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9DF8E" w14:textId="77777777" w:rsidR="00AC679B" w:rsidRPr="00FD4657" w:rsidRDefault="00AC679B">
      <w:pPr>
        <w:pStyle w:val="Corpodetexto"/>
        <w:spacing w:before="1"/>
        <w:ind w:left="0"/>
        <w:jc w:val="left"/>
        <w:rPr>
          <w:rFonts w:ascii="Times New Roman"/>
          <w:sz w:val="20"/>
          <w:szCs w:val="20"/>
          <w:lang w:val="pt-BR"/>
        </w:rPr>
      </w:pPr>
      <w:bookmarkStart w:id="0" w:name="_GoBack"/>
    </w:p>
    <w:p w14:paraId="18BC376A" w14:textId="345592E3" w:rsidR="000C3BCA" w:rsidRPr="00FD4657" w:rsidRDefault="000C3BCA" w:rsidP="00A10652">
      <w:pPr>
        <w:spacing w:before="143"/>
        <w:ind w:right="-20"/>
        <w:jc w:val="both"/>
        <w:rPr>
          <w:rFonts w:ascii="Arial Narrow" w:hAnsi="Arial Narrow"/>
          <w:b/>
          <w:sz w:val="20"/>
          <w:szCs w:val="20"/>
        </w:rPr>
      </w:pPr>
      <w:r w:rsidRPr="00FD4657">
        <w:rPr>
          <w:rFonts w:ascii="Arial Narrow" w:hAnsi="Arial Narrow"/>
          <w:b/>
          <w:w w:val="95"/>
          <w:sz w:val="20"/>
          <w:szCs w:val="20"/>
        </w:rPr>
        <w:t>ATA</w:t>
      </w:r>
      <w:r w:rsidRPr="00FD4657">
        <w:rPr>
          <w:rFonts w:ascii="Arial Narrow" w:hAnsi="Arial Narrow"/>
          <w:b/>
          <w:spacing w:val="35"/>
          <w:w w:val="95"/>
          <w:sz w:val="20"/>
          <w:szCs w:val="20"/>
        </w:rPr>
        <w:t xml:space="preserve"> </w:t>
      </w:r>
      <w:r w:rsidRPr="00FD4657">
        <w:rPr>
          <w:rFonts w:ascii="Arial Narrow" w:hAnsi="Arial Narrow"/>
          <w:b/>
          <w:w w:val="95"/>
          <w:sz w:val="20"/>
          <w:szCs w:val="20"/>
        </w:rPr>
        <w:t>DA</w:t>
      </w:r>
      <w:r w:rsidRPr="00FD4657">
        <w:rPr>
          <w:rFonts w:ascii="Arial Narrow" w:hAnsi="Arial Narrow"/>
          <w:b/>
          <w:spacing w:val="32"/>
          <w:w w:val="95"/>
          <w:sz w:val="20"/>
          <w:szCs w:val="20"/>
        </w:rPr>
        <w:t xml:space="preserve"> </w:t>
      </w:r>
      <w:r w:rsidRPr="00FD4657">
        <w:rPr>
          <w:rFonts w:ascii="Arial Narrow" w:hAnsi="Arial Narrow"/>
          <w:b/>
          <w:w w:val="95"/>
          <w:sz w:val="20"/>
          <w:szCs w:val="20"/>
        </w:rPr>
        <w:t>24ª</w:t>
      </w:r>
      <w:r w:rsidRPr="00FD4657">
        <w:rPr>
          <w:rFonts w:ascii="Arial Narrow" w:hAnsi="Arial Narrow"/>
          <w:b/>
          <w:spacing w:val="2"/>
          <w:w w:val="95"/>
          <w:sz w:val="20"/>
          <w:szCs w:val="20"/>
        </w:rPr>
        <w:t xml:space="preserve"> </w:t>
      </w:r>
      <w:r w:rsidRPr="00FD4657">
        <w:rPr>
          <w:rFonts w:ascii="Arial Narrow" w:hAnsi="Arial Narrow"/>
          <w:b/>
          <w:w w:val="95"/>
          <w:sz w:val="20"/>
          <w:szCs w:val="20"/>
        </w:rPr>
        <w:t>SESSÃO</w:t>
      </w:r>
      <w:r w:rsidRPr="00FD4657">
        <w:rPr>
          <w:rFonts w:ascii="Arial Narrow" w:hAnsi="Arial Narrow"/>
          <w:b/>
          <w:spacing w:val="49"/>
          <w:w w:val="95"/>
          <w:sz w:val="20"/>
          <w:szCs w:val="20"/>
        </w:rPr>
        <w:t xml:space="preserve"> </w:t>
      </w:r>
      <w:r w:rsidRPr="00FD4657">
        <w:rPr>
          <w:rFonts w:ascii="Arial Narrow" w:hAnsi="Arial Narrow"/>
          <w:b/>
          <w:w w:val="95"/>
          <w:sz w:val="20"/>
          <w:szCs w:val="20"/>
        </w:rPr>
        <w:t>ADMINISTRATIVA</w:t>
      </w:r>
      <w:r w:rsidRPr="00FD4657">
        <w:rPr>
          <w:rFonts w:ascii="Arial Narrow" w:hAnsi="Arial Narrow"/>
          <w:b/>
          <w:spacing w:val="36"/>
          <w:w w:val="95"/>
          <w:sz w:val="20"/>
          <w:szCs w:val="20"/>
        </w:rPr>
        <w:t xml:space="preserve"> </w:t>
      </w:r>
      <w:r w:rsidRPr="00FD4657">
        <w:rPr>
          <w:rFonts w:ascii="Arial Narrow" w:hAnsi="Arial Narrow"/>
          <w:b/>
          <w:w w:val="95"/>
          <w:sz w:val="20"/>
          <w:szCs w:val="20"/>
        </w:rPr>
        <w:t>REALIZADA</w:t>
      </w:r>
      <w:r w:rsidRPr="00FD4657">
        <w:rPr>
          <w:rFonts w:ascii="Arial Narrow" w:hAnsi="Arial Narrow"/>
          <w:b/>
          <w:spacing w:val="38"/>
          <w:w w:val="95"/>
          <w:sz w:val="20"/>
          <w:szCs w:val="20"/>
        </w:rPr>
        <w:t xml:space="preserve"> </w:t>
      </w:r>
      <w:r w:rsidRPr="00FD4657">
        <w:rPr>
          <w:rFonts w:ascii="Arial Narrow" w:hAnsi="Arial Narrow"/>
          <w:b/>
          <w:w w:val="95"/>
          <w:sz w:val="20"/>
          <w:szCs w:val="20"/>
        </w:rPr>
        <w:t>PELO</w:t>
      </w:r>
      <w:r w:rsidRPr="00FD4657">
        <w:rPr>
          <w:rFonts w:ascii="Arial Narrow" w:hAnsi="Arial Narrow"/>
          <w:b/>
          <w:spacing w:val="43"/>
          <w:w w:val="95"/>
          <w:sz w:val="20"/>
          <w:szCs w:val="20"/>
        </w:rPr>
        <w:t xml:space="preserve"> </w:t>
      </w:r>
      <w:r w:rsidRPr="00FD4657">
        <w:rPr>
          <w:rFonts w:ascii="Arial Narrow" w:hAnsi="Arial Narrow"/>
          <w:b/>
          <w:w w:val="95"/>
          <w:sz w:val="20"/>
          <w:szCs w:val="20"/>
        </w:rPr>
        <w:t>EGRÉGIO</w:t>
      </w:r>
      <w:r w:rsidRPr="00FD4657">
        <w:rPr>
          <w:rFonts w:ascii="Arial Narrow" w:hAnsi="Arial Narrow"/>
          <w:b/>
          <w:spacing w:val="45"/>
          <w:w w:val="95"/>
          <w:sz w:val="20"/>
          <w:szCs w:val="20"/>
        </w:rPr>
        <w:t xml:space="preserve"> </w:t>
      </w:r>
      <w:r w:rsidRPr="00FD4657">
        <w:rPr>
          <w:rFonts w:ascii="Arial Narrow" w:hAnsi="Arial Narrow"/>
          <w:b/>
          <w:w w:val="95"/>
          <w:sz w:val="20"/>
          <w:szCs w:val="20"/>
        </w:rPr>
        <w:t>TRIBUNAL</w:t>
      </w:r>
      <w:r w:rsidRPr="00FD4657">
        <w:rPr>
          <w:rFonts w:ascii="Arial Narrow" w:hAnsi="Arial Narrow"/>
          <w:b/>
          <w:spacing w:val="40"/>
          <w:w w:val="95"/>
          <w:sz w:val="20"/>
          <w:szCs w:val="20"/>
        </w:rPr>
        <w:t xml:space="preserve"> </w:t>
      </w:r>
      <w:r w:rsidRPr="00FD4657">
        <w:rPr>
          <w:rFonts w:ascii="Arial Narrow" w:hAnsi="Arial Narrow"/>
          <w:b/>
          <w:w w:val="95"/>
          <w:sz w:val="20"/>
          <w:szCs w:val="20"/>
        </w:rPr>
        <w:t>PLENO</w:t>
      </w:r>
      <w:proofErr w:type="gramStart"/>
      <w:r w:rsidRPr="00FD4657">
        <w:rPr>
          <w:rFonts w:ascii="Arial Narrow" w:hAnsi="Arial Narrow"/>
          <w:b/>
          <w:w w:val="95"/>
          <w:sz w:val="20"/>
          <w:szCs w:val="20"/>
        </w:rPr>
        <w:t xml:space="preserve"> </w:t>
      </w:r>
      <w:r w:rsidRPr="00FD4657">
        <w:rPr>
          <w:rFonts w:ascii="Arial Narrow" w:hAnsi="Arial Narrow"/>
          <w:b/>
          <w:spacing w:val="-61"/>
          <w:w w:val="95"/>
          <w:sz w:val="20"/>
          <w:szCs w:val="20"/>
        </w:rPr>
        <w:t xml:space="preserve"> </w:t>
      </w:r>
      <w:proofErr w:type="gramEnd"/>
      <w:r w:rsidRPr="00FD4657">
        <w:rPr>
          <w:rFonts w:ascii="Arial Narrow" w:hAnsi="Arial Narrow"/>
          <w:b/>
          <w:sz w:val="20"/>
          <w:szCs w:val="20"/>
        </w:rPr>
        <w:t>DO</w:t>
      </w:r>
      <w:r w:rsidRPr="00FD4657">
        <w:rPr>
          <w:rFonts w:ascii="Arial Narrow" w:hAnsi="Arial Narrow"/>
          <w:b/>
          <w:spacing w:val="-14"/>
          <w:sz w:val="20"/>
          <w:szCs w:val="20"/>
        </w:rPr>
        <w:t xml:space="preserve"> </w:t>
      </w:r>
      <w:r w:rsidRPr="00FD4657">
        <w:rPr>
          <w:rFonts w:ascii="Arial Narrow" w:hAnsi="Arial Narrow"/>
          <w:b/>
          <w:sz w:val="20"/>
          <w:szCs w:val="20"/>
        </w:rPr>
        <w:t>TRIBUNAL</w:t>
      </w:r>
      <w:r w:rsidRPr="00FD4657">
        <w:rPr>
          <w:rFonts w:ascii="Arial Narrow" w:hAnsi="Arial Narrow"/>
          <w:b/>
          <w:spacing w:val="-15"/>
          <w:sz w:val="20"/>
          <w:szCs w:val="20"/>
        </w:rPr>
        <w:t xml:space="preserve"> </w:t>
      </w:r>
      <w:r w:rsidRPr="00FD4657">
        <w:rPr>
          <w:rFonts w:ascii="Arial Narrow" w:hAnsi="Arial Narrow"/>
          <w:b/>
          <w:sz w:val="20"/>
          <w:szCs w:val="20"/>
        </w:rPr>
        <w:t>DE</w:t>
      </w:r>
      <w:r w:rsidRPr="00FD4657">
        <w:rPr>
          <w:rFonts w:ascii="Arial Narrow" w:hAnsi="Arial Narrow"/>
          <w:b/>
          <w:spacing w:val="-15"/>
          <w:sz w:val="20"/>
          <w:szCs w:val="20"/>
        </w:rPr>
        <w:t xml:space="preserve"> </w:t>
      </w:r>
      <w:r w:rsidRPr="00FD4657">
        <w:rPr>
          <w:rFonts w:ascii="Arial Narrow" w:hAnsi="Arial Narrow"/>
          <w:b/>
          <w:sz w:val="20"/>
          <w:szCs w:val="20"/>
        </w:rPr>
        <w:t>CONTAS</w:t>
      </w:r>
      <w:r w:rsidRPr="00FD4657">
        <w:rPr>
          <w:rFonts w:ascii="Arial Narrow" w:hAnsi="Arial Narrow"/>
          <w:b/>
          <w:spacing w:val="-13"/>
          <w:sz w:val="20"/>
          <w:szCs w:val="20"/>
        </w:rPr>
        <w:t xml:space="preserve"> </w:t>
      </w:r>
      <w:r w:rsidRPr="00FD4657">
        <w:rPr>
          <w:rFonts w:ascii="Arial Narrow" w:hAnsi="Arial Narrow"/>
          <w:b/>
          <w:sz w:val="20"/>
          <w:szCs w:val="20"/>
        </w:rPr>
        <w:t>DO</w:t>
      </w:r>
      <w:r w:rsidRPr="00FD4657">
        <w:rPr>
          <w:rFonts w:ascii="Arial Narrow" w:hAnsi="Arial Narrow"/>
          <w:b/>
          <w:spacing w:val="-14"/>
          <w:sz w:val="20"/>
          <w:szCs w:val="20"/>
        </w:rPr>
        <w:t xml:space="preserve"> </w:t>
      </w:r>
      <w:r w:rsidRPr="00FD4657">
        <w:rPr>
          <w:rFonts w:ascii="Arial Narrow" w:hAnsi="Arial Narrow"/>
          <w:b/>
          <w:sz w:val="20"/>
          <w:szCs w:val="20"/>
        </w:rPr>
        <w:t>ESTADO</w:t>
      </w:r>
      <w:r w:rsidRPr="00FD4657">
        <w:rPr>
          <w:rFonts w:ascii="Arial Narrow" w:hAnsi="Arial Narrow"/>
          <w:b/>
          <w:spacing w:val="-15"/>
          <w:sz w:val="20"/>
          <w:szCs w:val="20"/>
        </w:rPr>
        <w:t xml:space="preserve"> </w:t>
      </w:r>
      <w:r w:rsidRPr="00FD4657">
        <w:rPr>
          <w:rFonts w:ascii="Arial Narrow" w:hAnsi="Arial Narrow"/>
          <w:b/>
          <w:sz w:val="20"/>
          <w:szCs w:val="20"/>
        </w:rPr>
        <w:t>DO</w:t>
      </w:r>
      <w:r w:rsidRPr="00FD4657">
        <w:rPr>
          <w:rFonts w:ascii="Arial Narrow" w:hAnsi="Arial Narrow"/>
          <w:b/>
          <w:spacing w:val="-12"/>
          <w:sz w:val="20"/>
          <w:szCs w:val="20"/>
        </w:rPr>
        <w:t xml:space="preserve"> </w:t>
      </w:r>
      <w:r w:rsidRPr="00FD4657">
        <w:rPr>
          <w:rFonts w:ascii="Arial Narrow" w:hAnsi="Arial Narrow"/>
          <w:b/>
          <w:sz w:val="20"/>
          <w:szCs w:val="20"/>
        </w:rPr>
        <w:t>AMAZONAS,</w:t>
      </w:r>
      <w:r w:rsidRPr="00FD4657">
        <w:rPr>
          <w:rFonts w:ascii="Arial Narrow" w:hAnsi="Arial Narrow"/>
          <w:b/>
          <w:spacing w:val="-13"/>
          <w:sz w:val="20"/>
          <w:szCs w:val="20"/>
        </w:rPr>
        <w:t xml:space="preserve"> </w:t>
      </w:r>
      <w:r w:rsidR="00A10652" w:rsidRPr="00FD4657">
        <w:rPr>
          <w:rFonts w:ascii="Arial Narrow" w:hAnsi="Arial Narrow"/>
          <w:b/>
          <w:sz w:val="20"/>
          <w:szCs w:val="20"/>
        </w:rPr>
        <w:t>SOB A PRESIDÊNCIA</w:t>
      </w:r>
      <w:r w:rsidR="00FB08CF" w:rsidRPr="00FD4657">
        <w:rPr>
          <w:rFonts w:ascii="Arial Narrow" w:hAnsi="Arial Narrow"/>
          <w:b/>
          <w:sz w:val="20"/>
          <w:szCs w:val="20"/>
        </w:rPr>
        <w:t>, EM SUBSTITUIÇÃO,</w:t>
      </w:r>
      <w:r w:rsidR="00A10652" w:rsidRPr="00FD4657">
        <w:rPr>
          <w:rFonts w:ascii="Arial Narrow" w:hAnsi="Arial Narrow"/>
          <w:b/>
          <w:sz w:val="20"/>
          <w:szCs w:val="20"/>
        </w:rPr>
        <w:t xml:space="preserve"> D</w:t>
      </w:r>
      <w:r w:rsidR="00FB08CF" w:rsidRPr="00FD4657">
        <w:rPr>
          <w:rFonts w:ascii="Arial Narrow" w:hAnsi="Arial Narrow"/>
          <w:b/>
          <w:sz w:val="20"/>
          <w:szCs w:val="20"/>
        </w:rPr>
        <w:t>O</w:t>
      </w:r>
      <w:r w:rsidR="00A10652" w:rsidRPr="00FD4657">
        <w:rPr>
          <w:rFonts w:ascii="Arial Narrow" w:hAnsi="Arial Narrow"/>
          <w:b/>
          <w:sz w:val="20"/>
          <w:szCs w:val="20"/>
        </w:rPr>
        <w:t xml:space="preserve"> EXM</w:t>
      </w:r>
      <w:r w:rsidR="00FB08CF" w:rsidRPr="00FD4657">
        <w:rPr>
          <w:rFonts w:ascii="Arial Narrow" w:hAnsi="Arial Narrow"/>
          <w:b/>
          <w:sz w:val="20"/>
          <w:szCs w:val="20"/>
        </w:rPr>
        <w:t>O</w:t>
      </w:r>
      <w:r w:rsidR="00A10652" w:rsidRPr="00FD4657">
        <w:rPr>
          <w:rFonts w:ascii="Arial Narrow" w:hAnsi="Arial Narrow"/>
          <w:b/>
          <w:sz w:val="20"/>
          <w:szCs w:val="20"/>
        </w:rPr>
        <w:t>. CONSELHEIR</w:t>
      </w:r>
      <w:r w:rsidR="00FB08CF" w:rsidRPr="00FD4657">
        <w:rPr>
          <w:rFonts w:ascii="Arial Narrow" w:hAnsi="Arial Narrow"/>
          <w:b/>
          <w:sz w:val="20"/>
          <w:szCs w:val="20"/>
        </w:rPr>
        <w:t>O</w:t>
      </w:r>
      <w:r w:rsidR="00A10652" w:rsidRPr="00FD4657">
        <w:rPr>
          <w:rFonts w:ascii="Arial Narrow" w:hAnsi="Arial Narrow"/>
          <w:b/>
          <w:sz w:val="20"/>
          <w:szCs w:val="20"/>
        </w:rPr>
        <w:t xml:space="preserve"> SR. </w:t>
      </w:r>
      <w:r w:rsidR="00FB08CF" w:rsidRPr="00FD4657">
        <w:rPr>
          <w:rFonts w:ascii="Arial Narrow" w:hAnsi="Arial Narrow"/>
          <w:b/>
          <w:sz w:val="20"/>
          <w:szCs w:val="20"/>
        </w:rPr>
        <w:t>JOSUÉ CLÁUDIO DE SOUZA NETO</w:t>
      </w:r>
      <w:r w:rsidR="00A10652" w:rsidRPr="00FD4657">
        <w:rPr>
          <w:rFonts w:ascii="Arial Narrow" w:hAnsi="Arial Narrow"/>
          <w:b/>
          <w:sz w:val="20"/>
          <w:szCs w:val="20"/>
        </w:rPr>
        <w:t>, REALIZADA NO DIA 0</w:t>
      </w:r>
      <w:r w:rsidR="00FB08CF" w:rsidRPr="00FD4657">
        <w:rPr>
          <w:rFonts w:ascii="Arial Narrow" w:hAnsi="Arial Narrow"/>
          <w:b/>
          <w:sz w:val="20"/>
          <w:szCs w:val="20"/>
        </w:rPr>
        <w:t>9</w:t>
      </w:r>
      <w:r w:rsidR="00A10652" w:rsidRPr="00FD4657">
        <w:rPr>
          <w:rFonts w:ascii="Arial Narrow" w:hAnsi="Arial Narrow"/>
          <w:b/>
          <w:sz w:val="20"/>
          <w:szCs w:val="20"/>
        </w:rPr>
        <w:t xml:space="preserve"> DE JULHO DE 2024.</w:t>
      </w:r>
    </w:p>
    <w:p w14:paraId="523EEFA1" w14:textId="77777777" w:rsidR="00AC679B" w:rsidRPr="00FD4657" w:rsidRDefault="00AC679B" w:rsidP="000C3BCA">
      <w:pPr>
        <w:pStyle w:val="Corpodetexto"/>
        <w:spacing w:after="240"/>
        <w:ind w:left="0"/>
        <w:jc w:val="left"/>
        <w:rPr>
          <w:rFonts w:ascii="Arial Narrow" w:hAnsi="Arial Narrow"/>
          <w:sz w:val="20"/>
          <w:szCs w:val="20"/>
        </w:rPr>
      </w:pPr>
    </w:p>
    <w:p w14:paraId="7D07C5EB" w14:textId="77777777" w:rsidR="000C3BCA" w:rsidRPr="00FD4657" w:rsidRDefault="000A410F" w:rsidP="00D62ADE">
      <w:pPr>
        <w:pStyle w:val="NormalWeb"/>
        <w:jc w:val="both"/>
        <w:rPr>
          <w:rFonts w:ascii="Arial Narrow" w:hAnsi="Arial Narrow" w:cs="Arial"/>
          <w:color w:val="000000"/>
          <w:sz w:val="20"/>
          <w:szCs w:val="20"/>
        </w:rPr>
      </w:pPr>
      <w:bookmarkStart w:id="1" w:name="_Hlk161054781"/>
      <w:r w:rsidRPr="00FD4657">
        <w:rPr>
          <w:rFonts w:ascii="Arial Narrow" w:hAnsi="Arial Narrow" w:cs="Arial"/>
          <w:sz w:val="20"/>
          <w:szCs w:val="20"/>
        </w:rPr>
        <w:t xml:space="preserve">Ao </w:t>
      </w:r>
      <w:r w:rsidR="004036BA" w:rsidRPr="00FD4657">
        <w:rPr>
          <w:rFonts w:ascii="Arial Narrow" w:hAnsi="Arial Narrow" w:cs="Arial"/>
          <w:sz w:val="20"/>
          <w:szCs w:val="20"/>
        </w:rPr>
        <w:t>nono</w:t>
      </w:r>
      <w:r w:rsidR="003628BA" w:rsidRPr="00FD4657">
        <w:rPr>
          <w:rFonts w:ascii="Arial Narrow" w:hAnsi="Arial Narrow" w:cs="Arial"/>
          <w:sz w:val="20"/>
          <w:szCs w:val="20"/>
        </w:rPr>
        <w:t xml:space="preserve"> </w:t>
      </w:r>
      <w:r w:rsidR="00F75FEE" w:rsidRPr="00FD4657">
        <w:rPr>
          <w:rFonts w:ascii="Arial Narrow" w:hAnsi="Arial Narrow" w:cs="Arial"/>
          <w:sz w:val="20"/>
          <w:szCs w:val="20"/>
        </w:rPr>
        <w:t>dia</w:t>
      </w:r>
      <w:r w:rsidR="00075D96" w:rsidRPr="00FD4657">
        <w:rPr>
          <w:rFonts w:ascii="Arial Narrow" w:hAnsi="Arial Narrow" w:cs="Arial"/>
          <w:sz w:val="20"/>
          <w:szCs w:val="20"/>
        </w:rPr>
        <w:t xml:space="preserve"> </w:t>
      </w:r>
      <w:r w:rsidRPr="00FD4657">
        <w:rPr>
          <w:rFonts w:ascii="Arial Narrow" w:hAnsi="Arial Narrow" w:cs="Arial"/>
          <w:noProof/>
          <w:sz w:val="20"/>
          <w:szCs w:val="20"/>
        </w:rPr>
        <w:t xml:space="preserve">do mês de </w:t>
      </w:r>
      <w:r w:rsidR="00855B26" w:rsidRPr="00FD4657">
        <w:rPr>
          <w:rFonts w:ascii="Arial Narrow" w:hAnsi="Arial Narrow" w:cs="Arial"/>
          <w:noProof/>
          <w:sz w:val="20"/>
          <w:szCs w:val="20"/>
        </w:rPr>
        <w:t>ju</w:t>
      </w:r>
      <w:r w:rsidR="00FA60F4" w:rsidRPr="00FD4657">
        <w:rPr>
          <w:rFonts w:ascii="Arial Narrow" w:hAnsi="Arial Narrow" w:cs="Arial"/>
          <w:noProof/>
          <w:sz w:val="20"/>
          <w:szCs w:val="20"/>
        </w:rPr>
        <w:t>lh</w:t>
      </w:r>
      <w:r w:rsidR="00855B26" w:rsidRPr="00FD4657">
        <w:rPr>
          <w:rFonts w:ascii="Arial Narrow" w:hAnsi="Arial Narrow" w:cs="Arial"/>
          <w:noProof/>
          <w:sz w:val="20"/>
          <w:szCs w:val="20"/>
        </w:rPr>
        <w:t>o</w:t>
      </w:r>
      <w:r w:rsidRPr="00FD4657">
        <w:rPr>
          <w:rFonts w:ascii="Arial Narrow" w:hAnsi="Arial Narrow" w:cs="Arial"/>
          <w:noProof/>
          <w:sz w:val="20"/>
          <w:szCs w:val="20"/>
        </w:rPr>
        <w:t xml:space="preserve"> do ano de dois mil e vinte e quatro</w:t>
      </w:r>
      <w:r w:rsidRPr="00FD4657">
        <w:rPr>
          <w:rFonts w:ascii="Arial Narrow" w:hAnsi="Arial Narrow" w:cs="Arial"/>
          <w:sz w:val="20"/>
          <w:szCs w:val="20"/>
        </w:rPr>
        <w:t>, reuniu-se o Egrégio Tribunal Pleno do Tribunal de Contas do Estado do Amazonas, em sua sede própria, na Rua Efigênio Sales 1.155, Parque Dez, às 1</w:t>
      </w:r>
      <w:r w:rsidR="00FC16E4" w:rsidRPr="00FD4657">
        <w:rPr>
          <w:rFonts w:ascii="Arial Narrow" w:hAnsi="Arial Narrow" w:cs="Arial"/>
          <w:sz w:val="20"/>
          <w:szCs w:val="20"/>
        </w:rPr>
        <w:t>0</w:t>
      </w:r>
      <w:r w:rsidRPr="00FD4657">
        <w:rPr>
          <w:rFonts w:ascii="Arial Narrow" w:hAnsi="Arial Narrow" w:cs="Arial"/>
          <w:sz w:val="20"/>
          <w:szCs w:val="20"/>
        </w:rPr>
        <w:t>h, sob a Presidência</w:t>
      </w:r>
      <w:r w:rsidR="00041ECE" w:rsidRPr="00FD4657">
        <w:rPr>
          <w:rFonts w:ascii="Arial Narrow" w:hAnsi="Arial Narrow" w:cs="Arial"/>
          <w:sz w:val="20"/>
          <w:szCs w:val="20"/>
        </w:rPr>
        <w:t>, em substituição,</w:t>
      </w:r>
      <w:r w:rsidR="0062238A" w:rsidRPr="00FD4657">
        <w:rPr>
          <w:rFonts w:ascii="Arial Narrow" w:hAnsi="Arial Narrow" w:cs="Arial"/>
          <w:sz w:val="20"/>
          <w:szCs w:val="20"/>
        </w:rPr>
        <w:t xml:space="preserve"> </w:t>
      </w:r>
      <w:r w:rsidRPr="00FD4657">
        <w:rPr>
          <w:rFonts w:ascii="Arial Narrow" w:hAnsi="Arial Narrow" w:cs="Arial"/>
          <w:sz w:val="20"/>
          <w:szCs w:val="20"/>
        </w:rPr>
        <w:t>d</w:t>
      </w:r>
      <w:r w:rsidR="00041ECE" w:rsidRPr="00FD4657">
        <w:rPr>
          <w:rFonts w:ascii="Arial Narrow" w:hAnsi="Arial Narrow" w:cs="Arial"/>
          <w:sz w:val="20"/>
          <w:szCs w:val="20"/>
        </w:rPr>
        <w:t>o</w:t>
      </w:r>
      <w:r w:rsidRPr="00FD4657">
        <w:rPr>
          <w:rFonts w:ascii="Arial Narrow" w:hAnsi="Arial Narrow" w:cs="Arial"/>
          <w:sz w:val="20"/>
          <w:szCs w:val="20"/>
        </w:rPr>
        <w:t xml:space="preserve"> Excelentíssim</w:t>
      </w:r>
      <w:r w:rsidR="00041ECE" w:rsidRPr="00FD4657">
        <w:rPr>
          <w:rFonts w:ascii="Arial Narrow" w:hAnsi="Arial Narrow" w:cs="Arial"/>
          <w:sz w:val="20"/>
          <w:szCs w:val="20"/>
        </w:rPr>
        <w:t>o</w:t>
      </w:r>
      <w:r w:rsidRPr="00FD4657">
        <w:rPr>
          <w:rFonts w:ascii="Arial Narrow" w:hAnsi="Arial Narrow" w:cs="Arial"/>
          <w:sz w:val="20"/>
          <w:szCs w:val="20"/>
        </w:rPr>
        <w:t xml:space="preserve"> Senhor Conselheir</w:t>
      </w:r>
      <w:r w:rsidR="00041ECE" w:rsidRPr="00FD4657">
        <w:rPr>
          <w:rFonts w:ascii="Arial Narrow" w:hAnsi="Arial Narrow" w:cs="Arial"/>
          <w:sz w:val="20"/>
          <w:szCs w:val="20"/>
        </w:rPr>
        <w:t>o</w:t>
      </w:r>
      <w:r w:rsidRPr="00FD4657">
        <w:rPr>
          <w:rFonts w:ascii="Arial Narrow" w:hAnsi="Arial Narrow" w:cs="Arial"/>
          <w:sz w:val="20"/>
          <w:szCs w:val="20"/>
        </w:rPr>
        <w:t xml:space="preserve"> </w:t>
      </w:r>
      <w:r w:rsidR="00041ECE" w:rsidRPr="00FD4657">
        <w:rPr>
          <w:rFonts w:ascii="Arial Narrow" w:hAnsi="Arial Narrow" w:cs="Arial"/>
          <w:b/>
          <w:sz w:val="20"/>
          <w:szCs w:val="20"/>
        </w:rPr>
        <w:t>JOSUÉ CLÁUDIO DE SOUZA NETO</w:t>
      </w:r>
      <w:r w:rsidRPr="00FD4657">
        <w:rPr>
          <w:rFonts w:ascii="Arial Narrow" w:hAnsi="Arial Narrow" w:cs="Arial"/>
          <w:bCs/>
          <w:sz w:val="20"/>
          <w:szCs w:val="20"/>
        </w:rPr>
        <w:t>, com as presenças</w:t>
      </w:r>
      <w:r w:rsidRPr="00FD4657">
        <w:rPr>
          <w:rFonts w:ascii="Arial Narrow" w:hAnsi="Arial Narrow" w:cs="Arial"/>
          <w:b/>
          <w:sz w:val="20"/>
          <w:szCs w:val="20"/>
        </w:rPr>
        <w:t xml:space="preserve"> </w:t>
      </w:r>
      <w:r w:rsidRPr="00FD4657">
        <w:rPr>
          <w:rFonts w:ascii="Arial Narrow" w:hAnsi="Arial Narrow" w:cs="Arial"/>
          <w:sz w:val="20"/>
          <w:szCs w:val="20"/>
        </w:rPr>
        <w:t>dos Excelentíssimos Senhores Conselheiros</w:t>
      </w:r>
      <w:r w:rsidRPr="00FD4657">
        <w:rPr>
          <w:rFonts w:ascii="Arial Narrow" w:hAnsi="Arial Narrow" w:cs="Arial"/>
          <w:b/>
          <w:sz w:val="20"/>
          <w:szCs w:val="20"/>
        </w:rPr>
        <w:t xml:space="preserve"> </w:t>
      </w:r>
      <w:r w:rsidR="00B364BA" w:rsidRPr="00FD4657">
        <w:rPr>
          <w:rFonts w:ascii="Arial Narrow" w:hAnsi="Arial Narrow" w:cs="Arial"/>
          <w:b/>
          <w:sz w:val="20"/>
          <w:szCs w:val="20"/>
        </w:rPr>
        <w:t>JÚLIO ASSIS CORRÊA PINHEIRO</w:t>
      </w:r>
      <w:r w:rsidR="00C417F0" w:rsidRPr="00FD4657">
        <w:rPr>
          <w:rFonts w:ascii="Arial Narrow" w:hAnsi="Arial Narrow" w:cs="Arial"/>
          <w:bCs/>
          <w:sz w:val="20"/>
          <w:szCs w:val="20"/>
        </w:rPr>
        <w:t xml:space="preserve">, </w:t>
      </w:r>
      <w:r w:rsidR="00B364BA" w:rsidRPr="00FD4657">
        <w:rPr>
          <w:rFonts w:ascii="Arial Narrow" w:hAnsi="Arial Narrow" w:cs="Arial"/>
          <w:b/>
          <w:sz w:val="20"/>
          <w:szCs w:val="20"/>
        </w:rPr>
        <w:t>MARIO MANOEL COELHO DE MELLO</w:t>
      </w:r>
      <w:r w:rsidR="00B364BA" w:rsidRPr="00FD4657">
        <w:rPr>
          <w:rFonts w:ascii="Arial Narrow" w:hAnsi="Arial Narrow" w:cs="Arial"/>
          <w:bCs/>
          <w:sz w:val="20"/>
          <w:szCs w:val="20"/>
        </w:rPr>
        <w:t>,</w:t>
      </w:r>
      <w:r w:rsidR="00715A22" w:rsidRPr="00FD4657">
        <w:rPr>
          <w:rFonts w:ascii="Arial Narrow" w:hAnsi="Arial Narrow" w:cs="Arial"/>
          <w:b/>
          <w:sz w:val="20"/>
          <w:szCs w:val="20"/>
        </w:rPr>
        <w:t xml:space="preserve"> </w:t>
      </w:r>
      <w:r w:rsidR="00C417F0" w:rsidRPr="00FD4657">
        <w:rPr>
          <w:rFonts w:ascii="Arial Narrow" w:hAnsi="Arial Narrow" w:cs="Arial"/>
          <w:b/>
          <w:sz w:val="20"/>
          <w:szCs w:val="20"/>
        </w:rPr>
        <w:t>MÁRIO JOSÉ DE MORAES COSTA FILHO (convocado em substituição ao Excelentíssimo Senhor Conselheiro Ari Jorge Moutinho da Costa Júnior)</w:t>
      </w:r>
      <w:r w:rsidR="00C77733" w:rsidRPr="00FD4657">
        <w:rPr>
          <w:rFonts w:ascii="Arial Narrow" w:hAnsi="Arial Narrow" w:cs="Arial"/>
          <w:bCs/>
          <w:sz w:val="20"/>
          <w:szCs w:val="20"/>
        </w:rPr>
        <w:t xml:space="preserve">, </w:t>
      </w:r>
      <w:r w:rsidR="00C77733" w:rsidRPr="00FD4657">
        <w:rPr>
          <w:rFonts w:ascii="Arial Narrow" w:hAnsi="Arial Narrow" w:cs="Arial"/>
          <w:b/>
          <w:sz w:val="20"/>
          <w:szCs w:val="20"/>
        </w:rPr>
        <w:t>ALBER FURTADO DE OLIVEIRA JÚNIOR (convocado em substituição ao Excelentíssimo Senhor Conselheiro Érico Xavier Desterro e Silva)</w:t>
      </w:r>
      <w:r w:rsidRPr="00FD4657">
        <w:rPr>
          <w:rFonts w:ascii="Arial Narrow" w:hAnsi="Arial Narrow" w:cs="Arial"/>
          <w:bCs/>
          <w:sz w:val="20"/>
          <w:szCs w:val="20"/>
        </w:rPr>
        <w:t xml:space="preserve">; </w:t>
      </w:r>
      <w:r w:rsidRPr="00FD4657">
        <w:rPr>
          <w:rFonts w:ascii="Arial Narrow" w:hAnsi="Arial Narrow" w:cs="Arial"/>
          <w:sz w:val="20"/>
          <w:szCs w:val="20"/>
        </w:rPr>
        <w:t>Excelentíssimo</w:t>
      </w:r>
      <w:r w:rsidR="00256A16" w:rsidRPr="00FD4657">
        <w:rPr>
          <w:rFonts w:ascii="Arial Narrow" w:hAnsi="Arial Narrow" w:cs="Arial"/>
          <w:sz w:val="20"/>
          <w:szCs w:val="20"/>
        </w:rPr>
        <w:t>s</w:t>
      </w:r>
      <w:r w:rsidRPr="00FD4657">
        <w:rPr>
          <w:rFonts w:ascii="Arial Narrow" w:hAnsi="Arial Narrow" w:cs="Arial"/>
          <w:sz w:val="20"/>
          <w:szCs w:val="20"/>
        </w:rPr>
        <w:t xml:space="preserve"> Senhor</w:t>
      </w:r>
      <w:r w:rsidR="00256A16" w:rsidRPr="00FD4657">
        <w:rPr>
          <w:rFonts w:ascii="Arial Narrow" w:hAnsi="Arial Narrow" w:cs="Arial"/>
          <w:sz w:val="20"/>
          <w:szCs w:val="20"/>
        </w:rPr>
        <w:t>es</w:t>
      </w:r>
      <w:r w:rsidRPr="00FD4657">
        <w:rPr>
          <w:rFonts w:ascii="Arial Narrow" w:hAnsi="Arial Narrow" w:cs="Arial"/>
          <w:sz w:val="20"/>
          <w:szCs w:val="20"/>
        </w:rPr>
        <w:t xml:space="preserve"> Auditor</w:t>
      </w:r>
      <w:r w:rsidR="00256A16" w:rsidRPr="00FD4657">
        <w:rPr>
          <w:rFonts w:ascii="Arial Narrow" w:hAnsi="Arial Narrow" w:cs="Arial"/>
          <w:sz w:val="20"/>
          <w:szCs w:val="20"/>
        </w:rPr>
        <w:t>es</w:t>
      </w:r>
      <w:r w:rsidR="00327CB1" w:rsidRPr="00FD4657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8B492E" w:rsidRPr="00FD4657">
        <w:rPr>
          <w:rFonts w:ascii="Arial Narrow" w:hAnsi="Arial Narrow" w:cs="Arial"/>
          <w:b/>
          <w:bCs/>
          <w:sz w:val="20"/>
          <w:szCs w:val="20"/>
        </w:rPr>
        <w:t>ALÍPIO REIS FIRMO FILHO</w:t>
      </w:r>
      <w:r w:rsidR="00256A16" w:rsidRPr="00FD4657">
        <w:rPr>
          <w:rFonts w:ascii="Arial Narrow" w:hAnsi="Arial Narrow" w:cs="Arial"/>
          <w:sz w:val="20"/>
          <w:szCs w:val="20"/>
        </w:rPr>
        <w:t xml:space="preserve">, </w:t>
      </w:r>
      <w:r w:rsidR="00256A16" w:rsidRPr="00FD4657">
        <w:rPr>
          <w:rFonts w:ascii="Arial Narrow" w:hAnsi="Arial Narrow" w:cs="Arial"/>
          <w:b/>
          <w:bCs/>
          <w:sz w:val="20"/>
          <w:szCs w:val="20"/>
        </w:rPr>
        <w:t>LUIZ</w:t>
      </w:r>
      <w:r w:rsidR="00256A16" w:rsidRPr="00FD4657">
        <w:rPr>
          <w:rFonts w:ascii="Arial Narrow" w:hAnsi="Arial Narrow" w:cs="Arial"/>
          <w:b/>
          <w:sz w:val="20"/>
          <w:szCs w:val="20"/>
        </w:rPr>
        <w:t xml:space="preserve"> HENRIQUE PEREIRA MENDES</w:t>
      </w:r>
      <w:r w:rsidRPr="00FD4657">
        <w:rPr>
          <w:rFonts w:ascii="Arial Narrow" w:hAnsi="Arial Narrow" w:cs="Arial"/>
          <w:bCs/>
          <w:sz w:val="20"/>
          <w:szCs w:val="20"/>
        </w:rPr>
        <w:t>; Excelentíssi</w:t>
      </w:r>
      <w:r w:rsidR="00496B9E" w:rsidRPr="00FD4657">
        <w:rPr>
          <w:rFonts w:ascii="Arial Narrow" w:hAnsi="Arial Narrow" w:cs="Arial"/>
          <w:bCs/>
          <w:sz w:val="20"/>
          <w:szCs w:val="20"/>
        </w:rPr>
        <w:t>mo</w:t>
      </w:r>
      <w:r w:rsidRPr="00FD4657">
        <w:rPr>
          <w:rFonts w:ascii="Arial Narrow" w:hAnsi="Arial Narrow" w:cs="Arial"/>
          <w:bCs/>
          <w:sz w:val="20"/>
          <w:szCs w:val="20"/>
        </w:rPr>
        <w:t xml:space="preserve"> Senhor Procurador-Geral </w:t>
      </w:r>
      <w:r w:rsidR="00496B9E" w:rsidRPr="00FD4657">
        <w:rPr>
          <w:rFonts w:ascii="Arial Narrow" w:hAnsi="Arial Narrow" w:cs="Arial"/>
          <w:b/>
          <w:sz w:val="20"/>
          <w:szCs w:val="20"/>
        </w:rPr>
        <w:t>JOÃO BARROSO DE SOUZA</w:t>
      </w:r>
      <w:r w:rsidR="002A737F" w:rsidRPr="00FD4657">
        <w:rPr>
          <w:rFonts w:ascii="Arial Narrow" w:hAnsi="Arial Narrow" w:cs="Arial"/>
          <w:color w:val="000000"/>
          <w:sz w:val="20"/>
          <w:szCs w:val="20"/>
        </w:rPr>
        <w:t>.</w:t>
      </w:r>
      <w:r w:rsidR="00256A16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FD4657">
        <w:rPr>
          <w:rFonts w:ascii="Arial Narrow" w:hAnsi="Arial Narrow" w:cs="Arial"/>
          <w:sz w:val="20"/>
          <w:szCs w:val="20"/>
        </w:rPr>
        <w:t xml:space="preserve">/===/ </w:t>
      </w:r>
      <w:r w:rsidRPr="00FD4657">
        <w:rPr>
          <w:rFonts w:ascii="Arial Narrow" w:hAnsi="Arial Narrow" w:cs="Arial"/>
          <w:b/>
          <w:sz w:val="20"/>
          <w:szCs w:val="20"/>
        </w:rPr>
        <w:t xml:space="preserve">AUSENTES: </w:t>
      </w:r>
      <w:r w:rsidRPr="00FD4657">
        <w:rPr>
          <w:rFonts w:ascii="Arial Narrow" w:hAnsi="Arial Narrow" w:cs="Arial"/>
          <w:sz w:val="20"/>
          <w:szCs w:val="20"/>
        </w:rPr>
        <w:t>Excelentíssimo</w:t>
      </w:r>
      <w:r w:rsidR="00AB7BC0" w:rsidRPr="00FD4657">
        <w:rPr>
          <w:rFonts w:ascii="Arial Narrow" w:hAnsi="Arial Narrow" w:cs="Arial"/>
          <w:sz w:val="20"/>
          <w:szCs w:val="20"/>
        </w:rPr>
        <w:t>s</w:t>
      </w:r>
      <w:r w:rsidRPr="00FD4657">
        <w:rPr>
          <w:rFonts w:ascii="Arial Narrow" w:hAnsi="Arial Narrow" w:cs="Arial"/>
          <w:sz w:val="20"/>
          <w:szCs w:val="20"/>
        </w:rPr>
        <w:t xml:space="preserve"> Senhor</w:t>
      </w:r>
      <w:r w:rsidR="00AB7BC0" w:rsidRPr="00FD4657">
        <w:rPr>
          <w:rFonts w:ascii="Arial Narrow" w:hAnsi="Arial Narrow" w:cs="Arial"/>
          <w:sz w:val="20"/>
          <w:szCs w:val="20"/>
        </w:rPr>
        <w:t>es</w:t>
      </w:r>
      <w:r w:rsidRPr="00FD4657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Pr="00FD4657">
        <w:rPr>
          <w:rFonts w:ascii="Arial Narrow" w:hAnsi="Arial Narrow" w:cs="Arial"/>
          <w:sz w:val="20"/>
          <w:szCs w:val="20"/>
        </w:rPr>
        <w:t>Conselheiro</w:t>
      </w:r>
      <w:r w:rsidR="00AB7BC0" w:rsidRPr="00FD4657">
        <w:rPr>
          <w:rFonts w:ascii="Arial Narrow" w:hAnsi="Arial Narrow" w:cs="Arial"/>
          <w:sz w:val="20"/>
          <w:szCs w:val="20"/>
        </w:rPr>
        <w:t>s</w:t>
      </w:r>
      <w:r w:rsidR="008649D9" w:rsidRPr="00FD4657">
        <w:rPr>
          <w:rFonts w:ascii="Arial Narrow" w:hAnsi="Arial Narrow" w:cs="Arial"/>
          <w:bCs/>
          <w:sz w:val="20"/>
          <w:szCs w:val="20"/>
        </w:rPr>
        <w:t xml:space="preserve"> </w:t>
      </w:r>
      <w:r w:rsidR="00F8771E" w:rsidRPr="00FD4657">
        <w:rPr>
          <w:rFonts w:ascii="Arial Narrow" w:hAnsi="Arial Narrow" w:cs="Arial"/>
          <w:b/>
          <w:bCs/>
          <w:sz w:val="20"/>
          <w:szCs w:val="20"/>
        </w:rPr>
        <w:t>ÉRICO</w:t>
      </w:r>
      <w:proofErr w:type="gramEnd"/>
      <w:r w:rsidR="00F8771E" w:rsidRPr="00FD4657">
        <w:rPr>
          <w:rFonts w:ascii="Arial Narrow" w:hAnsi="Arial Narrow" w:cs="Arial"/>
          <w:b/>
          <w:bCs/>
          <w:sz w:val="20"/>
          <w:szCs w:val="20"/>
        </w:rPr>
        <w:t xml:space="preserve"> XAVIER DESTERRO E SILVA</w:t>
      </w:r>
      <w:r w:rsidR="00F8771E" w:rsidRPr="00FD4657">
        <w:rPr>
          <w:rFonts w:ascii="Arial Narrow" w:hAnsi="Arial Narrow" w:cs="Arial"/>
          <w:sz w:val="20"/>
          <w:szCs w:val="20"/>
        </w:rPr>
        <w:t>,</w:t>
      </w:r>
      <w:r w:rsidR="00C72F33" w:rsidRPr="00FD4657">
        <w:rPr>
          <w:rFonts w:ascii="Arial Narrow" w:hAnsi="Arial Narrow" w:cs="Arial"/>
          <w:sz w:val="20"/>
          <w:szCs w:val="20"/>
        </w:rPr>
        <w:t xml:space="preserve"> por motivo de </w:t>
      </w:r>
      <w:r w:rsidR="00107ACA" w:rsidRPr="00FD4657">
        <w:rPr>
          <w:rFonts w:ascii="Arial Narrow" w:hAnsi="Arial Narrow" w:cs="Arial"/>
          <w:sz w:val="20"/>
          <w:szCs w:val="20"/>
        </w:rPr>
        <w:t>férias</w:t>
      </w:r>
      <w:r w:rsidR="00C72F33" w:rsidRPr="00FD4657">
        <w:rPr>
          <w:rFonts w:ascii="Arial Narrow" w:hAnsi="Arial Narrow" w:cs="Arial"/>
          <w:sz w:val="20"/>
          <w:szCs w:val="20"/>
        </w:rPr>
        <w:t>,</w:t>
      </w:r>
      <w:r w:rsidR="00F8771E" w:rsidRPr="00FD4657">
        <w:rPr>
          <w:rFonts w:ascii="Arial Narrow" w:hAnsi="Arial Narrow" w:cs="Arial"/>
          <w:b/>
          <w:sz w:val="20"/>
          <w:szCs w:val="20"/>
        </w:rPr>
        <w:t xml:space="preserve"> </w:t>
      </w:r>
      <w:r w:rsidRPr="00FD4657">
        <w:rPr>
          <w:rFonts w:ascii="Arial Narrow" w:hAnsi="Arial Narrow" w:cs="Arial"/>
          <w:b/>
          <w:sz w:val="20"/>
          <w:szCs w:val="20"/>
        </w:rPr>
        <w:t>ARI JORGE MOUTINHO DA COSTA JÚNIOR</w:t>
      </w:r>
      <w:r w:rsidRPr="00FD4657">
        <w:rPr>
          <w:rFonts w:ascii="Arial Narrow" w:hAnsi="Arial Narrow" w:cs="Arial"/>
          <w:bCs/>
          <w:sz w:val="20"/>
          <w:szCs w:val="20"/>
        </w:rPr>
        <w:t>, por motivo de férias</w:t>
      </w:r>
      <w:bookmarkEnd w:id="1"/>
      <w:r w:rsidR="009B07CC" w:rsidRPr="00FD4657">
        <w:rPr>
          <w:rFonts w:ascii="Arial Narrow" w:hAnsi="Arial Narrow" w:cs="Arial"/>
          <w:bCs/>
          <w:sz w:val="20"/>
          <w:szCs w:val="20"/>
        </w:rPr>
        <w:t xml:space="preserve">, </w:t>
      </w:r>
      <w:r w:rsidR="00041ECE" w:rsidRPr="00FD4657">
        <w:rPr>
          <w:rFonts w:ascii="Arial Narrow" w:hAnsi="Arial Narrow" w:cs="Arial"/>
          <w:b/>
          <w:bCs/>
          <w:sz w:val="20"/>
          <w:szCs w:val="20"/>
        </w:rPr>
        <w:t>YARA AMAZÔNIA LINS RODRIGUES DOS SANTOS</w:t>
      </w:r>
      <w:r w:rsidR="00041ECE" w:rsidRPr="00FD4657">
        <w:rPr>
          <w:rFonts w:ascii="Arial Narrow" w:hAnsi="Arial Narrow" w:cs="Arial"/>
          <w:sz w:val="20"/>
          <w:szCs w:val="20"/>
        </w:rPr>
        <w:t>, por motivo justificado,</w:t>
      </w:r>
      <w:r w:rsidR="00041ECE" w:rsidRPr="00FD4657">
        <w:rPr>
          <w:rFonts w:ascii="Arial Narrow" w:hAnsi="Arial Narrow" w:cs="Arial"/>
          <w:b/>
          <w:sz w:val="20"/>
          <w:szCs w:val="20"/>
        </w:rPr>
        <w:t xml:space="preserve"> </w:t>
      </w:r>
      <w:r w:rsidR="00B364BA" w:rsidRPr="00FD4657">
        <w:rPr>
          <w:rFonts w:ascii="Arial Narrow" w:hAnsi="Arial Narrow" w:cs="Arial"/>
          <w:b/>
          <w:sz w:val="20"/>
          <w:szCs w:val="20"/>
        </w:rPr>
        <w:t>LUÍS FABIAN PEREIRA BARBOSA</w:t>
      </w:r>
      <w:r w:rsidR="00C72F33" w:rsidRPr="00FD4657">
        <w:rPr>
          <w:rFonts w:ascii="Arial Narrow" w:hAnsi="Arial Narrow" w:cs="Arial"/>
          <w:bCs/>
          <w:sz w:val="20"/>
          <w:szCs w:val="20"/>
        </w:rPr>
        <w:t xml:space="preserve">, por motivo </w:t>
      </w:r>
      <w:r w:rsidR="00AB7BC0" w:rsidRPr="00FD4657">
        <w:rPr>
          <w:rFonts w:ascii="Arial Narrow" w:hAnsi="Arial Narrow" w:cs="Arial"/>
          <w:bCs/>
          <w:sz w:val="20"/>
          <w:szCs w:val="20"/>
        </w:rPr>
        <w:t>justificado</w:t>
      </w:r>
      <w:r w:rsidR="00327CB1" w:rsidRPr="00FD4657">
        <w:rPr>
          <w:rFonts w:ascii="Arial Narrow" w:hAnsi="Arial Narrow" w:cs="Arial"/>
          <w:bCs/>
          <w:sz w:val="20"/>
          <w:szCs w:val="20"/>
        </w:rPr>
        <w:t>.</w:t>
      </w:r>
      <w:r w:rsidR="00C166DE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74525F" w:rsidRPr="00FD4657">
        <w:rPr>
          <w:rFonts w:ascii="Arial Narrow" w:hAnsi="Arial Narrow" w:cs="Arial"/>
          <w:sz w:val="20"/>
          <w:szCs w:val="20"/>
        </w:rPr>
        <w:t>/===/</w:t>
      </w:r>
      <w:r w:rsidR="0074525F" w:rsidRPr="00FD465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="0074525F" w:rsidRPr="00FD4657">
        <w:rPr>
          <w:rFonts w:ascii="Arial Narrow" w:hAnsi="Arial Narrow" w:cs="Arial"/>
          <w:sz w:val="20"/>
          <w:szCs w:val="20"/>
        </w:rPr>
        <w:t xml:space="preserve">Havendo número legal, </w:t>
      </w:r>
      <w:proofErr w:type="gramStart"/>
      <w:r w:rsidR="00041ECE" w:rsidRPr="00FD4657">
        <w:rPr>
          <w:rFonts w:ascii="Arial Narrow" w:hAnsi="Arial Narrow" w:cs="Arial"/>
          <w:sz w:val="20"/>
          <w:szCs w:val="20"/>
        </w:rPr>
        <w:t>o</w:t>
      </w:r>
      <w:r w:rsidR="009E7283" w:rsidRPr="00FD4657">
        <w:rPr>
          <w:rFonts w:ascii="Arial Narrow" w:hAnsi="Arial Narrow" w:cs="Arial"/>
          <w:sz w:val="20"/>
          <w:szCs w:val="20"/>
        </w:rPr>
        <w:t xml:space="preserve"> Excelentíssim</w:t>
      </w:r>
      <w:r w:rsidR="00041ECE" w:rsidRPr="00FD4657">
        <w:rPr>
          <w:rFonts w:ascii="Arial Narrow" w:hAnsi="Arial Narrow" w:cs="Arial"/>
          <w:sz w:val="20"/>
          <w:szCs w:val="20"/>
        </w:rPr>
        <w:t>o</w:t>
      </w:r>
      <w:proofErr w:type="gramEnd"/>
      <w:r w:rsidR="0074525F" w:rsidRPr="00FD4657">
        <w:rPr>
          <w:rFonts w:ascii="Arial Narrow" w:hAnsi="Arial Narrow" w:cs="Arial"/>
          <w:sz w:val="20"/>
          <w:szCs w:val="20"/>
        </w:rPr>
        <w:t xml:space="preserve"> Senhor</w:t>
      </w:r>
      <w:r w:rsidR="009E7283" w:rsidRPr="00FD4657">
        <w:rPr>
          <w:rFonts w:ascii="Arial Narrow" w:hAnsi="Arial Narrow" w:cs="Arial"/>
          <w:sz w:val="20"/>
          <w:szCs w:val="20"/>
        </w:rPr>
        <w:t xml:space="preserve"> Conselheir</w:t>
      </w:r>
      <w:r w:rsidR="00041ECE" w:rsidRPr="00FD4657">
        <w:rPr>
          <w:rFonts w:ascii="Arial Narrow" w:hAnsi="Arial Narrow" w:cs="Arial"/>
          <w:sz w:val="20"/>
          <w:szCs w:val="20"/>
        </w:rPr>
        <w:t>o</w:t>
      </w:r>
      <w:r w:rsidR="0074525F" w:rsidRPr="00FD4657">
        <w:rPr>
          <w:rFonts w:ascii="Arial Narrow" w:hAnsi="Arial Narrow" w:cs="Arial"/>
          <w:sz w:val="20"/>
          <w:szCs w:val="20"/>
        </w:rPr>
        <w:t xml:space="preserve">-Presidente </w:t>
      </w:r>
      <w:r w:rsidR="00041ECE" w:rsidRPr="00FD4657">
        <w:rPr>
          <w:rFonts w:ascii="Arial Narrow" w:hAnsi="Arial Narrow" w:cs="Arial"/>
          <w:sz w:val="20"/>
          <w:szCs w:val="20"/>
        </w:rPr>
        <w:t>Josué Cláudio de Souza Neto</w:t>
      </w:r>
      <w:r w:rsidR="0074525F" w:rsidRPr="00FD4657">
        <w:rPr>
          <w:rFonts w:ascii="Arial Narrow" w:hAnsi="Arial Narrow" w:cs="Arial"/>
          <w:sz w:val="20"/>
          <w:szCs w:val="20"/>
        </w:rPr>
        <w:t>,</w:t>
      </w:r>
      <w:r w:rsidR="0074525F" w:rsidRPr="00FD465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="0074525F" w:rsidRPr="00FD4657">
        <w:rPr>
          <w:rFonts w:ascii="Arial Narrow" w:hAnsi="Arial Narrow" w:cs="Arial"/>
          <w:sz w:val="20"/>
          <w:szCs w:val="20"/>
        </w:rPr>
        <w:t>invocou</w:t>
      </w:r>
      <w:r w:rsidR="0074525F" w:rsidRPr="00FD465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="0074525F" w:rsidRPr="00FD4657">
        <w:rPr>
          <w:rFonts w:ascii="Arial Narrow" w:hAnsi="Arial Narrow" w:cs="Arial"/>
          <w:sz w:val="20"/>
          <w:szCs w:val="20"/>
        </w:rPr>
        <w:t>a</w:t>
      </w:r>
      <w:r w:rsidR="0074525F" w:rsidRPr="00FD465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="0074525F" w:rsidRPr="00FD4657">
        <w:rPr>
          <w:rFonts w:ascii="Arial Narrow" w:hAnsi="Arial Narrow" w:cs="Arial"/>
          <w:sz w:val="20"/>
          <w:szCs w:val="20"/>
        </w:rPr>
        <w:t>proteção</w:t>
      </w:r>
      <w:r w:rsidR="0074525F" w:rsidRPr="00FD465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="0074525F" w:rsidRPr="00FD4657">
        <w:rPr>
          <w:rFonts w:ascii="Arial Narrow" w:hAnsi="Arial Narrow" w:cs="Arial"/>
          <w:sz w:val="20"/>
          <w:szCs w:val="20"/>
        </w:rPr>
        <w:t>de</w:t>
      </w:r>
      <w:r w:rsidR="0074525F" w:rsidRPr="00FD465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="0074525F" w:rsidRPr="00FD4657">
        <w:rPr>
          <w:rFonts w:ascii="Arial Narrow" w:hAnsi="Arial Narrow" w:cs="Arial"/>
          <w:sz w:val="20"/>
          <w:szCs w:val="20"/>
        </w:rPr>
        <w:t>Deus</w:t>
      </w:r>
      <w:r w:rsidR="0074525F" w:rsidRPr="00FD465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="0074525F" w:rsidRPr="00FD4657">
        <w:rPr>
          <w:rFonts w:ascii="Arial Narrow" w:hAnsi="Arial Narrow" w:cs="Arial"/>
          <w:sz w:val="20"/>
          <w:szCs w:val="20"/>
        </w:rPr>
        <w:t>para os</w:t>
      </w:r>
      <w:r w:rsidR="0074525F" w:rsidRPr="00FD465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="0074525F" w:rsidRPr="00FD4657">
        <w:rPr>
          <w:rFonts w:ascii="Arial Narrow" w:hAnsi="Arial Narrow" w:cs="Arial"/>
          <w:sz w:val="20"/>
          <w:szCs w:val="20"/>
        </w:rPr>
        <w:t>trabalhos, dando por</w:t>
      </w:r>
      <w:r w:rsidR="0074525F" w:rsidRPr="00FD465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="0074525F" w:rsidRPr="00FD4657">
        <w:rPr>
          <w:rFonts w:ascii="Arial Narrow" w:hAnsi="Arial Narrow" w:cs="Arial"/>
          <w:sz w:val="20"/>
          <w:szCs w:val="20"/>
        </w:rPr>
        <w:t>aberta</w:t>
      </w:r>
      <w:r w:rsidR="0074525F" w:rsidRPr="00FD465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="0074525F" w:rsidRPr="00FD4657">
        <w:rPr>
          <w:rFonts w:ascii="Arial Narrow" w:hAnsi="Arial Narrow" w:cs="Arial"/>
          <w:sz w:val="20"/>
          <w:szCs w:val="20"/>
        </w:rPr>
        <w:t>a</w:t>
      </w:r>
      <w:r w:rsidR="0074525F" w:rsidRPr="00FD465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="00236C90" w:rsidRPr="00FD4657">
        <w:rPr>
          <w:rFonts w:ascii="Arial Narrow" w:hAnsi="Arial Narrow" w:cs="Arial"/>
          <w:sz w:val="20"/>
          <w:szCs w:val="20"/>
        </w:rPr>
        <w:t>2</w:t>
      </w:r>
      <w:r w:rsidR="00041ECE" w:rsidRPr="00FD4657">
        <w:rPr>
          <w:rFonts w:ascii="Arial Narrow" w:hAnsi="Arial Narrow" w:cs="Arial"/>
          <w:sz w:val="20"/>
          <w:szCs w:val="20"/>
        </w:rPr>
        <w:t>4</w:t>
      </w:r>
      <w:r w:rsidR="0074525F" w:rsidRPr="00FD4657">
        <w:rPr>
          <w:rFonts w:ascii="Arial Narrow" w:hAnsi="Arial Narrow" w:cs="Arial"/>
          <w:sz w:val="20"/>
          <w:szCs w:val="20"/>
        </w:rPr>
        <w:t>ª</w:t>
      </w:r>
      <w:r w:rsidR="0074525F" w:rsidRPr="00FD465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="0074525F" w:rsidRPr="00FD4657">
        <w:rPr>
          <w:rFonts w:ascii="Arial Narrow" w:hAnsi="Arial Narrow" w:cs="Arial"/>
          <w:sz w:val="20"/>
          <w:szCs w:val="20"/>
        </w:rPr>
        <w:t>Sessão</w:t>
      </w:r>
      <w:r w:rsidR="0074525F" w:rsidRPr="00FD465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="0074525F" w:rsidRPr="00FD4657">
        <w:rPr>
          <w:rFonts w:ascii="Arial Narrow" w:hAnsi="Arial Narrow" w:cs="Arial"/>
          <w:sz w:val="20"/>
          <w:szCs w:val="20"/>
        </w:rPr>
        <w:t>Administrativa do Egrégio Tribunal Pleno do Tribunal d</w:t>
      </w:r>
      <w:r w:rsidR="009E7283" w:rsidRPr="00FD4657">
        <w:rPr>
          <w:rFonts w:ascii="Arial Narrow" w:hAnsi="Arial Narrow" w:cs="Arial"/>
          <w:sz w:val="20"/>
          <w:szCs w:val="20"/>
        </w:rPr>
        <w:t>e Contas do Estado do Amazonas.</w:t>
      </w:r>
      <w:r w:rsidR="00333A2D" w:rsidRPr="00FD4657">
        <w:rPr>
          <w:rFonts w:ascii="Arial Narrow" w:hAnsi="Arial Narrow" w:cs="Arial"/>
          <w:sz w:val="20"/>
          <w:szCs w:val="20"/>
        </w:rPr>
        <w:t xml:space="preserve"> </w:t>
      </w:r>
      <w:r w:rsidR="0074525F" w:rsidRPr="00FD4657">
        <w:rPr>
          <w:rFonts w:ascii="Arial Narrow" w:hAnsi="Arial Narrow" w:cs="Arial"/>
          <w:sz w:val="20"/>
          <w:szCs w:val="20"/>
        </w:rPr>
        <w:t>/===/</w:t>
      </w:r>
      <w:r w:rsidR="0074525F" w:rsidRPr="00FD465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="0074525F" w:rsidRPr="00FD4657">
        <w:rPr>
          <w:rFonts w:ascii="Arial Narrow" w:hAnsi="Arial Narrow" w:cs="Arial"/>
          <w:b/>
          <w:sz w:val="20"/>
          <w:szCs w:val="20"/>
        </w:rPr>
        <w:t>APROVAÇÃO</w:t>
      </w:r>
      <w:r w:rsidR="0074525F" w:rsidRPr="00FD4657">
        <w:rPr>
          <w:rFonts w:ascii="Arial Narrow" w:hAnsi="Arial Narrow" w:cs="Arial"/>
          <w:b/>
          <w:spacing w:val="1"/>
          <w:sz w:val="20"/>
          <w:szCs w:val="20"/>
        </w:rPr>
        <w:t xml:space="preserve"> </w:t>
      </w:r>
      <w:r w:rsidR="0074525F" w:rsidRPr="00FD4657">
        <w:rPr>
          <w:rFonts w:ascii="Arial Narrow" w:hAnsi="Arial Narrow" w:cs="Arial"/>
          <w:b/>
          <w:sz w:val="20"/>
          <w:szCs w:val="20"/>
        </w:rPr>
        <w:t>DA</w:t>
      </w:r>
      <w:r w:rsidR="0074525F" w:rsidRPr="00FD4657">
        <w:rPr>
          <w:rFonts w:ascii="Arial Narrow" w:hAnsi="Arial Narrow" w:cs="Arial"/>
          <w:b/>
          <w:spacing w:val="1"/>
          <w:sz w:val="20"/>
          <w:szCs w:val="20"/>
        </w:rPr>
        <w:t xml:space="preserve"> </w:t>
      </w:r>
      <w:r w:rsidR="0074525F" w:rsidRPr="00FD4657">
        <w:rPr>
          <w:rFonts w:ascii="Arial Narrow" w:hAnsi="Arial Narrow" w:cs="Arial"/>
          <w:b/>
          <w:sz w:val="20"/>
          <w:szCs w:val="20"/>
        </w:rPr>
        <w:t>ATA</w:t>
      </w:r>
      <w:r w:rsidR="0074525F" w:rsidRPr="00FD4657">
        <w:rPr>
          <w:rFonts w:ascii="Arial Narrow" w:hAnsi="Arial Narrow" w:cs="Arial"/>
          <w:sz w:val="20"/>
          <w:szCs w:val="20"/>
        </w:rPr>
        <w:t>:</w:t>
      </w:r>
      <w:r w:rsidR="0074525F" w:rsidRPr="00FD465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="002B57AD" w:rsidRPr="00FD4657">
        <w:rPr>
          <w:rFonts w:ascii="Arial Narrow" w:eastAsia="Arial" w:hAnsi="Arial Narrow" w:cs="Arial"/>
          <w:sz w:val="20"/>
          <w:szCs w:val="20"/>
        </w:rPr>
        <w:t xml:space="preserve">Aprovada, sem restrições, a Ata da </w:t>
      </w:r>
      <w:r w:rsidR="002031A4" w:rsidRPr="00FD4657">
        <w:rPr>
          <w:rFonts w:ascii="Arial Narrow" w:hAnsi="Arial Narrow" w:cs="Arial"/>
          <w:color w:val="000000"/>
          <w:sz w:val="20"/>
          <w:szCs w:val="20"/>
        </w:rPr>
        <w:t>2</w:t>
      </w:r>
      <w:r w:rsidR="00041ECE" w:rsidRPr="00FD4657">
        <w:rPr>
          <w:rFonts w:ascii="Arial Narrow" w:hAnsi="Arial Narrow" w:cs="Arial"/>
          <w:color w:val="000000"/>
          <w:sz w:val="20"/>
          <w:szCs w:val="20"/>
        </w:rPr>
        <w:t>2</w:t>
      </w:r>
      <w:r w:rsidR="00700E70" w:rsidRPr="00FD4657">
        <w:rPr>
          <w:rFonts w:ascii="Arial Narrow" w:hAnsi="Arial Narrow" w:cs="Arial"/>
          <w:color w:val="000000"/>
          <w:sz w:val="20"/>
          <w:szCs w:val="20"/>
        </w:rPr>
        <w:t xml:space="preserve">ª Sessão Administrativa, realizada em </w:t>
      </w:r>
      <w:r w:rsidR="00041ECE" w:rsidRPr="00FD4657">
        <w:rPr>
          <w:rFonts w:ascii="Arial Narrow" w:hAnsi="Arial Narrow" w:cs="Arial"/>
          <w:color w:val="000000"/>
          <w:sz w:val="20"/>
          <w:szCs w:val="20"/>
        </w:rPr>
        <w:t>25</w:t>
      </w:r>
      <w:r w:rsidR="00700E70" w:rsidRPr="00FD4657">
        <w:rPr>
          <w:rFonts w:ascii="Arial Narrow" w:hAnsi="Arial Narrow" w:cs="Arial"/>
          <w:color w:val="000000"/>
          <w:sz w:val="20"/>
          <w:szCs w:val="20"/>
        </w:rPr>
        <w:t>/0</w:t>
      </w:r>
      <w:r w:rsidR="00D5761F" w:rsidRPr="00FD4657">
        <w:rPr>
          <w:rFonts w:ascii="Arial Narrow" w:hAnsi="Arial Narrow" w:cs="Arial"/>
          <w:color w:val="000000"/>
          <w:sz w:val="20"/>
          <w:szCs w:val="20"/>
        </w:rPr>
        <w:t>6</w:t>
      </w:r>
      <w:r w:rsidR="00700E70" w:rsidRPr="00FD4657">
        <w:rPr>
          <w:rFonts w:ascii="Arial Narrow" w:hAnsi="Arial Narrow" w:cs="Arial"/>
          <w:color w:val="000000"/>
          <w:sz w:val="20"/>
          <w:szCs w:val="20"/>
        </w:rPr>
        <w:t>/2024</w:t>
      </w:r>
      <w:r w:rsidR="00E755E1" w:rsidRPr="00FD4657">
        <w:rPr>
          <w:rFonts w:ascii="Arial Narrow" w:hAnsi="Arial Narrow" w:cs="Arial"/>
          <w:sz w:val="20"/>
          <w:szCs w:val="20"/>
        </w:rPr>
        <w:t>.</w:t>
      </w:r>
      <w:r w:rsidR="00333A2D" w:rsidRPr="00FD465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="000C1856" w:rsidRPr="00FD4657">
        <w:rPr>
          <w:rFonts w:ascii="Arial Narrow" w:hAnsi="Arial Narrow" w:cs="Arial"/>
          <w:sz w:val="20"/>
          <w:szCs w:val="20"/>
        </w:rPr>
        <w:t>/===/</w:t>
      </w:r>
      <w:r w:rsidR="000C1856" w:rsidRPr="00FD465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="000C1856" w:rsidRPr="00FD4657">
        <w:rPr>
          <w:rFonts w:ascii="Arial Narrow" w:hAnsi="Arial Narrow" w:cs="Arial"/>
          <w:b/>
          <w:sz w:val="20"/>
          <w:szCs w:val="20"/>
        </w:rPr>
        <w:t>LEITURA</w:t>
      </w:r>
      <w:r w:rsidR="000C1856" w:rsidRPr="00FD4657">
        <w:rPr>
          <w:rFonts w:ascii="Arial Narrow" w:hAnsi="Arial Narrow" w:cs="Arial"/>
          <w:b/>
          <w:spacing w:val="1"/>
          <w:sz w:val="20"/>
          <w:szCs w:val="20"/>
        </w:rPr>
        <w:t xml:space="preserve"> </w:t>
      </w:r>
      <w:r w:rsidR="000C1856" w:rsidRPr="00FD4657">
        <w:rPr>
          <w:rFonts w:ascii="Arial Narrow" w:hAnsi="Arial Narrow" w:cs="Arial"/>
          <w:b/>
          <w:sz w:val="20"/>
          <w:szCs w:val="20"/>
        </w:rPr>
        <w:t>DE</w:t>
      </w:r>
      <w:r w:rsidR="000C1856" w:rsidRPr="00FD4657">
        <w:rPr>
          <w:rFonts w:ascii="Arial Narrow" w:hAnsi="Arial Narrow" w:cs="Arial"/>
          <w:b/>
          <w:spacing w:val="1"/>
          <w:sz w:val="20"/>
          <w:szCs w:val="20"/>
        </w:rPr>
        <w:t xml:space="preserve"> </w:t>
      </w:r>
      <w:r w:rsidR="000C1856" w:rsidRPr="00FD4657">
        <w:rPr>
          <w:rFonts w:ascii="Arial Narrow" w:hAnsi="Arial Narrow" w:cs="Arial"/>
          <w:b/>
          <w:sz w:val="20"/>
          <w:szCs w:val="20"/>
        </w:rPr>
        <w:t>EXPEDIENTE</w:t>
      </w:r>
      <w:r w:rsidR="000C1856" w:rsidRPr="00FD4657">
        <w:rPr>
          <w:rFonts w:ascii="Arial Narrow" w:hAnsi="Arial Narrow" w:cs="Arial"/>
          <w:sz w:val="20"/>
          <w:szCs w:val="20"/>
        </w:rPr>
        <w:t xml:space="preserve">: </w:t>
      </w:r>
      <w:r w:rsidR="000C3BCA" w:rsidRPr="00FD4657">
        <w:rPr>
          <w:rFonts w:ascii="Arial Narrow" w:hAnsi="Arial Narrow" w:cs="Arial"/>
          <w:sz w:val="20"/>
          <w:szCs w:val="20"/>
        </w:rPr>
        <w:t>Não houve</w:t>
      </w:r>
      <w:r w:rsidR="00316739" w:rsidRPr="00FD4657">
        <w:rPr>
          <w:rFonts w:ascii="Arial Narrow" w:hAnsi="Arial Narrow" w:cs="Arial"/>
          <w:color w:val="000000"/>
          <w:sz w:val="20"/>
          <w:szCs w:val="20"/>
        </w:rPr>
        <w:t>.</w:t>
      </w:r>
      <w:r w:rsidR="00F11A53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0C1856" w:rsidRPr="00FD4657">
        <w:rPr>
          <w:rFonts w:ascii="Arial Narrow" w:hAnsi="Arial Narrow" w:cs="Arial"/>
          <w:bCs/>
          <w:sz w:val="20"/>
          <w:szCs w:val="20"/>
        </w:rPr>
        <w:t>/===/</w:t>
      </w:r>
      <w:r w:rsidR="000C1856" w:rsidRPr="00FD4657">
        <w:rPr>
          <w:rFonts w:ascii="Arial Narrow" w:hAnsi="Arial Narrow" w:cs="Arial"/>
          <w:b/>
          <w:sz w:val="20"/>
          <w:szCs w:val="20"/>
        </w:rPr>
        <w:t xml:space="preserve"> INDICAÇÕES E PROPOSTAS:</w:t>
      </w:r>
      <w:r w:rsidR="000C1856" w:rsidRPr="00FD4657">
        <w:rPr>
          <w:rFonts w:ascii="Arial Narrow" w:hAnsi="Arial Narrow" w:cs="Arial"/>
          <w:sz w:val="20"/>
          <w:szCs w:val="20"/>
        </w:rPr>
        <w:t xml:space="preserve"> </w:t>
      </w:r>
      <w:r w:rsidR="000C3BCA" w:rsidRPr="00FD4657">
        <w:rPr>
          <w:rFonts w:ascii="Arial Narrow" w:hAnsi="Arial Narrow" w:cs="Arial"/>
          <w:sz w:val="20"/>
          <w:szCs w:val="20"/>
        </w:rPr>
        <w:t>Não houve</w:t>
      </w:r>
      <w:r w:rsidR="009078C9" w:rsidRPr="00FD4657">
        <w:rPr>
          <w:rFonts w:ascii="Arial Narrow" w:hAnsi="Arial Narrow" w:cs="Arial"/>
          <w:sz w:val="20"/>
          <w:szCs w:val="20"/>
        </w:rPr>
        <w:t>.</w:t>
      </w:r>
      <w:r w:rsidR="000B7447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</w:p>
    <w:p w14:paraId="53CF0106" w14:textId="77777777" w:rsidR="000C3BCA" w:rsidRPr="00FD4657" w:rsidRDefault="00066AC4" w:rsidP="00D62ADE">
      <w:pPr>
        <w:pStyle w:val="NormalWeb"/>
        <w:jc w:val="both"/>
        <w:rPr>
          <w:rFonts w:ascii="Arial Narrow" w:hAnsi="Arial Narrow" w:cs="Arial"/>
          <w:b/>
          <w:sz w:val="20"/>
          <w:szCs w:val="20"/>
        </w:rPr>
      </w:pPr>
      <w:r w:rsidRPr="00FD4657">
        <w:rPr>
          <w:rFonts w:ascii="Arial Narrow" w:hAnsi="Arial Narrow" w:cs="Arial"/>
          <w:b/>
          <w:sz w:val="20"/>
          <w:szCs w:val="20"/>
        </w:rPr>
        <w:t xml:space="preserve">JULGAMENTO EM PAUTA: </w:t>
      </w:r>
    </w:p>
    <w:p w14:paraId="5B5DC8A4" w14:textId="77777777" w:rsidR="000C3BCA" w:rsidRPr="00FD4657" w:rsidRDefault="00066AC4" w:rsidP="00D62ADE">
      <w:pPr>
        <w:pStyle w:val="NormalWeb"/>
        <w:jc w:val="both"/>
        <w:rPr>
          <w:rFonts w:ascii="Arial Narrow" w:hAnsi="Arial Narrow" w:cs="Arial"/>
          <w:b/>
          <w:sz w:val="20"/>
          <w:szCs w:val="20"/>
        </w:rPr>
      </w:pPr>
      <w:r w:rsidRPr="00FD4657">
        <w:rPr>
          <w:rFonts w:ascii="Arial Narrow" w:hAnsi="Arial Narrow" w:cs="Arial"/>
          <w:b/>
          <w:sz w:val="20"/>
          <w:szCs w:val="20"/>
        </w:rPr>
        <w:t>CONSELHEIR</w:t>
      </w:r>
      <w:r w:rsidR="00F46558" w:rsidRPr="00FD4657">
        <w:rPr>
          <w:rFonts w:ascii="Arial Narrow" w:hAnsi="Arial Narrow" w:cs="Arial"/>
          <w:b/>
          <w:sz w:val="20"/>
          <w:szCs w:val="20"/>
        </w:rPr>
        <w:t>O</w:t>
      </w:r>
      <w:r w:rsidRPr="00FD4657">
        <w:rPr>
          <w:rFonts w:ascii="Arial Narrow" w:hAnsi="Arial Narrow" w:cs="Arial"/>
          <w:b/>
          <w:sz w:val="20"/>
          <w:szCs w:val="20"/>
        </w:rPr>
        <w:t xml:space="preserve">-RELATOR: </w:t>
      </w:r>
      <w:r w:rsidR="00F46558" w:rsidRPr="00FD4657">
        <w:rPr>
          <w:rFonts w:ascii="Arial Narrow" w:hAnsi="Arial Narrow" w:cs="Arial"/>
          <w:b/>
          <w:sz w:val="20"/>
          <w:szCs w:val="20"/>
        </w:rPr>
        <w:t>JOSUÉ CLÁUDIO DE SOUZA NETO</w:t>
      </w:r>
      <w:r w:rsidR="00480110" w:rsidRPr="00FD4657">
        <w:rPr>
          <w:rFonts w:ascii="Arial Narrow" w:hAnsi="Arial Narrow" w:cs="Arial"/>
          <w:b/>
          <w:sz w:val="20"/>
          <w:szCs w:val="20"/>
        </w:rPr>
        <w:t>.</w:t>
      </w:r>
      <w:r w:rsidR="00A86417" w:rsidRPr="00FD4657">
        <w:rPr>
          <w:rFonts w:ascii="Arial Narrow" w:hAnsi="Arial Narrow" w:cs="Arial"/>
          <w:b/>
          <w:sz w:val="20"/>
          <w:szCs w:val="20"/>
        </w:rPr>
        <w:t xml:space="preserve"> </w:t>
      </w:r>
    </w:p>
    <w:p w14:paraId="381EF0AE" w14:textId="77777777" w:rsidR="000C3BCA" w:rsidRPr="00FD4657" w:rsidRDefault="000B1949" w:rsidP="00D62ADE">
      <w:pPr>
        <w:pStyle w:val="NormalWeb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PROCESSO Nº 010691/2024 - 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Requerimento de Licença Especial, tendo como interessada a </w:t>
      </w:r>
      <w:r w:rsidR="001F3711" w:rsidRPr="00FD4657">
        <w:rPr>
          <w:rFonts w:ascii="Arial Narrow" w:hAnsi="Arial Narrow" w:cs="Arial"/>
          <w:color w:val="000000"/>
          <w:sz w:val="20"/>
          <w:szCs w:val="20"/>
        </w:rPr>
        <w:t>Excelentíssima Senhora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Procuradora</w:t>
      </w:r>
      <w:r w:rsidR="001F3711" w:rsidRPr="00FD4657">
        <w:rPr>
          <w:rFonts w:ascii="Arial Narrow" w:hAnsi="Arial Narrow" w:cs="Arial"/>
          <w:color w:val="000000"/>
          <w:sz w:val="20"/>
          <w:szCs w:val="20"/>
        </w:rPr>
        <w:t xml:space="preserve"> de Contas, Dra.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Fernanda Cantanhede Veiga Mendonça. </w:t>
      </w:r>
      <w:r w:rsidR="000B7447"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ACÓRDÃO ADMINISTRATIVO Nº 283/2024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: </w:t>
      </w:r>
      <w:r w:rsidRPr="00FD4657">
        <w:rPr>
          <w:rFonts w:ascii="Arial Narrow" w:hAnsi="Arial Narrow" w:cs="Arial"/>
          <w:color w:val="000000"/>
          <w:sz w:val="20"/>
          <w:szCs w:val="20"/>
        </w:rPr>
        <w:t>Vistos, relatados e discutidos estes autos acima identificados,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ACORDAM </w:t>
      </w:r>
      <w:proofErr w:type="gramStart"/>
      <w:r w:rsidRPr="00FD4657">
        <w:rPr>
          <w:rFonts w:ascii="Arial Narrow" w:hAnsi="Arial Narrow" w:cs="Arial"/>
          <w:color w:val="000000"/>
          <w:sz w:val="20"/>
          <w:szCs w:val="20"/>
        </w:rPr>
        <w:t>os Excelentíssimos</w:t>
      </w:r>
      <w:proofErr w:type="gram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Senhores Conselheiros do Tribunal de Contas do Estado do Amazonas, reunidos em Sessão do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Tribunal Pleno</w:t>
      </w:r>
      <w:r w:rsidRPr="00FD4657">
        <w:rPr>
          <w:rFonts w:ascii="Arial Narrow" w:hAnsi="Arial Narrow" w:cs="Arial"/>
          <w:color w:val="000000"/>
          <w:sz w:val="20"/>
          <w:szCs w:val="20"/>
        </w:rPr>
        <w:t>, no exercício da competência atribuída pelo art. 12, inciso I, alínea “b” e inciso X, da Resolução nº 04/2002-TCE/AM,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 à unanimidade,</w:t>
      </w:r>
      <w:r w:rsidRPr="00FD4657">
        <w:rPr>
          <w:rFonts w:ascii="Arial Narrow" w:hAnsi="Arial Narrow" w:cs="Arial"/>
          <w:color w:val="000000"/>
          <w:sz w:val="20"/>
          <w:szCs w:val="20"/>
        </w:rPr>
        <w:t> nos termos do voto do Excelentíssimo Senhor Conselheiro-Relator, com base na Informação da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DGP</w:t>
      </w:r>
      <w:r w:rsidRPr="00FD4657">
        <w:rPr>
          <w:rFonts w:ascii="Arial Narrow" w:hAnsi="Arial Narrow" w:cs="Arial"/>
          <w:color w:val="000000"/>
          <w:sz w:val="20"/>
          <w:szCs w:val="20"/>
        </w:rPr>
        <w:t> e no Parecer da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DIJUR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, no sentido de: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9.1. DEFERIR </w:t>
      </w:r>
      <w:r w:rsidRPr="00FD4657">
        <w:rPr>
          <w:rFonts w:ascii="Arial Narrow" w:hAnsi="Arial Narrow" w:cs="Arial"/>
          <w:color w:val="000000"/>
          <w:sz w:val="20"/>
          <w:szCs w:val="20"/>
        </w:rPr>
        <w:t>o pedido de </w:t>
      </w:r>
      <w:r w:rsidR="001F3711"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Fernanda Cantanhede Veiga Mendonça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, Procuradora-Geral de Contas do Ministério Público junto a este Tribunal quanto à concessão da Licença Especial de </w:t>
      </w:r>
      <w:proofErr w:type="gramStart"/>
      <w:r w:rsidRPr="00FD4657">
        <w:rPr>
          <w:rFonts w:ascii="Arial Narrow" w:hAnsi="Arial Narrow" w:cs="Arial"/>
          <w:color w:val="000000"/>
          <w:sz w:val="20"/>
          <w:szCs w:val="20"/>
        </w:rPr>
        <w:t>3</w:t>
      </w:r>
      <w:proofErr w:type="gram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(três) meses, bem como a conversão de 90 (noventa) dias em indenização pecuniária,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 referente ao quinquênio </w:t>
      </w:r>
      <w:r w:rsidRPr="00FD4657">
        <w:rPr>
          <w:rFonts w:ascii="Arial Narrow" w:hAnsi="Arial Narrow" w:cs="Arial"/>
          <w:color w:val="000000"/>
          <w:sz w:val="20"/>
          <w:szCs w:val="20"/>
        </w:rPr>
        <w:t>2019/2024,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 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em consonância com o art. 7º, §1º, V, da Lei nº 4743/2018 c/c art. 78 da Lei nº 1.762/1986, vedados os descontos de imposto de renda e de caráter previdenciário;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9.2. </w:t>
      </w:r>
      <w:proofErr w:type="gramStart"/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DETERMINAR </w:t>
      </w:r>
      <w:r w:rsidRPr="00FD4657">
        <w:rPr>
          <w:rFonts w:ascii="Arial Narrow" w:hAnsi="Arial Narrow" w:cs="Arial"/>
          <w:color w:val="000000"/>
          <w:sz w:val="20"/>
          <w:szCs w:val="20"/>
        </w:rPr>
        <w:t>à DGP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 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que: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a)</w:t>
      </w:r>
      <w:proofErr w:type="gram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 Providencie o registro da concessão da Licença Especial e da conversão de 90 (noventa) dias em indenização pecuniária, em razão da licença especial não gozada, referente ao quinquênio 2019/2024;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b)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 Aguarde o cronograma financeiro a ser disponibilizado pela DIORF para elaboração da respectiva folha de pagamento, conforme Cálculo de Indenização;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c)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 Em seguida, encaminhe o caderno processual à DIORF para pagamento das verbas indenizatórias em observância ao cronograma financeiro.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9.3. ARQUIVAR </w:t>
      </w:r>
      <w:r w:rsidRPr="00FD4657">
        <w:rPr>
          <w:rFonts w:ascii="Arial Narrow" w:hAnsi="Arial Narrow" w:cs="Arial"/>
          <w:color w:val="000000"/>
          <w:sz w:val="20"/>
          <w:szCs w:val="20"/>
        </w:rPr>
        <w:t>o processo nos termos regimentais, após o cumprimento integral do </w:t>
      </w:r>
      <w:r w:rsidRPr="00FD4657">
        <w:rPr>
          <w:rFonts w:ascii="Arial Narrow" w:hAnsi="Arial Narrow" w:cs="Arial"/>
          <w:i/>
          <w:iCs/>
          <w:color w:val="000000"/>
          <w:sz w:val="20"/>
          <w:szCs w:val="20"/>
        </w:rPr>
        <w:t>decisum</w:t>
      </w:r>
      <w:r w:rsidRPr="00FD4657">
        <w:rPr>
          <w:rFonts w:ascii="Arial Narrow" w:hAnsi="Arial Narrow" w:cs="Arial"/>
          <w:color w:val="000000"/>
          <w:sz w:val="20"/>
          <w:szCs w:val="20"/>
        </w:rPr>
        <w:t>.</w:t>
      </w:r>
      <w:r w:rsidR="00B805DF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</w:p>
    <w:p w14:paraId="36A78FB9" w14:textId="77777777" w:rsidR="000C3BCA" w:rsidRPr="00FD4657" w:rsidRDefault="000B1949" w:rsidP="00D62ADE">
      <w:pPr>
        <w:pStyle w:val="NormalWeb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PROCESSO Nº 010680/2024 – 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Requerimento de Concessão de Licença Especial, tendo como interessado </w:t>
      </w:r>
      <w:proofErr w:type="gramStart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o </w:t>
      </w:r>
      <w:r w:rsidR="001F3711" w:rsidRPr="00FD4657">
        <w:rPr>
          <w:rFonts w:ascii="Arial Narrow" w:hAnsi="Arial Narrow" w:cs="Arial"/>
          <w:color w:val="000000"/>
          <w:sz w:val="20"/>
          <w:szCs w:val="20"/>
        </w:rPr>
        <w:t>Excelentíssimo</w:t>
      </w:r>
      <w:proofErr w:type="gramEnd"/>
      <w:r w:rsidR="001F3711" w:rsidRPr="00FD4657">
        <w:rPr>
          <w:rFonts w:ascii="Arial Narrow" w:hAnsi="Arial Narrow" w:cs="Arial"/>
          <w:color w:val="000000"/>
          <w:sz w:val="20"/>
          <w:szCs w:val="20"/>
        </w:rPr>
        <w:t xml:space="preserve"> Senhor </w:t>
      </w:r>
      <w:r w:rsidRPr="00FD4657">
        <w:rPr>
          <w:rFonts w:ascii="Arial Narrow" w:hAnsi="Arial Narrow" w:cs="Arial"/>
          <w:color w:val="000000"/>
          <w:sz w:val="20"/>
          <w:szCs w:val="20"/>
        </w:rPr>
        <w:t>Procurador</w:t>
      </w:r>
      <w:r w:rsidR="001F3711" w:rsidRPr="00FD4657">
        <w:rPr>
          <w:rFonts w:ascii="Arial Narrow" w:hAnsi="Arial Narrow" w:cs="Arial"/>
          <w:color w:val="000000"/>
          <w:sz w:val="20"/>
          <w:szCs w:val="20"/>
        </w:rPr>
        <w:t xml:space="preserve"> de Contas, Dr.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Evanildo Santana Bragança. </w:t>
      </w:r>
      <w:r w:rsidR="00B805DF"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ACÓRDÃO ADMINISTRATIVO Nº 284/2024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: </w:t>
      </w:r>
      <w:r w:rsidRPr="00FD4657">
        <w:rPr>
          <w:rFonts w:ascii="Arial Narrow" w:hAnsi="Arial Narrow" w:cs="Arial"/>
          <w:color w:val="000000"/>
          <w:sz w:val="20"/>
          <w:szCs w:val="20"/>
        </w:rPr>
        <w:t>Vistos, relatados e discutidos estes autos acima identificados,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ACORDAM </w:t>
      </w:r>
      <w:proofErr w:type="gramStart"/>
      <w:r w:rsidRPr="00FD4657">
        <w:rPr>
          <w:rFonts w:ascii="Arial Narrow" w:hAnsi="Arial Narrow" w:cs="Arial"/>
          <w:color w:val="000000"/>
          <w:sz w:val="20"/>
          <w:szCs w:val="20"/>
        </w:rPr>
        <w:t>os Excelentíssimos</w:t>
      </w:r>
      <w:proofErr w:type="gram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Senhores Conselheiros do Tribunal de Contas do Estado do Amazonas, reunidos em Sessão do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Tribunal Pleno</w:t>
      </w:r>
      <w:r w:rsidRPr="00FD4657">
        <w:rPr>
          <w:rFonts w:ascii="Arial Narrow" w:hAnsi="Arial Narrow" w:cs="Arial"/>
          <w:color w:val="000000"/>
          <w:sz w:val="20"/>
          <w:szCs w:val="20"/>
        </w:rPr>
        <w:t>, no exercício da competência atribuída pelo art. 12, inciso I, alínea “b” e inciso X, da Resolução nº 04/2002-TCE/AM,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 à unanimidade,</w:t>
      </w:r>
      <w:r w:rsidRPr="00FD4657">
        <w:rPr>
          <w:rFonts w:ascii="Arial Narrow" w:hAnsi="Arial Narrow" w:cs="Arial"/>
          <w:color w:val="000000"/>
          <w:sz w:val="20"/>
          <w:szCs w:val="20"/>
        </w:rPr>
        <w:t> nos termos do Excelentíssimo Senhor Conselheiro-Relator, com base na Informação da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DGP</w:t>
      </w:r>
      <w:r w:rsidRPr="00FD4657">
        <w:rPr>
          <w:rFonts w:ascii="Arial Narrow" w:hAnsi="Arial Narrow" w:cs="Arial"/>
          <w:color w:val="000000"/>
          <w:sz w:val="20"/>
          <w:szCs w:val="20"/>
        </w:rPr>
        <w:t> e no Parecer da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DIJUR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, no sentido de: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9.1. DEFERIR</w:t>
      </w:r>
      <w:r w:rsidRPr="00FD4657">
        <w:rPr>
          <w:rFonts w:ascii="Arial Narrow" w:hAnsi="Arial Narrow" w:cs="Arial"/>
          <w:color w:val="000000"/>
          <w:sz w:val="20"/>
          <w:szCs w:val="20"/>
        </w:rPr>
        <w:t> o pedido do Procurador de Contas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Dr. Evanildo Santana Bragança,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 quanto conversão de 90 (noventa) dias em indenização pecuniária, referente ao quinquênio 2019/2024, em consonância com o art. 7º, §1º, V, da Lei nº 4743/2018 c/c art. 78 da Lei nº 1.762/1986, vedados os descontos de imposto de renda e de caráter previdenciário;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9.2. </w:t>
      </w:r>
      <w:proofErr w:type="gramStart"/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DETERMINAR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 à DGP que: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a)</w:t>
      </w:r>
      <w:proofErr w:type="gram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 Providencie o registro da concessão da Licença Especial e da conversão em indenização pecuniária, em razão da licença especial não gozada, referente ao quinquênio 2019/2024;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b)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 Aguarde o cronograma financeiro a ser disponibilizado pela DIORF para elaboração da respectiva folha de pagamento, conforme Cálculo de Indenização;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c)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 Em seguida, encaminhe o caderno processual à DIORF para pagamento das verbas indenizatórias em observância ao cronograma financeiro.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9.3. ARQUIVAR 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o processo nos termos regimentais, após o cumprimento integral do </w:t>
      </w:r>
      <w:r w:rsidRPr="00FD4657">
        <w:rPr>
          <w:rFonts w:ascii="Arial Narrow" w:hAnsi="Arial Narrow" w:cs="Arial"/>
          <w:i/>
          <w:color w:val="000000"/>
          <w:sz w:val="20"/>
          <w:szCs w:val="20"/>
        </w:rPr>
        <w:t>decisum</w:t>
      </w:r>
      <w:r w:rsidRPr="00FD4657">
        <w:rPr>
          <w:rFonts w:ascii="Arial Narrow" w:hAnsi="Arial Narrow" w:cs="Arial"/>
          <w:color w:val="000000"/>
          <w:sz w:val="20"/>
          <w:szCs w:val="20"/>
        </w:rPr>
        <w:t>.</w:t>
      </w:r>
      <w:r w:rsidR="00D505BF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</w:p>
    <w:p w14:paraId="4D4D5134" w14:textId="77777777" w:rsidR="000C3BCA" w:rsidRPr="00FD4657" w:rsidRDefault="000B1949" w:rsidP="00D62ADE">
      <w:pPr>
        <w:pStyle w:val="NormalWeb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lastRenderedPageBreak/>
        <w:t xml:space="preserve">PROCESSO Nº 010683/2024 - 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Projeto de Cooperação entre Instituições (PCI), tendo como interessado o Tribunal de Contas do Estado do Amazonas. </w:t>
      </w:r>
      <w:r w:rsidR="00D505BF"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ACÓRDÃO ADMINISTRATIVO Nº 285/2024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: </w:t>
      </w:r>
      <w:r w:rsidRPr="00FD4657">
        <w:rPr>
          <w:rFonts w:ascii="Arial Narrow" w:hAnsi="Arial Narrow" w:cs="Arial"/>
          <w:color w:val="000000"/>
          <w:sz w:val="20"/>
          <w:szCs w:val="20"/>
        </w:rPr>
        <w:t>Vistos, relatados e discutidos estes autos acima identificados,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ACORDAM </w:t>
      </w:r>
      <w:proofErr w:type="gramStart"/>
      <w:r w:rsidRPr="00FD4657">
        <w:rPr>
          <w:rFonts w:ascii="Arial Narrow" w:hAnsi="Arial Narrow" w:cs="Arial"/>
          <w:color w:val="000000"/>
          <w:sz w:val="20"/>
          <w:szCs w:val="20"/>
        </w:rPr>
        <w:t>os Excelentíssimos</w:t>
      </w:r>
      <w:proofErr w:type="gram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Senhores Conselheiros do Tribunal de Contas do Estado do Amazonas, reunidos em Sessão do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Tribunal Pleno</w:t>
      </w:r>
      <w:r w:rsidRPr="00FD4657">
        <w:rPr>
          <w:rFonts w:ascii="Arial Narrow" w:hAnsi="Arial Narrow" w:cs="Arial"/>
          <w:color w:val="000000"/>
          <w:sz w:val="20"/>
          <w:szCs w:val="20"/>
        </w:rPr>
        <w:t>, no exercício da competência atribuída pelo art. 12, inciso I, alínea “b” e inciso X, da Resolução nº 04/2002-TCE/AM,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 à unanimidade,</w:t>
      </w:r>
      <w:r w:rsidRPr="00FD4657">
        <w:rPr>
          <w:rFonts w:ascii="Arial Narrow" w:hAnsi="Arial Narrow" w:cs="Arial"/>
          <w:color w:val="000000"/>
          <w:sz w:val="20"/>
          <w:szCs w:val="20"/>
        </w:rPr>
        <w:t> nos termos do Excelentíssimo Senhor Conselheiro-Relator, com base na Informação da </w:t>
      </w:r>
      <w:proofErr w:type="spellStart"/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Consultec</w:t>
      </w:r>
      <w:proofErr w:type="spellEnd"/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 </w:t>
      </w:r>
      <w:r w:rsidRPr="00FD4657">
        <w:rPr>
          <w:rFonts w:ascii="Arial Narrow" w:hAnsi="Arial Narrow" w:cs="Arial"/>
          <w:color w:val="000000"/>
          <w:sz w:val="20"/>
          <w:szCs w:val="20"/>
        </w:rPr>
        <w:t>e no Parecer da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DIJUR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, no sentido de: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9.1 CELEBRAR </w:t>
      </w:r>
      <w:r w:rsidRPr="00FD4657">
        <w:rPr>
          <w:rFonts w:ascii="Arial Narrow" w:hAnsi="Arial Narrow" w:cs="Arial"/>
          <w:color w:val="000000"/>
          <w:sz w:val="20"/>
          <w:szCs w:val="20"/>
        </w:rPr>
        <w:t>Termo de Convênio,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 </w:t>
      </w:r>
      <w:r w:rsidRPr="00FD4657">
        <w:rPr>
          <w:rFonts w:ascii="Arial Narrow" w:hAnsi="Arial Narrow" w:cs="Arial"/>
          <w:color w:val="000000"/>
          <w:sz w:val="20"/>
          <w:szCs w:val="20"/>
        </w:rPr>
        <w:t>nos moldes da Minuta e do Plano de Trabalho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 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apresentados nestes autos;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9.2 ARQUIVAR 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o processo nos termos regimentais, após o cumprimento integral do </w:t>
      </w:r>
      <w:r w:rsidRPr="00FD4657">
        <w:rPr>
          <w:rFonts w:ascii="Arial Narrow" w:hAnsi="Arial Narrow" w:cs="Arial"/>
          <w:i/>
          <w:color w:val="000000"/>
          <w:sz w:val="20"/>
          <w:szCs w:val="20"/>
        </w:rPr>
        <w:t>decisum</w:t>
      </w:r>
      <w:r w:rsidRPr="00FD4657">
        <w:rPr>
          <w:rFonts w:ascii="Arial Narrow" w:hAnsi="Arial Narrow" w:cs="Arial"/>
          <w:color w:val="000000"/>
          <w:sz w:val="20"/>
          <w:szCs w:val="20"/>
        </w:rPr>
        <w:t>.</w:t>
      </w:r>
      <w:r w:rsidR="00C3650B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</w:p>
    <w:p w14:paraId="3925B1B9" w14:textId="77777777" w:rsidR="000C3BCA" w:rsidRPr="00FD4657" w:rsidRDefault="000B1949" w:rsidP="00D62ADE">
      <w:pPr>
        <w:pStyle w:val="NormalWeb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PROCESSO Nº 010884/2024 - </w:t>
      </w:r>
      <w:r w:rsidRPr="00FD4657">
        <w:rPr>
          <w:rFonts w:ascii="Arial Narrow" w:hAnsi="Arial Narrow" w:cs="Arial"/>
          <w:color w:val="000000"/>
          <w:sz w:val="20"/>
          <w:szCs w:val="20"/>
        </w:rPr>
        <w:t>Termo de Cooperação Técnica, tendo como interessados o Tribunal de Contas do Estado do Amazonas e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 </w:t>
      </w:r>
      <w:r w:rsidR="001F3711" w:rsidRPr="00FD4657">
        <w:rPr>
          <w:rStyle w:val="Forte"/>
          <w:rFonts w:ascii="Arial Narrow" w:hAnsi="Arial Narrow" w:cs="Arial"/>
          <w:b w:val="0"/>
          <w:bCs w:val="0"/>
          <w:color w:val="000000"/>
          <w:sz w:val="20"/>
          <w:szCs w:val="20"/>
        </w:rPr>
        <w:t xml:space="preserve">o </w:t>
      </w:r>
      <w:r w:rsidRPr="00FD4657">
        <w:rPr>
          <w:rStyle w:val="Forte"/>
          <w:rFonts w:ascii="Arial Narrow" w:hAnsi="Arial Narrow" w:cs="Arial"/>
          <w:b w:val="0"/>
          <w:bCs w:val="0"/>
          <w:color w:val="000000"/>
          <w:sz w:val="20"/>
          <w:szCs w:val="20"/>
        </w:rPr>
        <w:t>Conselho Regional de Engenharia e Agronomia do Amazonas.</w:t>
      </w:r>
      <w:r w:rsidR="001F3711"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 xml:space="preserve"> </w:t>
      </w:r>
      <w:r w:rsidR="00C3650B"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ACÓRDÃO ADMINISTRATIVO Nº 286/2024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: </w:t>
      </w:r>
      <w:r w:rsidRPr="00FD4657">
        <w:rPr>
          <w:rFonts w:ascii="Arial Narrow" w:hAnsi="Arial Narrow" w:cs="Arial"/>
          <w:color w:val="000000"/>
          <w:sz w:val="20"/>
          <w:szCs w:val="20"/>
        </w:rPr>
        <w:t>Vistos, relatados e discutidos estes autos acima identificados, 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ACORDAM </w:t>
      </w:r>
      <w:proofErr w:type="gramStart"/>
      <w:r w:rsidRPr="00FD4657">
        <w:rPr>
          <w:rFonts w:ascii="Arial Narrow" w:hAnsi="Arial Narrow" w:cs="Arial"/>
          <w:color w:val="000000"/>
          <w:sz w:val="20"/>
          <w:szCs w:val="20"/>
        </w:rPr>
        <w:t>os Excelentíssimos</w:t>
      </w:r>
      <w:proofErr w:type="gram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Senhores Conselheiros do Tribunal de Contas do Estado do Amazonas, reunidos em Sessão do 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Tribunal Pleno</w:t>
      </w:r>
      <w:r w:rsidRPr="00FD4657">
        <w:rPr>
          <w:rFonts w:ascii="Arial Narrow" w:hAnsi="Arial Narrow" w:cs="Arial"/>
          <w:color w:val="000000"/>
          <w:sz w:val="20"/>
          <w:szCs w:val="20"/>
        </w:rPr>
        <w:t>, no exercício da competência atribuída pelo art. 12, inciso I, alínea “b” e inciso X, da Resolução nº 04/2002-TCE/AM,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 à unanimidade,</w:t>
      </w:r>
      <w:r w:rsidRPr="00FD4657">
        <w:rPr>
          <w:rFonts w:ascii="Arial Narrow" w:hAnsi="Arial Narrow" w:cs="Arial"/>
          <w:color w:val="000000"/>
          <w:sz w:val="20"/>
          <w:szCs w:val="20"/>
        </w:rPr>
        <w:t> do Excelentíssimo Senhor Conselheiro-Relator, com base na Informação da </w:t>
      </w:r>
      <w:proofErr w:type="spellStart"/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Consultec</w:t>
      </w:r>
      <w:proofErr w:type="spell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, no sentido de: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8.1</w:t>
      </w:r>
      <w:r w:rsidR="009160EF"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.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Autorizar </w:t>
      </w:r>
      <w:r w:rsidRPr="00FD4657">
        <w:rPr>
          <w:rFonts w:ascii="Arial Narrow" w:hAnsi="Arial Narrow" w:cs="Arial"/>
          <w:color w:val="000000"/>
          <w:sz w:val="20"/>
          <w:szCs w:val="20"/>
        </w:rPr>
        <w:t>a formalização do Acordo de Cooperação Técnica, nos termos da minuta juntada pelo Conselho Regional de Engenharia e Agronomia do Amazonas - CREA-AM (</w:t>
      </w:r>
      <w:hyperlink r:id="rId8" w:tgtFrame="_blank" w:history="1">
        <w:r w:rsidRPr="00FD4657">
          <w:rPr>
            <w:rStyle w:val="Hyperlink"/>
            <w:rFonts w:ascii="Arial Narrow" w:eastAsia="Arial MT" w:hAnsi="Arial Narrow" w:cs="Arial"/>
            <w:color w:val="auto"/>
            <w:sz w:val="20"/>
            <w:szCs w:val="20"/>
          </w:rPr>
          <w:t>0578598</w:t>
        </w:r>
      </w:hyperlink>
      <w:r w:rsidRPr="00FD4657">
        <w:rPr>
          <w:rFonts w:ascii="Arial Narrow" w:hAnsi="Arial Narrow" w:cs="Arial"/>
          <w:color w:val="000000"/>
          <w:sz w:val="20"/>
          <w:szCs w:val="20"/>
        </w:rPr>
        <w:t>), a ser firmado entre o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 Tribunal de Contas do Estado do Amazonas – TCE/AM e o Conselho Regional de Engenharia e Agronomia do Amazonas,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 de forma a se atender a exigência fixada no art. 12, II, "a", do Regimento Interno desta Corte de Contas, conforme Minuta juntada, em consonância com as manifestações da CONSULTEC;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8.2</w:t>
      </w:r>
      <w:r w:rsidR="009160EF"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.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Determinar 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à SEGER que adote as providências junto à Presidência para a assinatura do instrumento, ademais, que efetue a publicação do extrato do presente Acordo no Diário Oficial do Estado, nos termos da legislação aplicável;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8.3</w:t>
      </w:r>
      <w:r w:rsidR="009160EF"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.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Determinar 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o encaminhamento dos autos à SEGER para que adote as medidas pertinentes à </w:t>
      </w:r>
      <w:proofErr w:type="gramStart"/>
      <w:r w:rsidRPr="00FD4657">
        <w:rPr>
          <w:rFonts w:ascii="Arial Narrow" w:hAnsi="Arial Narrow" w:cs="Arial"/>
          <w:color w:val="000000"/>
          <w:sz w:val="20"/>
          <w:szCs w:val="20"/>
        </w:rPr>
        <w:t>implementação</w:t>
      </w:r>
      <w:proofErr w:type="gram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dos objetivos do ajuste;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8.4</w:t>
      </w:r>
      <w:r w:rsidR="009160EF"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.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Arquivar 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o processo nos termos regimentais, após o cumprimento integral do </w:t>
      </w:r>
      <w:r w:rsidRPr="00FD4657">
        <w:rPr>
          <w:rFonts w:ascii="Arial Narrow" w:hAnsi="Arial Narrow" w:cs="Arial"/>
          <w:i/>
          <w:iCs/>
          <w:color w:val="000000"/>
          <w:sz w:val="20"/>
          <w:szCs w:val="20"/>
        </w:rPr>
        <w:t>decisum</w:t>
      </w:r>
      <w:r w:rsidRPr="00FD4657">
        <w:rPr>
          <w:rFonts w:ascii="Arial Narrow" w:hAnsi="Arial Narrow" w:cs="Arial"/>
          <w:color w:val="000000"/>
          <w:sz w:val="20"/>
          <w:szCs w:val="20"/>
        </w:rPr>
        <w:t>.</w:t>
      </w:r>
      <w:r w:rsidR="00E6642D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</w:p>
    <w:p w14:paraId="41A369DB" w14:textId="77777777" w:rsidR="000C3BCA" w:rsidRPr="00FD4657" w:rsidRDefault="000B1949" w:rsidP="00D62ADE">
      <w:pPr>
        <w:pStyle w:val="NormalWeb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PROCESSO Nº 010083/2024 - 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Requerimento de Averbação do </w:t>
      </w:r>
      <w:r w:rsidR="001F3711" w:rsidRPr="00FD4657">
        <w:rPr>
          <w:rFonts w:ascii="Arial Narrow" w:hAnsi="Arial Narrow" w:cs="Arial"/>
          <w:color w:val="000000"/>
          <w:sz w:val="20"/>
          <w:szCs w:val="20"/>
        </w:rPr>
        <w:t>T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empo de </w:t>
      </w:r>
      <w:r w:rsidR="001F3711" w:rsidRPr="00FD4657">
        <w:rPr>
          <w:rFonts w:ascii="Arial Narrow" w:hAnsi="Arial Narrow" w:cs="Arial"/>
          <w:color w:val="000000"/>
          <w:sz w:val="20"/>
          <w:szCs w:val="20"/>
        </w:rPr>
        <w:t>S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erviço, tendo como interessada </w:t>
      </w:r>
      <w:r w:rsidR="001F3711" w:rsidRPr="00FD4657">
        <w:rPr>
          <w:rFonts w:ascii="Arial Narrow" w:hAnsi="Arial Narrow" w:cs="Arial"/>
          <w:color w:val="000000"/>
          <w:sz w:val="20"/>
          <w:szCs w:val="20"/>
        </w:rPr>
        <w:t xml:space="preserve">a servidora </w:t>
      </w:r>
      <w:proofErr w:type="spellStart"/>
      <w:r w:rsidRPr="00FD4657">
        <w:rPr>
          <w:rFonts w:ascii="Arial Narrow" w:hAnsi="Arial Narrow" w:cs="Arial"/>
          <w:color w:val="000000"/>
          <w:sz w:val="20"/>
          <w:szCs w:val="20"/>
        </w:rPr>
        <w:t>Aliah</w:t>
      </w:r>
      <w:proofErr w:type="spell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Magalhães </w:t>
      </w:r>
      <w:proofErr w:type="spellStart"/>
      <w:r w:rsidRPr="00FD4657">
        <w:rPr>
          <w:rFonts w:ascii="Arial Narrow" w:hAnsi="Arial Narrow" w:cs="Arial"/>
          <w:color w:val="000000"/>
          <w:sz w:val="20"/>
          <w:szCs w:val="20"/>
        </w:rPr>
        <w:t>Benacon</w:t>
      </w:r>
      <w:proofErr w:type="spell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. </w:t>
      </w:r>
      <w:r w:rsidR="00E6642D"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ACÓRDÃO ADMINISTRATIVO Nº 287/2024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: </w:t>
      </w:r>
      <w:r w:rsidRPr="00FD4657">
        <w:rPr>
          <w:rFonts w:ascii="Arial Narrow" w:hAnsi="Arial Narrow" w:cs="Arial"/>
          <w:color w:val="000000"/>
          <w:sz w:val="20"/>
          <w:szCs w:val="20"/>
        </w:rPr>
        <w:t>Vistos, relatados e discutidos estes autos acima identificados, 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ACORDAM </w:t>
      </w:r>
      <w:proofErr w:type="gramStart"/>
      <w:r w:rsidRPr="00FD4657">
        <w:rPr>
          <w:rFonts w:ascii="Arial Narrow" w:hAnsi="Arial Narrow" w:cs="Arial"/>
          <w:color w:val="000000"/>
          <w:sz w:val="20"/>
          <w:szCs w:val="20"/>
        </w:rPr>
        <w:t>os Excelentíssimos</w:t>
      </w:r>
      <w:proofErr w:type="gram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Senhores Conselheiros do Tribunal de Contas do Estado do Amazonas, reunidos em Sessão do 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Tribunal Pleno</w:t>
      </w:r>
      <w:r w:rsidRPr="00FD4657">
        <w:rPr>
          <w:rFonts w:ascii="Arial Narrow" w:hAnsi="Arial Narrow" w:cs="Arial"/>
          <w:color w:val="000000"/>
          <w:sz w:val="20"/>
          <w:szCs w:val="20"/>
        </w:rPr>
        <w:t>, no exercício da competência atribuída pelo art. 12, inciso I, alínea “b” e inciso X, da Resolução nº 04/2002-TCE/AM,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 à unanimidade,</w:t>
      </w:r>
      <w:r w:rsidRPr="00FD4657">
        <w:rPr>
          <w:rFonts w:ascii="Arial Narrow" w:hAnsi="Arial Narrow" w:cs="Arial"/>
          <w:color w:val="000000"/>
          <w:sz w:val="20"/>
          <w:szCs w:val="20"/>
        </w:rPr>
        <w:t> nos termos do Excelentíssimo Senhor Conselheiro-Relator, com base na Informação da 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DGP</w:t>
      </w:r>
      <w:r w:rsidRPr="00FD4657">
        <w:rPr>
          <w:rFonts w:ascii="Arial Narrow" w:hAnsi="Arial Narrow" w:cs="Arial"/>
          <w:color w:val="000000"/>
          <w:sz w:val="20"/>
          <w:szCs w:val="20"/>
        </w:rPr>
        <w:t> e no Parecer da 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DIJUR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, no sentido de: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9.1. DEFERIR</w:t>
      </w:r>
      <w:r w:rsidRPr="00FD4657">
        <w:rPr>
          <w:rFonts w:ascii="Arial Narrow" w:hAnsi="Arial Narrow" w:cs="Arial"/>
          <w:color w:val="000000"/>
          <w:sz w:val="20"/>
          <w:szCs w:val="20"/>
        </w:rPr>
        <w:t> o pedido da servidora </w:t>
      </w:r>
      <w:proofErr w:type="spellStart"/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Aliah</w:t>
      </w:r>
      <w:proofErr w:type="spellEnd"/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 xml:space="preserve"> Magalhães </w:t>
      </w:r>
      <w:proofErr w:type="spellStart"/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Bencacon</w:t>
      </w:r>
      <w:proofErr w:type="spellEnd"/>
      <w:r w:rsidRPr="00FD4657">
        <w:rPr>
          <w:rFonts w:ascii="Arial Narrow" w:hAnsi="Arial Narrow" w:cs="Arial"/>
          <w:color w:val="000000"/>
          <w:sz w:val="20"/>
          <w:szCs w:val="20"/>
        </w:rPr>
        <w:t>, matrícula 000.201-1A, no sentido de ser averbado nos assentamentos funcionais da Requerente o período de </w:t>
      </w:r>
      <w:proofErr w:type="gramStart"/>
      <w:r w:rsidRPr="00FD4657">
        <w:rPr>
          <w:rFonts w:ascii="Arial Narrow" w:hAnsi="Arial Narrow" w:cs="Arial"/>
          <w:color w:val="000000"/>
          <w:sz w:val="20"/>
          <w:szCs w:val="20"/>
        </w:rPr>
        <w:t>1.258 (mil, duzentos e cinquenta e oito) dias, correspondente</w:t>
      </w:r>
      <w:proofErr w:type="gram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a 03 (três) anos, 05 (cinco) meses 13 (treze) dias, conforme Certidão emitida pelo INSS (</w:t>
      </w:r>
      <w:hyperlink r:id="rId9" w:tgtFrame="_blank" w:history="1">
        <w:r w:rsidRPr="00FD4657">
          <w:rPr>
            <w:rStyle w:val="Hyperlink"/>
            <w:rFonts w:ascii="Arial Narrow" w:eastAsia="Arial MT" w:hAnsi="Arial Narrow" w:cs="Arial"/>
            <w:color w:val="auto"/>
            <w:sz w:val="20"/>
            <w:szCs w:val="20"/>
          </w:rPr>
          <w:t>0572635</w:t>
        </w:r>
      </w:hyperlink>
      <w:r w:rsidRPr="00FD4657">
        <w:rPr>
          <w:rFonts w:ascii="Arial Narrow" w:hAnsi="Arial Narrow" w:cs="Arial"/>
          <w:color w:val="000000"/>
          <w:sz w:val="20"/>
          <w:szCs w:val="20"/>
        </w:rPr>
        <w:t xml:space="preserve">);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9.2. DETERMINAR 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à DGP que providencie que seja averbado </w:t>
      </w:r>
      <w:proofErr w:type="gramStart"/>
      <w:r w:rsidRPr="00FD4657">
        <w:rPr>
          <w:rFonts w:ascii="Arial Narrow" w:hAnsi="Arial Narrow" w:cs="Arial"/>
          <w:color w:val="000000"/>
          <w:sz w:val="20"/>
          <w:szCs w:val="20"/>
        </w:rPr>
        <w:t>no assentamentos</w:t>
      </w:r>
      <w:proofErr w:type="gram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funcionais da servidora o tempo de contribuição de 1.258 (mil, duzentos e cinquenta e oito) dias, correspondente a 03 (três) anos, 05 (cinco) meses 13 (treze) dias, conforme Certidão emitida pelo INSS (</w:t>
      </w:r>
      <w:hyperlink r:id="rId10" w:tgtFrame="_blank" w:history="1">
        <w:r w:rsidRPr="00FD4657">
          <w:rPr>
            <w:rStyle w:val="Hyperlink"/>
            <w:rFonts w:ascii="Arial Narrow" w:eastAsia="Arial MT" w:hAnsi="Arial Narrow" w:cs="Arial"/>
            <w:color w:val="auto"/>
            <w:sz w:val="20"/>
            <w:szCs w:val="20"/>
          </w:rPr>
          <w:t>0572635</w:t>
        </w:r>
      </w:hyperlink>
      <w:r w:rsidRPr="00FD4657">
        <w:rPr>
          <w:rFonts w:ascii="Arial Narrow" w:hAnsi="Arial Narrow" w:cs="Arial"/>
          <w:color w:val="000000"/>
          <w:sz w:val="20"/>
          <w:szCs w:val="20"/>
        </w:rPr>
        <w:t xml:space="preserve">).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9.3. ARQUIVAR 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o processo nos termos regimentais, após o cumprimento integral do </w:t>
      </w:r>
      <w:r w:rsidRPr="00FD4657">
        <w:rPr>
          <w:rFonts w:ascii="Arial Narrow" w:hAnsi="Arial Narrow" w:cs="Arial"/>
          <w:i/>
          <w:color w:val="000000"/>
          <w:sz w:val="20"/>
          <w:szCs w:val="20"/>
        </w:rPr>
        <w:t>decisum</w:t>
      </w:r>
      <w:r w:rsidRPr="00FD4657">
        <w:rPr>
          <w:rFonts w:ascii="Arial Narrow" w:hAnsi="Arial Narrow" w:cs="Arial"/>
          <w:color w:val="000000"/>
          <w:sz w:val="20"/>
          <w:szCs w:val="20"/>
        </w:rPr>
        <w:t>.</w:t>
      </w:r>
      <w:r w:rsidR="00ED73C3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</w:p>
    <w:p w14:paraId="48409B35" w14:textId="77777777" w:rsidR="000C3BCA" w:rsidRPr="00FD4657" w:rsidRDefault="000B1949" w:rsidP="00D62ADE">
      <w:pPr>
        <w:pStyle w:val="NormalWeb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PROCESSO Nº 009479/2024 - 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Requerimento de Averbação do </w:t>
      </w:r>
      <w:r w:rsidR="001F3711" w:rsidRPr="00FD4657">
        <w:rPr>
          <w:rFonts w:ascii="Arial Narrow" w:hAnsi="Arial Narrow" w:cs="Arial"/>
          <w:color w:val="000000"/>
          <w:sz w:val="20"/>
          <w:szCs w:val="20"/>
        </w:rPr>
        <w:t>T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empo de </w:t>
      </w:r>
      <w:r w:rsidR="001F3711" w:rsidRPr="00FD4657">
        <w:rPr>
          <w:rFonts w:ascii="Arial Narrow" w:hAnsi="Arial Narrow" w:cs="Arial"/>
          <w:color w:val="000000"/>
          <w:sz w:val="20"/>
          <w:szCs w:val="20"/>
        </w:rPr>
        <w:t>S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erviço, tendo como interessado o </w:t>
      </w:r>
      <w:r w:rsidR="001F3711" w:rsidRPr="00FD4657">
        <w:rPr>
          <w:rFonts w:ascii="Arial Narrow" w:hAnsi="Arial Narrow" w:cs="Arial"/>
          <w:color w:val="000000"/>
          <w:sz w:val="20"/>
          <w:szCs w:val="20"/>
        </w:rPr>
        <w:t>servidor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Paulo Afonso de Alcântara Ferreira. </w:t>
      </w:r>
      <w:r w:rsidR="00ED73C3"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ACÓRDÃO ADMINISTRATIVO Nº 288/2024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: </w:t>
      </w:r>
      <w:r w:rsidRPr="00FD4657">
        <w:rPr>
          <w:rFonts w:ascii="Arial Narrow" w:hAnsi="Arial Narrow" w:cs="Arial"/>
          <w:color w:val="000000"/>
          <w:sz w:val="20"/>
          <w:szCs w:val="20"/>
        </w:rPr>
        <w:t>Vistos, relatados e discutidos estes autos acima identificados, 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ACORDAM </w:t>
      </w:r>
      <w:proofErr w:type="gramStart"/>
      <w:r w:rsidRPr="00FD4657">
        <w:rPr>
          <w:rFonts w:ascii="Arial Narrow" w:hAnsi="Arial Narrow" w:cs="Arial"/>
          <w:color w:val="000000"/>
          <w:sz w:val="20"/>
          <w:szCs w:val="20"/>
        </w:rPr>
        <w:t>os Excelentíssimos</w:t>
      </w:r>
      <w:proofErr w:type="gram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Senhores Conselheiros do Tribunal de Contas do Estado do Amazonas, reunidos em Sessão do 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Tribunal Pleno</w:t>
      </w:r>
      <w:r w:rsidRPr="00FD4657">
        <w:rPr>
          <w:rFonts w:ascii="Arial Narrow" w:hAnsi="Arial Narrow" w:cs="Arial"/>
          <w:color w:val="000000"/>
          <w:sz w:val="20"/>
          <w:szCs w:val="20"/>
        </w:rPr>
        <w:t>, no exercício da competência atribuída pelo art. 12, inciso I, alínea “b” e inciso X, da Resolução nº 04/2002-TCE/AM,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 à unanimidade,</w:t>
      </w:r>
      <w:r w:rsidRPr="00FD4657">
        <w:rPr>
          <w:rFonts w:ascii="Arial Narrow" w:hAnsi="Arial Narrow" w:cs="Arial"/>
          <w:color w:val="000000"/>
          <w:sz w:val="20"/>
          <w:szCs w:val="20"/>
        </w:rPr>
        <w:t> nos termos do voto do Excelentíssimo Senhor Conselheiro-Relator, com base na Informação da 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DGP</w:t>
      </w:r>
      <w:r w:rsidRPr="00FD4657">
        <w:rPr>
          <w:rFonts w:ascii="Arial Narrow" w:hAnsi="Arial Narrow" w:cs="Arial"/>
          <w:color w:val="000000"/>
          <w:sz w:val="20"/>
          <w:szCs w:val="20"/>
        </w:rPr>
        <w:t> e no Parecer da 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DIJUR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, no sentido de: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9.1. DEFERIR</w:t>
      </w:r>
      <w:r w:rsidRPr="00FD4657">
        <w:rPr>
          <w:rFonts w:ascii="Arial Narrow" w:hAnsi="Arial Narrow" w:cs="Arial"/>
          <w:color w:val="000000"/>
          <w:sz w:val="20"/>
          <w:szCs w:val="20"/>
        </w:rPr>
        <w:t> o pedido do servidor 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Paulo Afonso de Alcântara Ferreira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, Auditor Técnico de Controle Externo - Área Governamental desta Corte de Contas, matrícula 0038016-A, no sentido de ser averbado nos assentamentos funcionais do Requerente o período de </w:t>
      </w:r>
      <w:proofErr w:type="gramStart"/>
      <w:r w:rsidRPr="00FD4657">
        <w:rPr>
          <w:rFonts w:ascii="Arial Narrow" w:hAnsi="Arial Narrow" w:cs="Arial"/>
          <w:color w:val="000000"/>
          <w:sz w:val="20"/>
          <w:szCs w:val="20"/>
        </w:rPr>
        <w:t>2041 (dois mil e quarenta e um) dias, correspondente</w:t>
      </w:r>
      <w:proofErr w:type="gram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a 05 (cinco) anos, 07 (sete) meses e 06 (seis) dias, conforme Certidão emitida pela MANAUS PREVIDÊNCIA - MANAUSPREV (</w:t>
      </w:r>
      <w:hyperlink r:id="rId11" w:tgtFrame="_blank" w:history="1">
        <w:r w:rsidRPr="00FD4657">
          <w:rPr>
            <w:rStyle w:val="Hyperlink"/>
            <w:rFonts w:ascii="Arial Narrow" w:eastAsia="Arial MT" w:hAnsi="Arial Narrow" w:cs="Arial"/>
            <w:color w:val="auto"/>
            <w:sz w:val="20"/>
            <w:szCs w:val="20"/>
          </w:rPr>
          <w:t>0567948</w:t>
        </w:r>
      </w:hyperlink>
      <w:r w:rsidRPr="00FD4657">
        <w:rPr>
          <w:rFonts w:ascii="Arial Narrow" w:hAnsi="Arial Narrow" w:cs="Arial"/>
          <w:color w:val="000000"/>
          <w:sz w:val="20"/>
          <w:szCs w:val="20"/>
        </w:rPr>
        <w:t xml:space="preserve">);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9.2. DETERMINAR 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à DGP que providencie que seja averbado </w:t>
      </w:r>
      <w:proofErr w:type="gramStart"/>
      <w:r w:rsidRPr="00FD4657">
        <w:rPr>
          <w:rFonts w:ascii="Arial Narrow" w:hAnsi="Arial Narrow" w:cs="Arial"/>
          <w:color w:val="000000"/>
          <w:sz w:val="20"/>
          <w:szCs w:val="20"/>
        </w:rPr>
        <w:t>no assentamentos</w:t>
      </w:r>
      <w:proofErr w:type="gram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funcionais do servidor o tempo de contribuição de 2041 (dois mil e quarenta e um) dias, correspondente a 05 (cinco) anos, 07 (sete) meses e 06 (seis) dias, conforme Certidão emitida pela MANAUS PREVIDÊNCIA - MANAUSPREV (</w:t>
      </w:r>
      <w:hyperlink r:id="rId12" w:tgtFrame="_blank" w:history="1">
        <w:r w:rsidRPr="00FD4657">
          <w:rPr>
            <w:rStyle w:val="Hyperlink"/>
            <w:rFonts w:ascii="Arial Narrow" w:eastAsia="Arial MT" w:hAnsi="Arial Narrow" w:cs="Arial"/>
            <w:color w:val="auto"/>
            <w:sz w:val="20"/>
            <w:szCs w:val="20"/>
          </w:rPr>
          <w:t>0567948</w:t>
        </w:r>
      </w:hyperlink>
      <w:r w:rsidRPr="00FD4657">
        <w:rPr>
          <w:rFonts w:ascii="Arial Narrow" w:hAnsi="Arial Narrow" w:cs="Arial"/>
          <w:color w:val="000000"/>
          <w:sz w:val="20"/>
          <w:szCs w:val="20"/>
        </w:rPr>
        <w:t xml:space="preserve">);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9.3. ARQUIVAR 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o processo nos termos regimentais, após o cumprimento integral do </w:t>
      </w:r>
      <w:r w:rsidRPr="00FD4657">
        <w:rPr>
          <w:rFonts w:ascii="Arial Narrow" w:hAnsi="Arial Narrow" w:cs="Arial"/>
          <w:i/>
          <w:color w:val="000000"/>
          <w:sz w:val="20"/>
          <w:szCs w:val="20"/>
        </w:rPr>
        <w:t>decisum</w:t>
      </w:r>
      <w:r w:rsidRPr="00FD4657">
        <w:rPr>
          <w:rFonts w:ascii="Arial Narrow" w:hAnsi="Arial Narrow" w:cs="Arial"/>
          <w:color w:val="000000"/>
          <w:sz w:val="20"/>
          <w:szCs w:val="20"/>
        </w:rPr>
        <w:t>.</w:t>
      </w:r>
      <w:r w:rsidR="007229FD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</w:p>
    <w:p w14:paraId="1A7895ED" w14:textId="77777777" w:rsidR="000C3BCA" w:rsidRPr="00FD4657" w:rsidRDefault="000B1949" w:rsidP="00D62ADE">
      <w:pPr>
        <w:pStyle w:val="NormalWeb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PROCESSO Nº 007567/2024 - 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Requerimento de Progressão - Exercício 2023, tendo como interessado o senhor João Roberto Almeida e Silva. </w:t>
      </w:r>
      <w:r w:rsidR="007229FD"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ACÓRDÃO ADMINISTRATIVO Nº 289/2024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: </w:t>
      </w:r>
      <w:r w:rsidRPr="00FD4657">
        <w:rPr>
          <w:rFonts w:ascii="Arial Narrow" w:hAnsi="Arial Narrow" w:cs="Arial"/>
          <w:color w:val="000000"/>
          <w:sz w:val="20"/>
          <w:szCs w:val="20"/>
        </w:rPr>
        <w:t>Vistos, relatados e discutidos estes autos acima identificados,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ACORDAM </w:t>
      </w:r>
      <w:proofErr w:type="gramStart"/>
      <w:r w:rsidRPr="00FD4657">
        <w:rPr>
          <w:rFonts w:ascii="Arial Narrow" w:hAnsi="Arial Narrow" w:cs="Arial"/>
          <w:color w:val="000000"/>
          <w:sz w:val="20"/>
          <w:szCs w:val="20"/>
        </w:rPr>
        <w:t>os Excelentíssimos</w:t>
      </w:r>
      <w:proofErr w:type="gram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Senhores Conselheiros do Tribunal de Contas do Estado do Amazonas, reunidos em Sessão do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Tribunal Pleno</w:t>
      </w:r>
      <w:r w:rsidRPr="00FD4657">
        <w:rPr>
          <w:rFonts w:ascii="Arial Narrow" w:hAnsi="Arial Narrow" w:cs="Arial"/>
          <w:color w:val="000000"/>
          <w:sz w:val="20"/>
          <w:szCs w:val="20"/>
        </w:rPr>
        <w:t>, no exercício da competência atribuída pelo art. 12, inciso I, alínea “b” e inciso X, da Resolução nº 04/2002-TCE/AM,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 à unanimidade,</w:t>
      </w:r>
      <w:r w:rsidRPr="00FD4657">
        <w:rPr>
          <w:rFonts w:ascii="Arial Narrow" w:hAnsi="Arial Narrow" w:cs="Arial"/>
          <w:color w:val="000000"/>
          <w:sz w:val="20"/>
          <w:szCs w:val="20"/>
        </w:rPr>
        <w:t> nos termos do voto do Excelentíssimo Senhor Conselheiro-Relator, com base na Informação da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DGP</w:t>
      </w:r>
      <w:r w:rsidRPr="00FD4657">
        <w:rPr>
          <w:rFonts w:ascii="Arial Narrow" w:hAnsi="Arial Narrow" w:cs="Arial"/>
          <w:color w:val="000000"/>
          <w:sz w:val="20"/>
          <w:szCs w:val="20"/>
        </w:rPr>
        <w:t> e no Parecer da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DIJUR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, no sentido de: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9.1. ARQUIVAR 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o processo nos termos regimentais, em razão da duplicidade do objeto;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9.2. DETERMINAR 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à Diretoria de Gestão de Pessoas que comunique a interessada sobre o teor deste </w:t>
      </w:r>
      <w:r w:rsidRPr="00FD4657">
        <w:rPr>
          <w:rFonts w:ascii="Arial Narrow" w:hAnsi="Arial Narrow" w:cs="Arial"/>
          <w:i/>
          <w:color w:val="000000"/>
          <w:sz w:val="20"/>
          <w:szCs w:val="20"/>
        </w:rPr>
        <w:t>decisum</w:t>
      </w:r>
      <w:r w:rsidRPr="00FD4657">
        <w:rPr>
          <w:rFonts w:ascii="Arial Narrow" w:hAnsi="Arial Narrow" w:cs="Arial"/>
          <w:color w:val="000000"/>
          <w:sz w:val="20"/>
          <w:szCs w:val="20"/>
        </w:rPr>
        <w:t>.</w:t>
      </w:r>
      <w:r w:rsidR="002813C5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</w:p>
    <w:p w14:paraId="0E49CE8C" w14:textId="77777777" w:rsidR="000C3BCA" w:rsidRPr="00FD4657" w:rsidRDefault="000B1949" w:rsidP="00D62ADE">
      <w:pPr>
        <w:pStyle w:val="NormalWeb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lastRenderedPageBreak/>
        <w:t xml:space="preserve">PROCESSO Nº 006205/2024 - 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Requerimento de Licença Especial, tendo como interessada </w:t>
      </w:r>
      <w:r w:rsidR="00F87238" w:rsidRPr="00FD4657">
        <w:rPr>
          <w:rFonts w:ascii="Arial Narrow" w:hAnsi="Arial Narrow" w:cs="Arial"/>
          <w:color w:val="000000"/>
          <w:sz w:val="20"/>
          <w:szCs w:val="20"/>
        </w:rPr>
        <w:t xml:space="preserve">a servidora </w:t>
      </w:r>
      <w:proofErr w:type="spellStart"/>
      <w:r w:rsidRPr="00FD4657">
        <w:rPr>
          <w:rFonts w:ascii="Arial Narrow" w:hAnsi="Arial Narrow" w:cs="Arial"/>
          <w:color w:val="000000"/>
          <w:sz w:val="20"/>
          <w:szCs w:val="20"/>
        </w:rPr>
        <w:t>Aliah</w:t>
      </w:r>
      <w:proofErr w:type="spell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Magalhães </w:t>
      </w:r>
      <w:proofErr w:type="spellStart"/>
      <w:r w:rsidRPr="00FD4657">
        <w:rPr>
          <w:rFonts w:ascii="Arial Narrow" w:hAnsi="Arial Narrow" w:cs="Arial"/>
          <w:color w:val="000000"/>
          <w:sz w:val="20"/>
          <w:szCs w:val="20"/>
        </w:rPr>
        <w:t>Benacon</w:t>
      </w:r>
      <w:proofErr w:type="spell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. </w:t>
      </w:r>
      <w:r w:rsidR="003B35AE"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ACÓRDÃO ADMINISTRATIVO Nº 290/2024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: </w:t>
      </w:r>
      <w:r w:rsidRPr="00FD4657">
        <w:rPr>
          <w:rFonts w:ascii="Arial Narrow" w:hAnsi="Arial Narrow" w:cs="Arial"/>
          <w:color w:val="000000"/>
          <w:sz w:val="20"/>
          <w:szCs w:val="20"/>
        </w:rPr>
        <w:t>Vistos, relatados e discutidos estes autos acima identificados,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ACORDAM </w:t>
      </w:r>
      <w:proofErr w:type="gramStart"/>
      <w:r w:rsidRPr="00FD4657">
        <w:rPr>
          <w:rFonts w:ascii="Arial Narrow" w:hAnsi="Arial Narrow" w:cs="Arial"/>
          <w:color w:val="000000"/>
          <w:sz w:val="20"/>
          <w:szCs w:val="20"/>
        </w:rPr>
        <w:t>os Excelentíssimos</w:t>
      </w:r>
      <w:proofErr w:type="gram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Senhores Conselheiros do Tribunal de Contas do Estado do Amazonas, reunidos em Sessão do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Tribunal Pleno</w:t>
      </w:r>
      <w:r w:rsidRPr="00FD4657">
        <w:rPr>
          <w:rFonts w:ascii="Arial Narrow" w:hAnsi="Arial Narrow" w:cs="Arial"/>
          <w:color w:val="000000"/>
          <w:sz w:val="20"/>
          <w:szCs w:val="20"/>
        </w:rPr>
        <w:t>, no exercício da competência atribuída pelo art. 12, inciso I, alínea “b” e inciso X, da Resolução nº 04/2002-TCE/AM,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 à unanimidade,</w:t>
      </w:r>
      <w:r w:rsidRPr="00FD4657">
        <w:rPr>
          <w:rFonts w:ascii="Arial Narrow" w:hAnsi="Arial Narrow" w:cs="Arial"/>
          <w:color w:val="000000"/>
          <w:sz w:val="20"/>
          <w:szCs w:val="20"/>
        </w:rPr>
        <w:t> nos termos do voto do Excelentíssimo Senhor Conselheiro -Relator, com base na Informação da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DGP</w:t>
      </w:r>
      <w:r w:rsidRPr="00FD4657">
        <w:rPr>
          <w:rFonts w:ascii="Arial Narrow" w:hAnsi="Arial Narrow" w:cs="Arial"/>
          <w:color w:val="000000"/>
          <w:sz w:val="20"/>
          <w:szCs w:val="20"/>
        </w:rPr>
        <w:t> e no Parecer da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DIJUR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, no sentido de: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9.1. INDEFERIR </w:t>
      </w:r>
      <w:r w:rsidRPr="00FD4657">
        <w:rPr>
          <w:rFonts w:ascii="Arial Narrow" w:hAnsi="Arial Narrow" w:cs="Arial"/>
          <w:color w:val="000000"/>
          <w:sz w:val="20"/>
          <w:szCs w:val="20"/>
        </w:rPr>
        <w:t>o pedido da servidora </w:t>
      </w:r>
      <w:proofErr w:type="spellStart"/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Aliah</w:t>
      </w:r>
      <w:proofErr w:type="spellEnd"/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Magalhães </w:t>
      </w:r>
      <w:proofErr w:type="spellStart"/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Benacon</w:t>
      </w:r>
      <w:proofErr w:type="spell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, Assistente de Controle Externo “C”, matrícula 000.201-1A, quanto ao direito à contagem em dobro das licenças especiais não gozadas para fins de aposentadoria, referentes aos períodos de 14/03/1998 a 14/03/2003, 15/03/2003 a 15/03/2008 e 16/03/2008 a 16/03/2013;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9.2. DETERMINAR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 à DGP que comunique a interessada quanto ao teor da decisão;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9.3. ARQUIVAR 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o processo nos termos regimentais, após o cumprimento integral do </w:t>
      </w:r>
      <w:r w:rsidRPr="00FD4657">
        <w:rPr>
          <w:rFonts w:ascii="Arial Narrow" w:hAnsi="Arial Narrow" w:cs="Arial"/>
          <w:i/>
          <w:color w:val="000000"/>
          <w:sz w:val="20"/>
          <w:szCs w:val="20"/>
        </w:rPr>
        <w:t>decisum</w:t>
      </w:r>
      <w:r w:rsidRPr="00FD4657">
        <w:rPr>
          <w:rFonts w:ascii="Arial Narrow" w:hAnsi="Arial Narrow" w:cs="Arial"/>
          <w:color w:val="000000"/>
          <w:sz w:val="20"/>
          <w:szCs w:val="20"/>
        </w:rPr>
        <w:t>.</w:t>
      </w:r>
      <w:r w:rsidR="00967B53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</w:p>
    <w:p w14:paraId="210B2836" w14:textId="441254BE" w:rsidR="000C3BCA" w:rsidRPr="00FD4657" w:rsidRDefault="000B1949" w:rsidP="00D62ADE">
      <w:pPr>
        <w:pStyle w:val="NormalWeb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PROCESSO Nº 006637/2023 – </w:t>
      </w:r>
      <w:r w:rsidRPr="00FD4657">
        <w:rPr>
          <w:rFonts w:ascii="Arial Narrow" w:hAnsi="Arial Narrow" w:cs="Arial"/>
          <w:bCs/>
          <w:color w:val="000000"/>
          <w:sz w:val="20"/>
          <w:szCs w:val="20"/>
        </w:rPr>
        <w:t xml:space="preserve">Requerimento de 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Averbação de Tempo de Contribuição, tendo como interessado o </w:t>
      </w:r>
      <w:r w:rsidR="00F87238" w:rsidRPr="00FD4657">
        <w:rPr>
          <w:rFonts w:ascii="Arial Narrow" w:hAnsi="Arial Narrow" w:cs="Arial"/>
          <w:color w:val="000000"/>
          <w:sz w:val="20"/>
          <w:szCs w:val="20"/>
        </w:rPr>
        <w:t>servidor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Rodolfo Xavier Lima. </w:t>
      </w:r>
      <w:r w:rsidR="00967B53" w:rsidRPr="00FD4657">
        <w:rPr>
          <w:rFonts w:ascii="Arial Narrow" w:hAnsi="Arial Narrow" w:cs="Arial"/>
          <w:b/>
          <w:bCs/>
          <w:color w:val="000000"/>
          <w:sz w:val="20"/>
          <w:szCs w:val="20"/>
          <w:lang w:val="pt-PT"/>
        </w:rPr>
        <w:t>ACÓRDÃO ADMINISTRATIVO Nº 291/2024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: </w:t>
      </w:r>
      <w:r w:rsidRPr="00FD4657">
        <w:rPr>
          <w:rFonts w:ascii="Arial Narrow" w:hAnsi="Arial Narrow" w:cs="Arial"/>
          <w:color w:val="000000"/>
          <w:sz w:val="20"/>
          <w:szCs w:val="20"/>
        </w:rPr>
        <w:t>Vistos, relatados e discutidos estes autos acima identificados, 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ACORDAM </w:t>
      </w:r>
      <w:proofErr w:type="gramStart"/>
      <w:r w:rsidRPr="00FD4657">
        <w:rPr>
          <w:rFonts w:ascii="Arial Narrow" w:hAnsi="Arial Narrow" w:cs="Arial"/>
          <w:color w:val="000000"/>
          <w:sz w:val="20"/>
          <w:szCs w:val="20"/>
        </w:rPr>
        <w:t>os Excelentíssimos</w:t>
      </w:r>
      <w:proofErr w:type="gram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Senhores Conselheiros do Tribunal de Contas do Estado do Amazonas, reunidos em Sessão do 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Tribunal Pleno</w:t>
      </w:r>
      <w:r w:rsidRPr="00FD4657">
        <w:rPr>
          <w:rFonts w:ascii="Arial Narrow" w:hAnsi="Arial Narrow" w:cs="Arial"/>
          <w:color w:val="000000"/>
          <w:sz w:val="20"/>
          <w:szCs w:val="20"/>
        </w:rPr>
        <w:t>, no exercício da competência atribuída pelo art. 12, inciso I, alínea “b” e inciso X, da Resolução nº 04/2002-TCE/AM,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 à unanimidade,</w:t>
      </w:r>
      <w:r w:rsidRPr="00FD4657">
        <w:rPr>
          <w:rFonts w:ascii="Arial Narrow" w:hAnsi="Arial Narrow" w:cs="Arial"/>
          <w:color w:val="000000"/>
          <w:sz w:val="20"/>
          <w:szCs w:val="20"/>
        </w:rPr>
        <w:t> nos termos do voto do Excelentíssimo Senhor Conselheiro-Relator, com base na Informação da 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DGP</w:t>
      </w:r>
      <w:r w:rsidRPr="00FD4657">
        <w:rPr>
          <w:rFonts w:ascii="Arial Narrow" w:hAnsi="Arial Narrow" w:cs="Arial"/>
          <w:color w:val="000000"/>
          <w:sz w:val="20"/>
          <w:szCs w:val="20"/>
        </w:rPr>
        <w:t> e no Parecer da 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DIJUR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, no sentido de: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9.1. DEFERIR</w:t>
      </w:r>
      <w:r w:rsidRPr="00FD4657">
        <w:rPr>
          <w:rFonts w:ascii="Arial Narrow" w:hAnsi="Arial Narrow" w:cs="Arial"/>
          <w:color w:val="000000"/>
          <w:sz w:val="20"/>
          <w:szCs w:val="20"/>
        </w:rPr>
        <w:t> o pedido do servidor 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Rodolfo Xavier Lima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, Auditor Técnico de Controle Externo, matrícula 0040622-A, no sentido de ser averbado nos assentamentos funcionais do Requerente o período de </w:t>
      </w:r>
      <w:proofErr w:type="gramStart"/>
      <w:r w:rsidRPr="00FD4657">
        <w:rPr>
          <w:rFonts w:ascii="Arial Narrow" w:hAnsi="Arial Narrow" w:cs="Arial"/>
          <w:color w:val="000000"/>
          <w:sz w:val="20"/>
          <w:szCs w:val="20"/>
        </w:rPr>
        <w:t>887 (oitocentos e oitenta e sete) dias, correspondente</w:t>
      </w:r>
      <w:proofErr w:type="gram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a 02 (dois) anos, 05 (cinco) meses 07 (sete) dias, conforme Certidão de Tempo de Serviço emitida pelo Instituto Federal de educação Ciência e Tecnologia Sudeste de Minas Gerais (IFSUDESTEMG);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9.2. DETERMINAR 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à DGP que providencie que seja averbado </w:t>
      </w:r>
      <w:proofErr w:type="gramStart"/>
      <w:r w:rsidRPr="00FD4657">
        <w:rPr>
          <w:rFonts w:ascii="Arial Narrow" w:hAnsi="Arial Narrow" w:cs="Arial"/>
          <w:color w:val="000000"/>
          <w:sz w:val="20"/>
          <w:szCs w:val="20"/>
        </w:rPr>
        <w:t>no assentamentos</w:t>
      </w:r>
      <w:proofErr w:type="gram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funcionais do servidor o tempo de contribuição de 887 (oitocentos e oitenta e sete) dias, correspondente a 02 (dois) anos, 05 (cinco) meses 07 (sete) dias, conforme Quadro Demonstrativo de tempo de serviço da </w:t>
      </w:r>
      <w:proofErr w:type="spellStart"/>
      <w:r w:rsidRPr="00FD4657">
        <w:rPr>
          <w:rFonts w:ascii="Arial Narrow" w:hAnsi="Arial Narrow" w:cs="Arial"/>
          <w:color w:val="000000"/>
          <w:sz w:val="20"/>
          <w:szCs w:val="20"/>
        </w:rPr>
        <w:t>AmazonPrev</w:t>
      </w:r>
      <w:proofErr w:type="spell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(</w:t>
      </w:r>
      <w:hyperlink r:id="rId13" w:tgtFrame="_blank" w:history="1">
        <w:r w:rsidRPr="00FD4657">
          <w:rPr>
            <w:rStyle w:val="Hyperlink"/>
            <w:rFonts w:ascii="Arial Narrow" w:eastAsia="Arial MT" w:hAnsi="Arial Narrow" w:cs="Arial"/>
            <w:color w:val="auto"/>
            <w:sz w:val="20"/>
            <w:szCs w:val="20"/>
          </w:rPr>
          <w:t>0578402</w:t>
        </w:r>
      </w:hyperlink>
      <w:r w:rsidRPr="00FD4657">
        <w:rPr>
          <w:rFonts w:ascii="Arial Narrow" w:hAnsi="Arial Narrow" w:cs="Arial"/>
          <w:color w:val="000000"/>
          <w:sz w:val="20"/>
          <w:szCs w:val="20"/>
        </w:rPr>
        <w:t xml:space="preserve">), conforme Certidão de Tempo de Serviço emitida pelo Instituto Federal de Educação Ciência e Tecnologia Sudeste de Minas Gerais (IFSUDESTEMG).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9.3. ARQUIVAR 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o processo nos termos regimentais, após o cumprimento integral do </w:t>
      </w:r>
      <w:r w:rsidRPr="00FD4657">
        <w:rPr>
          <w:rFonts w:ascii="Arial Narrow" w:hAnsi="Arial Narrow" w:cs="Arial"/>
          <w:i/>
          <w:color w:val="000000"/>
          <w:sz w:val="20"/>
          <w:szCs w:val="20"/>
        </w:rPr>
        <w:t>decisum</w:t>
      </w:r>
      <w:r w:rsidRPr="00FD4657">
        <w:rPr>
          <w:rFonts w:ascii="Arial Narrow" w:hAnsi="Arial Narrow" w:cs="Arial"/>
          <w:color w:val="000000"/>
          <w:sz w:val="20"/>
          <w:szCs w:val="20"/>
        </w:rPr>
        <w:t>.</w:t>
      </w:r>
      <w:r w:rsidR="004E4437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</w:p>
    <w:p w14:paraId="60CA7F87" w14:textId="77777777" w:rsidR="000C3BCA" w:rsidRPr="00FD4657" w:rsidRDefault="000B1949" w:rsidP="00D62ADE">
      <w:pPr>
        <w:pStyle w:val="NormalWeb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PROCESSO Nº 004996/2024 - 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Termo de Cooperação Técnica, tendo como interessada a </w:t>
      </w:r>
      <w:r w:rsidR="00F87238" w:rsidRPr="00FD4657">
        <w:rPr>
          <w:rFonts w:ascii="Arial Narrow" w:hAnsi="Arial Narrow" w:cs="Arial"/>
          <w:color w:val="000000"/>
          <w:sz w:val="20"/>
          <w:szCs w:val="20"/>
        </w:rPr>
        <w:t xml:space="preserve">servidora 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Juliana Soares da Silva. </w:t>
      </w:r>
      <w:r w:rsidR="004E4437" w:rsidRPr="00FD4657">
        <w:rPr>
          <w:rFonts w:ascii="Arial Narrow" w:hAnsi="Arial Narrow" w:cs="Arial"/>
          <w:b/>
          <w:bCs/>
          <w:color w:val="000000"/>
          <w:sz w:val="20"/>
          <w:szCs w:val="20"/>
          <w:lang w:val="pt-PT"/>
        </w:rPr>
        <w:t>ACÓRDÃO ADMINISTRATIVO Nº 292/2024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: </w:t>
      </w:r>
      <w:r w:rsidRPr="00FD4657">
        <w:rPr>
          <w:rFonts w:ascii="Arial Narrow" w:hAnsi="Arial Narrow" w:cs="Arial"/>
          <w:color w:val="000000"/>
          <w:sz w:val="20"/>
          <w:szCs w:val="20"/>
        </w:rPr>
        <w:t>Vistos, relatados e discutidos estes autos acima identificados, 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ACORDAM </w:t>
      </w:r>
      <w:proofErr w:type="gramStart"/>
      <w:r w:rsidRPr="00FD4657">
        <w:rPr>
          <w:rFonts w:ascii="Arial Narrow" w:hAnsi="Arial Narrow" w:cs="Arial"/>
          <w:color w:val="000000"/>
          <w:sz w:val="20"/>
          <w:szCs w:val="20"/>
        </w:rPr>
        <w:t>os Excelentíssimos</w:t>
      </w:r>
      <w:proofErr w:type="gram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Senhores Conselheiros do Tribunal de Contas do Estado do Amazonas, reunidos em Sessão do 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Tribunal Pleno</w:t>
      </w:r>
      <w:r w:rsidRPr="00FD4657">
        <w:rPr>
          <w:rFonts w:ascii="Arial Narrow" w:hAnsi="Arial Narrow" w:cs="Arial"/>
          <w:color w:val="000000"/>
          <w:sz w:val="20"/>
          <w:szCs w:val="20"/>
        </w:rPr>
        <w:t>, no exercício da competência atribuída pelo art. 12, inciso I, alínea “b” e inciso X, da Resolução nº 04/2002-TCE/AM,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 à unanimidade,</w:t>
      </w:r>
      <w:r w:rsidRPr="00FD4657">
        <w:rPr>
          <w:rFonts w:ascii="Arial Narrow" w:hAnsi="Arial Narrow" w:cs="Arial"/>
          <w:color w:val="000000"/>
          <w:sz w:val="20"/>
          <w:szCs w:val="20"/>
        </w:rPr>
        <w:t> nos termos do voto do Excelentíssimo Senhor Conselheiro-Relator, com base na Informação da 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DGP</w:t>
      </w:r>
      <w:r w:rsidRPr="00FD4657">
        <w:rPr>
          <w:rFonts w:ascii="Arial Narrow" w:hAnsi="Arial Narrow" w:cs="Arial"/>
          <w:color w:val="000000"/>
          <w:sz w:val="20"/>
          <w:szCs w:val="20"/>
        </w:rPr>
        <w:t> e </w:t>
      </w:r>
      <w:proofErr w:type="spellStart"/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Consultec</w:t>
      </w:r>
      <w:proofErr w:type="spell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, no sentido de: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9.1</w:t>
      </w:r>
      <w:r w:rsidR="00F87238"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.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Autorizar</w:t>
      </w:r>
      <w:r w:rsidRPr="00FD4657">
        <w:rPr>
          <w:rFonts w:ascii="Arial Narrow" w:hAnsi="Arial Narrow" w:cs="Arial"/>
          <w:color w:val="000000"/>
          <w:sz w:val="20"/>
          <w:szCs w:val="20"/>
        </w:rPr>
        <w:t> a formalização da CESSÃO da servidora </w:t>
      </w:r>
      <w:r w:rsidR="00F87238"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Juliana Soares da Silva</w:t>
      </w:r>
      <w:r w:rsidRPr="00FD4657">
        <w:rPr>
          <w:rFonts w:ascii="Arial Narrow" w:hAnsi="Arial Narrow" w:cs="Arial"/>
          <w:color w:val="000000"/>
          <w:sz w:val="20"/>
          <w:szCs w:val="20"/>
        </w:rPr>
        <w:t>, a ser celebrado entre o Tribunal de Contas do Estado do Amazonas – TCE/AM e a Secretaria Municipal de Educação – SEMED, pelo prazo de 12 (doze) meses, a contar de 01.03.2024, com ônus para o órgão de origem, nos termos propostos pela CONSULTEC e minuta apresentada pela CONSULTEC </w:t>
      </w:r>
      <w:hyperlink r:id="rId14" w:tgtFrame="_blank" w:history="1">
        <w:r w:rsidRPr="00FD4657">
          <w:rPr>
            <w:rStyle w:val="Hyperlink"/>
            <w:rFonts w:ascii="Arial Narrow" w:eastAsia="Arial MT" w:hAnsi="Arial Narrow" w:cs="Arial"/>
            <w:color w:val="auto"/>
            <w:sz w:val="20"/>
            <w:szCs w:val="20"/>
          </w:rPr>
          <w:t>0575719</w:t>
        </w:r>
      </w:hyperlink>
      <w:r w:rsidRPr="00FD4657">
        <w:rPr>
          <w:rFonts w:ascii="Arial Narrow" w:hAnsi="Arial Narrow" w:cs="Arial"/>
          <w:color w:val="000000"/>
          <w:sz w:val="20"/>
          <w:szCs w:val="20"/>
        </w:rPr>
        <w:t xml:space="preserve"> (art. 62, §1º, inciso II da Lei Municipal n.º 1.126/2007);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9.2</w:t>
      </w:r>
      <w:r w:rsidR="00F87238"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.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  <w:r w:rsidRPr="00FD4657">
        <w:rPr>
          <w:rFonts w:ascii="Arial Narrow" w:hAnsi="Arial Narrow" w:cs="Arial"/>
          <w:color w:val="000000"/>
          <w:sz w:val="20"/>
          <w:szCs w:val="20"/>
        </w:rPr>
        <w:t> 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Determine à SEGER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 que adote as providências necessárias junto à Presidência para a assinatura do instrumento, e após realize </w:t>
      </w:r>
      <w:proofErr w:type="gramStart"/>
      <w:r w:rsidRPr="00FD4657">
        <w:rPr>
          <w:rFonts w:ascii="Arial Narrow" w:hAnsi="Arial Narrow" w:cs="Arial"/>
          <w:color w:val="000000"/>
          <w:sz w:val="20"/>
          <w:szCs w:val="20"/>
        </w:rPr>
        <w:t>à</w:t>
      </w:r>
      <w:proofErr w:type="gram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juntada do Termo assinado, bem como elabore o extrato do Termo, devidamente assinado pelas partes, e, ato contínuo, REMETA os autos à DICOM para que proceda com a publicação do referido extrato, no Diário Oficial Eletrônico do TCE/AM, nos termos do parágrafo único do art. 61 da Lei nº 8.666/93; ademais, adote as medidas pertinentes, junto aos setores competentes, para finalização de todos os procedimentos de cessão da servidora;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9.3</w:t>
      </w:r>
      <w:r w:rsidR="00F87238"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.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DETERMINAR 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à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Diretoria de Gestão de Pessoas - DGP 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junto ao setor competente, adote as medidas pertinentes à </w:t>
      </w:r>
      <w:proofErr w:type="gramStart"/>
      <w:r w:rsidRPr="00FD4657">
        <w:rPr>
          <w:rFonts w:ascii="Arial Narrow" w:hAnsi="Arial Narrow" w:cs="Arial"/>
          <w:color w:val="000000"/>
          <w:sz w:val="20"/>
          <w:szCs w:val="20"/>
        </w:rPr>
        <w:t>implementação</w:t>
      </w:r>
      <w:proofErr w:type="gram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dos objetivos do ajuste aditivado e realize, junto ao órgão requerente, o controle mensal de frequência da servidora, observando, com rigor, o disposto no art. 5º, § 1º, </w:t>
      </w:r>
      <w:r w:rsidRPr="00FD4657">
        <w:rPr>
          <w:rFonts w:ascii="Arial Narrow" w:hAnsi="Arial Narrow" w:cs="Arial"/>
          <w:i/>
          <w:iCs/>
          <w:color w:val="000000"/>
          <w:sz w:val="20"/>
          <w:szCs w:val="20"/>
        </w:rPr>
        <w:t>in fine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, §§ 2º e 3º, alterados pelo art. 3º da Resolução n.º 08/2008, e no art. 6º, Parágrafo Único, da Resolução TCE n.º 20/99, alterado pelo art. 4º da Resolução n.º 08/2008;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9.4</w:t>
      </w:r>
      <w:r w:rsidR="006D313A"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.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ARQUIVAR 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o processo nos termos regimentais, após o cumprimento integral do </w:t>
      </w:r>
      <w:r w:rsidRPr="00FD4657">
        <w:rPr>
          <w:rFonts w:ascii="Arial Narrow" w:hAnsi="Arial Narrow" w:cs="Arial"/>
          <w:i/>
          <w:iCs/>
          <w:color w:val="000000"/>
          <w:sz w:val="20"/>
          <w:szCs w:val="20"/>
        </w:rPr>
        <w:t>decisum</w:t>
      </w:r>
      <w:r w:rsidRPr="00FD4657">
        <w:rPr>
          <w:rFonts w:ascii="Arial Narrow" w:hAnsi="Arial Narrow" w:cs="Arial"/>
          <w:color w:val="000000"/>
          <w:sz w:val="20"/>
          <w:szCs w:val="20"/>
        </w:rPr>
        <w:t>.</w:t>
      </w:r>
      <w:r w:rsidR="002F58A0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</w:p>
    <w:p w14:paraId="2272422B" w14:textId="77777777" w:rsidR="000C3BCA" w:rsidRPr="00FD4657" w:rsidRDefault="000B1949" w:rsidP="00D62ADE">
      <w:pPr>
        <w:pStyle w:val="NormalWeb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PROCESSO Nº 000235/2024 - 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Acordo de Cooperação Técnica, tendo como interessado o Tribunal de Contas do Estado do Amazonas e </w:t>
      </w:r>
      <w:r w:rsidR="006D313A" w:rsidRPr="00FD4657">
        <w:rPr>
          <w:rFonts w:ascii="Arial Narrow" w:hAnsi="Arial Narrow" w:cs="Arial"/>
          <w:color w:val="000000"/>
          <w:sz w:val="20"/>
          <w:szCs w:val="20"/>
        </w:rPr>
        <w:t xml:space="preserve">o 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Tribunal Administrativo de Moçambique. </w:t>
      </w:r>
      <w:r w:rsidR="002F58A0" w:rsidRPr="00FD4657">
        <w:rPr>
          <w:rFonts w:ascii="Arial Narrow" w:hAnsi="Arial Narrow" w:cs="Arial"/>
          <w:b/>
          <w:bCs/>
          <w:color w:val="000000"/>
          <w:sz w:val="20"/>
          <w:szCs w:val="20"/>
          <w:lang w:val="pt-PT"/>
        </w:rPr>
        <w:t>ACÓRDÃO ADMINISTRATIVO Nº 293/2024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: </w:t>
      </w:r>
      <w:r w:rsidRPr="00FD4657">
        <w:rPr>
          <w:rFonts w:ascii="Arial Narrow" w:hAnsi="Arial Narrow" w:cs="Arial"/>
          <w:color w:val="000000"/>
          <w:sz w:val="20"/>
          <w:szCs w:val="20"/>
        </w:rPr>
        <w:t>Vistos, relatados e discutidos estes autos acima identificados,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ACORDAM </w:t>
      </w:r>
      <w:proofErr w:type="gramStart"/>
      <w:r w:rsidRPr="00FD4657">
        <w:rPr>
          <w:rFonts w:ascii="Arial Narrow" w:hAnsi="Arial Narrow" w:cs="Arial"/>
          <w:color w:val="000000"/>
          <w:sz w:val="20"/>
          <w:szCs w:val="20"/>
        </w:rPr>
        <w:t>os Excelentíssimos</w:t>
      </w:r>
      <w:proofErr w:type="gram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Senhores Conselheiros do Tribunal de Contas do Estado do Amazonas, reunidos em Sessão do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Tribunal Pleno</w:t>
      </w:r>
      <w:r w:rsidRPr="00FD4657">
        <w:rPr>
          <w:rFonts w:ascii="Arial Narrow" w:hAnsi="Arial Narrow" w:cs="Arial"/>
          <w:color w:val="000000"/>
          <w:sz w:val="20"/>
          <w:szCs w:val="20"/>
        </w:rPr>
        <w:t>, no exercício da competência atribuída pelo art. 12, inciso I, alínea “b” e inciso X, da Resolução nº 04/2002-TCE/AM,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 à unanimidade,</w:t>
      </w:r>
      <w:r w:rsidRPr="00FD4657">
        <w:rPr>
          <w:rFonts w:ascii="Arial Narrow" w:hAnsi="Arial Narrow" w:cs="Arial"/>
          <w:color w:val="000000"/>
          <w:sz w:val="20"/>
          <w:szCs w:val="20"/>
        </w:rPr>
        <w:t> nos termos do voto do Excelentíssimo Senhor Conselheiro-Relator, com base na Informação da </w:t>
      </w:r>
      <w:proofErr w:type="spellStart"/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Consultec</w:t>
      </w:r>
      <w:proofErr w:type="spell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, no sentido de: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8.1</w:t>
      </w:r>
      <w:r w:rsidR="006D313A"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.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Homologar 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a celebração do Acordo de Cooperação Técnica nº 01/2024, firmado entre o Tribunal de Contas do Estado do Amazonas - TCE/AM e a Tribunal Administrativo de Moçambique, visando a ação conjunta dos partícipes com vista à mútua cooperação técnica, no apoio aos programas de modernização das instituições convenentes, na realização de atividades conjuntas de formação dos seus servidores, no desenvolvimento do programa de intercâmbio de experiências e na troca de informações, especialmente sobre auditorias ambientais, visando ao aprimoramento do serviço público nos dois países, com prazo de vigência estabelecido em </w:t>
      </w:r>
      <w:proofErr w:type="gramStart"/>
      <w:r w:rsidRPr="00FD4657">
        <w:rPr>
          <w:rFonts w:ascii="Arial Narrow" w:hAnsi="Arial Narrow" w:cs="Arial"/>
          <w:color w:val="000000"/>
          <w:sz w:val="20"/>
          <w:szCs w:val="20"/>
        </w:rPr>
        <w:t>2</w:t>
      </w:r>
      <w:proofErr w:type="gram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(dois) anos;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8.2</w:t>
      </w:r>
      <w:r w:rsidR="006D313A"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.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Determinar 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à SEGER que adote as providências junto à Presidência para a assinatura do instrumento, ademais, que efetue a publicação do extrato do presente Acordo no Diário Oficial do Estado, nos termos da legislação aplicável;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8.3</w:t>
      </w:r>
      <w:r w:rsidR="006D313A"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.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 Determinar 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o encaminhamento dos </w:t>
      </w:r>
      <w:r w:rsidRPr="00FD4657">
        <w:rPr>
          <w:rFonts w:ascii="Arial Narrow" w:hAnsi="Arial Narrow" w:cs="Arial"/>
          <w:color w:val="000000"/>
          <w:sz w:val="20"/>
          <w:szCs w:val="20"/>
        </w:rPr>
        <w:lastRenderedPageBreak/>
        <w:t xml:space="preserve">autos à SEGER para que adote as medidas pertinentes à implementação dos objetivos do ajuste, bem como à Escola de Contas </w:t>
      </w:r>
      <w:proofErr w:type="gramStart"/>
      <w:r w:rsidRPr="00FD4657">
        <w:rPr>
          <w:rFonts w:ascii="Arial Narrow" w:hAnsi="Arial Narrow" w:cs="Arial"/>
          <w:color w:val="000000"/>
          <w:sz w:val="20"/>
          <w:szCs w:val="20"/>
        </w:rPr>
        <w:t>Públicas –ECP</w:t>
      </w:r>
      <w:proofErr w:type="gramEnd"/>
      <w:r w:rsidRPr="00FD4657">
        <w:rPr>
          <w:rFonts w:ascii="Arial Narrow" w:hAnsi="Arial Narrow" w:cs="Arial"/>
          <w:color w:val="000000"/>
          <w:sz w:val="20"/>
          <w:szCs w:val="20"/>
        </w:rPr>
        <w:t>, Diretoria de Controle Externo Ambiental –DICAMB, e Diretoria de Projetos Ambientais -</w:t>
      </w:r>
      <w:r w:rsidR="00170B94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FD4657">
        <w:rPr>
          <w:rFonts w:ascii="Arial Narrow" w:hAnsi="Arial Narrow" w:cs="Arial"/>
          <w:color w:val="000000"/>
          <w:sz w:val="20"/>
          <w:szCs w:val="20"/>
        </w:rPr>
        <w:t>DIPAM.</w:t>
      </w:r>
      <w:r w:rsidR="0062594C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</w:p>
    <w:p w14:paraId="6E6E42AE" w14:textId="77777777" w:rsidR="000C3BCA" w:rsidRPr="00FD4657" w:rsidRDefault="000B1949" w:rsidP="00D62ADE">
      <w:pPr>
        <w:pStyle w:val="NormalWeb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PROCESSO Nº 003628/2024 - 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Requerimento de Disposição de Servidor, tendo como interessado o </w:t>
      </w:r>
      <w:r w:rsidR="00AD050B" w:rsidRPr="00FD4657">
        <w:rPr>
          <w:rFonts w:ascii="Arial Narrow" w:hAnsi="Arial Narrow" w:cs="Arial"/>
          <w:color w:val="000000"/>
          <w:sz w:val="20"/>
          <w:szCs w:val="20"/>
        </w:rPr>
        <w:t>S</w:t>
      </w:r>
      <w:r w:rsidRPr="00FD4657">
        <w:rPr>
          <w:rFonts w:ascii="Arial Narrow" w:hAnsi="Arial Narrow" w:cs="Arial"/>
          <w:color w:val="000000"/>
          <w:sz w:val="20"/>
          <w:szCs w:val="20"/>
        </w:rPr>
        <w:t>r</w:t>
      </w:r>
      <w:r w:rsidR="00AD050B" w:rsidRPr="00FD4657">
        <w:rPr>
          <w:rFonts w:ascii="Arial Narrow" w:hAnsi="Arial Narrow" w:cs="Arial"/>
          <w:color w:val="000000"/>
          <w:sz w:val="20"/>
          <w:szCs w:val="20"/>
        </w:rPr>
        <w:t>.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Bruno Araújo de Oliveira. </w:t>
      </w:r>
      <w:r w:rsidR="0062594C" w:rsidRPr="00FD4657">
        <w:rPr>
          <w:rFonts w:ascii="Arial Narrow" w:hAnsi="Arial Narrow" w:cs="Arial"/>
          <w:b/>
          <w:bCs/>
          <w:color w:val="000000"/>
          <w:sz w:val="20"/>
          <w:szCs w:val="20"/>
          <w:lang w:val="pt-PT"/>
        </w:rPr>
        <w:t>ACÓRDÃO ADMINISTRATIVO Nº 294/2024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: </w:t>
      </w:r>
      <w:r w:rsidRPr="00FD4657">
        <w:rPr>
          <w:rFonts w:ascii="Arial Narrow" w:hAnsi="Arial Narrow" w:cs="Arial"/>
          <w:color w:val="000000"/>
          <w:sz w:val="20"/>
          <w:szCs w:val="20"/>
        </w:rPr>
        <w:t>Vistos, relatados e discutidos estes autos acima identificados, 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ACORDAM </w:t>
      </w:r>
      <w:proofErr w:type="gramStart"/>
      <w:r w:rsidRPr="00FD4657">
        <w:rPr>
          <w:rFonts w:ascii="Arial Narrow" w:hAnsi="Arial Narrow" w:cs="Arial"/>
          <w:color w:val="000000"/>
          <w:sz w:val="20"/>
          <w:szCs w:val="20"/>
        </w:rPr>
        <w:t>os Excelentíssimos</w:t>
      </w:r>
      <w:proofErr w:type="gram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Senhores Conselheiros do Tribunal de Contas do Estado do Amazonas, reunidos em Sessão do 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Tribunal Pleno</w:t>
      </w:r>
      <w:r w:rsidRPr="00FD4657">
        <w:rPr>
          <w:rFonts w:ascii="Arial Narrow" w:hAnsi="Arial Narrow" w:cs="Arial"/>
          <w:color w:val="000000"/>
          <w:sz w:val="20"/>
          <w:szCs w:val="20"/>
        </w:rPr>
        <w:t>, no exercício da competência atribuída pelo art. 12, inciso I, alínea “b” e inciso X, da Resolução nº 04/2002-TCE/AM,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 à unanimidade,</w:t>
      </w:r>
      <w:r w:rsidRPr="00FD4657">
        <w:rPr>
          <w:rFonts w:ascii="Arial Narrow" w:hAnsi="Arial Narrow" w:cs="Arial"/>
          <w:color w:val="000000"/>
          <w:sz w:val="20"/>
          <w:szCs w:val="20"/>
        </w:rPr>
        <w:t> nos termos do voto do Excelentíssimo Senhor Conselheiro-Relator, com base na Informação</w:t>
      </w:r>
      <w:r w:rsidR="00AD050B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FD4657">
        <w:rPr>
          <w:rFonts w:ascii="Arial Narrow" w:hAnsi="Arial Narrow" w:cs="Arial"/>
          <w:color w:val="000000"/>
          <w:sz w:val="20"/>
          <w:szCs w:val="20"/>
        </w:rPr>
        <w:t>da</w:t>
      </w:r>
      <w:r w:rsidR="00AD050B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DGP</w:t>
      </w:r>
      <w:r w:rsidR="00AD050B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FD4657">
        <w:rPr>
          <w:rFonts w:ascii="Arial Narrow" w:hAnsi="Arial Narrow" w:cs="Arial"/>
          <w:color w:val="000000"/>
          <w:sz w:val="20"/>
          <w:szCs w:val="20"/>
        </w:rPr>
        <w:t>e</w:t>
      </w:r>
      <w:r w:rsidR="00AD050B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  <w:proofErr w:type="spellStart"/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Consultec</w:t>
      </w:r>
      <w:proofErr w:type="spellEnd"/>
      <w:r w:rsidRPr="00FD4657">
        <w:rPr>
          <w:rFonts w:ascii="Arial Narrow" w:hAnsi="Arial Narrow" w:cs="Arial"/>
          <w:color w:val="000000"/>
          <w:sz w:val="20"/>
          <w:szCs w:val="20"/>
        </w:rPr>
        <w:t>,</w:t>
      </w:r>
      <w:r w:rsidR="00AD050B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FD4657">
        <w:rPr>
          <w:rFonts w:ascii="Arial Narrow" w:hAnsi="Arial Narrow" w:cs="Arial"/>
          <w:color w:val="000000"/>
          <w:sz w:val="20"/>
          <w:szCs w:val="20"/>
        </w:rPr>
        <w:t>no sentido de:</w:t>
      </w:r>
      <w:r w:rsidR="00AD050B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F55AFB"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9.1.</w:t>
      </w:r>
      <w:r w:rsidR="00F55AFB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AUTORIZAR</w:t>
      </w:r>
      <w:r w:rsidR="00AD050B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FD4657">
        <w:rPr>
          <w:rFonts w:ascii="Arial Narrow" w:hAnsi="Arial Narrow" w:cs="Arial"/>
          <w:color w:val="000000"/>
          <w:sz w:val="20"/>
          <w:szCs w:val="20"/>
        </w:rPr>
        <w:t>a formalização da 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PRORROGAÇÃO DE CESSÃO</w:t>
      </w:r>
      <w:r w:rsidRPr="00FD4657">
        <w:rPr>
          <w:rFonts w:ascii="Arial Narrow" w:hAnsi="Arial Narrow" w:cs="Arial"/>
          <w:color w:val="000000"/>
          <w:sz w:val="20"/>
          <w:szCs w:val="20"/>
        </w:rPr>
        <w:t> do servidor </w:t>
      </w:r>
      <w:r w:rsidR="00AD050B"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Bruno Araújo de Oliveira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, matrícula nº 0036277A, celebrada entre o Tribunal de Contas do Estado do Amazonas (TCE/AM) e a Secretaria de Estado de Educação (SEDUC), pelo prazo de 12 meses a contar de 01 de abril de 2024, com ônus para o órgão de origem nos termos propostos pela CONSULTEC e Termo de Cessão da SEDUC (art. 62, §1º, inciso II da Lei Municipal n.º 126/2007); </w:t>
      </w:r>
      <w:r w:rsidR="00F55AFB"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9.2.</w:t>
      </w:r>
      <w:r w:rsidR="00F55AFB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DETERMINAR </w:t>
      </w:r>
      <w:r w:rsidRPr="00FD4657">
        <w:rPr>
          <w:rFonts w:ascii="Arial Narrow" w:hAnsi="Arial Narrow" w:cs="Arial"/>
          <w:color w:val="000000"/>
          <w:sz w:val="20"/>
          <w:szCs w:val="20"/>
        </w:rPr>
        <w:t>a Secretaria Geral de Administração (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SEGER)</w:t>
      </w:r>
      <w:r w:rsidR="00170B94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FD4657">
        <w:rPr>
          <w:rFonts w:ascii="Arial Narrow" w:hAnsi="Arial Narrow" w:cs="Arial"/>
          <w:color w:val="000000"/>
          <w:sz w:val="20"/>
          <w:szCs w:val="20"/>
        </w:rPr>
        <w:t>que</w:t>
      </w:r>
      <w:r w:rsidR="00170B94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FD4657">
        <w:rPr>
          <w:rFonts w:ascii="Arial Narrow" w:hAnsi="Arial Narrow" w:cs="Arial"/>
          <w:color w:val="000000"/>
          <w:sz w:val="20"/>
          <w:szCs w:val="20"/>
        </w:rPr>
        <w:t>adote as providências necessárias junto à Presidência para a assinatura</w:t>
      </w:r>
      <w:r w:rsidR="00170B94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FD4657">
        <w:rPr>
          <w:rFonts w:ascii="Arial Narrow" w:hAnsi="Arial Narrow" w:cs="Arial"/>
          <w:color w:val="000000"/>
          <w:sz w:val="20"/>
          <w:szCs w:val="20"/>
        </w:rPr>
        <w:t>do</w:t>
      </w:r>
      <w:r w:rsidR="00170B94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FD4657">
        <w:rPr>
          <w:rFonts w:ascii="Arial Narrow" w:hAnsi="Arial Narrow" w:cs="Arial"/>
          <w:color w:val="000000"/>
          <w:sz w:val="20"/>
          <w:szCs w:val="20"/>
        </w:rPr>
        <w:t>instrumento e,</w:t>
      </w:r>
      <w:r w:rsidR="00170B94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FD4657">
        <w:rPr>
          <w:rFonts w:ascii="Arial Narrow" w:hAnsi="Arial Narrow" w:cs="Arial"/>
          <w:color w:val="000000"/>
          <w:sz w:val="20"/>
          <w:szCs w:val="20"/>
        </w:rPr>
        <w:t>ato contínuo, remeta os autos a Diretoria de Comunicação</w:t>
      </w:r>
      <w:r w:rsidR="00170B94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(DICOM)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 para que proceda com a publicação do referido extrato, no Diário Oficial Eletrônico do TCE/AM, nos termos do parágrafo único do art. 61 da Lei nº 8.666/93; ademais, adote as medidas pertinentes, junto aos setores competentes, para finalização de todos os procedimentos de cessão do servidor; </w:t>
      </w:r>
      <w:r w:rsidR="00F55AFB"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9.3.</w:t>
      </w:r>
      <w:r w:rsidR="00F55AFB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DETERMINAR</w:t>
      </w:r>
      <w:r w:rsidRPr="00FD4657">
        <w:rPr>
          <w:rFonts w:ascii="Arial Narrow" w:hAnsi="Arial Narrow" w:cs="Arial"/>
          <w:color w:val="000000"/>
          <w:sz w:val="20"/>
          <w:szCs w:val="20"/>
        </w:rPr>
        <w:t> a Diretoria de Gestão de Pessoas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 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(DGP), junto ao setor competente, que adote as medidas pertinentes à </w:t>
      </w:r>
      <w:proofErr w:type="gramStart"/>
      <w:r w:rsidRPr="00FD4657">
        <w:rPr>
          <w:rFonts w:ascii="Arial Narrow" w:hAnsi="Arial Narrow" w:cs="Arial"/>
          <w:color w:val="000000"/>
          <w:sz w:val="20"/>
          <w:szCs w:val="20"/>
        </w:rPr>
        <w:t>implementação</w:t>
      </w:r>
      <w:proofErr w:type="gram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dos objetivos do ajuste aditivado e realize, junto ao órgão requerente, o controle mensal de frequência do servidor observando, com rigor, o disposto no art. 5º, § 1º, in fine, §§ 2º e 3º, alterados pelo art. 3º da Resolução n.º 08/2008, e no art. 6º, Parágrafo Único, da Resolução TCE n.º 20/99, alterado pelo art. 4º da Resolução n.º 08/2008; </w:t>
      </w:r>
      <w:r w:rsidR="00F55AFB"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9.4.</w:t>
      </w:r>
      <w:r w:rsidR="00F55AFB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FD4657">
        <w:rPr>
          <w:rStyle w:val="Forte"/>
          <w:rFonts w:ascii="Arial Narrow" w:hAnsi="Arial Narrow" w:cs="Arial"/>
          <w:color w:val="000000"/>
          <w:sz w:val="20"/>
          <w:szCs w:val="20"/>
        </w:rPr>
        <w:t>ARQUIVAR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 o processo nos termos regimentais, após o cumprimento integral do </w:t>
      </w:r>
      <w:r w:rsidRPr="00FD4657">
        <w:rPr>
          <w:rFonts w:ascii="Arial Narrow" w:hAnsi="Arial Narrow" w:cs="Arial"/>
          <w:i/>
          <w:color w:val="000000"/>
          <w:sz w:val="20"/>
          <w:szCs w:val="20"/>
        </w:rPr>
        <w:t>decisum</w:t>
      </w:r>
      <w:r w:rsidRPr="00FD4657">
        <w:rPr>
          <w:rFonts w:ascii="Arial Narrow" w:hAnsi="Arial Narrow" w:cs="Arial"/>
          <w:color w:val="000000"/>
          <w:sz w:val="20"/>
          <w:szCs w:val="20"/>
        </w:rPr>
        <w:t>.</w:t>
      </w:r>
      <w:r w:rsidR="003421E8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</w:p>
    <w:p w14:paraId="1D52B9EE" w14:textId="77777777" w:rsidR="000C3BCA" w:rsidRPr="00FD4657" w:rsidRDefault="000B1949" w:rsidP="00D62ADE">
      <w:pPr>
        <w:pStyle w:val="NormalWeb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PROCESSO Nº 009937/2024 - 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Requerimento de Adicional de </w:t>
      </w:r>
      <w:r w:rsidR="00402A10" w:rsidRPr="00FD4657">
        <w:rPr>
          <w:rFonts w:ascii="Arial Narrow" w:hAnsi="Arial Narrow" w:cs="Arial"/>
          <w:color w:val="000000"/>
          <w:sz w:val="20"/>
          <w:szCs w:val="20"/>
        </w:rPr>
        <w:t>Q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ualificação, tendo como interessada a </w:t>
      </w:r>
      <w:r w:rsidR="00402A10" w:rsidRPr="00FD4657">
        <w:rPr>
          <w:rFonts w:ascii="Arial Narrow" w:hAnsi="Arial Narrow" w:cs="Arial"/>
          <w:color w:val="000000"/>
          <w:sz w:val="20"/>
          <w:szCs w:val="20"/>
        </w:rPr>
        <w:t>servidora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Fernanda de Sousa Cavalcanti Gurgel. </w:t>
      </w:r>
      <w:r w:rsidR="003421E8" w:rsidRPr="00FD4657">
        <w:rPr>
          <w:rFonts w:ascii="Arial Narrow" w:hAnsi="Arial Narrow" w:cs="Arial"/>
          <w:b/>
          <w:bCs/>
          <w:color w:val="000000"/>
          <w:sz w:val="20"/>
          <w:szCs w:val="20"/>
          <w:lang w:val="pt-PT"/>
        </w:rPr>
        <w:t xml:space="preserve">ACÓRDÃO ADMINISTRATIVO Nº </w:t>
      </w:r>
      <w:proofErr w:type="gramStart"/>
      <w:r w:rsidR="003421E8" w:rsidRPr="00FD4657">
        <w:rPr>
          <w:rFonts w:ascii="Arial Narrow" w:hAnsi="Arial Narrow" w:cs="Arial"/>
          <w:b/>
          <w:bCs/>
          <w:color w:val="000000"/>
          <w:sz w:val="20"/>
          <w:szCs w:val="20"/>
          <w:lang w:val="pt-PT"/>
        </w:rPr>
        <w:t>295/2024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:</w:t>
      </w:r>
      <w:proofErr w:type="gramEnd"/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  <w:r w:rsidRPr="00FD4657">
        <w:rPr>
          <w:rFonts w:ascii="Arial Narrow" w:hAnsi="Arial Narrow" w:cs="Arial"/>
          <w:color w:val="000000"/>
          <w:sz w:val="20"/>
          <w:szCs w:val="20"/>
        </w:rPr>
        <w:t>Vistos, relatados e discutidos estes autos acima identificados,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ACORDAM </w:t>
      </w:r>
      <w:r w:rsidRPr="00FD4657">
        <w:rPr>
          <w:rFonts w:ascii="Arial Narrow" w:hAnsi="Arial Narrow" w:cs="Arial"/>
          <w:color w:val="000000"/>
          <w:sz w:val="20"/>
          <w:szCs w:val="20"/>
        </w:rPr>
        <w:t>os Excelentíssimos Senhores Conselheiros do Tribunal de Contas do Estado do Amazonas, reunidos em Sessão do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Tribunal Pleno</w:t>
      </w:r>
      <w:r w:rsidRPr="00FD4657">
        <w:rPr>
          <w:rFonts w:ascii="Arial Narrow" w:hAnsi="Arial Narrow" w:cs="Arial"/>
          <w:color w:val="000000"/>
          <w:sz w:val="20"/>
          <w:szCs w:val="20"/>
        </w:rPr>
        <w:t>, no exercício da competência atribuída pelo art. 12, inciso I, alínea “b” e inciso X, da Resolução nº 04/2002-TCE/AM,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 à unanimidade,</w:t>
      </w:r>
      <w:r w:rsidRPr="00FD4657">
        <w:rPr>
          <w:rFonts w:ascii="Arial Narrow" w:hAnsi="Arial Narrow" w:cs="Arial"/>
          <w:color w:val="000000"/>
          <w:sz w:val="20"/>
          <w:szCs w:val="20"/>
        </w:rPr>
        <w:t> nos termos do voto do Excelentíssimo Senhor Conselheiro-Relator, com base na Informação da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DGP</w:t>
      </w:r>
      <w:r w:rsidRPr="00FD4657">
        <w:rPr>
          <w:rFonts w:ascii="Arial Narrow" w:hAnsi="Arial Narrow" w:cs="Arial"/>
          <w:color w:val="000000"/>
          <w:sz w:val="20"/>
          <w:szCs w:val="20"/>
        </w:rPr>
        <w:t> e no Parecer da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DIJUR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, no sentido de: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9.1</w:t>
      </w:r>
      <w:r w:rsidRPr="00FD4657">
        <w:rPr>
          <w:rFonts w:ascii="Arial Narrow" w:hAnsi="Arial Narrow" w:cs="Arial"/>
          <w:color w:val="000000"/>
          <w:sz w:val="20"/>
          <w:szCs w:val="20"/>
        </w:rPr>
        <w:t>.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RECONHCER</w:t>
      </w:r>
      <w:r w:rsidRPr="00FD4657">
        <w:rPr>
          <w:rFonts w:ascii="Arial Narrow" w:hAnsi="Arial Narrow" w:cs="Arial"/>
          <w:color w:val="000000"/>
          <w:sz w:val="20"/>
          <w:szCs w:val="20"/>
        </w:rPr>
        <w:t> o direito ao adicional de qualificação em favor da servidora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Fernanda de Sousa Cavalcanti Gurgel</w:t>
      </w:r>
      <w:r w:rsidRPr="00FD4657">
        <w:rPr>
          <w:rFonts w:ascii="Arial Narrow" w:hAnsi="Arial Narrow" w:cs="Arial"/>
          <w:color w:val="000000"/>
          <w:sz w:val="20"/>
          <w:szCs w:val="20"/>
        </w:rPr>
        <w:t>, matrícula nº 0044725A,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no percentual de 20%, 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na fundamentação exposta no Relatório-Voto;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9.2</w:t>
      </w:r>
      <w:r w:rsidRPr="00FD4657">
        <w:rPr>
          <w:rFonts w:ascii="Arial Narrow" w:hAnsi="Arial Narrow" w:cs="Arial"/>
          <w:color w:val="000000"/>
          <w:sz w:val="20"/>
          <w:szCs w:val="20"/>
        </w:rPr>
        <w:t>.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DETERMINAR 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a adoção das providências cabíveis;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9.3.</w:t>
      </w:r>
      <w:r w:rsidRPr="00FD4657">
        <w:rPr>
          <w:rFonts w:ascii="Arial Narrow" w:hAnsi="Arial Narrow" w:cs="Arial"/>
          <w:color w:val="000000"/>
          <w:sz w:val="20"/>
          <w:szCs w:val="20"/>
        </w:rPr>
        <w:t>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DAR CIÊNCIA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 a interessada do teor da referida decisão e, após;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9.4.</w:t>
      </w:r>
      <w:r w:rsidRPr="00FD4657">
        <w:rPr>
          <w:rFonts w:ascii="Arial Narrow" w:hAnsi="Arial Narrow" w:cs="Arial"/>
          <w:color w:val="000000"/>
          <w:sz w:val="20"/>
          <w:szCs w:val="20"/>
        </w:rPr>
        <w:t>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ARQUIVAR</w:t>
      </w:r>
      <w:r w:rsidRPr="00FD4657">
        <w:rPr>
          <w:rFonts w:ascii="Arial Narrow" w:hAnsi="Arial Narrow" w:cs="Arial"/>
          <w:color w:val="000000"/>
          <w:sz w:val="20"/>
          <w:szCs w:val="20"/>
        </w:rPr>
        <w:t> os autos nos moldes regimentais.</w:t>
      </w:r>
      <w:r w:rsidR="00F41C5C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</w:p>
    <w:p w14:paraId="4D1B04B1" w14:textId="77777777" w:rsidR="000C3BCA" w:rsidRPr="00FD4657" w:rsidRDefault="000B1949" w:rsidP="00D62ADE">
      <w:pPr>
        <w:pStyle w:val="NormalWeb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PROCESSO Nº 010400/2024 - 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Solicitação de Doação de </w:t>
      </w:r>
      <w:r w:rsidR="00402A10" w:rsidRPr="00FD4657">
        <w:rPr>
          <w:rFonts w:ascii="Arial Narrow" w:hAnsi="Arial Narrow" w:cs="Arial"/>
          <w:color w:val="000000"/>
          <w:sz w:val="20"/>
          <w:szCs w:val="20"/>
        </w:rPr>
        <w:t>B</w:t>
      </w:r>
      <w:r w:rsidRPr="00FD4657">
        <w:rPr>
          <w:rFonts w:ascii="Arial Narrow" w:hAnsi="Arial Narrow" w:cs="Arial"/>
          <w:color w:val="000000"/>
          <w:sz w:val="20"/>
          <w:szCs w:val="20"/>
        </w:rPr>
        <w:t>ens/</w:t>
      </w:r>
      <w:r w:rsidR="00402A10" w:rsidRPr="00FD4657">
        <w:rPr>
          <w:rFonts w:ascii="Arial Narrow" w:hAnsi="Arial Narrow" w:cs="Arial"/>
          <w:color w:val="000000"/>
          <w:sz w:val="20"/>
          <w:szCs w:val="20"/>
        </w:rPr>
        <w:t>E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quipamentos, tendo como interessado o Centro de Serviços Compartilhados. </w:t>
      </w:r>
      <w:r w:rsidR="00F41C5C" w:rsidRPr="00FD4657">
        <w:rPr>
          <w:rFonts w:ascii="Arial Narrow" w:hAnsi="Arial Narrow" w:cs="Arial"/>
          <w:b/>
          <w:bCs/>
          <w:color w:val="000000"/>
          <w:sz w:val="20"/>
          <w:szCs w:val="20"/>
          <w:lang w:val="pt-PT"/>
        </w:rPr>
        <w:t>ACÓRDÃO ADMINISTRATIVO Nº 296/2024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: </w:t>
      </w:r>
      <w:r w:rsidRPr="00FD4657">
        <w:rPr>
          <w:rFonts w:ascii="Arial Narrow" w:hAnsi="Arial Narrow" w:cs="Arial"/>
          <w:color w:val="000000"/>
          <w:sz w:val="20"/>
          <w:szCs w:val="20"/>
        </w:rPr>
        <w:t>Vistos, relatados e discutidos estes autos acima identificados,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ACORDAM </w:t>
      </w:r>
      <w:proofErr w:type="gramStart"/>
      <w:r w:rsidRPr="00FD4657">
        <w:rPr>
          <w:rFonts w:ascii="Arial Narrow" w:hAnsi="Arial Narrow" w:cs="Arial"/>
          <w:color w:val="000000"/>
          <w:sz w:val="20"/>
          <w:szCs w:val="20"/>
        </w:rPr>
        <w:t>os Excelentíssimos</w:t>
      </w:r>
      <w:proofErr w:type="gram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Senhores Conselheiros do Tribunal de Contas do Estado do Amazonas, reunidos em Sessão do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Tribunal Pleno</w:t>
      </w:r>
      <w:r w:rsidRPr="00FD4657">
        <w:rPr>
          <w:rFonts w:ascii="Arial Narrow" w:hAnsi="Arial Narrow" w:cs="Arial"/>
          <w:color w:val="000000"/>
          <w:sz w:val="20"/>
          <w:szCs w:val="20"/>
        </w:rPr>
        <w:t>, no exercício da competência atribuída pelo art. 12, inciso I, alínea “b” e inciso X, da Resolução nº 04/2002-TCE/AM,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 à unanimidade,</w:t>
      </w:r>
      <w:r w:rsidRPr="00FD4657">
        <w:rPr>
          <w:rFonts w:ascii="Arial Narrow" w:hAnsi="Arial Narrow" w:cs="Arial"/>
          <w:color w:val="000000"/>
          <w:sz w:val="20"/>
          <w:szCs w:val="20"/>
        </w:rPr>
        <w:t> nos termos do voto do Excelentíssimo Senhor Conselheiro-Relator, com base na Informação da</w:t>
      </w:r>
      <w:r w:rsidR="00402A10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DIPAT</w:t>
      </w:r>
      <w:r w:rsidR="00402A10"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  <w:r w:rsidRPr="00FD4657">
        <w:rPr>
          <w:rFonts w:ascii="Arial Narrow" w:hAnsi="Arial Narrow" w:cs="Arial"/>
          <w:color w:val="000000"/>
          <w:sz w:val="20"/>
          <w:szCs w:val="20"/>
        </w:rPr>
        <w:t>e no Parecer da</w:t>
      </w:r>
      <w:r w:rsidR="00402A10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DIJUR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, no sentido de: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9.1</w:t>
      </w:r>
      <w:r w:rsidR="00402A10"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.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AUTORIZAR</w:t>
      </w:r>
      <w:r w:rsidRPr="00FD4657">
        <w:rPr>
          <w:rFonts w:ascii="Arial Narrow" w:hAnsi="Arial Narrow" w:cs="Arial"/>
          <w:color w:val="000000"/>
          <w:sz w:val="20"/>
          <w:szCs w:val="20"/>
        </w:rPr>
        <w:t> a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DOAÇÃO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 dos bens, nos seguintes termos: doação de dez (10) computadores; uma (01) mesa chefia marrom completa; um (01) sofá três lugares couro preto; duas (02) mesas brancas; uma (01) cadeira </w:t>
      </w:r>
      <w:proofErr w:type="spellStart"/>
      <w:r w:rsidRPr="00FD4657">
        <w:rPr>
          <w:rFonts w:ascii="Arial Narrow" w:hAnsi="Arial Narrow" w:cs="Arial"/>
          <w:color w:val="000000"/>
          <w:sz w:val="20"/>
          <w:szCs w:val="20"/>
        </w:rPr>
        <w:t>espaldada</w:t>
      </w:r>
      <w:proofErr w:type="spell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alta com encosto de cabeça e pés rodízio; cinco (05) cadeiras espalda </w:t>
      </w:r>
      <w:proofErr w:type="gramStart"/>
      <w:r w:rsidRPr="00FD4657">
        <w:rPr>
          <w:rFonts w:ascii="Arial Narrow" w:hAnsi="Arial Narrow" w:cs="Arial"/>
          <w:color w:val="000000"/>
          <w:sz w:val="20"/>
          <w:szCs w:val="20"/>
        </w:rPr>
        <w:t>alta com pés rodízio ou fixos</w:t>
      </w:r>
      <w:proofErr w:type="gram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; vinte (20) cadeiras giratórias para uso nas dependências da referida unidade, devidamente avaliados;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9.2</w:t>
      </w:r>
      <w:r w:rsidR="00402A10"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.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DETERMINAR</w:t>
      </w:r>
      <w:r w:rsidRPr="00FD4657">
        <w:rPr>
          <w:rFonts w:ascii="Arial Narrow" w:hAnsi="Arial Narrow" w:cs="Arial"/>
          <w:color w:val="000000"/>
          <w:sz w:val="20"/>
          <w:szCs w:val="20"/>
        </w:rPr>
        <w:t> a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SEGER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 que: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a) PROMOVA A DISPENSA DE LICITAÇÃO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, mediante justificativa desta Corte de Contas, com fulcro no art. 76, inciso II, alínea "a", da Lei nº 14.133/2021 </w:t>
      </w:r>
      <w:proofErr w:type="gramStart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( </w:t>
      </w:r>
      <w:proofErr w:type="gram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Lei de Licitações e Contratos Adm9inistrativos), evidenciando o interesse social da doação e a destinação dos bens;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b) FORMALIZE O TERMO DE DOAÇÃO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 entre este TCE/AM e a Central de Serviços Compartilhados-CSC, com acolhimento parcial, por parte do solicitante, do ônus de somente utilizar os bens para os fins solicitados, sob pena de reversão dos mesmos ao patrimônio deste Tribunal, determinando, ainda, a publicação no Diário Oficial Eletrônico do TCE/AM do respectivo extrato;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c) INFORME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 o órgão Central de Serviços Compartilhados-CSC, quanto ao deferimento do pleito, através de Ofício deste Tribunal de Contas, procedendo a medidas cabíveis, tal como ora determinado, e firmando, por fim, a Guia de Transferência dos bens doados, nos termos do Manual de Patrimônio do Estado do Amazonas;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9.3</w:t>
      </w:r>
      <w:r w:rsidR="00402A10"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.</w:t>
      </w:r>
      <w:r w:rsidRPr="00FD4657">
        <w:rPr>
          <w:rFonts w:ascii="Arial Narrow" w:hAnsi="Arial Narrow" w:cs="Arial"/>
          <w:color w:val="000000"/>
          <w:sz w:val="20"/>
          <w:szCs w:val="20"/>
        </w:rPr>
        <w:t> Após cumpridas as determinaç</w:t>
      </w:r>
      <w:r w:rsidR="00402A10" w:rsidRPr="00FD4657">
        <w:rPr>
          <w:rFonts w:ascii="Arial Narrow" w:hAnsi="Arial Narrow" w:cs="Arial"/>
          <w:color w:val="000000"/>
          <w:sz w:val="20"/>
          <w:szCs w:val="20"/>
        </w:rPr>
        <w:t>ões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acima,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à DIPAT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 para que seja dada baixa dos bens no acervo patrimonial desta Corte de Contas e, à Diretoria Orçamentária e Financeira a fim de que seja dada a baixa nos registros contábeis dos bens doados;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9.4</w:t>
      </w:r>
      <w:r w:rsidR="00402A10"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.</w:t>
      </w:r>
      <w:r w:rsidRPr="00FD4657">
        <w:rPr>
          <w:rFonts w:ascii="Arial Narrow" w:hAnsi="Arial Narrow" w:cs="Arial"/>
          <w:color w:val="000000"/>
          <w:sz w:val="20"/>
          <w:szCs w:val="20"/>
        </w:rPr>
        <w:t>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ARQUIVAR </w:t>
      </w:r>
      <w:r w:rsidRPr="00FD4657">
        <w:rPr>
          <w:rFonts w:ascii="Arial Narrow" w:hAnsi="Arial Narrow" w:cs="Arial"/>
          <w:color w:val="000000"/>
          <w:sz w:val="20"/>
          <w:szCs w:val="20"/>
        </w:rPr>
        <w:t>os autos, consoante dicção do art. 51, </w:t>
      </w:r>
      <w:r w:rsidRPr="00FD4657">
        <w:rPr>
          <w:rFonts w:ascii="Arial Narrow" w:hAnsi="Arial Narrow" w:cs="Arial"/>
          <w:i/>
          <w:iCs/>
          <w:color w:val="000000"/>
          <w:sz w:val="20"/>
          <w:szCs w:val="20"/>
        </w:rPr>
        <w:t>caput</w:t>
      </w:r>
      <w:r w:rsidRPr="00FD4657">
        <w:rPr>
          <w:rFonts w:ascii="Arial Narrow" w:hAnsi="Arial Narrow" w:cs="Arial"/>
          <w:color w:val="000000"/>
          <w:sz w:val="20"/>
          <w:szCs w:val="20"/>
        </w:rPr>
        <w:t>, da Lei Estadual nº 2.794/2003, que regula o Processo Administrativo do Estado do Amazonas.</w:t>
      </w:r>
      <w:r w:rsidR="00387E0A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</w:p>
    <w:p w14:paraId="46B672AD" w14:textId="77777777" w:rsidR="000C3BCA" w:rsidRPr="00FD4657" w:rsidRDefault="000B1949" w:rsidP="00D62ADE">
      <w:pPr>
        <w:pStyle w:val="NormalWeb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PROCESSO Nº 009509/2024 –</w:t>
      </w:r>
      <w:r w:rsidR="003A2E89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5C210F" w:rsidRPr="00FD4657">
        <w:rPr>
          <w:rFonts w:ascii="Arial Narrow" w:hAnsi="Arial Narrow" w:cs="Arial"/>
          <w:color w:val="000000"/>
          <w:sz w:val="20"/>
          <w:szCs w:val="20"/>
        </w:rPr>
        <w:t>S</w:t>
      </w:r>
      <w:r w:rsidRPr="00FD4657">
        <w:rPr>
          <w:rFonts w:ascii="Arial Narrow" w:hAnsi="Arial Narrow" w:cs="Arial"/>
          <w:color w:val="000000"/>
          <w:sz w:val="20"/>
          <w:szCs w:val="20"/>
        </w:rPr>
        <w:t>olicitação de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Cessão de Servidor, tendo como interessado o </w:t>
      </w:r>
      <w:r w:rsidR="005C210F" w:rsidRPr="00FD4657">
        <w:rPr>
          <w:rFonts w:ascii="Arial Narrow" w:hAnsi="Arial Narrow" w:cs="Arial"/>
          <w:color w:val="000000"/>
          <w:sz w:val="20"/>
          <w:szCs w:val="20"/>
        </w:rPr>
        <w:t>S</w:t>
      </w:r>
      <w:r w:rsidRPr="00FD4657">
        <w:rPr>
          <w:rFonts w:ascii="Arial Narrow" w:hAnsi="Arial Narrow" w:cs="Arial"/>
          <w:color w:val="000000"/>
          <w:sz w:val="20"/>
          <w:szCs w:val="20"/>
        </w:rPr>
        <w:t>r</w:t>
      </w:r>
      <w:r w:rsidR="005C210F" w:rsidRPr="00FD4657">
        <w:rPr>
          <w:rFonts w:ascii="Arial Narrow" w:hAnsi="Arial Narrow" w:cs="Arial"/>
          <w:color w:val="000000"/>
          <w:sz w:val="20"/>
          <w:szCs w:val="20"/>
        </w:rPr>
        <w:t>.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5C210F" w:rsidRPr="00FD4657">
        <w:rPr>
          <w:rFonts w:ascii="Arial Narrow" w:hAnsi="Arial Narrow" w:cs="Arial"/>
          <w:color w:val="000000"/>
          <w:sz w:val="20"/>
          <w:szCs w:val="20"/>
        </w:rPr>
        <w:t>Bruno Alves Parente</w:t>
      </w:r>
      <w:r w:rsidRPr="00FD4657">
        <w:rPr>
          <w:rFonts w:ascii="Arial Narrow" w:hAnsi="Arial Narrow" w:cs="Arial"/>
          <w:color w:val="000000"/>
          <w:sz w:val="20"/>
          <w:szCs w:val="20"/>
        </w:rPr>
        <w:t>.</w:t>
      </w:r>
      <w:r w:rsidR="005C210F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3A2E89" w:rsidRPr="00FD4657">
        <w:rPr>
          <w:rFonts w:ascii="Arial Narrow" w:hAnsi="Arial Narrow" w:cs="Arial"/>
          <w:b/>
          <w:bCs/>
          <w:color w:val="000000"/>
          <w:sz w:val="20"/>
          <w:szCs w:val="20"/>
          <w:lang w:val="pt-PT"/>
        </w:rPr>
        <w:t>ACÓRDÃO ADMINISTRATIVO Nº 297/2024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: </w:t>
      </w:r>
      <w:r w:rsidRPr="00FD4657">
        <w:rPr>
          <w:rFonts w:ascii="Arial Narrow" w:hAnsi="Arial Narrow" w:cs="Arial"/>
          <w:color w:val="000000"/>
          <w:sz w:val="20"/>
          <w:szCs w:val="20"/>
        </w:rPr>
        <w:t>Vistos, relatados e discutidos estes autos acima identificados,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ACORDAM </w:t>
      </w:r>
      <w:proofErr w:type="gramStart"/>
      <w:r w:rsidRPr="00FD4657">
        <w:rPr>
          <w:rFonts w:ascii="Arial Narrow" w:hAnsi="Arial Narrow" w:cs="Arial"/>
          <w:color w:val="000000"/>
          <w:sz w:val="20"/>
          <w:szCs w:val="20"/>
        </w:rPr>
        <w:t>os Excelentíssimos</w:t>
      </w:r>
      <w:proofErr w:type="gram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 Senhores Conselheiros do Tribunal de Contas do Estado do Amazonas, reunidos em Sessão do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Tribunal Pleno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, no exercício da competência </w:t>
      </w:r>
      <w:r w:rsidRPr="00FD4657">
        <w:rPr>
          <w:rFonts w:ascii="Arial Narrow" w:hAnsi="Arial Narrow" w:cs="Arial"/>
          <w:color w:val="000000"/>
          <w:sz w:val="20"/>
          <w:szCs w:val="20"/>
        </w:rPr>
        <w:lastRenderedPageBreak/>
        <w:t>atribuída pelo art. 12, inciso I, alínea “b” e inciso X, da Resolução nº 04/2002-TCE/AM,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 à unanimidade,</w:t>
      </w:r>
      <w:r w:rsidRPr="00FD4657">
        <w:rPr>
          <w:rFonts w:ascii="Arial Narrow" w:hAnsi="Arial Narrow" w:cs="Arial"/>
          <w:color w:val="000000"/>
          <w:sz w:val="20"/>
          <w:szCs w:val="20"/>
        </w:rPr>
        <w:t> nos termos do voto do Excelentíssimo Senhor Conselheiro-Relator, com base na Informação da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DGP</w:t>
      </w:r>
      <w:r w:rsidRPr="00FD4657">
        <w:rPr>
          <w:rFonts w:ascii="Arial Narrow" w:hAnsi="Arial Narrow" w:cs="Arial"/>
          <w:color w:val="000000"/>
          <w:sz w:val="20"/>
          <w:szCs w:val="20"/>
        </w:rPr>
        <w:t> e </w:t>
      </w:r>
      <w:proofErr w:type="spellStart"/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Consultec</w:t>
      </w:r>
      <w:proofErr w:type="spellEnd"/>
      <w:r w:rsidRPr="00FD4657">
        <w:rPr>
          <w:rFonts w:ascii="Arial Narrow" w:hAnsi="Arial Narrow" w:cs="Arial"/>
          <w:color w:val="000000"/>
          <w:sz w:val="20"/>
          <w:szCs w:val="20"/>
        </w:rPr>
        <w:t xml:space="preserve">, no sentido de: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9.1</w:t>
      </w:r>
      <w:r w:rsidR="005C210F"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.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AUTORIZAR</w:t>
      </w:r>
      <w:r w:rsidRPr="00FD4657">
        <w:rPr>
          <w:rFonts w:ascii="Arial Narrow" w:hAnsi="Arial Narrow" w:cs="Arial"/>
          <w:color w:val="000000"/>
          <w:sz w:val="20"/>
          <w:szCs w:val="20"/>
        </w:rPr>
        <w:t> a formalização do Termo de Convênio da cessão do servidor </w:t>
      </w:r>
      <w:r w:rsidR="005C210F"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Bruno Alves Parente</w:t>
      </w:r>
      <w:r w:rsidRPr="00FD4657">
        <w:rPr>
          <w:rFonts w:ascii="Arial Narrow" w:hAnsi="Arial Narrow" w:cs="Arial"/>
          <w:color w:val="000000"/>
          <w:sz w:val="20"/>
          <w:szCs w:val="20"/>
        </w:rPr>
        <w:t>, matrícula nº 181.682-9A, pertencente ao quadro de pessoal da Secretaria de Estado de Educação e Desporto -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 SEDUC</w:t>
      </w:r>
      <w:r w:rsidRPr="00FD4657">
        <w:rPr>
          <w:rFonts w:ascii="Arial Narrow" w:hAnsi="Arial Narrow" w:cs="Arial"/>
          <w:color w:val="000000"/>
          <w:sz w:val="20"/>
          <w:szCs w:val="20"/>
        </w:rPr>
        <w:t>, pelo prazo de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12 meses</w:t>
      </w:r>
      <w:r w:rsidRPr="00FD4657">
        <w:rPr>
          <w:rFonts w:ascii="Arial Narrow" w:hAnsi="Arial Narrow" w:cs="Arial"/>
          <w:color w:val="000000"/>
          <w:sz w:val="20"/>
          <w:szCs w:val="20"/>
        </w:rPr>
        <w:t>, a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 </w:t>
      </w:r>
      <w:r w:rsidRPr="00FD4657">
        <w:rPr>
          <w:rFonts w:ascii="Arial Narrow" w:hAnsi="Arial Narrow" w:cs="Arial"/>
          <w:color w:val="000000"/>
          <w:sz w:val="20"/>
          <w:szCs w:val="20"/>
        </w:rPr>
        <w:t>contar de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 01 de junho de 2024,</w:t>
      </w:r>
      <w:r w:rsidRPr="00FD4657">
        <w:rPr>
          <w:rFonts w:ascii="Arial Narrow" w:hAnsi="Arial Narrow" w:cs="Arial"/>
          <w:color w:val="000000"/>
          <w:sz w:val="20"/>
          <w:szCs w:val="20"/>
        </w:rPr>
        <w:t> com intuito de desenvolver as atividades funcionais nesta Corte de Contas,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com ônus ao órgão de origem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;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9.2</w:t>
      </w:r>
      <w:r w:rsidR="005C210F"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.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DETERMINAR</w:t>
      </w:r>
      <w:r w:rsidRPr="00FD4657">
        <w:rPr>
          <w:rFonts w:ascii="Arial Narrow" w:hAnsi="Arial Narrow" w:cs="Arial"/>
          <w:color w:val="000000"/>
          <w:sz w:val="20"/>
          <w:szCs w:val="20"/>
        </w:rPr>
        <w:t> a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SEGER</w:t>
      </w:r>
      <w:r w:rsidRPr="00FD4657">
        <w:rPr>
          <w:rFonts w:ascii="Arial Narrow" w:hAnsi="Arial Narrow" w:cs="Arial"/>
          <w:color w:val="000000"/>
          <w:sz w:val="20"/>
          <w:szCs w:val="20"/>
        </w:rPr>
        <w:t> que adote as providências junto a Presidência do TCE/AM para que seja efetuada a assinatura do respectivo Termo, e, ato contínuo, remeta os autos a 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DICOM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 para que proceda com a publicação do referido extrato, no Diário Oficial Eletrônico do TCE/AM, nos termos do parágrafo único do art. 61 da Lei nº 8.666/1993; por fim, que adote as medidas pertinentes, junto aos setores competentes, para finalização de todos os procedimentos da referida cessão;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9.3</w:t>
      </w:r>
      <w:r w:rsidR="005C210F"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.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DAR CIÊNCIA</w:t>
      </w:r>
      <w:r w:rsidRPr="00FD4657">
        <w:rPr>
          <w:rFonts w:ascii="Arial Narrow" w:hAnsi="Arial Narrow" w:cs="Arial"/>
          <w:color w:val="000000"/>
          <w:sz w:val="20"/>
          <w:szCs w:val="20"/>
        </w:rPr>
        <w:t xml:space="preserve"> ao interessado do teor da referida decisão e, após 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9.4</w:t>
      </w:r>
      <w:r w:rsidR="005C210F"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>.</w:t>
      </w:r>
      <w:r w:rsidRPr="00FD465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ARQUIVAR</w:t>
      </w:r>
      <w:r w:rsidRPr="00FD4657">
        <w:rPr>
          <w:rFonts w:ascii="Arial Narrow" w:hAnsi="Arial Narrow" w:cs="Arial"/>
          <w:color w:val="000000"/>
          <w:sz w:val="20"/>
          <w:szCs w:val="20"/>
        </w:rPr>
        <w:t> os autos nos moldes regimentais.</w:t>
      </w:r>
      <w:r w:rsidR="00D62ADE" w:rsidRPr="00FD4657">
        <w:rPr>
          <w:rFonts w:ascii="Arial Narrow" w:hAnsi="Arial Narrow" w:cs="Arial"/>
          <w:color w:val="000000"/>
          <w:sz w:val="20"/>
          <w:szCs w:val="20"/>
        </w:rPr>
        <w:t xml:space="preserve"> </w:t>
      </w:r>
    </w:p>
    <w:p w14:paraId="537BD99D" w14:textId="405F58D3" w:rsidR="00552216" w:rsidRPr="00FD4657" w:rsidRDefault="007B6AB8" w:rsidP="00D62ADE">
      <w:pPr>
        <w:pStyle w:val="NormalWeb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FD4657">
        <w:rPr>
          <w:rFonts w:ascii="Arial Narrow" w:hAnsi="Arial Narrow" w:cs="Arial"/>
          <w:sz w:val="20"/>
          <w:szCs w:val="20"/>
        </w:rPr>
        <w:t>Nada mais havendo a tratar, a Presidência deu por encerrada a presente</w:t>
      </w:r>
      <w:r w:rsidRPr="00FD465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FD4657">
        <w:rPr>
          <w:rFonts w:ascii="Arial Narrow" w:hAnsi="Arial Narrow" w:cs="Arial"/>
          <w:sz w:val="20"/>
          <w:szCs w:val="20"/>
        </w:rPr>
        <w:t xml:space="preserve">Sessão Administrativa, às </w:t>
      </w:r>
      <w:r w:rsidR="000A1570" w:rsidRPr="00FD4657">
        <w:rPr>
          <w:rFonts w:ascii="Arial Narrow" w:hAnsi="Arial Narrow" w:cs="Arial"/>
          <w:sz w:val="20"/>
          <w:szCs w:val="20"/>
        </w:rPr>
        <w:t>1</w:t>
      </w:r>
      <w:r w:rsidR="00715C37" w:rsidRPr="00FD4657">
        <w:rPr>
          <w:rFonts w:ascii="Arial Narrow" w:hAnsi="Arial Narrow" w:cs="Arial"/>
          <w:sz w:val="20"/>
          <w:szCs w:val="20"/>
        </w:rPr>
        <w:t>0</w:t>
      </w:r>
      <w:r w:rsidRPr="00FD4657">
        <w:rPr>
          <w:rFonts w:ascii="Arial Narrow" w:hAnsi="Arial Narrow" w:cs="Arial"/>
          <w:sz w:val="20"/>
          <w:szCs w:val="20"/>
        </w:rPr>
        <w:t>h</w:t>
      </w:r>
      <w:r w:rsidR="00933424" w:rsidRPr="00FD4657">
        <w:rPr>
          <w:rFonts w:ascii="Arial Narrow" w:hAnsi="Arial Narrow" w:cs="Arial"/>
          <w:sz w:val="20"/>
          <w:szCs w:val="20"/>
        </w:rPr>
        <w:t>22</w:t>
      </w:r>
      <w:r w:rsidRPr="00FD4657">
        <w:rPr>
          <w:rFonts w:ascii="Arial Narrow" w:hAnsi="Arial Narrow" w:cs="Arial"/>
          <w:sz w:val="20"/>
          <w:szCs w:val="20"/>
        </w:rPr>
        <w:t xml:space="preserve">, convocando </w:t>
      </w:r>
      <w:r w:rsidR="00B0035F" w:rsidRPr="00FD4657">
        <w:rPr>
          <w:rFonts w:ascii="Arial Narrow" w:hAnsi="Arial Narrow" w:cs="Arial"/>
          <w:sz w:val="20"/>
          <w:szCs w:val="20"/>
        </w:rPr>
        <w:t>a próxima</w:t>
      </w:r>
      <w:r w:rsidRPr="00FD4657">
        <w:rPr>
          <w:rFonts w:ascii="Arial Narrow" w:hAnsi="Arial Narrow" w:cs="Arial"/>
          <w:sz w:val="20"/>
          <w:szCs w:val="20"/>
        </w:rPr>
        <w:t xml:space="preserve"> para o </w:t>
      </w:r>
      <w:r w:rsidR="00BE5BA2" w:rsidRPr="00FD4657">
        <w:rPr>
          <w:rFonts w:ascii="Arial Narrow" w:hAnsi="Arial Narrow" w:cs="Arial"/>
          <w:sz w:val="20"/>
          <w:szCs w:val="20"/>
        </w:rPr>
        <w:t>décimo sexto</w:t>
      </w:r>
      <w:r w:rsidR="00723539" w:rsidRPr="00FD4657">
        <w:rPr>
          <w:rFonts w:ascii="Arial Narrow" w:hAnsi="Arial Narrow" w:cs="Arial"/>
          <w:sz w:val="20"/>
          <w:szCs w:val="20"/>
        </w:rPr>
        <w:t xml:space="preserve"> </w:t>
      </w:r>
      <w:r w:rsidRPr="00FD4657">
        <w:rPr>
          <w:rFonts w:ascii="Arial Narrow" w:hAnsi="Arial Narrow" w:cs="Arial"/>
          <w:sz w:val="20"/>
          <w:szCs w:val="20"/>
        </w:rPr>
        <w:t>dia do mês de</w:t>
      </w:r>
      <w:r w:rsidRPr="00FD465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="00723539" w:rsidRPr="00FD4657">
        <w:rPr>
          <w:rFonts w:ascii="Arial Narrow" w:hAnsi="Arial Narrow" w:cs="Arial"/>
          <w:sz w:val="20"/>
          <w:szCs w:val="20"/>
        </w:rPr>
        <w:t>ju</w:t>
      </w:r>
      <w:r w:rsidR="00CA64C5" w:rsidRPr="00FD4657">
        <w:rPr>
          <w:rFonts w:ascii="Arial Narrow" w:hAnsi="Arial Narrow" w:cs="Arial"/>
          <w:sz w:val="20"/>
          <w:szCs w:val="20"/>
        </w:rPr>
        <w:t>lh</w:t>
      </w:r>
      <w:r w:rsidR="00723539" w:rsidRPr="00FD4657">
        <w:rPr>
          <w:rFonts w:ascii="Arial Narrow" w:hAnsi="Arial Narrow" w:cs="Arial"/>
          <w:sz w:val="20"/>
          <w:szCs w:val="20"/>
        </w:rPr>
        <w:t>o</w:t>
      </w:r>
      <w:r w:rsidRPr="00FD4657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Pr="00FD4657">
        <w:rPr>
          <w:rFonts w:ascii="Arial Narrow" w:hAnsi="Arial Narrow" w:cs="Arial"/>
          <w:sz w:val="20"/>
          <w:szCs w:val="20"/>
        </w:rPr>
        <w:t>do</w:t>
      </w:r>
      <w:r w:rsidRPr="00FD4657">
        <w:rPr>
          <w:rFonts w:ascii="Arial Narrow" w:hAnsi="Arial Narrow" w:cs="Arial"/>
          <w:spacing w:val="-2"/>
          <w:sz w:val="20"/>
          <w:szCs w:val="20"/>
        </w:rPr>
        <w:t xml:space="preserve"> </w:t>
      </w:r>
      <w:r w:rsidRPr="00FD4657">
        <w:rPr>
          <w:rFonts w:ascii="Arial Narrow" w:hAnsi="Arial Narrow" w:cs="Arial"/>
          <w:sz w:val="20"/>
          <w:szCs w:val="20"/>
        </w:rPr>
        <w:t>ano de dois mil</w:t>
      </w:r>
      <w:r w:rsidRPr="00FD4657">
        <w:rPr>
          <w:rFonts w:ascii="Arial Narrow" w:hAnsi="Arial Narrow" w:cs="Arial"/>
          <w:spacing w:val="-2"/>
          <w:sz w:val="20"/>
          <w:szCs w:val="20"/>
        </w:rPr>
        <w:t xml:space="preserve"> </w:t>
      </w:r>
      <w:r w:rsidRPr="00FD4657">
        <w:rPr>
          <w:rFonts w:ascii="Arial Narrow" w:hAnsi="Arial Narrow" w:cs="Arial"/>
          <w:sz w:val="20"/>
          <w:szCs w:val="20"/>
        </w:rPr>
        <w:t>e</w:t>
      </w:r>
      <w:r w:rsidRPr="00FD4657">
        <w:rPr>
          <w:rFonts w:ascii="Arial Narrow" w:hAnsi="Arial Narrow" w:cs="Arial"/>
          <w:spacing w:val="4"/>
          <w:sz w:val="20"/>
          <w:szCs w:val="20"/>
        </w:rPr>
        <w:t xml:space="preserve"> </w:t>
      </w:r>
      <w:r w:rsidRPr="00FD4657">
        <w:rPr>
          <w:rFonts w:ascii="Arial Narrow" w:hAnsi="Arial Narrow" w:cs="Arial"/>
          <w:sz w:val="20"/>
          <w:szCs w:val="20"/>
        </w:rPr>
        <w:t>vinte</w:t>
      </w:r>
      <w:r w:rsidRPr="00FD4657">
        <w:rPr>
          <w:rFonts w:ascii="Arial Narrow" w:hAnsi="Arial Narrow" w:cs="Arial"/>
          <w:spacing w:val="-2"/>
          <w:sz w:val="20"/>
          <w:szCs w:val="20"/>
        </w:rPr>
        <w:t xml:space="preserve"> </w:t>
      </w:r>
      <w:r w:rsidRPr="00FD4657">
        <w:rPr>
          <w:rFonts w:ascii="Arial Narrow" w:hAnsi="Arial Narrow" w:cs="Arial"/>
          <w:sz w:val="20"/>
          <w:szCs w:val="20"/>
        </w:rPr>
        <w:t xml:space="preserve">e </w:t>
      </w:r>
      <w:r w:rsidR="00165A81" w:rsidRPr="00FD4657">
        <w:rPr>
          <w:rFonts w:ascii="Arial Narrow" w:hAnsi="Arial Narrow" w:cs="Arial"/>
          <w:sz w:val="20"/>
          <w:szCs w:val="20"/>
        </w:rPr>
        <w:t>quatro</w:t>
      </w:r>
      <w:r w:rsidRPr="00FD4657">
        <w:rPr>
          <w:rFonts w:ascii="Arial Narrow" w:hAnsi="Arial Narrow" w:cs="Arial"/>
          <w:sz w:val="20"/>
          <w:szCs w:val="20"/>
        </w:rPr>
        <w:t>, à</w:t>
      </w:r>
      <w:r w:rsidRPr="00FD4657">
        <w:rPr>
          <w:rFonts w:ascii="Arial Narrow" w:hAnsi="Arial Narrow" w:cs="Arial"/>
          <w:spacing w:val="-3"/>
          <w:sz w:val="20"/>
          <w:szCs w:val="20"/>
        </w:rPr>
        <w:t xml:space="preserve"> </w:t>
      </w:r>
      <w:r w:rsidRPr="00FD4657">
        <w:rPr>
          <w:rFonts w:ascii="Arial Narrow" w:hAnsi="Arial Narrow" w:cs="Arial"/>
          <w:sz w:val="20"/>
          <w:szCs w:val="20"/>
        </w:rPr>
        <w:t>hora regimental.</w:t>
      </w:r>
    </w:p>
    <w:p w14:paraId="43679DE5" w14:textId="60C1AAE5" w:rsidR="00122D91" w:rsidRPr="00FD4657" w:rsidRDefault="00122D91" w:rsidP="00D62ADE">
      <w:pPr>
        <w:jc w:val="both"/>
        <w:rPr>
          <w:rFonts w:ascii="Arial Narrow" w:hAnsi="Arial Narrow" w:cs="Arial"/>
          <w:sz w:val="20"/>
          <w:szCs w:val="20"/>
        </w:rPr>
      </w:pPr>
    </w:p>
    <w:p w14:paraId="4D35665F" w14:textId="0DB04C6A" w:rsidR="00CF1958" w:rsidRPr="00FD4657" w:rsidRDefault="00E943C9" w:rsidP="00D62ADE">
      <w:pPr>
        <w:jc w:val="both"/>
        <w:rPr>
          <w:rFonts w:ascii="Arial Narrow" w:hAnsi="Arial Narrow" w:cs="Arial"/>
          <w:b/>
          <w:sz w:val="20"/>
          <w:szCs w:val="20"/>
          <w:lang w:val="pt-BR"/>
        </w:rPr>
      </w:pPr>
      <w:r w:rsidRPr="00FD4657">
        <w:rPr>
          <w:rFonts w:ascii="Arial Narrow" w:hAnsi="Arial Narrow" w:cs="Arial"/>
          <w:b/>
          <w:bCs/>
          <w:noProof/>
          <w:sz w:val="20"/>
          <w:szCs w:val="20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69AA199F" wp14:editId="435B8C35">
            <wp:simplePos x="0" y="0"/>
            <wp:positionH relativeFrom="margin">
              <wp:posOffset>1898015</wp:posOffset>
            </wp:positionH>
            <wp:positionV relativeFrom="paragraph">
              <wp:posOffset>95250</wp:posOffset>
            </wp:positionV>
            <wp:extent cx="2346960" cy="1584960"/>
            <wp:effectExtent l="0" t="0" r="0" b="0"/>
            <wp:wrapNone/>
            <wp:docPr id="261101313" name="Imagem 261101313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101313" name="Imagem 261101313" descr="Diagrama&#10;&#10;Descrição gerada automaticamente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D91" w:rsidRPr="00FD4657">
        <w:rPr>
          <w:rFonts w:ascii="Arial Narrow" w:hAnsi="Arial Narrow" w:cs="Arial"/>
          <w:b/>
          <w:sz w:val="20"/>
          <w:szCs w:val="20"/>
        </w:rPr>
        <w:t xml:space="preserve">SECRETARIA DO TRIBUNAL PLENO DO TRIBUNAL DE CONTAS DO ESTADO DO AMAZONAS, </w:t>
      </w:r>
      <w:r w:rsidR="00122D91" w:rsidRPr="00FD4657">
        <w:rPr>
          <w:rFonts w:ascii="Arial Narrow" w:hAnsi="Arial Narrow" w:cs="Arial"/>
          <w:sz w:val="20"/>
          <w:szCs w:val="20"/>
        </w:rPr>
        <w:t xml:space="preserve">em Manaus, </w:t>
      </w:r>
      <w:r w:rsidR="000C3BCA" w:rsidRPr="00FD4657">
        <w:rPr>
          <w:rFonts w:ascii="Arial Narrow" w:hAnsi="Arial Narrow" w:cs="Arial"/>
          <w:sz w:val="20"/>
          <w:szCs w:val="20"/>
        </w:rPr>
        <w:t>02</w:t>
      </w:r>
      <w:r w:rsidR="00122D91" w:rsidRPr="00FD4657">
        <w:rPr>
          <w:rFonts w:ascii="Arial Narrow" w:hAnsi="Arial Narrow" w:cs="Arial"/>
          <w:sz w:val="20"/>
          <w:szCs w:val="20"/>
        </w:rPr>
        <w:t xml:space="preserve"> de</w:t>
      </w:r>
      <w:r w:rsidR="004F60EC" w:rsidRPr="00FD4657">
        <w:rPr>
          <w:rFonts w:ascii="Arial Narrow" w:hAnsi="Arial Narrow" w:cs="Arial"/>
          <w:sz w:val="20"/>
          <w:szCs w:val="20"/>
        </w:rPr>
        <w:t xml:space="preserve"> </w:t>
      </w:r>
      <w:r w:rsidR="000C3BCA" w:rsidRPr="00FD4657">
        <w:rPr>
          <w:rFonts w:ascii="Arial Narrow" w:hAnsi="Arial Narrow" w:cs="Arial"/>
          <w:sz w:val="20"/>
          <w:szCs w:val="20"/>
        </w:rPr>
        <w:t>agosto</w:t>
      </w:r>
      <w:r w:rsidR="00B259D2" w:rsidRPr="00FD4657">
        <w:rPr>
          <w:rFonts w:ascii="Arial Narrow" w:hAnsi="Arial Narrow" w:cs="Arial"/>
          <w:sz w:val="20"/>
          <w:szCs w:val="20"/>
        </w:rPr>
        <w:t xml:space="preserve"> </w:t>
      </w:r>
      <w:r w:rsidR="00122D91" w:rsidRPr="00FD4657">
        <w:rPr>
          <w:rFonts w:ascii="Arial Narrow" w:hAnsi="Arial Narrow" w:cs="Arial"/>
          <w:sz w:val="20"/>
          <w:szCs w:val="20"/>
        </w:rPr>
        <w:t>de 202</w:t>
      </w:r>
      <w:r w:rsidR="008F025A" w:rsidRPr="00FD4657">
        <w:rPr>
          <w:rFonts w:ascii="Arial Narrow" w:hAnsi="Arial Narrow" w:cs="Arial"/>
          <w:sz w:val="20"/>
          <w:szCs w:val="20"/>
        </w:rPr>
        <w:t>4</w:t>
      </w:r>
      <w:r w:rsidR="00122D91" w:rsidRPr="00FD4657">
        <w:rPr>
          <w:rFonts w:ascii="Arial Narrow" w:hAnsi="Arial Narrow" w:cs="Arial"/>
          <w:bCs/>
          <w:sz w:val="20"/>
          <w:szCs w:val="20"/>
        </w:rPr>
        <w:t>.</w:t>
      </w:r>
      <w:r w:rsidR="00624697" w:rsidRPr="00FD4657">
        <w:rPr>
          <w:rFonts w:ascii="Arial Narrow" w:hAnsi="Arial Narrow" w:cs="Arial"/>
          <w:bCs/>
          <w:sz w:val="20"/>
          <w:szCs w:val="20"/>
        </w:rPr>
        <w:t xml:space="preserve"> </w:t>
      </w:r>
      <w:r w:rsidR="00105BB8" w:rsidRPr="00FD4657">
        <w:rPr>
          <w:rFonts w:ascii="Arial Narrow" w:hAnsi="Arial Narrow" w:cs="Arial"/>
          <w:b/>
          <w:bCs/>
          <w:noProof/>
          <w:sz w:val="20"/>
          <w:szCs w:val="20"/>
          <w:lang w:eastAsia="pt-BR"/>
        </w:rPr>
        <w:t xml:space="preserve">                   </w:t>
      </w:r>
      <w:bookmarkEnd w:id="0"/>
    </w:p>
    <w:sectPr w:rsidR="00CF1958" w:rsidRPr="00FD4657" w:rsidSect="00FB08CF">
      <w:headerReference w:type="default" r:id="rId17"/>
      <w:footerReference w:type="default" r:id="rId18"/>
      <w:pgSz w:w="11910" w:h="16840"/>
      <w:pgMar w:top="2410" w:right="851" w:bottom="1701" w:left="851" w:header="0" w:footer="3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C1290" w14:textId="77777777" w:rsidR="00A37188" w:rsidRDefault="00A37188">
      <w:r>
        <w:separator/>
      </w:r>
    </w:p>
  </w:endnote>
  <w:endnote w:type="continuationSeparator" w:id="0">
    <w:p w14:paraId="740D2969" w14:textId="77777777" w:rsidR="00A37188" w:rsidRDefault="00A3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2ED03" w14:textId="100A6688" w:rsidR="00E61481" w:rsidRDefault="00E61481">
    <w:pPr>
      <w:pStyle w:val="Corpodetex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F219D" w14:textId="77777777" w:rsidR="00A37188" w:rsidRDefault="00A37188">
      <w:r>
        <w:separator/>
      </w:r>
    </w:p>
  </w:footnote>
  <w:footnote w:type="continuationSeparator" w:id="0">
    <w:p w14:paraId="2F73FF72" w14:textId="77777777" w:rsidR="00A37188" w:rsidRDefault="00A37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8991B" w14:textId="4DC425D3" w:rsidR="00105BB8" w:rsidRDefault="00105BB8">
    <w:pPr>
      <w:pStyle w:val="Corpodetexto"/>
      <w:spacing w:line="14" w:lineRule="auto"/>
      <w:ind w:left="0"/>
      <w:jc w:val="left"/>
      <w:rPr>
        <w:noProof/>
        <w:lang w:val="pt-BR" w:eastAsia="pt-BR"/>
      </w:rPr>
    </w:pPr>
  </w:p>
  <w:p w14:paraId="11652439" w14:textId="77777777" w:rsidR="00105BB8" w:rsidRDefault="00105BB8">
    <w:pPr>
      <w:pStyle w:val="Corpodetexto"/>
      <w:spacing w:line="14" w:lineRule="auto"/>
      <w:ind w:left="0"/>
      <w:jc w:val="left"/>
      <w:rPr>
        <w:noProof/>
        <w:lang w:val="pt-BR" w:eastAsia="pt-BR"/>
      </w:rPr>
    </w:pPr>
  </w:p>
  <w:p w14:paraId="42A8A367" w14:textId="64547394" w:rsidR="00E61481" w:rsidRDefault="00E61481">
    <w:pPr>
      <w:pStyle w:val="Corpodetexto"/>
      <w:spacing w:line="14" w:lineRule="auto"/>
      <w:ind w:left="0"/>
      <w:jc w:val="left"/>
      <w:rPr>
        <w:sz w:val="20"/>
      </w:rPr>
    </w:pPr>
  </w:p>
  <w:p w14:paraId="5A91820E" w14:textId="77777777" w:rsidR="00E61481" w:rsidRDefault="00E61481">
    <w:pPr>
      <w:pStyle w:val="Corpodetexto"/>
      <w:spacing w:line="14" w:lineRule="auto"/>
      <w:ind w:left="0"/>
      <w:jc w:val="left"/>
      <w:rPr>
        <w:sz w:val="20"/>
      </w:rPr>
    </w:pPr>
  </w:p>
  <w:p w14:paraId="1B373E03" w14:textId="5067E511" w:rsidR="00E61481" w:rsidRDefault="00E61481" w:rsidP="00122D91">
    <w:pPr>
      <w:spacing w:before="15"/>
      <w:ind w:left="20" w:right="18"/>
      <w:jc w:val="center"/>
      <w:rPr>
        <w:rFonts w:ascii="Arial"/>
        <w:b/>
        <w:spacing w:val="-2"/>
        <w:sz w:val="16"/>
      </w:rPr>
    </w:pPr>
  </w:p>
  <w:p w14:paraId="3152B449" w14:textId="77777777" w:rsidR="00E61481" w:rsidRDefault="00E61481" w:rsidP="00122D91">
    <w:pPr>
      <w:spacing w:before="15"/>
      <w:ind w:left="20" w:right="18"/>
      <w:jc w:val="center"/>
      <w:rPr>
        <w:rFonts w:ascii="Arial"/>
        <w:b/>
        <w:spacing w:val="-2"/>
        <w:sz w:val="16"/>
      </w:rPr>
    </w:pPr>
  </w:p>
  <w:p w14:paraId="4CDB1B07" w14:textId="77777777" w:rsidR="00E61481" w:rsidRDefault="00E61481" w:rsidP="00122D91">
    <w:pPr>
      <w:spacing w:before="15"/>
      <w:ind w:left="20" w:right="18"/>
      <w:jc w:val="center"/>
      <w:rPr>
        <w:rFonts w:ascii="Arial"/>
        <w:b/>
        <w:spacing w:val="-2"/>
        <w:sz w:val="16"/>
      </w:rPr>
    </w:pPr>
  </w:p>
  <w:p w14:paraId="0CA8B277" w14:textId="77777777" w:rsidR="00E61481" w:rsidRDefault="00E61481" w:rsidP="00122D91">
    <w:pPr>
      <w:spacing w:before="15"/>
      <w:ind w:left="20" w:right="18"/>
      <w:jc w:val="center"/>
      <w:rPr>
        <w:rFonts w:ascii="Arial"/>
        <w:b/>
        <w:spacing w:val="-2"/>
        <w:sz w:val="16"/>
      </w:rPr>
    </w:pPr>
  </w:p>
  <w:p w14:paraId="3ED32751" w14:textId="77777777" w:rsidR="00E61481" w:rsidRDefault="00E61481" w:rsidP="00122D91">
    <w:pPr>
      <w:spacing w:before="15"/>
      <w:ind w:left="20" w:right="18"/>
      <w:jc w:val="center"/>
      <w:rPr>
        <w:rFonts w:ascii="Arial"/>
        <w:b/>
        <w:spacing w:val="-2"/>
        <w:sz w:val="16"/>
      </w:rPr>
    </w:pPr>
  </w:p>
  <w:p w14:paraId="45982F15" w14:textId="77777777" w:rsidR="00E61481" w:rsidRDefault="00E61481" w:rsidP="00122D91">
    <w:pPr>
      <w:spacing w:before="15"/>
      <w:ind w:left="20" w:right="18"/>
      <w:jc w:val="center"/>
      <w:rPr>
        <w:rFonts w:ascii="Arial"/>
        <w:b/>
        <w:spacing w:val="-2"/>
        <w:sz w:val="16"/>
      </w:rPr>
    </w:pPr>
  </w:p>
  <w:p w14:paraId="7A531E9A" w14:textId="77777777" w:rsidR="00E61481" w:rsidRDefault="00E61481" w:rsidP="00122D91">
    <w:pPr>
      <w:spacing w:before="15"/>
      <w:ind w:left="20" w:right="18"/>
      <w:jc w:val="center"/>
      <w:rPr>
        <w:rFonts w:ascii="Arial"/>
        <w:b/>
        <w:spacing w:val="-2"/>
        <w:sz w:val="16"/>
      </w:rPr>
    </w:pPr>
  </w:p>
  <w:p w14:paraId="741A84F0" w14:textId="77777777" w:rsidR="00E61481" w:rsidRDefault="00E61481" w:rsidP="00122D91">
    <w:pPr>
      <w:spacing w:before="15"/>
      <w:ind w:right="18"/>
      <w:jc w:val="center"/>
      <w:rPr>
        <w:rFonts w:ascii="Arial"/>
        <w:b/>
        <w:sz w:val="16"/>
      </w:rPr>
    </w:pPr>
  </w:p>
  <w:p w14:paraId="386AEEFD" w14:textId="77777777" w:rsidR="00E61481" w:rsidRDefault="00E61481">
    <w:pPr>
      <w:pStyle w:val="Corpodetex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2A0"/>
    <w:multiLevelType w:val="multilevel"/>
    <w:tmpl w:val="4A2601C6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387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87"/>
      </w:pPr>
      <w:rPr>
        <w:rFonts w:hint="default"/>
        <w:lang w:val="pt-PT" w:eastAsia="en-US" w:bidi="ar-SA"/>
      </w:rPr>
    </w:lvl>
  </w:abstractNum>
  <w:abstractNum w:abstractNumId="1">
    <w:nsid w:val="06B90506"/>
    <w:multiLevelType w:val="hybridMultilevel"/>
    <w:tmpl w:val="C8FAD464"/>
    <w:lvl w:ilvl="0" w:tplc="A524F82A">
      <w:start w:val="1"/>
      <w:numFmt w:val="lowerLetter"/>
      <w:lvlText w:val="%1)"/>
      <w:lvlJc w:val="left"/>
      <w:pPr>
        <w:ind w:left="132" w:hanging="29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 w:tplc="27962E88">
      <w:numFmt w:val="bullet"/>
      <w:lvlText w:val="•"/>
      <w:lvlJc w:val="left"/>
      <w:pPr>
        <w:ind w:left="1174" w:hanging="290"/>
      </w:pPr>
      <w:rPr>
        <w:rFonts w:hint="default"/>
        <w:lang w:val="pt-PT" w:eastAsia="en-US" w:bidi="ar-SA"/>
      </w:rPr>
    </w:lvl>
    <w:lvl w:ilvl="2" w:tplc="74123910">
      <w:numFmt w:val="bullet"/>
      <w:lvlText w:val="•"/>
      <w:lvlJc w:val="left"/>
      <w:pPr>
        <w:ind w:left="2209" w:hanging="290"/>
      </w:pPr>
      <w:rPr>
        <w:rFonts w:hint="default"/>
        <w:lang w:val="pt-PT" w:eastAsia="en-US" w:bidi="ar-SA"/>
      </w:rPr>
    </w:lvl>
    <w:lvl w:ilvl="3" w:tplc="8894205A">
      <w:numFmt w:val="bullet"/>
      <w:lvlText w:val="•"/>
      <w:lvlJc w:val="left"/>
      <w:pPr>
        <w:ind w:left="3243" w:hanging="290"/>
      </w:pPr>
      <w:rPr>
        <w:rFonts w:hint="default"/>
        <w:lang w:val="pt-PT" w:eastAsia="en-US" w:bidi="ar-SA"/>
      </w:rPr>
    </w:lvl>
    <w:lvl w:ilvl="4" w:tplc="6F3CB1D6">
      <w:numFmt w:val="bullet"/>
      <w:lvlText w:val="•"/>
      <w:lvlJc w:val="left"/>
      <w:pPr>
        <w:ind w:left="4278" w:hanging="290"/>
      </w:pPr>
      <w:rPr>
        <w:rFonts w:hint="default"/>
        <w:lang w:val="pt-PT" w:eastAsia="en-US" w:bidi="ar-SA"/>
      </w:rPr>
    </w:lvl>
    <w:lvl w:ilvl="5" w:tplc="ECFAF3C4">
      <w:numFmt w:val="bullet"/>
      <w:lvlText w:val="•"/>
      <w:lvlJc w:val="left"/>
      <w:pPr>
        <w:ind w:left="5313" w:hanging="290"/>
      </w:pPr>
      <w:rPr>
        <w:rFonts w:hint="default"/>
        <w:lang w:val="pt-PT" w:eastAsia="en-US" w:bidi="ar-SA"/>
      </w:rPr>
    </w:lvl>
    <w:lvl w:ilvl="6" w:tplc="48927BA8">
      <w:numFmt w:val="bullet"/>
      <w:lvlText w:val="•"/>
      <w:lvlJc w:val="left"/>
      <w:pPr>
        <w:ind w:left="6347" w:hanging="290"/>
      </w:pPr>
      <w:rPr>
        <w:rFonts w:hint="default"/>
        <w:lang w:val="pt-PT" w:eastAsia="en-US" w:bidi="ar-SA"/>
      </w:rPr>
    </w:lvl>
    <w:lvl w:ilvl="7" w:tplc="57D854C6">
      <w:numFmt w:val="bullet"/>
      <w:lvlText w:val="•"/>
      <w:lvlJc w:val="left"/>
      <w:pPr>
        <w:ind w:left="7382" w:hanging="290"/>
      </w:pPr>
      <w:rPr>
        <w:rFonts w:hint="default"/>
        <w:lang w:val="pt-PT" w:eastAsia="en-US" w:bidi="ar-SA"/>
      </w:rPr>
    </w:lvl>
    <w:lvl w:ilvl="8" w:tplc="807A2AC8">
      <w:numFmt w:val="bullet"/>
      <w:lvlText w:val="•"/>
      <w:lvlJc w:val="left"/>
      <w:pPr>
        <w:ind w:left="8417" w:hanging="290"/>
      </w:pPr>
      <w:rPr>
        <w:rFonts w:hint="default"/>
        <w:lang w:val="pt-PT" w:eastAsia="en-US" w:bidi="ar-SA"/>
      </w:rPr>
    </w:lvl>
  </w:abstractNum>
  <w:abstractNum w:abstractNumId="2">
    <w:nsid w:val="07C2471B"/>
    <w:multiLevelType w:val="multilevel"/>
    <w:tmpl w:val="535C7812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324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24"/>
      </w:pPr>
      <w:rPr>
        <w:rFonts w:hint="default"/>
        <w:lang w:val="pt-PT" w:eastAsia="en-US" w:bidi="ar-SA"/>
      </w:rPr>
    </w:lvl>
  </w:abstractNum>
  <w:abstractNum w:abstractNumId="3">
    <w:nsid w:val="098E2CFC"/>
    <w:multiLevelType w:val="hybridMultilevel"/>
    <w:tmpl w:val="F146B380"/>
    <w:lvl w:ilvl="0" w:tplc="D4E4CE32">
      <w:start w:val="1"/>
      <w:numFmt w:val="lowerLetter"/>
      <w:lvlText w:val="%1)"/>
      <w:lvlJc w:val="left"/>
      <w:pPr>
        <w:ind w:left="362" w:hanging="23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 w:tplc="D76E3B9C">
      <w:numFmt w:val="bullet"/>
      <w:lvlText w:val="•"/>
      <w:lvlJc w:val="left"/>
      <w:pPr>
        <w:ind w:left="1372" w:hanging="231"/>
      </w:pPr>
      <w:rPr>
        <w:rFonts w:hint="default"/>
        <w:lang w:val="pt-PT" w:eastAsia="en-US" w:bidi="ar-SA"/>
      </w:rPr>
    </w:lvl>
    <w:lvl w:ilvl="2" w:tplc="63622D20">
      <w:numFmt w:val="bullet"/>
      <w:lvlText w:val="•"/>
      <w:lvlJc w:val="left"/>
      <w:pPr>
        <w:ind w:left="2385" w:hanging="231"/>
      </w:pPr>
      <w:rPr>
        <w:rFonts w:hint="default"/>
        <w:lang w:val="pt-PT" w:eastAsia="en-US" w:bidi="ar-SA"/>
      </w:rPr>
    </w:lvl>
    <w:lvl w:ilvl="3" w:tplc="7B8C0E46">
      <w:numFmt w:val="bullet"/>
      <w:lvlText w:val="•"/>
      <w:lvlJc w:val="left"/>
      <w:pPr>
        <w:ind w:left="3397" w:hanging="231"/>
      </w:pPr>
      <w:rPr>
        <w:rFonts w:hint="default"/>
        <w:lang w:val="pt-PT" w:eastAsia="en-US" w:bidi="ar-SA"/>
      </w:rPr>
    </w:lvl>
    <w:lvl w:ilvl="4" w:tplc="0FB4B286">
      <w:numFmt w:val="bullet"/>
      <w:lvlText w:val="•"/>
      <w:lvlJc w:val="left"/>
      <w:pPr>
        <w:ind w:left="4410" w:hanging="231"/>
      </w:pPr>
      <w:rPr>
        <w:rFonts w:hint="default"/>
        <w:lang w:val="pt-PT" w:eastAsia="en-US" w:bidi="ar-SA"/>
      </w:rPr>
    </w:lvl>
    <w:lvl w:ilvl="5" w:tplc="5D482112">
      <w:numFmt w:val="bullet"/>
      <w:lvlText w:val="•"/>
      <w:lvlJc w:val="left"/>
      <w:pPr>
        <w:ind w:left="5423" w:hanging="231"/>
      </w:pPr>
      <w:rPr>
        <w:rFonts w:hint="default"/>
        <w:lang w:val="pt-PT" w:eastAsia="en-US" w:bidi="ar-SA"/>
      </w:rPr>
    </w:lvl>
    <w:lvl w:ilvl="6" w:tplc="0A027030">
      <w:numFmt w:val="bullet"/>
      <w:lvlText w:val="•"/>
      <w:lvlJc w:val="left"/>
      <w:pPr>
        <w:ind w:left="6435" w:hanging="231"/>
      </w:pPr>
      <w:rPr>
        <w:rFonts w:hint="default"/>
        <w:lang w:val="pt-PT" w:eastAsia="en-US" w:bidi="ar-SA"/>
      </w:rPr>
    </w:lvl>
    <w:lvl w:ilvl="7" w:tplc="5D4CC020">
      <w:numFmt w:val="bullet"/>
      <w:lvlText w:val="•"/>
      <w:lvlJc w:val="left"/>
      <w:pPr>
        <w:ind w:left="7448" w:hanging="231"/>
      </w:pPr>
      <w:rPr>
        <w:rFonts w:hint="default"/>
        <w:lang w:val="pt-PT" w:eastAsia="en-US" w:bidi="ar-SA"/>
      </w:rPr>
    </w:lvl>
    <w:lvl w:ilvl="8" w:tplc="293C3A24">
      <w:numFmt w:val="bullet"/>
      <w:lvlText w:val="•"/>
      <w:lvlJc w:val="left"/>
      <w:pPr>
        <w:ind w:left="8461" w:hanging="231"/>
      </w:pPr>
      <w:rPr>
        <w:rFonts w:hint="default"/>
        <w:lang w:val="pt-PT" w:eastAsia="en-US" w:bidi="ar-SA"/>
      </w:rPr>
    </w:lvl>
  </w:abstractNum>
  <w:abstractNum w:abstractNumId="4">
    <w:nsid w:val="0A1D2EF5"/>
    <w:multiLevelType w:val="multilevel"/>
    <w:tmpl w:val="C2E2FF9E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392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92"/>
      </w:pPr>
      <w:rPr>
        <w:rFonts w:hint="default"/>
        <w:lang w:val="pt-PT" w:eastAsia="en-US" w:bidi="ar-SA"/>
      </w:rPr>
    </w:lvl>
  </w:abstractNum>
  <w:abstractNum w:abstractNumId="5">
    <w:nsid w:val="0BB67419"/>
    <w:multiLevelType w:val="hybridMultilevel"/>
    <w:tmpl w:val="850E13D8"/>
    <w:lvl w:ilvl="0" w:tplc="89BC805A">
      <w:start w:val="1"/>
      <w:numFmt w:val="lowerLetter"/>
      <w:lvlText w:val="%1)"/>
      <w:lvlJc w:val="left"/>
      <w:pPr>
        <w:ind w:left="362" w:hanging="23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 w:tplc="59B60EF4">
      <w:numFmt w:val="bullet"/>
      <w:lvlText w:val="•"/>
      <w:lvlJc w:val="left"/>
      <w:pPr>
        <w:ind w:left="1372" w:hanging="231"/>
      </w:pPr>
      <w:rPr>
        <w:rFonts w:hint="default"/>
        <w:lang w:val="pt-PT" w:eastAsia="en-US" w:bidi="ar-SA"/>
      </w:rPr>
    </w:lvl>
    <w:lvl w:ilvl="2" w:tplc="230CCA0C">
      <w:numFmt w:val="bullet"/>
      <w:lvlText w:val="•"/>
      <w:lvlJc w:val="left"/>
      <w:pPr>
        <w:ind w:left="2385" w:hanging="231"/>
      </w:pPr>
      <w:rPr>
        <w:rFonts w:hint="default"/>
        <w:lang w:val="pt-PT" w:eastAsia="en-US" w:bidi="ar-SA"/>
      </w:rPr>
    </w:lvl>
    <w:lvl w:ilvl="3" w:tplc="E1B8E660">
      <w:numFmt w:val="bullet"/>
      <w:lvlText w:val="•"/>
      <w:lvlJc w:val="left"/>
      <w:pPr>
        <w:ind w:left="3397" w:hanging="231"/>
      </w:pPr>
      <w:rPr>
        <w:rFonts w:hint="default"/>
        <w:lang w:val="pt-PT" w:eastAsia="en-US" w:bidi="ar-SA"/>
      </w:rPr>
    </w:lvl>
    <w:lvl w:ilvl="4" w:tplc="6EC267DC">
      <w:numFmt w:val="bullet"/>
      <w:lvlText w:val="•"/>
      <w:lvlJc w:val="left"/>
      <w:pPr>
        <w:ind w:left="4410" w:hanging="231"/>
      </w:pPr>
      <w:rPr>
        <w:rFonts w:hint="default"/>
        <w:lang w:val="pt-PT" w:eastAsia="en-US" w:bidi="ar-SA"/>
      </w:rPr>
    </w:lvl>
    <w:lvl w:ilvl="5" w:tplc="F81ABEC2">
      <w:numFmt w:val="bullet"/>
      <w:lvlText w:val="•"/>
      <w:lvlJc w:val="left"/>
      <w:pPr>
        <w:ind w:left="5423" w:hanging="231"/>
      </w:pPr>
      <w:rPr>
        <w:rFonts w:hint="default"/>
        <w:lang w:val="pt-PT" w:eastAsia="en-US" w:bidi="ar-SA"/>
      </w:rPr>
    </w:lvl>
    <w:lvl w:ilvl="6" w:tplc="ADF2AFA0">
      <w:numFmt w:val="bullet"/>
      <w:lvlText w:val="•"/>
      <w:lvlJc w:val="left"/>
      <w:pPr>
        <w:ind w:left="6435" w:hanging="231"/>
      </w:pPr>
      <w:rPr>
        <w:rFonts w:hint="default"/>
        <w:lang w:val="pt-PT" w:eastAsia="en-US" w:bidi="ar-SA"/>
      </w:rPr>
    </w:lvl>
    <w:lvl w:ilvl="7" w:tplc="1424EFFC">
      <w:numFmt w:val="bullet"/>
      <w:lvlText w:val="•"/>
      <w:lvlJc w:val="left"/>
      <w:pPr>
        <w:ind w:left="7448" w:hanging="231"/>
      </w:pPr>
      <w:rPr>
        <w:rFonts w:hint="default"/>
        <w:lang w:val="pt-PT" w:eastAsia="en-US" w:bidi="ar-SA"/>
      </w:rPr>
    </w:lvl>
    <w:lvl w:ilvl="8" w:tplc="477EFE5E">
      <w:numFmt w:val="bullet"/>
      <w:lvlText w:val="•"/>
      <w:lvlJc w:val="left"/>
      <w:pPr>
        <w:ind w:left="8461" w:hanging="231"/>
      </w:pPr>
      <w:rPr>
        <w:rFonts w:hint="default"/>
        <w:lang w:val="pt-PT" w:eastAsia="en-US" w:bidi="ar-SA"/>
      </w:rPr>
    </w:lvl>
  </w:abstractNum>
  <w:abstractNum w:abstractNumId="6">
    <w:nsid w:val="0C4013C7"/>
    <w:multiLevelType w:val="hybridMultilevel"/>
    <w:tmpl w:val="FF004864"/>
    <w:lvl w:ilvl="0" w:tplc="ABFA337E">
      <w:start w:val="1"/>
      <w:numFmt w:val="lowerLetter"/>
      <w:lvlText w:val="%1)"/>
      <w:lvlJc w:val="left"/>
      <w:pPr>
        <w:ind w:left="132" w:hanging="228"/>
      </w:pPr>
      <w:rPr>
        <w:rFonts w:ascii="Arial" w:eastAsia="Arial" w:hAnsi="Arial" w:cs="Arial" w:hint="default"/>
        <w:b/>
        <w:bCs/>
        <w:i w:val="0"/>
        <w:iCs w:val="0"/>
        <w:spacing w:val="-2"/>
        <w:w w:val="81"/>
        <w:sz w:val="24"/>
        <w:szCs w:val="24"/>
        <w:lang w:val="pt-PT" w:eastAsia="en-US" w:bidi="ar-SA"/>
      </w:rPr>
    </w:lvl>
    <w:lvl w:ilvl="1" w:tplc="DF9AD434">
      <w:numFmt w:val="bullet"/>
      <w:lvlText w:val="•"/>
      <w:lvlJc w:val="left"/>
      <w:pPr>
        <w:ind w:left="1172" w:hanging="228"/>
      </w:pPr>
      <w:rPr>
        <w:rFonts w:hint="default"/>
        <w:lang w:val="pt-PT" w:eastAsia="en-US" w:bidi="ar-SA"/>
      </w:rPr>
    </w:lvl>
    <w:lvl w:ilvl="2" w:tplc="4DF662F4">
      <w:numFmt w:val="bullet"/>
      <w:lvlText w:val="•"/>
      <w:lvlJc w:val="left"/>
      <w:pPr>
        <w:ind w:left="2205" w:hanging="228"/>
      </w:pPr>
      <w:rPr>
        <w:rFonts w:hint="default"/>
        <w:lang w:val="pt-PT" w:eastAsia="en-US" w:bidi="ar-SA"/>
      </w:rPr>
    </w:lvl>
    <w:lvl w:ilvl="3" w:tplc="A3904B8E">
      <w:numFmt w:val="bullet"/>
      <w:lvlText w:val="•"/>
      <w:lvlJc w:val="left"/>
      <w:pPr>
        <w:ind w:left="3238" w:hanging="228"/>
      </w:pPr>
      <w:rPr>
        <w:rFonts w:hint="default"/>
        <w:lang w:val="pt-PT" w:eastAsia="en-US" w:bidi="ar-SA"/>
      </w:rPr>
    </w:lvl>
    <w:lvl w:ilvl="4" w:tplc="1D209426">
      <w:numFmt w:val="bullet"/>
      <w:lvlText w:val="•"/>
      <w:lvlJc w:val="left"/>
      <w:pPr>
        <w:ind w:left="4271" w:hanging="228"/>
      </w:pPr>
      <w:rPr>
        <w:rFonts w:hint="default"/>
        <w:lang w:val="pt-PT" w:eastAsia="en-US" w:bidi="ar-SA"/>
      </w:rPr>
    </w:lvl>
    <w:lvl w:ilvl="5" w:tplc="09181AD0">
      <w:numFmt w:val="bullet"/>
      <w:lvlText w:val="•"/>
      <w:lvlJc w:val="left"/>
      <w:pPr>
        <w:ind w:left="5304" w:hanging="228"/>
      </w:pPr>
      <w:rPr>
        <w:rFonts w:hint="default"/>
        <w:lang w:val="pt-PT" w:eastAsia="en-US" w:bidi="ar-SA"/>
      </w:rPr>
    </w:lvl>
    <w:lvl w:ilvl="6" w:tplc="22F0CF4C">
      <w:numFmt w:val="bullet"/>
      <w:lvlText w:val="•"/>
      <w:lvlJc w:val="left"/>
      <w:pPr>
        <w:ind w:left="6336" w:hanging="228"/>
      </w:pPr>
      <w:rPr>
        <w:rFonts w:hint="default"/>
        <w:lang w:val="pt-PT" w:eastAsia="en-US" w:bidi="ar-SA"/>
      </w:rPr>
    </w:lvl>
    <w:lvl w:ilvl="7" w:tplc="31DC1E96">
      <w:numFmt w:val="bullet"/>
      <w:lvlText w:val="•"/>
      <w:lvlJc w:val="left"/>
      <w:pPr>
        <w:ind w:left="7369" w:hanging="228"/>
      </w:pPr>
      <w:rPr>
        <w:rFonts w:hint="default"/>
        <w:lang w:val="pt-PT" w:eastAsia="en-US" w:bidi="ar-SA"/>
      </w:rPr>
    </w:lvl>
    <w:lvl w:ilvl="8" w:tplc="EB164926">
      <w:numFmt w:val="bullet"/>
      <w:lvlText w:val="•"/>
      <w:lvlJc w:val="left"/>
      <w:pPr>
        <w:ind w:left="8402" w:hanging="228"/>
      </w:pPr>
      <w:rPr>
        <w:rFonts w:hint="default"/>
        <w:lang w:val="pt-PT" w:eastAsia="en-US" w:bidi="ar-SA"/>
      </w:rPr>
    </w:lvl>
  </w:abstractNum>
  <w:abstractNum w:abstractNumId="7">
    <w:nsid w:val="0E7D0BBF"/>
    <w:multiLevelType w:val="multilevel"/>
    <w:tmpl w:val="FC388B60"/>
    <w:lvl w:ilvl="0">
      <w:start w:val="1"/>
      <w:numFmt w:val="decimal"/>
      <w:lvlText w:val="%1."/>
      <w:lvlJc w:val="left"/>
      <w:pPr>
        <w:ind w:left="789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40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404"/>
      </w:pPr>
      <w:rPr>
        <w:rFonts w:hint="default"/>
        <w:lang w:val="pt-PT" w:eastAsia="en-US" w:bidi="ar-SA"/>
      </w:rPr>
    </w:lvl>
  </w:abstractNum>
  <w:abstractNum w:abstractNumId="8">
    <w:nsid w:val="14C03210"/>
    <w:multiLevelType w:val="multilevel"/>
    <w:tmpl w:val="54FC990C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341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41"/>
      </w:pPr>
      <w:rPr>
        <w:rFonts w:hint="default"/>
        <w:lang w:val="pt-PT" w:eastAsia="en-US" w:bidi="ar-SA"/>
      </w:rPr>
    </w:lvl>
  </w:abstractNum>
  <w:abstractNum w:abstractNumId="9">
    <w:nsid w:val="16BC5981"/>
    <w:multiLevelType w:val="multilevel"/>
    <w:tmpl w:val="06A07E90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1" w:hanging="399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99"/>
      </w:pPr>
      <w:rPr>
        <w:rFonts w:hint="default"/>
        <w:lang w:val="pt-PT" w:eastAsia="en-US" w:bidi="ar-SA"/>
      </w:rPr>
    </w:lvl>
  </w:abstractNum>
  <w:abstractNum w:abstractNumId="10">
    <w:nsid w:val="1716640B"/>
    <w:multiLevelType w:val="multilevel"/>
    <w:tmpl w:val="EC507766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333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33"/>
      </w:pPr>
      <w:rPr>
        <w:rFonts w:hint="default"/>
        <w:lang w:val="pt-PT" w:eastAsia="en-US" w:bidi="ar-SA"/>
      </w:rPr>
    </w:lvl>
  </w:abstractNum>
  <w:abstractNum w:abstractNumId="11">
    <w:nsid w:val="18565C59"/>
    <w:multiLevelType w:val="multilevel"/>
    <w:tmpl w:val="07441608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354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54"/>
      </w:pPr>
      <w:rPr>
        <w:rFonts w:hint="default"/>
        <w:lang w:val="pt-PT" w:eastAsia="en-US" w:bidi="ar-SA"/>
      </w:rPr>
    </w:lvl>
  </w:abstractNum>
  <w:abstractNum w:abstractNumId="12">
    <w:nsid w:val="1A316E4C"/>
    <w:multiLevelType w:val="multilevel"/>
    <w:tmpl w:val="7832B880"/>
    <w:lvl w:ilvl="0">
      <w:start w:val="1"/>
      <w:numFmt w:val="decimal"/>
      <w:lvlText w:val="%1."/>
      <w:lvlJc w:val="left"/>
      <w:pPr>
        <w:ind w:left="352" w:hanging="221"/>
      </w:pPr>
      <w:rPr>
        <w:rFonts w:hint="default"/>
        <w:spacing w:val="0"/>
        <w:w w:val="8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32" w:hanging="431"/>
      </w:pPr>
      <w:rPr>
        <w:rFonts w:hint="default"/>
        <w:spacing w:val="-1"/>
        <w:w w:val="81"/>
        <w:lang w:val="pt-PT" w:eastAsia="en-US" w:bidi="ar-SA"/>
      </w:rPr>
    </w:lvl>
    <w:lvl w:ilvl="2">
      <w:numFmt w:val="bullet"/>
      <w:lvlText w:val="•"/>
      <w:lvlJc w:val="left"/>
      <w:pPr>
        <w:ind w:left="1485" w:hanging="4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431"/>
      </w:pPr>
      <w:rPr>
        <w:rFonts w:hint="default"/>
        <w:lang w:val="pt-PT" w:eastAsia="en-US" w:bidi="ar-SA"/>
      </w:rPr>
    </w:lvl>
  </w:abstractNum>
  <w:abstractNum w:abstractNumId="13">
    <w:nsid w:val="1F287432"/>
    <w:multiLevelType w:val="multilevel"/>
    <w:tmpl w:val="753E3D0C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3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80"/>
      </w:pPr>
      <w:rPr>
        <w:rFonts w:hint="default"/>
        <w:lang w:val="pt-PT" w:eastAsia="en-US" w:bidi="ar-SA"/>
      </w:rPr>
    </w:lvl>
  </w:abstractNum>
  <w:abstractNum w:abstractNumId="14">
    <w:nsid w:val="23621BA8"/>
    <w:multiLevelType w:val="multilevel"/>
    <w:tmpl w:val="43403A02"/>
    <w:lvl w:ilvl="0">
      <w:start w:val="1"/>
      <w:numFmt w:val="decimal"/>
      <w:lvlText w:val="%1."/>
      <w:lvlJc w:val="left"/>
      <w:pPr>
        <w:ind w:left="505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32" w:hanging="399"/>
      </w:pPr>
      <w:rPr>
        <w:rFonts w:ascii="Arial" w:eastAsia="Arial" w:hAnsi="Arial" w:cs="Arial" w:hint="default"/>
        <w:b/>
        <w:bCs/>
        <w:i w:val="0"/>
        <w:iCs w:val="0"/>
        <w:spacing w:val="-1"/>
        <w:w w:val="81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99"/>
      </w:pPr>
      <w:rPr>
        <w:rFonts w:hint="default"/>
        <w:lang w:val="pt-PT" w:eastAsia="en-US" w:bidi="ar-SA"/>
      </w:rPr>
    </w:lvl>
  </w:abstractNum>
  <w:abstractNum w:abstractNumId="15">
    <w:nsid w:val="2516778C"/>
    <w:multiLevelType w:val="multilevel"/>
    <w:tmpl w:val="FFD63E14"/>
    <w:lvl w:ilvl="0">
      <w:start w:val="1"/>
      <w:numFmt w:val="decimal"/>
      <w:lvlText w:val="%1."/>
      <w:lvlJc w:val="left"/>
      <w:pPr>
        <w:ind w:left="351" w:hanging="220"/>
      </w:pPr>
      <w:rPr>
        <w:rFonts w:ascii="Arial" w:eastAsia="Arial" w:hAnsi="Arial" w:cs="Arial" w:hint="default"/>
        <w:b/>
        <w:bCs/>
        <w:i w:val="0"/>
        <w:iCs w:val="0"/>
        <w:spacing w:val="-2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16" w:hanging="384"/>
      </w:pPr>
      <w:rPr>
        <w:rFonts w:ascii="Arial" w:eastAsia="Arial" w:hAnsi="Arial" w:cs="Arial" w:hint="default"/>
        <w:b/>
        <w:bCs/>
        <w:i w:val="0"/>
        <w:iCs w:val="0"/>
        <w:spacing w:val="-2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25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0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6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41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6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2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7" w:hanging="384"/>
      </w:pPr>
      <w:rPr>
        <w:rFonts w:hint="default"/>
        <w:lang w:val="pt-PT" w:eastAsia="en-US" w:bidi="ar-SA"/>
      </w:rPr>
    </w:lvl>
  </w:abstractNum>
  <w:abstractNum w:abstractNumId="16">
    <w:nsid w:val="2B99380D"/>
    <w:multiLevelType w:val="hybridMultilevel"/>
    <w:tmpl w:val="08A87B72"/>
    <w:lvl w:ilvl="0" w:tplc="53F07E30">
      <w:start w:val="1"/>
      <w:numFmt w:val="lowerLetter"/>
      <w:lvlText w:val="%1)"/>
      <w:lvlJc w:val="left"/>
      <w:pPr>
        <w:ind w:left="362" w:hanging="23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 w:tplc="7E50220C">
      <w:numFmt w:val="bullet"/>
      <w:lvlText w:val="•"/>
      <w:lvlJc w:val="left"/>
      <w:pPr>
        <w:ind w:left="1372" w:hanging="231"/>
      </w:pPr>
      <w:rPr>
        <w:rFonts w:hint="default"/>
        <w:lang w:val="pt-PT" w:eastAsia="en-US" w:bidi="ar-SA"/>
      </w:rPr>
    </w:lvl>
    <w:lvl w:ilvl="2" w:tplc="83049580">
      <w:numFmt w:val="bullet"/>
      <w:lvlText w:val="•"/>
      <w:lvlJc w:val="left"/>
      <w:pPr>
        <w:ind w:left="2385" w:hanging="231"/>
      </w:pPr>
      <w:rPr>
        <w:rFonts w:hint="default"/>
        <w:lang w:val="pt-PT" w:eastAsia="en-US" w:bidi="ar-SA"/>
      </w:rPr>
    </w:lvl>
    <w:lvl w:ilvl="3" w:tplc="F09AE946">
      <w:numFmt w:val="bullet"/>
      <w:lvlText w:val="•"/>
      <w:lvlJc w:val="left"/>
      <w:pPr>
        <w:ind w:left="3397" w:hanging="231"/>
      </w:pPr>
      <w:rPr>
        <w:rFonts w:hint="default"/>
        <w:lang w:val="pt-PT" w:eastAsia="en-US" w:bidi="ar-SA"/>
      </w:rPr>
    </w:lvl>
    <w:lvl w:ilvl="4" w:tplc="B8B8EA20">
      <w:numFmt w:val="bullet"/>
      <w:lvlText w:val="•"/>
      <w:lvlJc w:val="left"/>
      <w:pPr>
        <w:ind w:left="4410" w:hanging="231"/>
      </w:pPr>
      <w:rPr>
        <w:rFonts w:hint="default"/>
        <w:lang w:val="pt-PT" w:eastAsia="en-US" w:bidi="ar-SA"/>
      </w:rPr>
    </w:lvl>
    <w:lvl w:ilvl="5" w:tplc="77C2D84E">
      <w:numFmt w:val="bullet"/>
      <w:lvlText w:val="•"/>
      <w:lvlJc w:val="left"/>
      <w:pPr>
        <w:ind w:left="5423" w:hanging="231"/>
      </w:pPr>
      <w:rPr>
        <w:rFonts w:hint="default"/>
        <w:lang w:val="pt-PT" w:eastAsia="en-US" w:bidi="ar-SA"/>
      </w:rPr>
    </w:lvl>
    <w:lvl w:ilvl="6" w:tplc="C6006660">
      <w:numFmt w:val="bullet"/>
      <w:lvlText w:val="•"/>
      <w:lvlJc w:val="left"/>
      <w:pPr>
        <w:ind w:left="6435" w:hanging="231"/>
      </w:pPr>
      <w:rPr>
        <w:rFonts w:hint="default"/>
        <w:lang w:val="pt-PT" w:eastAsia="en-US" w:bidi="ar-SA"/>
      </w:rPr>
    </w:lvl>
    <w:lvl w:ilvl="7" w:tplc="F020BF92">
      <w:numFmt w:val="bullet"/>
      <w:lvlText w:val="•"/>
      <w:lvlJc w:val="left"/>
      <w:pPr>
        <w:ind w:left="7448" w:hanging="231"/>
      </w:pPr>
      <w:rPr>
        <w:rFonts w:hint="default"/>
        <w:lang w:val="pt-PT" w:eastAsia="en-US" w:bidi="ar-SA"/>
      </w:rPr>
    </w:lvl>
    <w:lvl w:ilvl="8" w:tplc="CAE89F86">
      <w:numFmt w:val="bullet"/>
      <w:lvlText w:val="•"/>
      <w:lvlJc w:val="left"/>
      <w:pPr>
        <w:ind w:left="8461" w:hanging="231"/>
      </w:pPr>
      <w:rPr>
        <w:rFonts w:hint="default"/>
        <w:lang w:val="pt-PT" w:eastAsia="en-US" w:bidi="ar-SA"/>
      </w:rPr>
    </w:lvl>
  </w:abstractNum>
  <w:abstractNum w:abstractNumId="17">
    <w:nsid w:val="2C171F9C"/>
    <w:multiLevelType w:val="multilevel"/>
    <w:tmpl w:val="CC0CA784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32" w:hanging="399"/>
      </w:pPr>
      <w:rPr>
        <w:rFonts w:ascii="Arial" w:eastAsia="Arial" w:hAnsi="Arial" w:cs="Arial" w:hint="default"/>
        <w:b/>
        <w:bCs/>
        <w:i w:val="0"/>
        <w:iCs w:val="0"/>
        <w:spacing w:val="-1"/>
        <w:w w:val="81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99"/>
      </w:pPr>
      <w:rPr>
        <w:rFonts w:hint="default"/>
        <w:lang w:val="pt-PT" w:eastAsia="en-US" w:bidi="ar-SA"/>
      </w:rPr>
    </w:lvl>
  </w:abstractNum>
  <w:abstractNum w:abstractNumId="18">
    <w:nsid w:val="32C1658F"/>
    <w:multiLevelType w:val="hybridMultilevel"/>
    <w:tmpl w:val="F4CE3A98"/>
    <w:lvl w:ilvl="0" w:tplc="3C4ED77A">
      <w:start w:val="1"/>
      <w:numFmt w:val="lowerLetter"/>
      <w:lvlText w:val="%1)"/>
      <w:lvlJc w:val="left"/>
      <w:pPr>
        <w:ind w:left="362" w:hanging="23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 w:tplc="0C627802">
      <w:numFmt w:val="bullet"/>
      <w:lvlText w:val="•"/>
      <w:lvlJc w:val="left"/>
      <w:pPr>
        <w:ind w:left="1372" w:hanging="231"/>
      </w:pPr>
      <w:rPr>
        <w:rFonts w:hint="default"/>
        <w:lang w:val="pt-PT" w:eastAsia="en-US" w:bidi="ar-SA"/>
      </w:rPr>
    </w:lvl>
    <w:lvl w:ilvl="2" w:tplc="70C807DE">
      <w:numFmt w:val="bullet"/>
      <w:lvlText w:val="•"/>
      <w:lvlJc w:val="left"/>
      <w:pPr>
        <w:ind w:left="2385" w:hanging="231"/>
      </w:pPr>
      <w:rPr>
        <w:rFonts w:hint="default"/>
        <w:lang w:val="pt-PT" w:eastAsia="en-US" w:bidi="ar-SA"/>
      </w:rPr>
    </w:lvl>
    <w:lvl w:ilvl="3" w:tplc="123A7C48">
      <w:numFmt w:val="bullet"/>
      <w:lvlText w:val="•"/>
      <w:lvlJc w:val="left"/>
      <w:pPr>
        <w:ind w:left="3397" w:hanging="231"/>
      </w:pPr>
      <w:rPr>
        <w:rFonts w:hint="default"/>
        <w:lang w:val="pt-PT" w:eastAsia="en-US" w:bidi="ar-SA"/>
      </w:rPr>
    </w:lvl>
    <w:lvl w:ilvl="4" w:tplc="383E25F4">
      <w:numFmt w:val="bullet"/>
      <w:lvlText w:val="•"/>
      <w:lvlJc w:val="left"/>
      <w:pPr>
        <w:ind w:left="4410" w:hanging="231"/>
      </w:pPr>
      <w:rPr>
        <w:rFonts w:hint="default"/>
        <w:lang w:val="pt-PT" w:eastAsia="en-US" w:bidi="ar-SA"/>
      </w:rPr>
    </w:lvl>
    <w:lvl w:ilvl="5" w:tplc="7C60D828">
      <w:numFmt w:val="bullet"/>
      <w:lvlText w:val="•"/>
      <w:lvlJc w:val="left"/>
      <w:pPr>
        <w:ind w:left="5423" w:hanging="231"/>
      </w:pPr>
      <w:rPr>
        <w:rFonts w:hint="default"/>
        <w:lang w:val="pt-PT" w:eastAsia="en-US" w:bidi="ar-SA"/>
      </w:rPr>
    </w:lvl>
    <w:lvl w:ilvl="6" w:tplc="30663476">
      <w:numFmt w:val="bullet"/>
      <w:lvlText w:val="•"/>
      <w:lvlJc w:val="left"/>
      <w:pPr>
        <w:ind w:left="6435" w:hanging="231"/>
      </w:pPr>
      <w:rPr>
        <w:rFonts w:hint="default"/>
        <w:lang w:val="pt-PT" w:eastAsia="en-US" w:bidi="ar-SA"/>
      </w:rPr>
    </w:lvl>
    <w:lvl w:ilvl="7" w:tplc="DF58F388">
      <w:numFmt w:val="bullet"/>
      <w:lvlText w:val="•"/>
      <w:lvlJc w:val="left"/>
      <w:pPr>
        <w:ind w:left="7448" w:hanging="231"/>
      </w:pPr>
      <w:rPr>
        <w:rFonts w:hint="default"/>
        <w:lang w:val="pt-PT" w:eastAsia="en-US" w:bidi="ar-SA"/>
      </w:rPr>
    </w:lvl>
    <w:lvl w:ilvl="8" w:tplc="6E2642EE">
      <w:numFmt w:val="bullet"/>
      <w:lvlText w:val="•"/>
      <w:lvlJc w:val="left"/>
      <w:pPr>
        <w:ind w:left="8461" w:hanging="231"/>
      </w:pPr>
      <w:rPr>
        <w:rFonts w:hint="default"/>
        <w:lang w:val="pt-PT" w:eastAsia="en-US" w:bidi="ar-SA"/>
      </w:rPr>
    </w:lvl>
  </w:abstractNum>
  <w:abstractNum w:abstractNumId="19">
    <w:nsid w:val="383503E5"/>
    <w:multiLevelType w:val="multilevel"/>
    <w:tmpl w:val="04B84002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387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87"/>
      </w:pPr>
      <w:rPr>
        <w:rFonts w:hint="default"/>
        <w:lang w:val="pt-PT" w:eastAsia="en-US" w:bidi="ar-SA"/>
      </w:rPr>
    </w:lvl>
  </w:abstractNum>
  <w:abstractNum w:abstractNumId="20">
    <w:nsid w:val="39552669"/>
    <w:multiLevelType w:val="multilevel"/>
    <w:tmpl w:val="1E3067D0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38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87"/>
      </w:pPr>
      <w:rPr>
        <w:rFonts w:hint="default"/>
        <w:lang w:val="pt-PT" w:eastAsia="en-US" w:bidi="ar-SA"/>
      </w:rPr>
    </w:lvl>
  </w:abstractNum>
  <w:abstractNum w:abstractNumId="21">
    <w:nsid w:val="3EA634EA"/>
    <w:multiLevelType w:val="hybridMultilevel"/>
    <w:tmpl w:val="5C0A7652"/>
    <w:lvl w:ilvl="0" w:tplc="BA04BCC6">
      <w:start w:val="1"/>
      <w:numFmt w:val="lowerLetter"/>
      <w:lvlText w:val="%1)"/>
      <w:lvlJc w:val="left"/>
      <w:pPr>
        <w:ind w:left="362" w:hanging="23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 w:tplc="8DD83F94">
      <w:numFmt w:val="bullet"/>
      <w:lvlText w:val="•"/>
      <w:lvlJc w:val="left"/>
      <w:pPr>
        <w:ind w:left="1372" w:hanging="231"/>
      </w:pPr>
      <w:rPr>
        <w:rFonts w:hint="default"/>
        <w:lang w:val="pt-PT" w:eastAsia="en-US" w:bidi="ar-SA"/>
      </w:rPr>
    </w:lvl>
    <w:lvl w:ilvl="2" w:tplc="85826288">
      <w:numFmt w:val="bullet"/>
      <w:lvlText w:val="•"/>
      <w:lvlJc w:val="left"/>
      <w:pPr>
        <w:ind w:left="2385" w:hanging="231"/>
      </w:pPr>
      <w:rPr>
        <w:rFonts w:hint="default"/>
        <w:lang w:val="pt-PT" w:eastAsia="en-US" w:bidi="ar-SA"/>
      </w:rPr>
    </w:lvl>
    <w:lvl w:ilvl="3" w:tplc="5B2E77FC">
      <w:numFmt w:val="bullet"/>
      <w:lvlText w:val="•"/>
      <w:lvlJc w:val="left"/>
      <w:pPr>
        <w:ind w:left="3397" w:hanging="231"/>
      </w:pPr>
      <w:rPr>
        <w:rFonts w:hint="default"/>
        <w:lang w:val="pt-PT" w:eastAsia="en-US" w:bidi="ar-SA"/>
      </w:rPr>
    </w:lvl>
    <w:lvl w:ilvl="4" w:tplc="9618A218">
      <w:numFmt w:val="bullet"/>
      <w:lvlText w:val="•"/>
      <w:lvlJc w:val="left"/>
      <w:pPr>
        <w:ind w:left="4410" w:hanging="231"/>
      </w:pPr>
      <w:rPr>
        <w:rFonts w:hint="default"/>
        <w:lang w:val="pt-PT" w:eastAsia="en-US" w:bidi="ar-SA"/>
      </w:rPr>
    </w:lvl>
    <w:lvl w:ilvl="5" w:tplc="F3FEFB4C">
      <w:numFmt w:val="bullet"/>
      <w:lvlText w:val="•"/>
      <w:lvlJc w:val="left"/>
      <w:pPr>
        <w:ind w:left="5423" w:hanging="231"/>
      </w:pPr>
      <w:rPr>
        <w:rFonts w:hint="default"/>
        <w:lang w:val="pt-PT" w:eastAsia="en-US" w:bidi="ar-SA"/>
      </w:rPr>
    </w:lvl>
    <w:lvl w:ilvl="6" w:tplc="14847434">
      <w:numFmt w:val="bullet"/>
      <w:lvlText w:val="•"/>
      <w:lvlJc w:val="left"/>
      <w:pPr>
        <w:ind w:left="6435" w:hanging="231"/>
      </w:pPr>
      <w:rPr>
        <w:rFonts w:hint="default"/>
        <w:lang w:val="pt-PT" w:eastAsia="en-US" w:bidi="ar-SA"/>
      </w:rPr>
    </w:lvl>
    <w:lvl w:ilvl="7" w:tplc="7D6631D0">
      <w:numFmt w:val="bullet"/>
      <w:lvlText w:val="•"/>
      <w:lvlJc w:val="left"/>
      <w:pPr>
        <w:ind w:left="7448" w:hanging="231"/>
      </w:pPr>
      <w:rPr>
        <w:rFonts w:hint="default"/>
        <w:lang w:val="pt-PT" w:eastAsia="en-US" w:bidi="ar-SA"/>
      </w:rPr>
    </w:lvl>
    <w:lvl w:ilvl="8" w:tplc="65BC5B84">
      <w:numFmt w:val="bullet"/>
      <w:lvlText w:val="•"/>
      <w:lvlJc w:val="left"/>
      <w:pPr>
        <w:ind w:left="8461" w:hanging="231"/>
      </w:pPr>
      <w:rPr>
        <w:rFonts w:hint="default"/>
        <w:lang w:val="pt-PT" w:eastAsia="en-US" w:bidi="ar-SA"/>
      </w:rPr>
    </w:lvl>
  </w:abstractNum>
  <w:abstractNum w:abstractNumId="22">
    <w:nsid w:val="40EB3F6D"/>
    <w:multiLevelType w:val="multilevel"/>
    <w:tmpl w:val="0BC267E4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39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95"/>
      </w:pPr>
      <w:rPr>
        <w:rFonts w:hint="default"/>
        <w:lang w:val="pt-PT" w:eastAsia="en-US" w:bidi="ar-SA"/>
      </w:rPr>
    </w:lvl>
  </w:abstractNum>
  <w:abstractNum w:abstractNumId="23">
    <w:nsid w:val="4B65253E"/>
    <w:multiLevelType w:val="multilevel"/>
    <w:tmpl w:val="22101918"/>
    <w:lvl w:ilvl="0">
      <w:start w:val="1"/>
      <w:numFmt w:val="decimal"/>
      <w:lvlText w:val="%1."/>
      <w:lvlJc w:val="left"/>
      <w:pPr>
        <w:ind w:left="352" w:hanging="221"/>
      </w:pPr>
      <w:rPr>
        <w:rFonts w:hint="default"/>
        <w:spacing w:val="0"/>
        <w:w w:val="8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420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420"/>
      </w:pPr>
      <w:rPr>
        <w:rFonts w:hint="default"/>
        <w:lang w:val="pt-PT" w:eastAsia="en-US" w:bidi="ar-SA"/>
      </w:rPr>
    </w:lvl>
  </w:abstractNum>
  <w:abstractNum w:abstractNumId="24">
    <w:nsid w:val="4F5C3919"/>
    <w:multiLevelType w:val="multilevel"/>
    <w:tmpl w:val="24E23ACA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407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4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4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4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4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4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4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407"/>
      </w:pPr>
      <w:rPr>
        <w:rFonts w:hint="default"/>
        <w:lang w:val="pt-PT" w:eastAsia="en-US" w:bidi="ar-SA"/>
      </w:rPr>
    </w:lvl>
  </w:abstractNum>
  <w:abstractNum w:abstractNumId="25">
    <w:nsid w:val="5280511A"/>
    <w:multiLevelType w:val="multilevel"/>
    <w:tmpl w:val="D8B67C98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348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48"/>
      </w:pPr>
      <w:rPr>
        <w:rFonts w:hint="default"/>
        <w:lang w:val="pt-PT" w:eastAsia="en-US" w:bidi="ar-SA"/>
      </w:rPr>
    </w:lvl>
  </w:abstractNum>
  <w:abstractNum w:abstractNumId="26">
    <w:nsid w:val="59EC7175"/>
    <w:multiLevelType w:val="multilevel"/>
    <w:tmpl w:val="345E5082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32" w:hanging="411"/>
      </w:pPr>
      <w:rPr>
        <w:rFonts w:ascii="Arial" w:eastAsia="Arial" w:hAnsi="Arial" w:cs="Arial" w:hint="default"/>
        <w:b/>
        <w:bCs/>
        <w:i w:val="0"/>
        <w:iCs w:val="0"/>
        <w:spacing w:val="-1"/>
        <w:w w:val="81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411"/>
      </w:pPr>
      <w:rPr>
        <w:rFonts w:hint="default"/>
        <w:lang w:val="pt-PT" w:eastAsia="en-US" w:bidi="ar-SA"/>
      </w:rPr>
    </w:lvl>
  </w:abstractNum>
  <w:abstractNum w:abstractNumId="27">
    <w:nsid w:val="61E67FA1"/>
    <w:multiLevelType w:val="multilevel"/>
    <w:tmpl w:val="B798F4BE"/>
    <w:lvl w:ilvl="0">
      <w:start w:val="1"/>
      <w:numFmt w:val="decimal"/>
      <w:lvlText w:val="%1."/>
      <w:lvlJc w:val="left"/>
      <w:pPr>
        <w:ind w:left="351" w:hanging="220"/>
      </w:pPr>
      <w:rPr>
        <w:rFonts w:ascii="Arial" w:eastAsia="Arial" w:hAnsi="Arial" w:cs="Arial" w:hint="default"/>
        <w:b/>
        <w:bCs/>
        <w:i w:val="0"/>
        <w:iCs w:val="0"/>
        <w:spacing w:val="-2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388"/>
      </w:pPr>
      <w:rPr>
        <w:rFonts w:ascii="Arial" w:eastAsia="Arial" w:hAnsi="Arial" w:cs="Arial" w:hint="default"/>
        <w:b/>
        <w:bCs/>
        <w:i w:val="0"/>
        <w:iCs w:val="0"/>
        <w:spacing w:val="-2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3" w:hanging="3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6" w:hanging="3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9" w:hanging="3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2" w:hanging="3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5" w:hanging="3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8" w:hanging="3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1" w:hanging="388"/>
      </w:pPr>
      <w:rPr>
        <w:rFonts w:hint="default"/>
        <w:lang w:val="pt-PT" w:eastAsia="en-US" w:bidi="ar-SA"/>
      </w:rPr>
    </w:lvl>
  </w:abstractNum>
  <w:abstractNum w:abstractNumId="28">
    <w:nsid w:val="67BF5334"/>
    <w:multiLevelType w:val="multilevel"/>
    <w:tmpl w:val="069A8EAA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447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447"/>
      </w:pPr>
      <w:rPr>
        <w:rFonts w:hint="default"/>
        <w:lang w:val="pt-PT" w:eastAsia="en-US" w:bidi="ar-SA"/>
      </w:rPr>
    </w:lvl>
  </w:abstractNum>
  <w:abstractNum w:abstractNumId="29">
    <w:nsid w:val="6BBC6990"/>
    <w:multiLevelType w:val="multilevel"/>
    <w:tmpl w:val="7BD40B58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528" w:hanging="39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1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27" w:hanging="3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4" w:hanging="3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2" w:hanging="3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49" w:hanging="3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6" w:hanging="3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4" w:hanging="3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1" w:hanging="397"/>
      </w:pPr>
      <w:rPr>
        <w:rFonts w:hint="default"/>
        <w:lang w:val="pt-PT" w:eastAsia="en-US" w:bidi="ar-SA"/>
      </w:rPr>
    </w:lvl>
  </w:abstractNum>
  <w:abstractNum w:abstractNumId="30">
    <w:nsid w:val="6F554FB2"/>
    <w:multiLevelType w:val="multilevel"/>
    <w:tmpl w:val="6BF86168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336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36"/>
      </w:pPr>
      <w:rPr>
        <w:rFonts w:hint="default"/>
        <w:lang w:val="pt-PT" w:eastAsia="en-US" w:bidi="ar-SA"/>
      </w:rPr>
    </w:lvl>
  </w:abstractNum>
  <w:abstractNum w:abstractNumId="31">
    <w:nsid w:val="7E2E0929"/>
    <w:multiLevelType w:val="multilevel"/>
    <w:tmpl w:val="28ACAC08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445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4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4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4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4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4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4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445"/>
      </w:pPr>
      <w:rPr>
        <w:rFonts w:hint="default"/>
        <w:lang w:val="pt-PT" w:eastAsia="en-US" w:bidi="ar-SA"/>
      </w:rPr>
    </w:lvl>
  </w:abstractNum>
  <w:abstractNum w:abstractNumId="32">
    <w:nsid w:val="7E6B1093"/>
    <w:multiLevelType w:val="multilevel"/>
    <w:tmpl w:val="33AE0D20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363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6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3"/>
  </w:num>
  <w:num w:numId="3">
    <w:abstractNumId w:val="29"/>
  </w:num>
  <w:num w:numId="4">
    <w:abstractNumId w:val="12"/>
  </w:num>
  <w:num w:numId="5">
    <w:abstractNumId w:val="28"/>
  </w:num>
  <w:num w:numId="6">
    <w:abstractNumId w:val="2"/>
  </w:num>
  <w:num w:numId="7">
    <w:abstractNumId w:val="25"/>
  </w:num>
  <w:num w:numId="8">
    <w:abstractNumId w:val="9"/>
  </w:num>
  <w:num w:numId="9">
    <w:abstractNumId w:val="17"/>
  </w:num>
  <w:num w:numId="10">
    <w:abstractNumId w:val="7"/>
  </w:num>
  <w:num w:numId="11">
    <w:abstractNumId w:val="24"/>
  </w:num>
  <w:num w:numId="12">
    <w:abstractNumId w:val="30"/>
  </w:num>
  <w:num w:numId="13">
    <w:abstractNumId w:val="10"/>
  </w:num>
  <w:num w:numId="14">
    <w:abstractNumId w:val="8"/>
  </w:num>
  <w:num w:numId="15">
    <w:abstractNumId w:val="32"/>
  </w:num>
  <w:num w:numId="16">
    <w:abstractNumId w:val="14"/>
  </w:num>
  <w:num w:numId="17">
    <w:abstractNumId w:val="11"/>
  </w:num>
  <w:num w:numId="18">
    <w:abstractNumId w:val="4"/>
  </w:num>
  <w:num w:numId="19">
    <w:abstractNumId w:val="5"/>
  </w:num>
  <w:num w:numId="20">
    <w:abstractNumId w:val="3"/>
  </w:num>
  <w:num w:numId="21">
    <w:abstractNumId w:val="0"/>
  </w:num>
  <w:num w:numId="22">
    <w:abstractNumId w:val="21"/>
  </w:num>
  <w:num w:numId="23">
    <w:abstractNumId w:val="20"/>
  </w:num>
  <w:num w:numId="24">
    <w:abstractNumId w:val="31"/>
  </w:num>
  <w:num w:numId="25">
    <w:abstractNumId w:val="18"/>
  </w:num>
  <w:num w:numId="26">
    <w:abstractNumId w:val="13"/>
  </w:num>
  <w:num w:numId="27">
    <w:abstractNumId w:val="19"/>
  </w:num>
  <w:num w:numId="28">
    <w:abstractNumId w:val="16"/>
  </w:num>
  <w:num w:numId="29">
    <w:abstractNumId w:val="22"/>
  </w:num>
  <w:num w:numId="30">
    <w:abstractNumId w:val="26"/>
  </w:num>
  <w:num w:numId="31">
    <w:abstractNumId w:val="15"/>
  </w:num>
  <w:num w:numId="32">
    <w:abstractNumId w:val="27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9B"/>
    <w:rsid w:val="00000414"/>
    <w:rsid w:val="000008C7"/>
    <w:rsid w:val="00000E0D"/>
    <w:rsid w:val="00001A45"/>
    <w:rsid w:val="00001BA9"/>
    <w:rsid w:val="00001DD9"/>
    <w:rsid w:val="00002674"/>
    <w:rsid w:val="00002ADC"/>
    <w:rsid w:val="000030BF"/>
    <w:rsid w:val="0000324A"/>
    <w:rsid w:val="000033C5"/>
    <w:rsid w:val="00003673"/>
    <w:rsid w:val="000038C7"/>
    <w:rsid w:val="00004219"/>
    <w:rsid w:val="00006E57"/>
    <w:rsid w:val="000077FA"/>
    <w:rsid w:val="000115A2"/>
    <w:rsid w:val="00011720"/>
    <w:rsid w:val="00012574"/>
    <w:rsid w:val="000126DD"/>
    <w:rsid w:val="00012DA1"/>
    <w:rsid w:val="00012E18"/>
    <w:rsid w:val="000149BD"/>
    <w:rsid w:val="000149D6"/>
    <w:rsid w:val="00014B7B"/>
    <w:rsid w:val="0001582D"/>
    <w:rsid w:val="00015976"/>
    <w:rsid w:val="0001630A"/>
    <w:rsid w:val="00016611"/>
    <w:rsid w:val="000169CC"/>
    <w:rsid w:val="00016FC6"/>
    <w:rsid w:val="00017B18"/>
    <w:rsid w:val="000209C6"/>
    <w:rsid w:val="000218FC"/>
    <w:rsid w:val="00021C28"/>
    <w:rsid w:val="00021D3A"/>
    <w:rsid w:val="00022B2D"/>
    <w:rsid w:val="00022B94"/>
    <w:rsid w:val="00022BE0"/>
    <w:rsid w:val="00022F86"/>
    <w:rsid w:val="000232A2"/>
    <w:rsid w:val="00023373"/>
    <w:rsid w:val="000233F4"/>
    <w:rsid w:val="00023768"/>
    <w:rsid w:val="00024B5D"/>
    <w:rsid w:val="00024D86"/>
    <w:rsid w:val="00025DEB"/>
    <w:rsid w:val="000265BD"/>
    <w:rsid w:val="000266FD"/>
    <w:rsid w:val="00026D9F"/>
    <w:rsid w:val="00027C77"/>
    <w:rsid w:val="00030C34"/>
    <w:rsid w:val="00032045"/>
    <w:rsid w:val="00033943"/>
    <w:rsid w:val="0003395C"/>
    <w:rsid w:val="00033B05"/>
    <w:rsid w:val="00034E4B"/>
    <w:rsid w:val="000357FC"/>
    <w:rsid w:val="00036B6E"/>
    <w:rsid w:val="00037AFD"/>
    <w:rsid w:val="0004033F"/>
    <w:rsid w:val="00040813"/>
    <w:rsid w:val="00040B92"/>
    <w:rsid w:val="00041469"/>
    <w:rsid w:val="0004174D"/>
    <w:rsid w:val="00041ECE"/>
    <w:rsid w:val="00042623"/>
    <w:rsid w:val="00042AE2"/>
    <w:rsid w:val="0004314C"/>
    <w:rsid w:val="000434B6"/>
    <w:rsid w:val="00043723"/>
    <w:rsid w:val="00043FF4"/>
    <w:rsid w:val="0004487D"/>
    <w:rsid w:val="00044BE5"/>
    <w:rsid w:val="00044DC0"/>
    <w:rsid w:val="00044FE1"/>
    <w:rsid w:val="000456A0"/>
    <w:rsid w:val="00045A37"/>
    <w:rsid w:val="000460F9"/>
    <w:rsid w:val="00046D87"/>
    <w:rsid w:val="000500D9"/>
    <w:rsid w:val="0005041D"/>
    <w:rsid w:val="000505BD"/>
    <w:rsid w:val="000507CC"/>
    <w:rsid w:val="000511B9"/>
    <w:rsid w:val="00051359"/>
    <w:rsid w:val="00051D6E"/>
    <w:rsid w:val="00052493"/>
    <w:rsid w:val="00052B58"/>
    <w:rsid w:val="00053107"/>
    <w:rsid w:val="0005334E"/>
    <w:rsid w:val="00053AC2"/>
    <w:rsid w:val="00054124"/>
    <w:rsid w:val="00054454"/>
    <w:rsid w:val="00054DE8"/>
    <w:rsid w:val="00055106"/>
    <w:rsid w:val="000560C2"/>
    <w:rsid w:val="00056652"/>
    <w:rsid w:val="00056B77"/>
    <w:rsid w:val="000573CB"/>
    <w:rsid w:val="0005793F"/>
    <w:rsid w:val="00057A1C"/>
    <w:rsid w:val="0006037B"/>
    <w:rsid w:val="00060505"/>
    <w:rsid w:val="00061BDD"/>
    <w:rsid w:val="00061DB1"/>
    <w:rsid w:val="00062021"/>
    <w:rsid w:val="0006207B"/>
    <w:rsid w:val="000620E8"/>
    <w:rsid w:val="000623C4"/>
    <w:rsid w:val="0006243C"/>
    <w:rsid w:val="000629BC"/>
    <w:rsid w:val="000631E6"/>
    <w:rsid w:val="000633F1"/>
    <w:rsid w:val="00064381"/>
    <w:rsid w:val="00064BA2"/>
    <w:rsid w:val="00065B82"/>
    <w:rsid w:val="00066655"/>
    <w:rsid w:val="0006682C"/>
    <w:rsid w:val="00066AC4"/>
    <w:rsid w:val="00066C61"/>
    <w:rsid w:val="0007051C"/>
    <w:rsid w:val="00070767"/>
    <w:rsid w:val="00071346"/>
    <w:rsid w:val="00071A68"/>
    <w:rsid w:val="000728DB"/>
    <w:rsid w:val="000728FA"/>
    <w:rsid w:val="00072F26"/>
    <w:rsid w:val="0007332F"/>
    <w:rsid w:val="000737F9"/>
    <w:rsid w:val="000744AB"/>
    <w:rsid w:val="00074AC2"/>
    <w:rsid w:val="00075D96"/>
    <w:rsid w:val="00076351"/>
    <w:rsid w:val="0007648A"/>
    <w:rsid w:val="00080ECD"/>
    <w:rsid w:val="0008211C"/>
    <w:rsid w:val="00083DD9"/>
    <w:rsid w:val="00084119"/>
    <w:rsid w:val="0008491A"/>
    <w:rsid w:val="000851CE"/>
    <w:rsid w:val="00085962"/>
    <w:rsid w:val="00086C25"/>
    <w:rsid w:val="00086D4F"/>
    <w:rsid w:val="0008728D"/>
    <w:rsid w:val="0008734D"/>
    <w:rsid w:val="00087FBB"/>
    <w:rsid w:val="00090B20"/>
    <w:rsid w:val="00090B98"/>
    <w:rsid w:val="00091174"/>
    <w:rsid w:val="00091FC9"/>
    <w:rsid w:val="00093625"/>
    <w:rsid w:val="0009362C"/>
    <w:rsid w:val="000943A2"/>
    <w:rsid w:val="0009522F"/>
    <w:rsid w:val="0009596B"/>
    <w:rsid w:val="00095F29"/>
    <w:rsid w:val="000961DF"/>
    <w:rsid w:val="00097260"/>
    <w:rsid w:val="000A0264"/>
    <w:rsid w:val="000A0435"/>
    <w:rsid w:val="000A0683"/>
    <w:rsid w:val="000A1387"/>
    <w:rsid w:val="000A1570"/>
    <w:rsid w:val="000A1EB6"/>
    <w:rsid w:val="000A25F5"/>
    <w:rsid w:val="000A2816"/>
    <w:rsid w:val="000A2D18"/>
    <w:rsid w:val="000A2EA5"/>
    <w:rsid w:val="000A34F6"/>
    <w:rsid w:val="000A3677"/>
    <w:rsid w:val="000A3963"/>
    <w:rsid w:val="000A3C2C"/>
    <w:rsid w:val="000A3E1A"/>
    <w:rsid w:val="000A410F"/>
    <w:rsid w:val="000A477B"/>
    <w:rsid w:val="000A4BF3"/>
    <w:rsid w:val="000A4E85"/>
    <w:rsid w:val="000A6F91"/>
    <w:rsid w:val="000A7888"/>
    <w:rsid w:val="000B0AF6"/>
    <w:rsid w:val="000B0C5B"/>
    <w:rsid w:val="000B0E68"/>
    <w:rsid w:val="000B1926"/>
    <w:rsid w:val="000B1949"/>
    <w:rsid w:val="000B1F99"/>
    <w:rsid w:val="000B3C16"/>
    <w:rsid w:val="000B3E26"/>
    <w:rsid w:val="000B45AB"/>
    <w:rsid w:val="000B4611"/>
    <w:rsid w:val="000B56C5"/>
    <w:rsid w:val="000B5DF1"/>
    <w:rsid w:val="000B5E21"/>
    <w:rsid w:val="000B5FEC"/>
    <w:rsid w:val="000B6B70"/>
    <w:rsid w:val="000B6C1A"/>
    <w:rsid w:val="000B7447"/>
    <w:rsid w:val="000B7F40"/>
    <w:rsid w:val="000C0DC3"/>
    <w:rsid w:val="000C0E69"/>
    <w:rsid w:val="000C1856"/>
    <w:rsid w:val="000C189A"/>
    <w:rsid w:val="000C222A"/>
    <w:rsid w:val="000C239B"/>
    <w:rsid w:val="000C2AC0"/>
    <w:rsid w:val="000C2DDF"/>
    <w:rsid w:val="000C2F8E"/>
    <w:rsid w:val="000C3235"/>
    <w:rsid w:val="000C3BCA"/>
    <w:rsid w:val="000C5224"/>
    <w:rsid w:val="000C5878"/>
    <w:rsid w:val="000C58C9"/>
    <w:rsid w:val="000C6096"/>
    <w:rsid w:val="000C647A"/>
    <w:rsid w:val="000C751F"/>
    <w:rsid w:val="000C7B2E"/>
    <w:rsid w:val="000D0709"/>
    <w:rsid w:val="000D131C"/>
    <w:rsid w:val="000D1AF0"/>
    <w:rsid w:val="000D20A8"/>
    <w:rsid w:val="000D4547"/>
    <w:rsid w:val="000D4EF7"/>
    <w:rsid w:val="000D5AA1"/>
    <w:rsid w:val="000D62DB"/>
    <w:rsid w:val="000D6E0C"/>
    <w:rsid w:val="000D75B4"/>
    <w:rsid w:val="000D76E8"/>
    <w:rsid w:val="000E0432"/>
    <w:rsid w:val="000E10FC"/>
    <w:rsid w:val="000E279C"/>
    <w:rsid w:val="000E2849"/>
    <w:rsid w:val="000E2961"/>
    <w:rsid w:val="000E394E"/>
    <w:rsid w:val="000E4772"/>
    <w:rsid w:val="000E4BF2"/>
    <w:rsid w:val="000E4EBD"/>
    <w:rsid w:val="000E553C"/>
    <w:rsid w:val="000E5FDB"/>
    <w:rsid w:val="000E67B7"/>
    <w:rsid w:val="000E6AC5"/>
    <w:rsid w:val="000F0307"/>
    <w:rsid w:val="000F0919"/>
    <w:rsid w:val="000F1332"/>
    <w:rsid w:val="000F1D52"/>
    <w:rsid w:val="000F251E"/>
    <w:rsid w:val="000F47DB"/>
    <w:rsid w:val="000F4925"/>
    <w:rsid w:val="000F4964"/>
    <w:rsid w:val="000F4E76"/>
    <w:rsid w:val="000F509B"/>
    <w:rsid w:val="000F7CCB"/>
    <w:rsid w:val="001006E4"/>
    <w:rsid w:val="0010079A"/>
    <w:rsid w:val="00100CD7"/>
    <w:rsid w:val="00101741"/>
    <w:rsid w:val="00101781"/>
    <w:rsid w:val="0010229E"/>
    <w:rsid w:val="001022F9"/>
    <w:rsid w:val="0010285B"/>
    <w:rsid w:val="00102B4B"/>
    <w:rsid w:val="00103D62"/>
    <w:rsid w:val="00104B6F"/>
    <w:rsid w:val="00105B92"/>
    <w:rsid w:val="00105BB8"/>
    <w:rsid w:val="0010677A"/>
    <w:rsid w:val="00107348"/>
    <w:rsid w:val="00107ACA"/>
    <w:rsid w:val="00110AD7"/>
    <w:rsid w:val="0011236C"/>
    <w:rsid w:val="00112BB8"/>
    <w:rsid w:val="00113172"/>
    <w:rsid w:val="0011370C"/>
    <w:rsid w:val="00113EEC"/>
    <w:rsid w:val="0011413B"/>
    <w:rsid w:val="00114B39"/>
    <w:rsid w:val="0011593B"/>
    <w:rsid w:val="00115C11"/>
    <w:rsid w:val="001168CA"/>
    <w:rsid w:val="00116C84"/>
    <w:rsid w:val="0011701C"/>
    <w:rsid w:val="00117228"/>
    <w:rsid w:val="001178EC"/>
    <w:rsid w:val="00117A34"/>
    <w:rsid w:val="001207FD"/>
    <w:rsid w:val="00120A37"/>
    <w:rsid w:val="00120A8E"/>
    <w:rsid w:val="00120C38"/>
    <w:rsid w:val="00120EBC"/>
    <w:rsid w:val="00121564"/>
    <w:rsid w:val="0012196D"/>
    <w:rsid w:val="00122D91"/>
    <w:rsid w:val="00124E45"/>
    <w:rsid w:val="00125624"/>
    <w:rsid w:val="001256B8"/>
    <w:rsid w:val="00125708"/>
    <w:rsid w:val="0012575C"/>
    <w:rsid w:val="00125B8A"/>
    <w:rsid w:val="00125BBA"/>
    <w:rsid w:val="00126217"/>
    <w:rsid w:val="00126B0B"/>
    <w:rsid w:val="00126ECC"/>
    <w:rsid w:val="00127DA2"/>
    <w:rsid w:val="001308BE"/>
    <w:rsid w:val="0013149E"/>
    <w:rsid w:val="00131629"/>
    <w:rsid w:val="0013288A"/>
    <w:rsid w:val="001335F6"/>
    <w:rsid w:val="00133AB2"/>
    <w:rsid w:val="00134802"/>
    <w:rsid w:val="001349D2"/>
    <w:rsid w:val="00135139"/>
    <w:rsid w:val="00135B76"/>
    <w:rsid w:val="00135B89"/>
    <w:rsid w:val="00135D0A"/>
    <w:rsid w:val="001376BA"/>
    <w:rsid w:val="0013776D"/>
    <w:rsid w:val="001377A0"/>
    <w:rsid w:val="00137D59"/>
    <w:rsid w:val="00137DBA"/>
    <w:rsid w:val="001401DE"/>
    <w:rsid w:val="00140524"/>
    <w:rsid w:val="001405BA"/>
    <w:rsid w:val="00141410"/>
    <w:rsid w:val="0014184A"/>
    <w:rsid w:val="0014254A"/>
    <w:rsid w:val="00143092"/>
    <w:rsid w:val="0014310E"/>
    <w:rsid w:val="001440AB"/>
    <w:rsid w:val="00144517"/>
    <w:rsid w:val="00144C8B"/>
    <w:rsid w:val="001457D4"/>
    <w:rsid w:val="00145BF9"/>
    <w:rsid w:val="00145D1F"/>
    <w:rsid w:val="00146014"/>
    <w:rsid w:val="0014638E"/>
    <w:rsid w:val="001463EF"/>
    <w:rsid w:val="001467F9"/>
    <w:rsid w:val="00147971"/>
    <w:rsid w:val="0015087E"/>
    <w:rsid w:val="00151D77"/>
    <w:rsid w:val="001520CE"/>
    <w:rsid w:val="00152303"/>
    <w:rsid w:val="00152E1F"/>
    <w:rsid w:val="001531A5"/>
    <w:rsid w:val="001544C6"/>
    <w:rsid w:val="001551B4"/>
    <w:rsid w:val="001555BF"/>
    <w:rsid w:val="00155FF7"/>
    <w:rsid w:val="00156E8C"/>
    <w:rsid w:val="00157648"/>
    <w:rsid w:val="0015795D"/>
    <w:rsid w:val="00157D8E"/>
    <w:rsid w:val="00160025"/>
    <w:rsid w:val="00161C12"/>
    <w:rsid w:val="00161FE3"/>
    <w:rsid w:val="00162168"/>
    <w:rsid w:val="001624C1"/>
    <w:rsid w:val="001628B7"/>
    <w:rsid w:val="00163FEC"/>
    <w:rsid w:val="00164A28"/>
    <w:rsid w:val="00165A81"/>
    <w:rsid w:val="0016652A"/>
    <w:rsid w:val="0016678C"/>
    <w:rsid w:val="00166FD1"/>
    <w:rsid w:val="001674E9"/>
    <w:rsid w:val="00167A5E"/>
    <w:rsid w:val="00167D33"/>
    <w:rsid w:val="00167FA5"/>
    <w:rsid w:val="00170372"/>
    <w:rsid w:val="00170B94"/>
    <w:rsid w:val="00171D08"/>
    <w:rsid w:val="001724A4"/>
    <w:rsid w:val="001724C4"/>
    <w:rsid w:val="00172B2E"/>
    <w:rsid w:val="001731F1"/>
    <w:rsid w:val="00173698"/>
    <w:rsid w:val="001758CF"/>
    <w:rsid w:val="00176BAB"/>
    <w:rsid w:val="00176C47"/>
    <w:rsid w:val="0018058C"/>
    <w:rsid w:val="00180854"/>
    <w:rsid w:val="00180A5F"/>
    <w:rsid w:val="00181E00"/>
    <w:rsid w:val="00181EAF"/>
    <w:rsid w:val="00181FE1"/>
    <w:rsid w:val="0018239E"/>
    <w:rsid w:val="001828B8"/>
    <w:rsid w:val="00182DA9"/>
    <w:rsid w:val="00183130"/>
    <w:rsid w:val="00185066"/>
    <w:rsid w:val="00185B3D"/>
    <w:rsid w:val="001865D3"/>
    <w:rsid w:val="0018778A"/>
    <w:rsid w:val="00190AF9"/>
    <w:rsid w:val="00190D86"/>
    <w:rsid w:val="001913FA"/>
    <w:rsid w:val="0019200A"/>
    <w:rsid w:val="00192682"/>
    <w:rsid w:val="001927BB"/>
    <w:rsid w:val="00192B94"/>
    <w:rsid w:val="00193235"/>
    <w:rsid w:val="00193B53"/>
    <w:rsid w:val="00193CDF"/>
    <w:rsid w:val="00193D85"/>
    <w:rsid w:val="0019463B"/>
    <w:rsid w:val="00195A29"/>
    <w:rsid w:val="001966D6"/>
    <w:rsid w:val="001970CF"/>
    <w:rsid w:val="0019773B"/>
    <w:rsid w:val="001979CD"/>
    <w:rsid w:val="00197BA2"/>
    <w:rsid w:val="00197FDD"/>
    <w:rsid w:val="001A0FA0"/>
    <w:rsid w:val="001A14BB"/>
    <w:rsid w:val="001A1B0E"/>
    <w:rsid w:val="001A1B9C"/>
    <w:rsid w:val="001A24D3"/>
    <w:rsid w:val="001A276A"/>
    <w:rsid w:val="001A2D02"/>
    <w:rsid w:val="001A33E1"/>
    <w:rsid w:val="001A45BC"/>
    <w:rsid w:val="001A4C5B"/>
    <w:rsid w:val="001A613C"/>
    <w:rsid w:val="001A6D36"/>
    <w:rsid w:val="001A7462"/>
    <w:rsid w:val="001B08FB"/>
    <w:rsid w:val="001B09A5"/>
    <w:rsid w:val="001B0BA6"/>
    <w:rsid w:val="001B255B"/>
    <w:rsid w:val="001B279E"/>
    <w:rsid w:val="001B3857"/>
    <w:rsid w:val="001B3D7D"/>
    <w:rsid w:val="001B4DB1"/>
    <w:rsid w:val="001B4DFC"/>
    <w:rsid w:val="001B6665"/>
    <w:rsid w:val="001B74BF"/>
    <w:rsid w:val="001C0082"/>
    <w:rsid w:val="001C04EA"/>
    <w:rsid w:val="001C18A3"/>
    <w:rsid w:val="001C281F"/>
    <w:rsid w:val="001C2935"/>
    <w:rsid w:val="001C2C60"/>
    <w:rsid w:val="001C2EF7"/>
    <w:rsid w:val="001C416D"/>
    <w:rsid w:val="001C5339"/>
    <w:rsid w:val="001C74E2"/>
    <w:rsid w:val="001C7CC0"/>
    <w:rsid w:val="001D0758"/>
    <w:rsid w:val="001D2231"/>
    <w:rsid w:val="001D292B"/>
    <w:rsid w:val="001D320A"/>
    <w:rsid w:val="001D5436"/>
    <w:rsid w:val="001D5ACB"/>
    <w:rsid w:val="001D6A9B"/>
    <w:rsid w:val="001D6D8E"/>
    <w:rsid w:val="001D760F"/>
    <w:rsid w:val="001E03C0"/>
    <w:rsid w:val="001E0B21"/>
    <w:rsid w:val="001E0F5B"/>
    <w:rsid w:val="001E0F7C"/>
    <w:rsid w:val="001E16BB"/>
    <w:rsid w:val="001E2F44"/>
    <w:rsid w:val="001E3C04"/>
    <w:rsid w:val="001E5373"/>
    <w:rsid w:val="001E5F92"/>
    <w:rsid w:val="001E616D"/>
    <w:rsid w:val="001E7640"/>
    <w:rsid w:val="001E77B9"/>
    <w:rsid w:val="001E7F87"/>
    <w:rsid w:val="001F0DFA"/>
    <w:rsid w:val="001F1752"/>
    <w:rsid w:val="001F1820"/>
    <w:rsid w:val="001F24EF"/>
    <w:rsid w:val="001F3214"/>
    <w:rsid w:val="001F3711"/>
    <w:rsid w:val="001F43C9"/>
    <w:rsid w:val="001F441E"/>
    <w:rsid w:val="001F46B8"/>
    <w:rsid w:val="001F4711"/>
    <w:rsid w:val="001F48A1"/>
    <w:rsid w:val="001F51A7"/>
    <w:rsid w:val="001F552C"/>
    <w:rsid w:val="001F6730"/>
    <w:rsid w:val="001F7197"/>
    <w:rsid w:val="001F74AB"/>
    <w:rsid w:val="001F7A47"/>
    <w:rsid w:val="001F7FBA"/>
    <w:rsid w:val="00200167"/>
    <w:rsid w:val="002001AF"/>
    <w:rsid w:val="00200726"/>
    <w:rsid w:val="00200ECA"/>
    <w:rsid w:val="002014EA"/>
    <w:rsid w:val="002016A1"/>
    <w:rsid w:val="002031A4"/>
    <w:rsid w:val="0020349A"/>
    <w:rsid w:val="00204277"/>
    <w:rsid w:val="00205284"/>
    <w:rsid w:val="00205EF8"/>
    <w:rsid w:val="00206229"/>
    <w:rsid w:val="002063A3"/>
    <w:rsid w:val="00206CE0"/>
    <w:rsid w:val="002101F4"/>
    <w:rsid w:val="00210770"/>
    <w:rsid w:val="00210E98"/>
    <w:rsid w:val="002112E7"/>
    <w:rsid w:val="00211479"/>
    <w:rsid w:val="00211A48"/>
    <w:rsid w:val="00211CDF"/>
    <w:rsid w:val="00212740"/>
    <w:rsid w:val="002128DB"/>
    <w:rsid w:val="002129F5"/>
    <w:rsid w:val="0021395D"/>
    <w:rsid w:val="00213FFF"/>
    <w:rsid w:val="002152F0"/>
    <w:rsid w:val="002155C6"/>
    <w:rsid w:val="002179FF"/>
    <w:rsid w:val="00220C91"/>
    <w:rsid w:val="002215B2"/>
    <w:rsid w:val="00221735"/>
    <w:rsid w:val="00221BCF"/>
    <w:rsid w:val="00221E61"/>
    <w:rsid w:val="0022538E"/>
    <w:rsid w:val="0022541A"/>
    <w:rsid w:val="00225ABB"/>
    <w:rsid w:val="00225CA1"/>
    <w:rsid w:val="002266D6"/>
    <w:rsid w:val="002272BC"/>
    <w:rsid w:val="002279C3"/>
    <w:rsid w:val="00227B20"/>
    <w:rsid w:val="00227CD2"/>
    <w:rsid w:val="00231A0A"/>
    <w:rsid w:val="00232605"/>
    <w:rsid w:val="002328B1"/>
    <w:rsid w:val="00233862"/>
    <w:rsid w:val="00234175"/>
    <w:rsid w:val="00234470"/>
    <w:rsid w:val="00234CE5"/>
    <w:rsid w:val="00235C1D"/>
    <w:rsid w:val="00236C90"/>
    <w:rsid w:val="0024050C"/>
    <w:rsid w:val="0024138C"/>
    <w:rsid w:val="00243FA4"/>
    <w:rsid w:val="002443C8"/>
    <w:rsid w:val="002451CA"/>
    <w:rsid w:val="0024532B"/>
    <w:rsid w:val="00246088"/>
    <w:rsid w:val="0024764F"/>
    <w:rsid w:val="00247B8F"/>
    <w:rsid w:val="00247DC1"/>
    <w:rsid w:val="00247F11"/>
    <w:rsid w:val="002502B2"/>
    <w:rsid w:val="00250826"/>
    <w:rsid w:val="00250987"/>
    <w:rsid w:val="002509A5"/>
    <w:rsid w:val="00251073"/>
    <w:rsid w:val="00251F24"/>
    <w:rsid w:val="00252B19"/>
    <w:rsid w:val="002536FB"/>
    <w:rsid w:val="0025428A"/>
    <w:rsid w:val="00254388"/>
    <w:rsid w:val="002548C7"/>
    <w:rsid w:val="00254F39"/>
    <w:rsid w:val="002557CE"/>
    <w:rsid w:val="00255C94"/>
    <w:rsid w:val="002567FB"/>
    <w:rsid w:val="00256A16"/>
    <w:rsid w:val="0025725C"/>
    <w:rsid w:val="002572CD"/>
    <w:rsid w:val="00257378"/>
    <w:rsid w:val="0025756A"/>
    <w:rsid w:val="0025776F"/>
    <w:rsid w:val="00257C3F"/>
    <w:rsid w:val="0026001D"/>
    <w:rsid w:val="00260FD5"/>
    <w:rsid w:val="00261151"/>
    <w:rsid w:val="002612E6"/>
    <w:rsid w:val="0026198C"/>
    <w:rsid w:val="00261BE6"/>
    <w:rsid w:val="00261DA9"/>
    <w:rsid w:val="00261F68"/>
    <w:rsid w:val="0026207B"/>
    <w:rsid w:val="00262999"/>
    <w:rsid w:val="00263471"/>
    <w:rsid w:val="002637C6"/>
    <w:rsid w:val="0026483C"/>
    <w:rsid w:val="00264B75"/>
    <w:rsid w:val="00265331"/>
    <w:rsid w:val="002654F3"/>
    <w:rsid w:val="00265614"/>
    <w:rsid w:val="00265894"/>
    <w:rsid w:val="00265D2A"/>
    <w:rsid w:val="00265DED"/>
    <w:rsid w:val="00265F8C"/>
    <w:rsid w:val="00266585"/>
    <w:rsid w:val="00266D0A"/>
    <w:rsid w:val="002672EC"/>
    <w:rsid w:val="00267F84"/>
    <w:rsid w:val="0027063A"/>
    <w:rsid w:val="00271050"/>
    <w:rsid w:val="002710CB"/>
    <w:rsid w:val="0027113C"/>
    <w:rsid w:val="002714FB"/>
    <w:rsid w:val="0027216D"/>
    <w:rsid w:val="0027236B"/>
    <w:rsid w:val="0027266C"/>
    <w:rsid w:val="002726A7"/>
    <w:rsid w:val="00272D68"/>
    <w:rsid w:val="00272F08"/>
    <w:rsid w:val="002734A4"/>
    <w:rsid w:val="00273F46"/>
    <w:rsid w:val="00274E32"/>
    <w:rsid w:val="00274FCE"/>
    <w:rsid w:val="00275ADE"/>
    <w:rsid w:val="00277D25"/>
    <w:rsid w:val="002800DE"/>
    <w:rsid w:val="00280E9A"/>
    <w:rsid w:val="00280FB4"/>
    <w:rsid w:val="002813C5"/>
    <w:rsid w:val="00282897"/>
    <w:rsid w:val="00282CD8"/>
    <w:rsid w:val="00283044"/>
    <w:rsid w:val="00283441"/>
    <w:rsid w:val="00283BC8"/>
    <w:rsid w:val="002841A8"/>
    <w:rsid w:val="00284414"/>
    <w:rsid w:val="00284FCC"/>
    <w:rsid w:val="002856B1"/>
    <w:rsid w:val="00286332"/>
    <w:rsid w:val="00286FAB"/>
    <w:rsid w:val="00287667"/>
    <w:rsid w:val="002909F1"/>
    <w:rsid w:val="00290C9B"/>
    <w:rsid w:val="00291036"/>
    <w:rsid w:val="00291701"/>
    <w:rsid w:val="00292127"/>
    <w:rsid w:val="00292DE3"/>
    <w:rsid w:val="00293150"/>
    <w:rsid w:val="002937A0"/>
    <w:rsid w:val="00293C91"/>
    <w:rsid w:val="00294221"/>
    <w:rsid w:val="00295083"/>
    <w:rsid w:val="0029522A"/>
    <w:rsid w:val="00295A88"/>
    <w:rsid w:val="00295AEF"/>
    <w:rsid w:val="00295F13"/>
    <w:rsid w:val="00296628"/>
    <w:rsid w:val="0029695C"/>
    <w:rsid w:val="00297223"/>
    <w:rsid w:val="00297757"/>
    <w:rsid w:val="002A0EE3"/>
    <w:rsid w:val="002A0F3A"/>
    <w:rsid w:val="002A1AAD"/>
    <w:rsid w:val="002A1AF7"/>
    <w:rsid w:val="002A22E2"/>
    <w:rsid w:val="002A2335"/>
    <w:rsid w:val="002A2606"/>
    <w:rsid w:val="002A3B11"/>
    <w:rsid w:val="002A478E"/>
    <w:rsid w:val="002A4D3B"/>
    <w:rsid w:val="002A5437"/>
    <w:rsid w:val="002A5749"/>
    <w:rsid w:val="002A59C9"/>
    <w:rsid w:val="002A5B9E"/>
    <w:rsid w:val="002A65E8"/>
    <w:rsid w:val="002A698A"/>
    <w:rsid w:val="002A737F"/>
    <w:rsid w:val="002A75F3"/>
    <w:rsid w:val="002A7E98"/>
    <w:rsid w:val="002B3A0D"/>
    <w:rsid w:val="002B403A"/>
    <w:rsid w:val="002B4177"/>
    <w:rsid w:val="002B4445"/>
    <w:rsid w:val="002B44B2"/>
    <w:rsid w:val="002B44BC"/>
    <w:rsid w:val="002B57AD"/>
    <w:rsid w:val="002B5E64"/>
    <w:rsid w:val="002B7271"/>
    <w:rsid w:val="002C1E1F"/>
    <w:rsid w:val="002C25D7"/>
    <w:rsid w:val="002C2DBE"/>
    <w:rsid w:val="002C3038"/>
    <w:rsid w:val="002C3BCA"/>
    <w:rsid w:val="002C3CD2"/>
    <w:rsid w:val="002C4167"/>
    <w:rsid w:val="002C51E4"/>
    <w:rsid w:val="002C59AB"/>
    <w:rsid w:val="002C5D50"/>
    <w:rsid w:val="002C6205"/>
    <w:rsid w:val="002C75FF"/>
    <w:rsid w:val="002D0D16"/>
    <w:rsid w:val="002D13E1"/>
    <w:rsid w:val="002D245C"/>
    <w:rsid w:val="002D2997"/>
    <w:rsid w:val="002D3728"/>
    <w:rsid w:val="002D4600"/>
    <w:rsid w:val="002D50C8"/>
    <w:rsid w:val="002D52B9"/>
    <w:rsid w:val="002D557B"/>
    <w:rsid w:val="002D6BD3"/>
    <w:rsid w:val="002D703F"/>
    <w:rsid w:val="002D7147"/>
    <w:rsid w:val="002D7FE8"/>
    <w:rsid w:val="002E01C9"/>
    <w:rsid w:val="002E02B7"/>
    <w:rsid w:val="002E0BBE"/>
    <w:rsid w:val="002E1227"/>
    <w:rsid w:val="002E180D"/>
    <w:rsid w:val="002E1C6C"/>
    <w:rsid w:val="002E1CE0"/>
    <w:rsid w:val="002E229E"/>
    <w:rsid w:val="002E2891"/>
    <w:rsid w:val="002E28FD"/>
    <w:rsid w:val="002E2A98"/>
    <w:rsid w:val="002E30ED"/>
    <w:rsid w:val="002E53F4"/>
    <w:rsid w:val="002E568C"/>
    <w:rsid w:val="002E5E15"/>
    <w:rsid w:val="002E7C98"/>
    <w:rsid w:val="002F113B"/>
    <w:rsid w:val="002F24CF"/>
    <w:rsid w:val="002F2EBD"/>
    <w:rsid w:val="002F3E69"/>
    <w:rsid w:val="002F43F6"/>
    <w:rsid w:val="002F4C61"/>
    <w:rsid w:val="002F5360"/>
    <w:rsid w:val="002F58A0"/>
    <w:rsid w:val="002F5B8D"/>
    <w:rsid w:val="002F6EB5"/>
    <w:rsid w:val="002F6F6D"/>
    <w:rsid w:val="002F7044"/>
    <w:rsid w:val="002F705F"/>
    <w:rsid w:val="00300CB4"/>
    <w:rsid w:val="00301069"/>
    <w:rsid w:val="00301173"/>
    <w:rsid w:val="00301BF4"/>
    <w:rsid w:val="00302286"/>
    <w:rsid w:val="00302E5A"/>
    <w:rsid w:val="00302EC0"/>
    <w:rsid w:val="003036E1"/>
    <w:rsid w:val="00303F5A"/>
    <w:rsid w:val="003043FB"/>
    <w:rsid w:val="003050CD"/>
    <w:rsid w:val="0030666F"/>
    <w:rsid w:val="00306963"/>
    <w:rsid w:val="00311079"/>
    <w:rsid w:val="003120E6"/>
    <w:rsid w:val="00312C44"/>
    <w:rsid w:val="003130D8"/>
    <w:rsid w:val="0031331E"/>
    <w:rsid w:val="00313DCA"/>
    <w:rsid w:val="00314004"/>
    <w:rsid w:val="00314871"/>
    <w:rsid w:val="003148AE"/>
    <w:rsid w:val="003149EC"/>
    <w:rsid w:val="00314B39"/>
    <w:rsid w:val="00314C22"/>
    <w:rsid w:val="00314F5B"/>
    <w:rsid w:val="003154BC"/>
    <w:rsid w:val="00316279"/>
    <w:rsid w:val="0031664D"/>
    <w:rsid w:val="0031665F"/>
    <w:rsid w:val="00316739"/>
    <w:rsid w:val="00316C3F"/>
    <w:rsid w:val="00316F3F"/>
    <w:rsid w:val="0031750F"/>
    <w:rsid w:val="0032007D"/>
    <w:rsid w:val="00322280"/>
    <w:rsid w:val="00322591"/>
    <w:rsid w:val="00322F30"/>
    <w:rsid w:val="0032343C"/>
    <w:rsid w:val="003237E6"/>
    <w:rsid w:val="00325067"/>
    <w:rsid w:val="00325BF3"/>
    <w:rsid w:val="00325CEE"/>
    <w:rsid w:val="00326AFF"/>
    <w:rsid w:val="00326B13"/>
    <w:rsid w:val="00327CB1"/>
    <w:rsid w:val="00327FA0"/>
    <w:rsid w:val="00331D42"/>
    <w:rsid w:val="0033234A"/>
    <w:rsid w:val="0033257B"/>
    <w:rsid w:val="00332E3F"/>
    <w:rsid w:val="0033309E"/>
    <w:rsid w:val="00333A2D"/>
    <w:rsid w:val="0033566E"/>
    <w:rsid w:val="003365D9"/>
    <w:rsid w:val="0033661B"/>
    <w:rsid w:val="00336A14"/>
    <w:rsid w:val="003370C4"/>
    <w:rsid w:val="00337167"/>
    <w:rsid w:val="00337B56"/>
    <w:rsid w:val="00340C9A"/>
    <w:rsid w:val="0034170A"/>
    <w:rsid w:val="00341D57"/>
    <w:rsid w:val="003421E8"/>
    <w:rsid w:val="003425FA"/>
    <w:rsid w:val="0034300B"/>
    <w:rsid w:val="00343AA7"/>
    <w:rsid w:val="00345325"/>
    <w:rsid w:val="00345556"/>
    <w:rsid w:val="00346D55"/>
    <w:rsid w:val="0035017A"/>
    <w:rsid w:val="00350481"/>
    <w:rsid w:val="00351184"/>
    <w:rsid w:val="00351BC1"/>
    <w:rsid w:val="00351F8B"/>
    <w:rsid w:val="00352656"/>
    <w:rsid w:val="00352921"/>
    <w:rsid w:val="00352FFA"/>
    <w:rsid w:val="00353DF7"/>
    <w:rsid w:val="0035460F"/>
    <w:rsid w:val="0035485E"/>
    <w:rsid w:val="00354DB7"/>
    <w:rsid w:val="0035510F"/>
    <w:rsid w:val="0035555D"/>
    <w:rsid w:val="00355CCF"/>
    <w:rsid w:val="00355F79"/>
    <w:rsid w:val="00356F5E"/>
    <w:rsid w:val="00357074"/>
    <w:rsid w:val="003572FD"/>
    <w:rsid w:val="00360058"/>
    <w:rsid w:val="00360660"/>
    <w:rsid w:val="00360C00"/>
    <w:rsid w:val="003615FD"/>
    <w:rsid w:val="00361DDC"/>
    <w:rsid w:val="00361E0A"/>
    <w:rsid w:val="0036264E"/>
    <w:rsid w:val="003628BA"/>
    <w:rsid w:val="0036343D"/>
    <w:rsid w:val="00363B98"/>
    <w:rsid w:val="00364539"/>
    <w:rsid w:val="00364F93"/>
    <w:rsid w:val="003650CF"/>
    <w:rsid w:val="00365C6B"/>
    <w:rsid w:val="00365CA5"/>
    <w:rsid w:val="00365E56"/>
    <w:rsid w:val="00366927"/>
    <w:rsid w:val="003672B0"/>
    <w:rsid w:val="003704B2"/>
    <w:rsid w:val="0037064C"/>
    <w:rsid w:val="00370936"/>
    <w:rsid w:val="00370B1F"/>
    <w:rsid w:val="00370DD9"/>
    <w:rsid w:val="003710C1"/>
    <w:rsid w:val="0037114F"/>
    <w:rsid w:val="00371A4C"/>
    <w:rsid w:val="003722E2"/>
    <w:rsid w:val="00374E74"/>
    <w:rsid w:val="0037537E"/>
    <w:rsid w:val="00376791"/>
    <w:rsid w:val="003768B8"/>
    <w:rsid w:val="00376AAA"/>
    <w:rsid w:val="00377F5A"/>
    <w:rsid w:val="0038060E"/>
    <w:rsid w:val="00380836"/>
    <w:rsid w:val="00380E7F"/>
    <w:rsid w:val="00381400"/>
    <w:rsid w:val="00383A72"/>
    <w:rsid w:val="00383C61"/>
    <w:rsid w:val="00384697"/>
    <w:rsid w:val="00384861"/>
    <w:rsid w:val="00384F8C"/>
    <w:rsid w:val="00387044"/>
    <w:rsid w:val="00387A65"/>
    <w:rsid w:val="00387E0A"/>
    <w:rsid w:val="00390AE4"/>
    <w:rsid w:val="00393968"/>
    <w:rsid w:val="00393F96"/>
    <w:rsid w:val="003951B6"/>
    <w:rsid w:val="0039544B"/>
    <w:rsid w:val="003956D6"/>
    <w:rsid w:val="003961DA"/>
    <w:rsid w:val="003A0083"/>
    <w:rsid w:val="003A0342"/>
    <w:rsid w:val="003A09A1"/>
    <w:rsid w:val="003A0D11"/>
    <w:rsid w:val="003A0EEC"/>
    <w:rsid w:val="003A1065"/>
    <w:rsid w:val="003A131D"/>
    <w:rsid w:val="003A1FDE"/>
    <w:rsid w:val="003A2295"/>
    <w:rsid w:val="003A2BE0"/>
    <w:rsid w:val="003A2CE2"/>
    <w:rsid w:val="003A2E89"/>
    <w:rsid w:val="003A2F51"/>
    <w:rsid w:val="003A33EB"/>
    <w:rsid w:val="003A48A9"/>
    <w:rsid w:val="003A4EE6"/>
    <w:rsid w:val="003A55BC"/>
    <w:rsid w:val="003A60A0"/>
    <w:rsid w:val="003A7603"/>
    <w:rsid w:val="003A7A80"/>
    <w:rsid w:val="003B035B"/>
    <w:rsid w:val="003B1724"/>
    <w:rsid w:val="003B2EF5"/>
    <w:rsid w:val="003B3420"/>
    <w:rsid w:val="003B3425"/>
    <w:rsid w:val="003B3431"/>
    <w:rsid w:val="003B35AE"/>
    <w:rsid w:val="003B459C"/>
    <w:rsid w:val="003B497B"/>
    <w:rsid w:val="003B4C09"/>
    <w:rsid w:val="003B4D7D"/>
    <w:rsid w:val="003B5F92"/>
    <w:rsid w:val="003B60A7"/>
    <w:rsid w:val="003B7313"/>
    <w:rsid w:val="003B7331"/>
    <w:rsid w:val="003B76D6"/>
    <w:rsid w:val="003B7F4C"/>
    <w:rsid w:val="003C088B"/>
    <w:rsid w:val="003C10AE"/>
    <w:rsid w:val="003C1254"/>
    <w:rsid w:val="003C1BA9"/>
    <w:rsid w:val="003C2224"/>
    <w:rsid w:val="003C296E"/>
    <w:rsid w:val="003C2A43"/>
    <w:rsid w:val="003C2DC3"/>
    <w:rsid w:val="003C2F7F"/>
    <w:rsid w:val="003C34C3"/>
    <w:rsid w:val="003C3F73"/>
    <w:rsid w:val="003C46D2"/>
    <w:rsid w:val="003C4DE5"/>
    <w:rsid w:val="003C4F36"/>
    <w:rsid w:val="003C548A"/>
    <w:rsid w:val="003C5987"/>
    <w:rsid w:val="003C5ABB"/>
    <w:rsid w:val="003C5B6E"/>
    <w:rsid w:val="003C5C67"/>
    <w:rsid w:val="003C5E19"/>
    <w:rsid w:val="003C615D"/>
    <w:rsid w:val="003C61A4"/>
    <w:rsid w:val="003C62BA"/>
    <w:rsid w:val="003C6AF2"/>
    <w:rsid w:val="003C6B0A"/>
    <w:rsid w:val="003C6F56"/>
    <w:rsid w:val="003C7239"/>
    <w:rsid w:val="003C7240"/>
    <w:rsid w:val="003C7B38"/>
    <w:rsid w:val="003D00FD"/>
    <w:rsid w:val="003D0488"/>
    <w:rsid w:val="003D0A0E"/>
    <w:rsid w:val="003D1019"/>
    <w:rsid w:val="003D13A0"/>
    <w:rsid w:val="003D2F83"/>
    <w:rsid w:val="003D2FD2"/>
    <w:rsid w:val="003D32BB"/>
    <w:rsid w:val="003D3EB0"/>
    <w:rsid w:val="003D4750"/>
    <w:rsid w:val="003D50F6"/>
    <w:rsid w:val="003D53A8"/>
    <w:rsid w:val="003D59FB"/>
    <w:rsid w:val="003D6301"/>
    <w:rsid w:val="003D68A3"/>
    <w:rsid w:val="003D6C5E"/>
    <w:rsid w:val="003D6CA3"/>
    <w:rsid w:val="003D7178"/>
    <w:rsid w:val="003D7D02"/>
    <w:rsid w:val="003E0593"/>
    <w:rsid w:val="003E0711"/>
    <w:rsid w:val="003E08FC"/>
    <w:rsid w:val="003E0F6A"/>
    <w:rsid w:val="003E12B7"/>
    <w:rsid w:val="003E1A80"/>
    <w:rsid w:val="003E1B87"/>
    <w:rsid w:val="003E2F14"/>
    <w:rsid w:val="003E34DC"/>
    <w:rsid w:val="003E3D35"/>
    <w:rsid w:val="003E3F0E"/>
    <w:rsid w:val="003E4860"/>
    <w:rsid w:val="003E4937"/>
    <w:rsid w:val="003E6C0A"/>
    <w:rsid w:val="003E7A28"/>
    <w:rsid w:val="003F0295"/>
    <w:rsid w:val="003F092F"/>
    <w:rsid w:val="003F13E9"/>
    <w:rsid w:val="003F22A5"/>
    <w:rsid w:val="003F2689"/>
    <w:rsid w:val="003F3B28"/>
    <w:rsid w:val="003F3C9D"/>
    <w:rsid w:val="003F3E42"/>
    <w:rsid w:val="003F5766"/>
    <w:rsid w:val="003F62DE"/>
    <w:rsid w:val="003F64B9"/>
    <w:rsid w:val="003F6878"/>
    <w:rsid w:val="003F6E21"/>
    <w:rsid w:val="003F6FA8"/>
    <w:rsid w:val="003F70D1"/>
    <w:rsid w:val="003F7201"/>
    <w:rsid w:val="003F761B"/>
    <w:rsid w:val="003F7C7A"/>
    <w:rsid w:val="004007AE"/>
    <w:rsid w:val="004015B9"/>
    <w:rsid w:val="00402A10"/>
    <w:rsid w:val="00402C31"/>
    <w:rsid w:val="004036BA"/>
    <w:rsid w:val="00403A49"/>
    <w:rsid w:val="0040482A"/>
    <w:rsid w:val="004049BE"/>
    <w:rsid w:val="00404E21"/>
    <w:rsid w:val="00404E48"/>
    <w:rsid w:val="004054E7"/>
    <w:rsid w:val="00405988"/>
    <w:rsid w:val="004074FB"/>
    <w:rsid w:val="00407C4D"/>
    <w:rsid w:val="004112F9"/>
    <w:rsid w:val="00411735"/>
    <w:rsid w:val="00412581"/>
    <w:rsid w:val="00413E64"/>
    <w:rsid w:val="004142C4"/>
    <w:rsid w:val="004156EC"/>
    <w:rsid w:val="00415D17"/>
    <w:rsid w:val="0041601F"/>
    <w:rsid w:val="004162C3"/>
    <w:rsid w:val="004176DB"/>
    <w:rsid w:val="0042046E"/>
    <w:rsid w:val="004206DF"/>
    <w:rsid w:val="00421278"/>
    <w:rsid w:val="00421678"/>
    <w:rsid w:val="00422900"/>
    <w:rsid w:val="004236AB"/>
    <w:rsid w:val="00423CFA"/>
    <w:rsid w:val="00424052"/>
    <w:rsid w:val="004243A0"/>
    <w:rsid w:val="00425380"/>
    <w:rsid w:val="0042553D"/>
    <w:rsid w:val="004261CF"/>
    <w:rsid w:val="004267E7"/>
    <w:rsid w:val="00426E9A"/>
    <w:rsid w:val="00427295"/>
    <w:rsid w:val="00427A78"/>
    <w:rsid w:val="004300FB"/>
    <w:rsid w:val="00430AA9"/>
    <w:rsid w:val="0043286F"/>
    <w:rsid w:val="00432E7B"/>
    <w:rsid w:val="00433547"/>
    <w:rsid w:val="00433665"/>
    <w:rsid w:val="00433B52"/>
    <w:rsid w:val="0043500B"/>
    <w:rsid w:val="00435440"/>
    <w:rsid w:val="00435BBE"/>
    <w:rsid w:val="00436ED1"/>
    <w:rsid w:val="00437071"/>
    <w:rsid w:val="00437B64"/>
    <w:rsid w:val="004409C8"/>
    <w:rsid w:val="00440C4D"/>
    <w:rsid w:val="00440CBF"/>
    <w:rsid w:val="00441305"/>
    <w:rsid w:val="0044265D"/>
    <w:rsid w:val="00443DB8"/>
    <w:rsid w:val="00444523"/>
    <w:rsid w:val="0044634B"/>
    <w:rsid w:val="0044688E"/>
    <w:rsid w:val="00450006"/>
    <w:rsid w:val="00450129"/>
    <w:rsid w:val="00450D81"/>
    <w:rsid w:val="00451309"/>
    <w:rsid w:val="00451555"/>
    <w:rsid w:val="00451628"/>
    <w:rsid w:val="0045201E"/>
    <w:rsid w:val="004526EB"/>
    <w:rsid w:val="00452888"/>
    <w:rsid w:val="00452CB0"/>
    <w:rsid w:val="004540B2"/>
    <w:rsid w:val="00454382"/>
    <w:rsid w:val="0045457B"/>
    <w:rsid w:val="00455327"/>
    <w:rsid w:val="00455C83"/>
    <w:rsid w:val="00455F63"/>
    <w:rsid w:val="004564DA"/>
    <w:rsid w:val="004572EB"/>
    <w:rsid w:val="00457616"/>
    <w:rsid w:val="00460186"/>
    <w:rsid w:val="0046097F"/>
    <w:rsid w:val="0046447F"/>
    <w:rsid w:val="004648A5"/>
    <w:rsid w:val="00465A2F"/>
    <w:rsid w:val="00465FFE"/>
    <w:rsid w:val="00466166"/>
    <w:rsid w:val="004661E1"/>
    <w:rsid w:val="004666AA"/>
    <w:rsid w:val="00466919"/>
    <w:rsid w:val="00466BB8"/>
    <w:rsid w:val="00466D0A"/>
    <w:rsid w:val="004670D5"/>
    <w:rsid w:val="004678FA"/>
    <w:rsid w:val="00467A3C"/>
    <w:rsid w:val="00467C90"/>
    <w:rsid w:val="0047037F"/>
    <w:rsid w:val="0047081C"/>
    <w:rsid w:val="0047096D"/>
    <w:rsid w:val="00470A53"/>
    <w:rsid w:val="00470B9F"/>
    <w:rsid w:val="00471596"/>
    <w:rsid w:val="00471901"/>
    <w:rsid w:val="0047197D"/>
    <w:rsid w:val="00471FFC"/>
    <w:rsid w:val="004720A6"/>
    <w:rsid w:val="0047225F"/>
    <w:rsid w:val="004724ED"/>
    <w:rsid w:val="00472ECD"/>
    <w:rsid w:val="004738CA"/>
    <w:rsid w:val="00473FA6"/>
    <w:rsid w:val="004740C1"/>
    <w:rsid w:val="0047420E"/>
    <w:rsid w:val="004746FC"/>
    <w:rsid w:val="00474E1A"/>
    <w:rsid w:val="00474EE3"/>
    <w:rsid w:val="004751B9"/>
    <w:rsid w:val="00475AFB"/>
    <w:rsid w:val="004772A4"/>
    <w:rsid w:val="0047781E"/>
    <w:rsid w:val="00480110"/>
    <w:rsid w:val="00480A17"/>
    <w:rsid w:val="00480D97"/>
    <w:rsid w:val="00480E70"/>
    <w:rsid w:val="00481992"/>
    <w:rsid w:val="00481FF7"/>
    <w:rsid w:val="0048216D"/>
    <w:rsid w:val="00484036"/>
    <w:rsid w:val="004843AA"/>
    <w:rsid w:val="004848BE"/>
    <w:rsid w:val="00484BEE"/>
    <w:rsid w:val="004855BE"/>
    <w:rsid w:val="0048590D"/>
    <w:rsid w:val="0048596A"/>
    <w:rsid w:val="00485BA7"/>
    <w:rsid w:val="00485C87"/>
    <w:rsid w:val="00486529"/>
    <w:rsid w:val="00487B38"/>
    <w:rsid w:val="00487D1A"/>
    <w:rsid w:val="00487DFC"/>
    <w:rsid w:val="004909CC"/>
    <w:rsid w:val="004921FF"/>
    <w:rsid w:val="004925EE"/>
    <w:rsid w:val="0049325D"/>
    <w:rsid w:val="0049385E"/>
    <w:rsid w:val="00494625"/>
    <w:rsid w:val="0049512E"/>
    <w:rsid w:val="004958D4"/>
    <w:rsid w:val="00496187"/>
    <w:rsid w:val="0049645B"/>
    <w:rsid w:val="00496B44"/>
    <w:rsid w:val="00496B9E"/>
    <w:rsid w:val="00497900"/>
    <w:rsid w:val="004A05F8"/>
    <w:rsid w:val="004A08B5"/>
    <w:rsid w:val="004A1AE0"/>
    <w:rsid w:val="004A1E4A"/>
    <w:rsid w:val="004A2158"/>
    <w:rsid w:val="004A25E6"/>
    <w:rsid w:val="004A2A12"/>
    <w:rsid w:val="004A3F01"/>
    <w:rsid w:val="004A467E"/>
    <w:rsid w:val="004A47CB"/>
    <w:rsid w:val="004A47F5"/>
    <w:rsid w:val="004A4ABD"/>
    <w:rsid w:val="004A5173"/>
    <w:rsid w:val="004A74CC"/>
    <w:rsid w:val="004A77BC"/>
    <w:rsid w:val="004A7C8A"/>
    <w:rsid w:val="004B039B"/>
    <w:rsid w:val="004B21D0"/>
    <w:rsid w:val="004B2B62"/>
    <w:rsid w:val="004B2D48"/>
    <w:rsid w:val="004B3744"/>
    <w:rsid w:val="004B3A4A"/>
    <w:rsid w:val="004B4299"/>
    <w:rsid w:val="004B4DB0"/>
    <w:rsid w:val="004B5751"/>
    <w:rsid w:val="004B5D4B"/>
    <w:rsid w:val="004B66E8"/>
    <w:rsid w:val="004B75B3"/>
    <w:rsid w:val="004B7A00"/>
    <w:rsid w:val="004B7A11"/>
    <w:rsid w:val="004C03EB"/>
    <w:rsid w:val="004C1A2C"/>
    <w:rsid w:val="004C1B0A"/>
    <w:rsid w:val="004C2153"/>
    <w:rsid w:val="004C2812"/>
    <w:rsid w:val="004C28AC"/>
    <w:rsid w:val="004C3EFF"/>
    <w:rsid w:val="004C470D"/>
    <w:rsid w:val="004C4B44"/>
    <w:rsid w:val="004C57AB"/>
    <w:rsid w:val="004C5BC1"/>
    <w:rsid w:val="004C67DB"/>
    <w:rsid w:val="004C69BA"/>
    <w:rsid w:val="004C6CB8"/>
    <w:rsid w:val="004D060E"/>
    <w:rsid w:val="004D1BBA"/>
    <w:rsid w:val="004D21C9"/>
    <w:rsid w:val="004D26E7"/>
    <w:rsid w:val="004D48F2"/>
    <w:rsid w:val="004D5282"/>
    <w:rsid w:val="004D603C"/>
    <w:rsid w:val="004D6D7F"/>
    <w:rsid w:val="004E06F7"/>
    <w:rsid w:val="004E0D32"/>
    <w:rsid w:val="004E123A"/>
    <w:rsid w:val="004E15C8"/>
    <w:rsid w:val="004E4154"/>
    <w:rsid w:val="004E4401"/>
    <w:rsid w:val="004E4437"/>
    <w:rsid w:val="004E461B"/>
    <w:rsid w:val="004E48F5"/>
    <w:rsid w:val="004E5E48"/>
    <w:rsid w:val="004E5E77"/>
    <w:rsid w:val="004E62CA"/>
    <w:rsid w:val="004E68DB"/>
    <w:rsid w:val="004E6A1B"/>
    <w:rsid w:val="004E6F99"/>
    <w:rsid w:val="004E796F"/>
    <w:rsid w:val="004F038F"/>
    <w:rsid w:val="004F05D3"/>
    <w:rsid w:val="004F13E9"/>
    <w:rsid w:val="004F29C6"/>
    <w:rsid w:val="004F2FB7"/>
    <w:rsid w:val="004F2FE8"/>
    <w:rsid w:val="004F333F"/>
    <w:rsid w:val="004F354C"/>
    <w:rsid w:val="004F3D5A"/>
    <w:rsid w:val="004F43BC"/>
    <w:rsid w:val="004F45A3"/>
    <w:rsid w:val="004F4678"/>
    <w:rsid w:val="004F4907"/>
    <w:rsid w:val="004F4FE5"/>
    <w:rsid w:val="004F58EA"/>
    <w:rsid w:val="004F5AB3"/>
    <w:rsid w:val="004F609F"/>
    <w:rsid w:val="004F60EC"/>
    <w:rsid w:val="004F66A7"/>
    <w:rsid w:val="004F6B25"/>
    <w:rsid w:val="004F71BD"/>
    <w:rsid w:val="004F7446"/>
    <w:rsid w:val="004F7485"/>
    <w:rsid w:val="004F78B0"/>
    <w:rsid w:val="00500095"/>
    <w:rsid w:val="005001E4"/>
    <w:rsid w:val="005003EF"/>
    <w:rsid w:val="005009BC"/>
    <w:rsid w:val="00500ACB"/>
    <w:rsid w:val="0050145F"/>
    <w:rsid w:val="00501930"/>
    <w:rsid w:val="005019BC"/>
    <w:rsid w:val="00502066"/>
    <w:rsid w:val="00502C8E"/>
    <w:rsid w:val="00502D2E"/>
    <w:rsid w:val="00502D8F"/>
    <w:rsid w:val="00502E4F"/>
    <w:rsid w:val="0050314A"/>
    <w:rsid w:val="00503EDF"/>
    <w:rsid w:val="00504696"/>
    <w:rsid w:val="0050622A"/>
    <w:rsid w:val="00506442"/>
    <w:rsid w:val="00506F82"/>
    <w:rsid w:val="00507279"/>
    <w:rsid w:val="0050728E"/>
    <w:rsid w:val="00507432"/>
    <w:rsid w:val="005074A4"/>
    <w:rsid w:val="00511550"/>
    <w:rsid w:val="00512402"/>
    <w:rsid w:val="00512C54"/>
    <w:rsid w:val="005136D7"/>
    <w:rsid w:val="005137CC"/>
    <w:rsid w:val="0051489D"/>
    <w:rsid w:val="00514A8C"/>
    <w:rsid w:val="00515759"/>
    <w:rsid w:val="0051644B"/>
    <w:rsid w:val="00516B7A"/>
    <w:rsid w:val="00517A14"/>
    <w:rsid w:val="00517B20"/>
    <w:rsid w:val="00520139"/>
    <w:rsid w:val="0052027D"/>
    <w:rsid w:val="0052086C"/>
    <w:rsid w:val="00521F29"/>
    <w:rsid w:val="00522A8B"/>
    <w:rsid w:val="00523736"/>
    <w:rsid w:val="00524ED5"/>
    <w:rsid w:val="00525793"/>
    <w:rsid w:val="00526848"/>
    <w:rsid w:val="00530465"/>
    <w:rsid w:val="00530685"/>
    <w:rsid w:val="00531EC6"/>
    <w:rsid w:val="005322A2"/>
    <w:rsid w:val="00532513"/>
    <w:rsid w:val="00532AAD"/>
    <w:rsid w:val="00533BBB"/>
    <w:rsid w:val="00533CD9"/>
    <w:rsid w:val="00533CFC"/>
    <w:rsid w:val="00533E89"/>
    <w:rsid w:val="005342E7"/>
    <w:rsid w:val="005344D1"/>
    <w:rsid w:val="0053551E"/>
    <w:rsid w:val="005363CE"/>
    <w:rsid w:val="005366DB"/>
    <w:rsid w:val="005368E7"/>
    <w:rsid w:val="00536E81"/>
    <w:rsid w:val="00537FA4"/>
    <w:rsid w:val="00540071"/>
    <w:rsid w:val="00540D7C"/>
    <w:rsid w:val="00540F97"/>
    <w:rsid w:val="005413D7"/>
    <w:rsid w:val="005422A6"/>
    <w:rsid w:val="0054238D"/>
    <w:rsid w:val="00542E9A"/>
    <w:rsid w:val="00543386"/>
    <w:rsid w:val="005433C1"/>
    <w:rsid w:val="005437C7"/>
    <w:rsid w:val="00543934"/>
    <w:rsid w:val="00543C96"/>
    <w:rsid w:val="0054403C"/>
    <w:rsid w:val="005446FE"/>
    <w:rsid w:val="0054494D"/>
    <w:rsid w:val="00544C83"/>
    <w:rsid w:val="005456E5"/>
    <w:rsid w:val="00545E29"/>
    <w:rsid w:val="0054628C"/>
    <w:rsid w:val="00546420"/>
    <w:rsid w:val="0054655D"/>
    <w:rsid w:val="00546B57"/>
    <w:rsid w:val="00546EAC"/>
    <w:rsid w:val="005505AB"/>
    <w:rsid w:val="0055064B"/>
    <w:rsid w:val="005507A0"/>
    <w:rsid w:val="005508DB"/>
    <w:rsid w:val="0055179F"/>
    <w:rsid w:val="005517FB"/>
    <w:rsid w:val="00551FFB"/>
    <w:rsid w:val="00552216"/>
    <w:rsid w:val="00552469"/>
    <w:rsid w:val="005526F2"/>
    <w:rsid w:val="005528DC"/>
    <w:rsid w:val="00552AFF"/>
    <w:rsid w:val="00554660"/>
    <w:rsid w:val="005548B5"/>
    <w:rsid w:val="00554B61"/>
    <w:rsid w:val="00554C09"/>
    <w:rsid w:val="00555024"/>
    <w:rsid w:val="00555EE6"/>
    <w:rsid w:val="00556484"/>
    <w:rsid w:val="0055684B"/>
    <w:rsid w:val="005571C1"/>
    <w:rsid w:val="00557A7C"/>
    <w:rsid w:val="0056032B"/>
    <w:rsid w:val="00561EBC"/>
    <w:rsid w:val="0056299F"/>
    <w:rsid w:val="00562DBB"/>
    <w:rsid w:val="0056364D"/>
    <w:rsid w:val="00563C2C"/>
    <w:rsid w:val="00565061"/>
    <w:rsid w:val="005652C9"/>
    <w:rsid w:val="00565540"/>
    <w:rsid w:val="0056569C"/>
    <w:rsid w:val="00565927"/>
    <w:rsid w:val="00566265"/>
    <w:rsid w:val="00566421"/>
    <w:rsid w:val="005667C1"/>
    <w:rsid w:val="005675A5"/>
    <w:rsid w:val="00567CDB"/>
    <w:rsid w:val="00567E19"/>
    <w:rsid w:val="00570324"/>
    <w:rsid w:val="00570B29"/>
    <w:rsid w:val="00571488"/>
    <w:rsid w:val="00572CF0"/>
    <w:rsid w:val="00572D0B"/>
    <w:rsid w:val="00573903"/>
    <w:rsid w:val="00574D65"/>
    <w:rsid w:val="005756EA"/>
    <w:rsid w:val="005756EB"/>
    <w:rsid w:val="00575798"/>
    <w:rsid w:val="00575AFE"/>
    <w:rsid w:val="00575C87"/>
    <w:rsid w:val="00575DFB"/>
    <w:rsid w:val="00575E5D"/>
    <w:rsid w:val="00577687"/>
    <w:rsid w:val="00577B70"/>
    <w:rsid w:val="00577D02"/>
    <w:rsid w:val="00580B7A"/>
    <w:rsid w:val="00580CC0"/>
    <w:rsid w:val="00581491"/>
    <w:rsid w:val="005825F2"/>
    <w:rsid w:val="005826D6"/>
    <w:rsid w:val="0058328C"/>
    <w:rsid w:val="00585116"/>
    <w:rsid w:val="005867E8"/>
    <w:rsid w:val="00586C7F"/>
    <w:rsid w:val="00587574"/>
    <w:rsid w:val="005901BE"/>
    <w:rsid w:val="005910A2"/>
    <w:rsid w:val="00591F71"/>
    <w:rsid w:val="00592ABC"/>
    <w:rsid w:val="00593163"/>
    <w:rsid w:val="005933B9"/>
    <w:rsid w:val="00594E7D"/>
    <w:rsid w:val="005952D8"/>
    <w:rsid w:val="005964DC"/>
    <w:rsid w:val="005A17F7"/>
    <w:rsid w:val="005A1F54"/>
    <w:rsid w:val="005A278F"/>
    <w:rsid w:val="005A2826"/>
    <w:rsid w:val="005A299D"/>
    <w:rsid w:val="005A3204"/>
    <w:rsid w:val="005A3892"/>
    <w:rsid w:val="005A454E"/>
    <w:rsid w:val="005A55A6"/>
    <w:rsid w:val="005A56FD"/>
    <w:rsid w:val="005A69A0"/>
    <w:rsid w:val="005A7F06"/>
    <w:rsid w:val="005B0335"/>
    <w:rsid w:val="005B0ADA"/>
    <w:rsid w:val="005B2CB9"/>
    <w:rsid w:val="005B2F70"/>
    <w:rsid w:val="005B2F9C"/>
    <w:rsid w:val="005B52B7"/>
    <w:rsid w:val="005B6469"/>
    <w:rsid w:val="005B650E"/>
    <w:rsid w:val="005B778F"/>
    <w:rsid w:val="005B77FF"/>
    <w:rsid w:val="005B78AC"/>
    <w:rsid w:val="005C15EF"/>
    <w:rsid w:val="005C1F50"/>
    <w:rsid w:val="005C210F"/>
    <w:rsid w:val="005C2380"/>
    <w:rsid w:val="005C23A8"/>
    <w:rsid w:val="005C248E"/>
    <w:rsid w:val="005C29B4"/>
    <w:rsid w:val="005C3026"/>
    <w:rsid w:val="005C3530"/>
    <w:rsid w:val="005C3F9C"/>
    <w:rsid w:val="005C410D"/>
    <w:rsid w:val="005C431F"/>
    <w:rsid w:val="005C4DD5"/>
    <w:rsid w:val="005C4EA5"/>
    <w:rsid w:val="005C6BCE"/>
    <w:rsid w:val="005C6C40"/>
    <w:rsid w:val="005C6F31"/>
    <w:rsid w:val="005C7ACA"/>
    <w:rsid w:val="005C7C63"/>
    <w:rsid w:val="005D0307"/>
    <w:rsid w:val="005D0738"/>
    <w:rsid w:val="005D1195"/>
    <w:rsid w:val="005D1251"/>
    <w:rsid w:val="005D1583"/>
    <w:rsid w:val="005D1C67"/>
    <w:rsid w:val="005D1D2A"/>
    <w:rsid w:val="005D1D55"/>
    <w:rsid w:val="005D2205"/>
    <w:rsid w:val="005D34E7"/>
    <w:rsid w:val="005D3A69"/>
    <w:rsid w:val="005D4F06"/>
    <w:rsid w:val="005D4FB5"/>
    <w:rsid w:val="005D5915"/>
    <w:rsid w:val="005D5A39"/>
    <w:rsid w:val="005D5ABA"/>
    <w:rsid w:val="005D6474"/>
    <w:rsid w:val="005D65E8"/>
    <w:rsid w:val="005D70A8"/>
    <w:rsid w:val="005D748F"/>
    <w:rsid w:val="005E05C1"/>
    <w:rsid w:val="005E06C6"/>
    <w:rsid w:val="005E1C00"/>
    <w:rsid w:val="005E3F0F"/>
    <w:rsid w:val="005E437A"/>
    <w:rsid w:val="005E442F"/>
    <w:rsid w:val="005E447B"/>
    <w:rsid w:val="005E4712"/>
    <w:rsid w:val="005E49B0"/>
    <w:rsid w:val="005E506C"/>
    <w:rsid w:val="005E5095"/>
    <w:rsid w:val="005E514C"/>
    <w:rsid w:val="005E60FE"/>
    <w:rsid w:val="005E642B"/>
    <w:rsid w:val="005E764C"/>
    <w:rsid w:val="005F00C5"/>
    <w:rsid w:val="005F0D7E"/>
    <w:rsid w:val="005F0F3D"/>
    <w:rsid w:val="005F106E"/>
    <w:rsid w:val="005F1147"/>
    <w:rsid w:val="005F1FE0"/>
    <w:rsid w:val="005F2B31"/>
    <w:rsid w:val="005F2C2A"/>
    <w:rsid w:val="005F2F80"/>
    <w:rsid w:val="005F404D"/>
    <w:rsid w:val="005F650C"/>
    <w:rsid w:val="005F75B4"/>
    <w:rsid w:val="00601003"/>
    <w:rsid w:val="00602238"/>
    <w:rsid w:val="006022DC"/>
    <w:rsid w:val="00603FC1"/>
    <w:rsid w:val="00604B51"/>
    <w:rsid w:val="00604CFD"/>
    <w:rsid w:val="0060554C"/>
    <w:rsid w:val="006056F4"/>
    <w:rsid w:val="00605FAB"/>
    <w:rsid w:val="00606344"/>
    <w:rsid w:val="006068A9"/>
    <w:rsid w:val="00607B16"/>
    <w:rsid w:val="00607D2A"/>
    <w:rsid w:val="00611E70"/>
    <w:rsid w:val="00611F62"/>
    <w:rsid w:val="00612B22"/>
    <w:rsid w:val="00613F1B"/>
    <w:rsid w:val="006142E9"/>
    <w:rsid w:val="00615234"/>
    <w:rsid w:val="0061567D"/>
    <w:rsid w:val="006158A1"/>
    <w:rsid w:val="0061616B"/>
    <w:rsid w:val="00616B8F"/>
    <w:rsid w:val="00616EDE"/>
    <w:rsid w:val="006170A3"/>
    <w:rsid w:val="006173A8"/>
    <w:rsid w:val="006173CB"/>
    <w:rsid w:val="00617FCF"/>
    <w:rsid w:val="006204C9"/>
    <w:rsid w:val="006209C5"/>
    <w:rsid w:val="00620C23"/>
    <w:rsid w:val="00621827"/>
    <w:rsid w:val="0062189B"/>
    <w:rsid w:val="00622204"/>
    <w:rsid w:val="0062238A"/>
    <w:rsid w:val="0062340F"/>
    <w:rsid w:val="0062354D"/>
    <w:rsid w:val="0062449E"/>
    <w:rsid w:val="006244A5"/>
    <w:rsid w:val="00624697"/>
    <w:rsid w:val="00624E22"/>
    <w:rsid w:val="0062556A"/>
    <w:rsid w:val="0062594C"/>
    <w:rsid w:val="006266A3"/>
    <w:rsid w:val="00626D84"/>
    <w:rsid w:val="0062758F"/>
    <w:rsid w:val="00627D99"/>
    <w:rsid w:val="006304D8"/>
    <w:rsid w:val="006307DE"/>
    <w:rsid w:val="00630B9C"/>
    <w:rsid w:val="00631288"/>
    <w:rsid w:val="00632E83"/>
    <w:rsid w:val="006333ED"/>
    <w:rsid w:val="006336CA"/>
    <w:rsid w:val="00633769"/>
    <w:rsid w:val="00633CC5"/>
    <w:rsid w:val="0063424E"/>
    <w:rsid w:val="00634DA1"/>
    <w:rsid w:val="0063500C"/>
    <w:rsid w:val="00635C53"/>
    <w:rsid w:val="00635D1B"/>
    <w:rsid w:val="00635FC0"/>
    <w:rsid w:val="006360BB"/>
    <w:rsid w:val="00636C69"/>
    <w:rsid w:val="00636EDF"/>
    <w:rsid w:val="0063711A"/>
    <w:rsid w:val="00637215"/>
    <w:rsid w:val="00637E33"/>
    <w:rsid w:val="006402DB"/>
    <w:rsid w:val="0064072A"/>
    <w:rsid w:val="0064186F"/>
    <w:rsid w:val="00641A1C"/>
    <w:rsid w:val="00642B3F"/>
    <w:rsid w:val="0064383A"/>
    <w:rsid w:val="00644825"/>
    <w:rsid w:val="00645A4F"/>
    <w:rsid w:val="006469B9"/>
    <w:rsid w:val="006475C3"/>
    <w:rsid w:val="006475CE"/>
    <w:rsid w:val="006476C1"/>
    <w:rsid w:val="00647BE3"/>
    <w:rsid w:val="00647DF5"/>
    <w:rsid w:val="00650074"/>
    <w:rsid w:val="006509D0"/>
    <w:rsid w:val="00650B1E"/>
    <w:rsid w:val="00650B72"/>
    <w:rsid w:val="00650FF5"/>
    <w:rsid w:val="006517B3"/>
    <w:rsid w:val="00652342"/>
    <w:rsid w:val="00652568"/>
    <w:rsid w:val="00653029"/>
    <w:rsid w:val="00653203"/>
    <w:rsid w:val="00653749"/>
    <w:rsid w:val="00655013"/>
    <w:rsid w:val="00655DF0"/>
    <w:rsid w:val="006561FC"/>
    <w:rsid w:val="0065677C"/>
    <w:rsid w:val="00657F77"/>
    <w:rsid w:val="00660137"/>
    <w:rsid w:val="00660927"/>
    <w:rsid w:val="00660943"/>
    <w:rsid w:val="006609D1"/>
    <w:rsid w:val="006611BE"/>
    <w:rsid w:val="006623B8"/>
    <w:rsid w:val="00663F6C"/>
    <w:rsid w:val="0066446F"/>
    <w:rsid w:val="00664A05"/>
    <w:rsid w:val="0066548B"/>
    <w:rsid w:val="00665C6E"/>
    <w:rsid w:val="00665F35"/>
    <w:rsid w:val="006663A1"/>
    <w:rsid w:val="006664A7"/>
    <w:rsid w:val="006668C9"/>
    <w:rsid w:val="0066734B"/>
    <w:rsid w:val="006702E4"/>
    <w:rsid w:val="00670795"/>
    <w:rsid w:val="0067124E"/>
    <w:rsid w:val="006716FB"/>
    <w:rsid w:val="00672147"/>
    <w:rsid w:val="00672B9B"/>
    <w:rsid w:val="00673609"/>
    <w:rsid w:val="006743A8"/>
    <w:rsid w:val="0067450D"/>
    <w:rsid w:val="0067495D"/>
    <w:rsid w:val="00674C20"/>
    <w:rsid w:val="00674C33"/>
    <w:rsid w:val="00675522"/>
    <w:rsid w:val="0067597E"/>
    <w:rsid w:val="00676ACA"/>
    <w:rsid w:val="00676ED6"/>
    <w:rsid w:val="0067712F"/>
    <w:rsid w:val="006779BE"/>
    <w:rsid w:val="00680969"/>
    <w:rsid w:val="00680E1F"/>
    <w:rsid w:val="00680F79"/>
    <w:rsid w:val="00681B72"/>
    <w:rsid w:val="00681ECD"/>
    <w:rsid w:val="00682235"/>
    <w:rsid w:val="00682E31"/>
    <w:rsid w:val="006830D0"/>
    <w:rsid w:val="00684121"/>
    <w:rsid w:val="00685137"/>
    <w:rsid w:val="0068588C"/>
    <w:rsid w:val="006867AF"/>
    <w:rsid w:val="006867BE"/>
    <w:rsid w:val="006869C4"/>
    <w:rsid w:val="00690C1E"/>
    <w:rsid w:val="00691104"/>
    <w:rsid w:val="0069141B"/>
    <w:rsid w:val="006915B8"/>
    <w:rsid w:val="00691A96"/>
    <w:rsid w:val="00691BE9"/>
    <w:rsid w:val="00692620"/>
    <w:rsid w:val="006937EC"/>
    <w:rsid w:val="006939B8"/>
    <w:rsid w:val="00693D4C"/>
    <w:rsid w:val="006946DC"/>
    <w:rsid w:val="006950D5"/>
    <w:rsid w:val="00695244"/>
    <w:rsid w:val="006957C3"/>
    <w:rsid w:val="006976EF"/>
    <w:rsid w:val="00697B5C"/>
    <w:rsid w:val="00697E84"/>
    <w:rsid w:val="00697EB7"/>
    <w:rsid w:val="006A074B"/>
    <w:rsid w:val="006A15E0"/>
    <w:rsid w:val="006A184F"/>
    <w:rsid w:val="006A1A23"/>
    <w:rsid w:val="006A1BE9"/>
    <w:rsid w:val="006A2083"/>
    <w:rsid w:val="006A272B"/>
    <w:rsid w:val="006A2BC0"/>
    <w:rsid w:val="006A3FF5"/>
    <w:rsid w:val="006A43A0"/>
    <w:rsid w:val="006A4596"/>
    <w:rsid w:val="006A4736"/>
    <w:rsid w:val="006A50E7"/>
    <w:rsid w:val="006A51B1"/>
    <w:rsid w:val="006A52BF"/>
    <w:rsid w:val="006A56F7"/>
    <w:rsid w:val="006A5874"/>
    <w:rsid w:val="006A59CA"/>
    <w:rsid w:val="006A6364"/>
    <w:rsid w:val="006A6600"/>
    <w:rsid w:val="006A7009"/>
    <w:rsid w:val="006A7865"/>
    <w:rsid w:val="006A7ADA"/>
    <w:rsid w:val="006B0231"/>
    <w:rsid w:val="006B0A4B"/>
    <w:rsid w:val="006B1486"/>
    <w:rsid w:val="006B14EF"/>
    <w:rsid w:val="006B17CA"/>
    <w:rsid w:val="006B190B"/>
    <w:rsid w:val="006B2625"/>
    <w:rsid w:val="006B272E"/>
    <w:rsid w:val="006B2905"/>
    <w:rsid w:val="006B2FC3"/>
    <w:rsid w:val="006B3E86"/>
    <w:rsid w:val="006B44C6"/>
    <w:rsid w:val="006B518F"/>
    <w:rsid w:val="006B5600"/>
    <w:rsid w:val="006B660E"/>
    <w:rsid w:val="006B67A2"/>
    <w:rsid w:val="006B6910"/>
    <w:rsid w:val="006B7115"/>
    <w:rsid w:val="006B717E"/>
    <w:rsid w:val="006B79A0"/>
    <w:rsid w:val="006B7C3E"/>
    <w:rsid w:val="006C00ED"/>
    <w:rsid w:val="006C055F"/>
    <w:rsid w:val="006C086E"/>
    <w:rsid w:val="006C09D9"/>
    <w:rsid w:val="006C1FEB"/>
    <w:rsid w:val="006C2093"/>
    <w:rsid w:val="006C3522"/>
    <w:rsid w:val="006C3D47"/>
    <w:rsid w:val="006C45FB"/>
    <w:rsid w:val="006C49F6"/>
    <w:rsid w:val="006C5740"/>
    <w:rsid w:val="006C5F6E"/>
    <w:rsid w:val="006C60F0"/>
    <w:rsid w:val="006D044E"/>
    <w:rsid w:val="006D0A10"/>
    <w:rsid w:val="006D21DB"/>
    <w:rsid w:val="006D22A3"/>
    <w:rsid w:val="006D3003"/>
    <w:rsid w:val="006D30DA"/>
    <w:rsid w:val="006D313A"/>
    <w:rsid w:val="006D403D"/>
    <w:rsid w:val="006D6110"/>
    <w:rsid w:val="006D669A"/>
    <w:rsid w:val="006D7653"/>
    <w:rsid w:val="006E19D6"/>
    <w:rsid w:val="006E1C45"/>
    <w:rsid w:val="006E20E7"/>
    <w:rsid w:val="006E26F7"/>
    <w:rsid w:val="006E2F4E"/>
    <w:rsid w:val="006E3719"/>
    <w:rsid w:val="006E3AAE"/>
    <w:rsid w:val="006E4156"/>
    <w:rsid w:val="006E4F26"/>
    <w:rsid w:val="006E508D"/>
    <w:rsid w:val="006E50FF"/>
    <w:rsid w:val="006E5330"/>
    <w:rsid w:val="006E673A"/>
    <w:rsid w:val="006E685D"/>
    <w:rsid w:val="006E68C0"/>
    <w:rsid w:val="006E6C24"/>
    <w:rsid w:val="006E72A7"/>
    <w:rsid w:val="006E7452"/>
    <w:rsid w:val="006E75D8"/>
    <w:rsid w:val="006E75ED"/>
    <w:rsid w:val="006E7994"/>
    <w:rsid w:val="006E7A30"/>
    <w:rsid w:val="006F06D8"/>
    <w:rsid w:val="006F1528"/>
    <w:rsid w:val="006F19B4"/>
    <w:rsid w:val="006F2336"/>
    <w:rsid w:val="006F2621"/>
    <w:rsid w:val="006F26F1"/>
    <w:rsid w:val="006F38D5"/>
    <w:rsid w:val="006F55F9"/>
    <w:rsid w:val="006F5860"/>
    <w:rsid w:val="006F5E00"/>
    <w:rsid w:val="006F5E0D"/>
    <w:rsid w:val="006F6407"/>
    <w:rsid w:val="006F6773"/>
    <w:rsid w:val="006F728F"/>
    <w:rsid w:val="006F753E"/>
    <w:rsid w:val="006F7E62"/>
    <w:rsid w:val="00700E70"/>
    <w:rsid w:val="00702133"/>
    <w:rsid w:val="00702278"/>
    <w:rsid w:val="007037E0"/>
    <w:rsid w:val="00703981"/>
    <w:rsid w:val="00703CBE"/>
    <w:rsid w:val="00704066"/>
    <w:rsid w:val="00704808"/>
    <w:rsid w:val="00705E18"/>
    <w:rsid w:val="00705EDF"/>
    <w:rsid w:val="007077A0"/>
    <w:rsid w:val="007077C1"/>
    <w:rsid w:val="00711079"/>
    <w:rsid w:val="007113DD"/>
    <w:rsid w:val="0071158A"/>
    <w:rsid w:val="00711A76"/>
    <w:rsid w:val="00712234"/>
    <w:rsid w:val="007132FA"/>
    <w:rsid w:val="00714375"/>
    <w:rsid w:val="00714BFF"/>
    <w:rsid w:val="00715A22"/>
    <w:rsid w:val="00715AC0"/>
    <w:rsid w:val="00715C37"/>
    <w:rsid w:val="007161C0"/>
    <w:rsid w:val="00716A00"/>
    <w:rsid w:val="00716E0F"/>
    <w:rsid w:val="007175FC"/>
    <w:rsid w:val="00717BE9"/>
    <w:rsid w:val="007217FE"/>
    <w:rsid w:val="00721ABF"/>
    <w:rsid w:val="007229FD"/>
    <w:rsid w:val="0072344A"/>
    <w:rsid w:val="00723539"/>
    <w:rsid w:val="007239E1"/>
    <w:rsid w:val="00723AFC"/>
    <w:rsid w:val="00725369"/>
    <w:rsid w:val="00727EAE"/>
    <w:rsid w:val="0073018D"/>
    <w:rsid w:val="007317D5"/>
    <w:rsid w:val="00732864"/>
    <w:rsid w:val="00732E74"/>
    <w:rsid w:val="007334D5"/>
    <w:rsid w:val="00733781"/>
    <w:rsid w:val="007339BB"/>
    <w:rsid w:val="00733DAA"/>
    <w:rsid w:val="00734B70"/>
    <w:rsid w:val="0073500F"/>
    <w:rsid w:val="00735A46"/>
    <w:rsid w:val="00735D7D"/>
    <w:rsid w:val="007363BF"/>
    <w:rsid w:val="00736672"/>
    <w:rsid w:val="00736914"/>
    <w:rsid w:val="007403E6"/>
    <w:rsid w:val="0074058D"/>
    <w:rsid w:val="007414D5"/>
    <w:rsid w:val="00741C0D"/>
    <w:rsid w:val="00742139"/>
    <w:rsid w:val="00742248"/>
    <w:rsid w:val="00742A6F"/>
    <w:rsid w:val="007433F1"/>
    <w:rsid w:val="0074357E"/>
    <w:rsid w:val="00743665"/>
    <w:rsid w:val="00743B07"/>
    <w:rsid w:val="0074525F"/>
    <w:rsid w:val="0074542C"/>
    <w:rsid w:val="00745490"/>
    <w:rsid w:val="007454C4"/>
    <w:rsid w:val="00745573"/>
    <w:rsid w:val="00745F41"/>
    <w:rsid w:val="00746304"/>
    <w:rsid w:val="0074675F"/>
    <w:rsid w:val="00746AD3"/>
    <w:rsid w:val="00746F00"/>
    <w:rsid w:val="00747119"/>
    <w:rsid w:val="0074729A"/>
    <w:rsid w:val="00747CC3"/>
    <w:rsid w:val="00747EEB"/>
    <w:rsid w:val="007507D8"/>
    <w:rsid w:val="00750A53"/>
    <w:rsid w:val="00752258"/>
    <w:rsid w:val="00752418"/>
    <w:rsid w:val="00753D26"/>
    <w:rsid w:val="007545E4"/>
    <w:rsid w:val="007551E0"/>
    <w:rsid w:val="00755559"/>
    <w:rsid w:val="007558F5"/>
    <w:rsid w:val="007566BB"/>
    <w:rsid w:val="00756C8A"/>
    <w:rsid w:val="007571D4"/>
    <w:rsid w:val="0076013F"/>
    <w:rsid w:val="00760977"/>
    <w:rsid w:val="00760D0D"/>
    <w:rsid w:val="007610B1"/>
    <w:rsid w:val="007616B7"/>
    <w:rsid w:val="007616D3"/>
    <w:rsid w:val="00761E4A"/>
    <w:rsid w:val="007620B7"/>
    <w:rsid w:val="00763833"/>
    <w:rsid w:val="007652EA"/>
    <w:rsid w:val="0076543C"/>
    <w:rsid w:val="0076595E"/>
    <w:rsid w:val="00765AD1"/>
    <w:rsid w:val="00765D9B"/>
    <w:rsid w:val="007672BF"/>
    <w:rsid w:val="00770357"/>
    <w:rsid w:val="0077035C"/>
    <w:rsid w:val="00770469"/>
    <w:rsid w:val="0077052F"/>
    <w:rsid w:val="007707A5"/>
    <w:rsid w:val="00770BF8"/>
    <w:rsid w:val="00771DB3"/>
    <w:rsid w:val="00772389"/>
    <w:rsid w:val="00772404"/>
    <w:rsid w:val="00772B3D"/>
    <w:rsid w:val="007731CD"/>
    <w:rsid w:val="007742ED"/>
    <w:rsid w:val="00775205"/>
    <w:rsid w:val="00775FBE"/>
    <w:rsid w:val="00776BA6"/>
    <w:rsid w:val="00776C7A"/>
    <w:rsid w:val="00776F16"/>
    <w:rsid w:val="00777985"/>
    <w:rsid w:val="00777AF4"/>
    <w:rsid w:val="007803B0"/>
    <w:rsid w:val="00780664"/>
    <w:rsid w:val="00781112"/>
    <w:rsid w:val="007813EA"/>
    <w:rsid w:val="00781A51"/>
    <w:rsid w:val="00781C25"/>
    <w:rsid w:val="00781C55"/>
    <w:rsid w:val="00781D77"/>
    <w:rsid w:val="00782190"/>
    <w:rsid w:val="0078232F"/>
    <w:rsid w:val="0078251E"/>
    <w:rsid w:val="0078354A"/>
    <w:rsid w:val="00783FD6"/>
    <w:rsid w:val="00784CEF"/>
    <w:rsid w:val="00784D88"/>
    <w:rsid w:val="0078690A"/>
    <w:rsid w:val="00786DD6"/>
    <w:rsid w:val="007872F1"/>
    <w:rsid w:val="00787A97"/>
    <w:rsid w:val="007901EA"/>
    <w:rsid w:val="007903DB"/>
    <w:rsid w:val="00790FAB"/>
    <w:rsid w:val="0079191F"/>
    <w:rsid w:val="00792094"/>
    <w:rsid w:val="007925AA"/>
    <w:rsid w:val="007929FC"/>
    <w:rsid w:val="007934A3"/>
    <w:rsid w:val="00795137"/>
    <w:rsid w:val="0079536B"/>
    <w:rsid w:val="0079542C"/>
    <w:rsid w:val="007955B0"/>
    <w:rsid w:val="00795719"/>
    <w:rsid w:val="00795FC8"/>
    <w:rsid w:val="007963ED"/>
    <w:rsid w:val="0079773D"/>
    <w:rsid w:val="007A02A0"/>
    <w:rsid w:val="007A0868"/>
    <w:rsid w:val="007A14F3"/>
    <w:rsid w:val="007A27D4"/>
    <w:rsid w:val="007A294F"/>
    <w:rsid w:val="007A2DE9"/>
    <w:rsid w:val="007A4295"/>
    <w:rsid w:val="007A42BD"/>
    <w:rsid w:val="007A457A"/>
    <w:rsid w:val="007A4B4F"/>
    <w:rsid w:val="007A6068"/>
    <w:rsid w:val="007A6B26"/>
    <w:rsid w:val="007A6D3F"/>
    <w:rsid w:val="007A703F"/>
    <w:rsid w:val="007A72F7"/>
    <w:rsid w:val="007A7B2F"/>
    <w:rsid w:val="007B102C"/>
    <w:rsid w:val="007B1DC9"/>
    <w:rsid w:val="007B28CA"/>
    <w:rsid w:val="007B2F48"/>
    <w:rsid w:val="007B366B"/>
    <w:rsid w:val="007B409C"/>
    <w:rsid w:val="007B4D39"/>
    <w:rsid w:val="007B5068"/>
    <w:rsid w:val="007B6AB8"/>
    <w:rsid w:val="007B6E48"/>
    <w:rsid w:val="007B7F61"/>
    <w:rsid w:val="007C0A82"/>
    <w:rsid w:val="007C1815"/>
    <w:rsid w:val="007C2120"/>
    <w:rsid w:val="007C2B21"/>
    <w:rsid w:val="007C30AB"/>
    <w:rsid w:val="007C380B"/>
    <w:rsid w:val="007C41D2"/>
    <w:rsid w:val="007C41FB"/>
    <w:rsid w:val="007C48A0"/>
    <w:rsid w:val="007C48D5"/>
    <w:rsid w:val="007C6B9E"/>
    <w:rsid w:val="007C7763"/>
    <w:rsid w:val="007D02DD"/>
    <w:rsid w:val="007D0CE1"/>
    <w:rsid w:val="007D0F86"/>
    <w:rsid w:val="007D0FCD"/>
    <w:rsid w:val="007D1AE2"/>
    <w:rsid w:val="007D1E79"/>
    <w:rsid w:val="007D204E"/>
    <w:rsid w:val="007D2FA1"/>
    <w:rsid w:val="007D2FF1"/>
    <w:rsid w:val="007D37DC"/>
    <w:rsid w:val="007D3B2A"/>
    <w:rsid w:val="007D41FE"/>
    <w:rsid w:val="007D424A"/>
    <w:rsid w:val="007D474A"/>
    <w:rsid w:val="007D5128"/>
    <w:rsid w:val="007D607D"/>
    <w:rsid w:val="007D6656"/>
    <w:rsid w:val="007D6733"/>
    <w:rsid w:val="007D6EF3"/>
    <w:rsid w:val="007D6F8D"/>
    <w:rsid w:val="007D760E"/>
    <w:rsid w:val="007D792D"/>
    <w:rsid w:val="007E0D4B"/>
    <w:rsid w:val="007E1338"/>
    <w:rsid w:val="007E1384"/>
    <w:rsid w:val="007E474C"/>
    <w:rsid w:val="007E529A"/>
    <w:rsid w:val="007E547A"/>
    <w:rsid w:val="007E5AF1"/>
    <w:rsid w:val="007E6304"/>
    <w:rsid w:val="007E7037"/>
    <w:rsid w:val="007E7F52"/>
    <w:rsid w:val="007F0E45"/>
    <w:rsid w:val="007F12A0"/>
    <w:rsid w:val="007F183E"/>
    <w:rsid w:val="007F18F5"/>
    <w:rsid w:val="007F2348"/>
    <w:rsid w:val="007F239E"/>
    <w:rsid w:val="007F27B2"/>
    <w:rsid w:val="007F357D"/>
    <w:rsid w:val="007F37E0"/>
    <w:rsid w:val="007F3926"/>
    <w:rsid w:val="007F3990"/>
    <w:rsid w:val="007F450B"/>
    <w:rsid w:val="007F49A9"/>
    <w:rsid w:val="007F4A6D"/>
    <w:rsid w:val="007F4FA6"/>
    <w:rsid w:val="007F54BF"/>
    <w:rsid w:val="007F5A8F"/>
    <w:rsid w:val="007F68CE"/>
    <w:rsid w:val="007F691C"/>
    <w:rsid w:val="007F6E4B"/>
    <w:rsid w:val="007F79B3"/>
    <w:rsid w:val="007F7B97"/>
    <w:rsid w:val="007F7F4E"/>
    <w:rsid w:val="00800B81"/>
    <w:rsid w:val="00800CBA"/>
    <w:rsid w:val="00800D78"/>
    <w:rsid w:val="00801E34"/>
    <w:rsid w:val="0080257F"/>
    <w:rsid w:val="00803B7F"/>
    <w:rsid w:val="00803BC8"/>
    <w:rsid w:val="00803E73"/>
    <w:rsid w:val="00803F4B"/>
    <w:rsid w:val="00805092"/>
    <w:rsid w:val="00806BEA"/>
    <w:rsid w:val="00807143"/>
    <w:rsid w:val="00807257"/>
    <w:rsid w:val="00807EFA"/>
    <w:rsid w:val="00811733"/>
    <w:rsid w:val="008120A8"/>
    <w:rsid w:val="008125FC"/>
    <w:rsid w:val="008154D0"/>
    <w:rsid w:val="00815B1B"/>
    <w:rsid w:val="00815F9C"/>
    <w:rsid w:val="00816A18"/>
    <w:rsid w:val="0082029B"/>
    <w:rsid w:val="008227AB"/>
    <w:rsid w:val="00823345"/>
    <w:rsid w:val="00823C8D"/>
    <w:rsid w:val="0082431A"/>
    <w:rsid w:val="0082442A"/>
    <w:rsid w:val="00824F31"/>
    <w:rsid w:val="00826A56"/>
    <w:rsid w:val="00826C1C"/>
    <w:rsid w:val="00826E0A"/>
    <w:rsid w:val="00826F7D"/>
    <w:rsid w:val="008277A0"/>
    <w:rsid w:val="0082796C"/>
    <w:rsid w:val="0083008A"/>
    <w:rsid w:val="0083039A"/>
    <w:rsid w:val="0083065F"/>
    <w:rsid w:val="00830A45"/>
    <w:rsid w:val="00830A97"/>
    <w:rsid w:val="00831679"/>
    <w:rsid w:val="00832131"/>
    <w:rsid w:val="00832207"/>
    <w:rsid w:val="008327EC"/>
    <w:rsid w:val="0083335C"/>
    <w:rsid w:val="00833ED9"/>
    <w:rsid w:val="008345F8"/>
    <w:rsid w:val="00834F90"/>
    <w:rsid w:val="00836BDD"/>
    <w:rsid w:val="0083710E"/>
    <w:rsid w:val="008374E3"/>
    <w:rsid w:val="00840893"/>
    <w:rsid w:val="00840967"/>
    <w:rsid w:val="008409D4"/>
    <w:rsid w:val="008433A0"/>
    <w:rsid w:val="00843702"/>
    <w:rsid w:val="00844161"/>
    <w:rsid w:val="00844287"/>
    <w:rsid w:val="00844762"/>
    <w:rsid w:val="00844D39"/>
    <w:rsid w:val="00844E01"/>
    <w:rsid w:val="00844E3A"/>
    <w:rsid w:val="0084565D"/>
    <w:rsid w:val="00845A76"/>
    <w:rsid w:val="0084612D"/>
    <w:rsid w:val="008466E3"/>
    <w:rsid w:val="00846746"/>
    <w:rsid w:val="00846CCA"/>
    <w:rsid w:val="00846CFD"/>
    <w:rsid w:val="00846D8C"/>
    <w:rsid w:val="00847629"/>
    <w:rsid w:val="00847F50"/>
    <w:rsid w:val="0085073F"/>
    <w:rsid w:val="00850CC8"/>
    <w:rsid w:val="00851319"/>
    <w:rsid w:val="0085189B"/>
    <w:rsid w:val="00851AA4"/>
    <w:rsid w:val="00851B54"/>
    <w:rsid w:val="008524CC"/>
    <w:rsid w:val="00852D3D"/>
    <w:rsid w:val="00852EDC"/>
    <w:rsid w:val="008530F4"/>
    <w:rsid w:val="00853FF1"/>
    <w:rsid w:val="0085420F"/>
    <w:rsid w:val="00854E0E"/>
    <w:rsid w:val="00854F9E"/>
    <w:rsid w:val="008552C7"/>
    <w:rsid w:val="008555F0"/>
    <w:rsid w:val="00855B26"/>
    <w:rsid w:val="00856400"/>
    <w:rsid w:val="00857327"/>
    <w:rsid w:val="0086008E"/>
    <w:rsid w:val="00860304"/>
    <w:rsid w:val="00860620"/>
    <w:rsid w:val="00860A37"/>
    <w:rsid w:val="00861078"/>
    <w:rsid w:val="008620C3"/>
    <w:rsid w:val="008628A6"/>
    <w:rsid w:val="00862914"/>
    <w:rsid w:val="0086310F"/>
    <w:rsid w:val="00863557"/>
    <w:rsid w:val="00863E85"/>
    <w:rsid w:val="008646A2"/>
    <w:rsid w:val="008649D9"/>
    <w:rsid w:val="00867065"/>
    <w:rsid w:val="00867092"/>
    <w:rsid w:val="008671E5"/>
    <w:rsid w:val="0086723F"/>
    <w:rsid w:val="0087009B"/>
    <w:rsid w:val="00871100"/>
    <w:rsid w:val="0087117F"/>
    <w:rsid w:val="00872C20"/>
    <w:rsid w:val="008731D5"/>
    <w:rsid w:val="0087364D"/>
    <w:rsid w:val="008747D8"/>
    <w:rsid w:val="0087480D"/>
    <w:rsid w:val="0087690C"/>
    <w:rsid w:val="00876F83"/>
    <w:rsid w:val="008776B4"/>
    <w:rsid w:val="00877BA1"/>
    <w:rsid w:val="00880866"/>
    <w:rsid w:val="00880B77"/>
    <w:rsid w:val="00880FC7"/>
    <w:rsid w:val="0088145C"/>
    <w:rsid w:val="00881C91"/>
    <w:rsid w:val="00882136"/>
    <w:rsid w:val="00882851"/>
    <w:rsid w:val="00883CA8"/>
    <w:rsid w:val="008840E8"/>
    <w:rsid w:val="00885847"/>
    <w:rsid w:val="00885DEB"/>
    <w:rsid w:val="0088667D"/>
    <w:rsid w:val="00886797"/>
    <w:rsid w:val="008871C9"/>
    <w:rsid w:val="0088731F"/>
    <w:rsid w:val="008874CC"/>
    <w:rsid w:val="008877DF"/>
    <w:rsid w:val="00887966"/>
    <w:rsid w:val="008900B2"/>
    <w:rsid w:val="00890AF1"/>
    <w:rsid w:val="00892078"/>
    <w:rsid w:val="00892B49"/>
    <w:rsid w:val="00892BD3"/>
    <w:rsid w:val="00892D88"/>
    <w:rsid w:val="00892FF3"/>
    <w:rsid w:val="00893002"/>
    <w:rsid w:val="00893C5E"/>
    <w:rsid w:val="00893C91"/>
    <w:rsid w:val="00893F70"/>
    <w:rsid w:val="008940BB"/>
    <w:rsid w:val="0089438C"/>
    <w:rsid w:val="008949C3"/>
    <w:rsid w:val="008958D4"/>
    <w:rsid w:val="00895CE7"/>
    <w:rsid w:val="008962E8"/>
    <w:rsid w:val="00896478"/>
    <w:rsid w:val="008A0B03"/>
    <w:rsid w:val="008A1922"/>
    <w:rsid w:val="008A1A04"/>
    <w:rsid w:val="008A1BE5"/>
    <w:rsid w:val="008A2236"/>
    <w:rsid w:val="008A22E7"/>
    <w:rsid w:val="008A2AD0"/>
    <w:rsid w:val="008A332E"/>
    <w:rsid w:val="008A349D"/>
    <w:rsid w:val="008A34FE"/>
    <w:rsid w:val="008A3F34"/>
    <w:rsid w:val="008A475F"/>
    <w:rsid w:val="008A4E7B"/>
    <w:rsid w:val="008A503D"/>
    <w:rsid w:val="008A5833"/>
    <w:rsid w:val="008A58BB"/>
    <w:rsid w:val="008A5DA9"/>
    <w:rsid w:val="008A6258"/>
    <w:rsid w:val="008A7861"/>
    <w:rsid w:val="008B0441"/>
    <w:rsid w:val="008B0E56"/>
    <w:rsid w:val="008B106F"/>
    <w:rsid w:val="008B15C5"/>
    <w:rsid w:val="008B3CAF"/>
    <w:rsid w:val="008B41AB"/>
    <w:rsid w:val="008B492E"/>
    <w:rsid w:val="008B4D01"/>
    <w:rsid w:val="008B5E71"/>
    <w:rsid w:val="008B6445"/>
    <w:rsid w:val="008B71B2"/>
    <w:rsid w:val="008B7608"/>
    <w:rsid w:val="008B7DAC"/>
    <w:rsid w:val="008C0426"/>
    <w:rsid w:val="008C063C"/>
    <w:rsid w:val="008C1156"/>
    <w:rsid w:val="008C18C4"/>
    <w:rsid w:val="008C268D"/>
    <w:rsid w:val="008C28A6"/>
    <w:rsid w:val="008C356C"/>
    <w:rsid w:val="008C35DA"/>
    <w:rsid w:val="008C4A58"/>
    <w:rsid w:val="008C4C86"/>
    <w:rsid w:val="008C4D47"/>
    <w:rsid w:val="008C5427"/>
    <w:rsid w:val="008C5575"/>
    <w:rsid w:val="008C6E5E"/>
    <w:rsid w:val="008C7377"/>
    <w:rsid w:val="008D052F"/>
    <w:rsid w:val="008D0F40"/>
    <w:rsid w:val="008D3699"/>
    <w:rsid w:val="008D3B85"/>
    <w:rsid w:val="008D45D1"/>
    <w:rsid w:val="008D4AD8"/>
    <w:rsid w:val="008D56CF"/>
    <w:rsid w:val="008D58EB"/>
    <w:rsid w:val="008D7064"/>
    <w:rsid w:val="008D7AAF"/>
    <w:rsid w:val="008E1590"/>
    <w:rsid w:val="008E15EF"/>
    <w:rsid w:val="008E2010"/>
    <w:rsid w:val="008E2D83"/>
    <w:rsid w:val="008E4E2B"/>
    <w:rsid w:val="008E4EDE"/>
    <w:rsid w:val="008E5C20"/>
    <w:rsid w:val="008E6C7F"/>
    <w:rsid w:val="008E716F"/>
    <w:rsid w:val="008E75BA"/>
    <w:rsid w:val="008E76CE"/>
    <w:rsid w:val="008E7789"/>
    <w:rsid w:val="008F025A"/>
    <w:rsid w:val="008F0BD0"/>
    <w:rsid w:val="008F1EF7"/>
    <w:rsid w:val="008F2382"/>
    <w:rsid w:val="008F2732"/>
    <w:rsid w:val="008F30D8"/>
    <w:rsid w:val="008F340C"/>
    <w:rsid w:val="008F35D6"/>
    <w:rsid w:val="008F4935"/>
    <w:rsid w:val="008F56EF"/>
    <w:rsid w:val="008F7141"/>
    <w:rsid w:val="008F73E9"/>
    <w:rsid w:val="009008A8"/>
    <w:rsid w:val="00901173"/>
    <w:rsid w:val="0090156A"/>
    <w:rsid w:val="009019F6"/>
    <w:rsid w:val="00901C9B"/>
    <w:rsid w:val="00901CCC"/>
    <w:rsid w:val="009020EB"/>
    <w:rsid w:val="0090298B"/>
    <w:rsid w:val="00902DD9"/>
    <w:rsid w:val="00903D77"/>
    <w:rsid w:val="009040AC"/>
    <w:rsid w:val="00905D4E"/>
    <w:rsid w:val="00905E97"/>
    <w:rsid w:val="0090605F"/>
    <w:rsid w:val="009078C9"/>
    <w:rsid w:val="00907A5B"/>
    <w:rsid w:val="00907C1A"/>
    <w:rsid w:val="00907EF4"/>
    <w:rsid w:val="009106E7"/>
    <w:rsid w:val="00910DB2"/>
    <w:rsid w:val="00910E96"/>
    <w:rsid w:val="00911AE8"/>
    <w:rsid w:val="00911DB1"/>
    <w:rsid w:val="00911F6A"/>
    <w:rsid w:val="00912B4F"/>
    <w:rsid w:val="0091366B"/>
    <w:rsid w:val="00913A7E"/>
    <w:rsid w:val="009146FE"/>
    <w:rsid w:val="00914A55"/>
    <w:rsid w:val="00914F70"/>
    <w:rsid w:val="00914FA6"/>
    <w:rsid w:val="00914FBD"/>
    <w:rsid w:val="009158D0"/>
    <w:rsid w:val="00915C0A"/>
    <w:rsid w:val="00915F1A"/>
    <w:rsid w:val="009160EF"/>
    <w:rsid w:val="009161C5"/>
    <w:rsid w:val="00916276"/>
    <w:rsid w:val="00916432"/>
    <w:rsid w:val="00916458"/>
    <w:rsid w:val="009170F4"/>
    <w:rsid w:val="00917131"/>
    <w:rsid w:val="0091752C"/>
    <w:rsid w:val="0091777D"/>
    <w:rsid w:val="00917E00"/>
    <w:rsid w:val="0092032D"/>
    <w:rsid w:val="0092044A"/>
    <w:rsid w:val="00920585"/>
    <w:rsid w:val="00920D15"/>
    <w:rsid w:val="0092396B"/>
    <w:rsid w:val="00923F36"/>
    <w:rsid w:val="00924B31"/>
    <w:rsid w:val="00924C4A"/>
    <w:rsid w:val="00926495"/>
    <w:rsid w:val="00926B89"/>
    <w:rsid w:val="0092751C"/>
    <w:rsid w:val="0093028C"/>
    <w:rsid w:val="0093088F"/>
    <w:rsid w:val="0093167E"/>
    <w:rsid w:val="009318DC"/>
    <w:rsid w:val="00931995"/>
    <w:rsid w:val="00932388"/>
    <w:rsid w:val="00932B03"/>
    <w:rsid w:val="00932B8D"/>
    <w:rsid w:val="00932C4B"/>
    <w:rsid w:val="00932D7A"/>
    <w:rsid w:val="00932D9A"/>
    <w:rsid w:val="00933415"/>
    <w:rsid w:val="00933424"/>
    <w:rsid w:val="009345E7"/>
    <w:rsid w:val="00935B26"/>
    <w:rsid w:val="0093612F"/>
    <w:rsid w:val="00936C03"/>
    <w:rsid w:val="009370B9"/>
    <w:rsid w:val="009372E6"/>
    <w:rsid w:val="0094084A"/>
    <w:rsid w:val="009411B1"/>
    <w:rsid w:val="00941B3E"/>
    <w:rsid w:val="009420CD"/>
    <w:rsid w:val="00942498"/>
    <w:rsid w:val="00942500"/>
    <w:rsid w:val="00942532"/>
    <w:rsid w:val="00943679"/>
    <w:rsid w:val="00943759"/>
    <w:rsid w:val="00943BEA"/>
    <w:rsid w:val="00945A4D"/>
    <w:rsid w:val="00945AE1"/>
    <w:rsid w:val="00945E23"/>
    <w:rsid w:val="0094642E"/>
    <w:rsid w:val="00946A85"/>
    <w:rsid w:val="00946B9B"/>
    <w:rsid w:val="00947771"/>
    <w:rsid w:val="00950C5A"/>
    <w:rsid w:val="00950C75"/>
    <w:rsid w:val="00951634"/>
    <w:rsid w:val="00951A48"/>
    <w:rsid w:val="00952B1E"/>
    <w:rsid w:val="00953093"/>
    <w:rsid w:val="0095323A"/>
    <w:rsid w:val="00953D8F"/>
    <w:rsid w:val="00953FA1"/>
    <w:rsid w:val="0095530C"/>
    <w:rsid w:val="0095536F"/>
    <w:rsid w:val="0095609A"/>
    <w:rsid w:val="00956C94"/>
    <w:rsid w:val="00957288"/>
    <w:rsid w:val="009600E4"/>
    <w:rsid w:val="009607B4"/>
    <w:rsid w:val="00961FD5"/>
    <w:rsid w:val="0096265E"/>
    <w:rsid w:val="009634FF"/>
    <w:rsid w:val="00964611"/>
    <w:rsid w:val="00966622"/>
    <w:rsid w:val="00967521"/>
    <w:rsid w:val="009676A0"/>
    <w:rsid w:val="009677F3"/>
    <w:rsid w:val="00967B53"/>
    <w:rsid w:val="009714AA"/>
    <w:rsid w:val="009726C0"/>
    <w:rsid w:val="009739CE"/>
    <w:rsid w:val="009743E0"/>
    <w:rsid w:val="009751F5"/>
    <w:rsid w:val="00975973"/>
    <w:rsid w:val="00975A44"/>
    <w:rsid w:val="00980519"/>
    <w:rsid w:val="0098055A"/>
    <w:rsid w:val="00980644"/>
    <w:rsid w:val="00981300"/>
    <w:rsid w:val="009818FA"/>
    <w:rsid w:val="0098194D"/>
    <w:rsid w:val="00982ABD"/>
    <w:rsid w:val="00982CBC"/>
    <w:rsid w:val="00983BC3"/>
    <w:rsid w:val="009845E4"/>
    <w:rsid w:val="00984955"/>
    <w:rsid w:val="00984BE1"/>
    <w:rsid w:val="00984D36"/>
    <w:rsid w:val="00984E61"/>
    <w:rsid w:val="009851D9"/>
    <w:rsid w:val="00985308"/>
    <w:rsid w:val="0098536A"/>
    <w:rsid w:val="0098543F"/>
    <w:rsid w:val="00985524"/>
    <w:rsid w:val="009859F1"/>
    <w:rsid w:val="00985AC4"/>
    <w:rsid w:val="00987B05"/>
    <w:rsid w:val="00990272"/>
    <w:rsid w:val="00990CCA"/>
    <w:rsid w:val="009911EF"/>
    <w:rsid w:val="00991B0A"/>
    <w:rsid w:val="00992BEF"/>
    <w:rsid w:val="00992EBC"/>
    <w:rsid w:val="00993284"/>
    <w:rsid w:val="0099333E"/>
    <w:rsid w:val="00994146"/>
    <w:rsid w:val="009941DF"/>
    <w:rsid w:val="0099453A"/>
    <w:rsid w:val="00994AD6"/>
    <w:rsid w:val="00994ED8"/>
    <w:rsid w:val="00995E0F"/>
    <w:rsid w:val="00996530"/>
    <w:rsid w:val="009966A0"/>
    <w:rsid w:val="00996C7A"/>
    <w:rsid w:val="00997FFC"/>
    <w:rsid w:val="009A0120"/>
    <w:rsid w:val="009A0412"/>
    <w:rsid w:val="009A097C"/>
    <w:rsid w:val="009A0A34"/>
    <w:rsid w:val="009A210F"/>
    <w:rsid w:val="009A2840"/>
    <w:rsid w:val="009A2917"/>
    <w:rsid w:val="009A2E51"/>
    <w:rsid w:val="009A2EA7"/>
    <w:rsid w:val="009A2FC2"/>
    <w:rsid w:val="009A31EC"/>
    <w:rsid w:val="009A359F"/>
    <w:rsid w:val="009A36DA"/>
    <w:rsid w:val="009A41B6"/>
    <w:rsid w:val="009A4380"/>
    <w:rsid w:val="009A442F"/>
    <w:rsid w:val="009A4A89"/>
    <w:rsid w:val="009A4D2F"/>
    <w:rsid w:val="009A5018"/>
    <w:rsid w:val="009A580A"/>
    <w:rsid w:val="009A5B4D"/>
    <w:rsid w:val="009A635D"/>
    <w:rsid w:val="009A6758"/>
    <w:rsid w:val="009A6CE2"/>
    <w:rsid w:val="009A72C3"/>
    <w:rsid w:val="009A760E"/>
    <w:rsid w:val="009B07CC"/>
    <w:rsid w:val="009B16B2"/>
    <w:rsid w:val="009B1765"/>
    <w:rsid w:val="009B1819"/>
    <w:rsid w:val="009B1CAC"/>
    <w:rsid w:val="009B208D"/>
    <w:rsid w:val="009B250E"/>
    <w:rsid w:val="009B2BBD"/>
    <w:rsid w:val="009B4CA3"/>
    <w:rsid w:val="009B5110"/>
    <w:rsid w:val="009B67A3"/>
    <w:rsid w:val="009C0DBF"/>
    <w:rsid w:val="009C20EA"/>
    <w:rsid w:val="009C2B2F"/>
    <w:rsid w:val="009C2F15"/>
    <w:rsid w:val="009C3A4A"/>
    <w:rsid w:val="009C4673"/>
    <w:rsid w:val="009C497A"/>
    <w:rsid w:val="009C5886"/>
    <w:rsid w:val="009C59A2"/>
    <w:rsid w:val="009C622E"/>
    <w:rsid w:val="009D0068"/>
    <w:rsid w:val="009D1798"/>
    <w:rsid w:val="009D1F50"/>
    <w:rsid w:val="009D2277"/>
    <w:rsid w:val="009D262D"/>
    <w:rsid w:val="009D2B7A"/>
    <w:rsid w:val="009D3073"/>
    <w:rsid w:val="009D31E7"/>
    <w:rsid w:val="009D36BB"/>
    <w:rsid w:val="009D4D18"/>
    <w:rsid w:val="009D5726"/>
    <w:rsid w:val="009D6305"/>
    <w:rsid w:val="009D7ADB"/>
    <w:rsid w:val="009D7E00"/>
    <w:rsid w:val="009E01E9"/>
    <w:rsid w:val="009E077F"/>
    <w:rsid w:val="009E0EE3"/>
    <w:rsid w:val="009E1A86"/>
    <w:rsid w:val="009E2F93"/>
    <w:rsid w:val="009E5943"/>
    <w:rsid w:val="009E5B6E"/>
    <w:rsid w:val="009E5BDC"/>
    <w:rsid w:val="009E64C7"/>
    <w:rsid w:val="009E6B27"/>
    <w:rsid w:val="009E712F"/>
    <w:rsid w:val="009E7283"/>
    <w:rsid w:val="009E7EFC"/>
    <w:rsid w:val="009F10F4"/>
    <w:rsid w:val="009F14C2"/>
    <w:rsid w:val="009F1D69"/>
    <w:rsid w:val="009F24B3"/>
    <w:rsid w:val="009F2E16"/>
    <w:rsid w:val="009F2F47"/>
    <w:rsid w:val="009F328A"/>
    <w:rsid w:val="009F4F22"/>
    <w:rsid w:val="009F5C76"/>
    <w:rsid w:val="009F6033"/>
    <w:rsid w:val="009F6080"/>
    <w:rsid w:val="009F6413"/>
    <w:rsid w:val="009F6A9F"/>
    <w:rsid w:val="009F7565"/>
    <w:rsid w:val="009F7ECD"/>
    <w:rsid w:val="00A000E7"/>
    <w:rsid w:val="00A003F7"/>
    <w:rsid w:val="00A00520"/>
    <w:rsid w:val="00A0140C"/>
    <w:rsid w:val="00A01CCF"/>
    <w:rsid w:val="00A01F3A"/>
    <w:rsid w:val="00A02092"/>
    <w:rsid w:val="00A0238C"/>
    <w:rsid w:val="00A023C4"/>
    <w:rsid w:val="00A03C20"/>
    <w:rsid w:val="00A03CD9"/>
    <w:rsid w:val="00A044E9"/>
    <w:rsid w:val="00A04D43"/>
    <w:rsid w:val="00A04D5B"/>
    <w:rsid w:val="00A06452"/>
    <w:rsid w:val="00A06BCA"/>
    <w:rsid w:val="00A06DA4"/>
    <w:rsid w:val="00A07588"/>
    <w:rsid w:val="00A101DB"/>
    <w:rsid w:val="00A10652"/>
    <w:rsid w:val="00A109FE"/>
    <w:rsid w:val="00A11079"/>
    <w:rsid w:val="00A11CC9"/>
    <w:rsid w:val="00A11DC5"/>
    <w:rsid w:val="00A123FE"/>
    <w:rsid w:val="00A12995"/>
    <w:rsid w:val="00A13207"/>
    <w:rsid w:val="00A13456"/>
    <w:rsid w:val="00A14256"/>
    <w:rsid w:val="00A14310"/>
    <w:rsid w:val="00A14A96"/>
    <w:rsid w:val="00A14B87"/>
    <w:rsid w:val="00A152F3"/>
    <w:rsid w:val="00A15318"/>
    <w:rsid w:val="00A15A7B"/>
    <w:rsid w:val="00A15DDF"/>
    <w:rsid w:val="00A1611D"/>
    <w:rsid w:val="00A162F0"/>
    <w:rsid w:val="00A167B2"/>
    <w:rsid w:val="00A16D49"/>
    <w:rsid w:val="00A2027E"/>
    <w:rsid w:val="00A209BE"/>
    <w:rsid w:val="00A20EB8"/>
    <w:rsid w:val="00A211BF"/>
    <w:rsid w:val="00A21AC1"/>
    <w:rsid w:val="00A21CE9"/>
    <w:rsid w:val="00A22E58"/>
    <w:rsid w:val="00A23074"/>
    <w:rsid w:val="00A235C8"/>
    <w:rsid w:val="00A241FA"/>
    <w:rsid w:val="00A2567C"/>
    <w:rsid w:val="00A2655A"/>
    <w:rsid w:val="00A26865"/>
    <w:rsid w:val="00A27114"/>
    <w:rsid w:val="00A2759D"/>
    <w:rsid w:val="00A27A71"/>
    <w:rsid w:val="00A27E06"/>
    <w:rsid w:val="00A3098C"/>
    <w:rsid w:val="00A32F2E"/>
    <w:rsid w:val="00A35929"/>
    <w:rsid w:val="00A36045"/>
    <w:rsid w:val="00A36818"/>
    <w:rsid w:val="00A36B83"/>
    <w:rsid w:val="00A37188"/>
    <w:rsid w:val="00A37A8B"/>
    <w:rsid w:val="00A37D0C"/>
    <w:rsid w:val="00A408F0"/>
    <w:rsid w:val="00A40984"/>
    <w:rsid w:val="00A4180C"/>
    <w:rsid w:val="00A43205"/>
    <w:rsid w:val="00A43D00"/>
    <w:rsid w:val="00A43D22"/>
    <w:rsid w:val="00A43FB4"/>
    <w:rsid w:val="00A43FC0"/>
    <w:rsid w:val="00A440BB"/>
    <w:rsid w:val="00A44516"/>
    <w:rsid w:val="00A449E8"/>
    <w:rsid w:val="00A44A80"/>
    <w:rsid w:val="00A44FD3"/>
    <w:rsid w:val="00A45B02"/>
    <w:rsid w:val="00A45D36"/>
    <w:rsid w:val="00A465A4"/>
    <w:rsid w:val="00A46A9D"/>
    <w:rsid w:val="00A4745F"/>
    <w:rsid w:val="00A50E72"/>
    <w:rsid w:val="00A519B4"/>
    <w:rsid w:val="00A52D3B"/>
    <w:rsid w:val="00A53F16"/>
    <w:rsid w:val="00A54A5E"/>
    <w:rsid w:val="00A54ED6"/>
    <w:rsid w:val="00A56EFF"/>
    <w:rsid w:val="00A56FDA"/>
    <w:rsid w:val="00A60DC7"/>
    <w:rsid w:val="00A61204"/>
    <w:rsid w:val="00A6270B"/>
    <w:rsid w:val="00A63F06"/>
    <w:rsid w:val="00A64274"/>
    <w:rsid w:val="00A64572"/>
    <w:rsid w:val="00A646D9"/>
    <w:rsid w:val="00A65A1B"/>
    <w:rsid w:val="00A6616F"/>
    <w:rsid w:val="00A66221"/>
    <w:rsid w:val="00A664AA"/>
    <w:rsid w:val="00A664CB"/>
    <w:rsid w:val="00A66BB2"/>
    <w:rsid w:val="00A679B5"/>
    <w:rsid w:val="00A67E5B"/>
    <w:rsid w:val="00A721AB"/>
    <w:rsid w:val="00A72C19"/>
    <w:rsid w:val="00A7376D"/>
    <w:rsid w:val="00A74824"/>
    <w:rsid w:val="00A7519F"/>
    <w:rsid w:val="00A758F8"/>
    <w:rsid w:val="00A77413"/>
    <w:rsid w:val="00A80E01"/>
    <w:rsid w:val="00A80EC4"/>
    <w:rsid w:val="00A81CED"/>
    <w:rsid w:val="00A82258"/>
    <w:rsid w:val="00A826BE"/>
    <w:rsid w:val="00A82FEC"/>
    <w:rsid w:val="00A843E0"/>
    <w:rsid w:val="00A852E1"/>
    <w:rsid w:val="00A85564"/>
    <w:rsid w:val="00A861E3"/>
    <w:rsid w:val="00A861FA"/>
    <w:rsid w:val="00A86417"/>
    <w:rsid w:val="00A86C06"/>
    <w:rsid w:val="00A86D6D"/>
    <w:rsid w:val="00A871FE"/>
    <w:rsid w:val="00A873FD"/>
    <w:rsid w:val="00A87FFD"/>
    <w:rsid w:val="00A902DD"/>
    <w:rsid w:val="00A90345"/>
    <w:rsid w:val="00A91E05"/>
    <w:rsid w:val="00A92103"/>
    <w:rsid w:val="00A92963"/>
    <w:rsid w:val="00A93171"/>
    <w:rsid w:val="00A9422D"/>
    <w:rsid w:val="00A94F04"/>
    <w:rsid w:val="00A95634"/>
    <w:rsid w:val="00A95CAC"/>
    <w:rsid w:val="00A964C3"/>
    <w:rsid w:val="00A96A5D"/>
    <w:rsid w:val="00A974D6"/>
    <w:rsid w:val="00AA1921"/>
    <w:rsid w:val="00AA1F1F"/>
    <w:rsid w:val="00AA2B9E"/>
    <w:rsid w:val="00AA4655"/>
    <w:rsid w:val="00AA5746"/>
    <w:rsid w:val="00AA5E68"/>
    <w:rsid w:val="00AA6BC3"/>
    <w:rsid w:val="00AA728D"/>
    <w:rsid w:val="00AA75F1"/>
    <w:rsid w:val="00AA7B61"/>
    <w:rsid w:val="00AA7D29"/>
    <w:rsid w:val="00AB034D"/>
    <w:rsid w:val="00AB0644"/>
    <w:rsid w:val="00AB07D6"/>
    <w:rsid w:val="00AB11EE"/>
    <w:rsid w:val="00AB127D"/>
    <w:rsid w:val="00AB1497"/>
    <w:rsid w:val="00AB2B8F"/>
    <w:rsid w:val="00AB38FD"/>
    <w:rsid w:val="00AB39A7"/>
    <w:rsid w:val="00AB4451"/>
    <w:rsid w:val="00AB4EE7"/>
    <w:rsid w:val="00AB5110"/>
    <w:rsid w:val="00AB53C6"/>
    <w:rsid w:val="00AB67EB"/>
    <w:rsid w:val="00AB7523"/>
    <w:rsid w:val="00AB77B4"/>
    <w:rsid w:val="00AB7BC0"/>
    <w:rsid w:val="00AC059B"/>
    <w:rsid w:val="00AC2804"/>
    <w:rsid w:val="00AC30D5"/>
    <w:rsid w:val="00AC3F4F"/>
    <w:rsid w:val="00AC4C89"/>
    <w:rsid w:val="00AC4E19"/>
    <w:rsid w:val="00AC53A7"/>
    <w:rsid w:val="00AC6151"/>
    <w:rsid w:val="00AC61BF"/>
    <w:rsid w:val="00AC662A"/>
    <w:rsid w:val="00AC679B"/>
    <w:rsid w:val="00AC759C"/>
    <w:rsid w:val="00AD050B"/>
    <w:rsid w:val="00AD0B31"/>
    <w:rsid w:val="00AD0DB5"/>
    <w:rsid w:val="00AD103F"/>
    <w:rsid w:val="00AD1C22"/>
    <w:rsid w:val="00AD1FE3"/>
    <w:rsid w:val="00AD23EA"/>
    <w:rsid w:val="00AD25FA"/>
    <w:rsid w:val="00AD2753"/>
    <w:rsid w:val="00AD45C7"/>
    <w:rsid w:val="00AD482A"/>
    <w:rsid w:val="00AD4D3B"/>
    <w:rsid w:val="00AD5214"/>
    <w:rsid w:val="00AD56D9"/>
    <w:rsid w:val="00AD5B81"/>
    <w:rsid w:val="00AD60B8"/>
    <w:rsid w:val="00AD6310"/>
    <w:rsid w:val="00AD6333"/>
    <w:rsid w:val="00AD665B"/>
    <w:rsid w:val="00AD7B2D"/>
    <w:rsid w:val="00AE0062"/>
    <w:rsid w:val="00AE09E2"/>
    <w:rsid w:val="00AE0EE1"/>
    <w:rsid w:val="00AE16EC"/>
    <w:rsid w:val="00AE170C"/>
    <w:rsid w:val="00AE1793"/>
    <w:rsid w:val="00AE2108"/>
    <w:rsid w:val="00AE2245"/>
    <w:rsid w:val="00AE2295"/>
    <w:rsid w:val="00AE282E"/>
    <w:rsid w:val="00AE29FB"/>
    <w:rsid w:val="00AE2F59"/>
    <w:rsid w:val="00AE4223"/>
    <w:rsid w:val="00AE5BA3"/>
    <w:rsid w:val="00AE76F7"/>
    <w:rsid w:val="00AE7E6A"/>
    <w:rsid w:val="00AF02FB"/>
    <w:rsid w:val="00AF0625"/>
    <w:rsid w:val="00AF0A98"/>
    <w:rsid w:val="00AF11A2"/>
    <w:rsid w:val="00AF1608"/>
    <w:rsid w:val="00AF2295"/>
    <w:rsid w:val="00AF284E"/>
    <w:rsid w:val="00AF2DF4"/>
    <w:rsid w:val="00AF3040"/>
    <w:rsid w:val="00AF46BB"/>
    <w:rsid w:val="00AF5504"/>
    <w:rsid w:val="00AF553D"/>
    <w:rsid w:val="00AF5A41"/>
    <w:rsid w:val="00AF6926"/>
    <w:rsid w:val="00AF6FA2"/>
    <w:rsid w:val="00AF72E8"/>
    <w:rsid w:val="00AF73F2"/>
    <w:rsid w:val="00AF7C3F"/>
    <w:rsid w:val="00B0035F"/>
    <w:rsid w:val="00B00C50"/>
    <w:rsid w:val="00B0126B"/>
    <w:rsid w:val="00B01C66"/>
    <w:rsid w:val="00B01DD6"/>
    <w:rsid w:val="00B02C20"/>
    <w:rsid w:val="00B03B2C"/>
    <w:rsid w:val="00B03E75"/>
    <w:rsid w:val="00B044B8"/>
    <w:rsid w:val="00B045F4"/>
    <w:rsid w:val="00B04D7A"/>
    <w:rsid w:val="00B05346"/>
    <w:rsid w:val="00B05956"/>
    <w:rsid w:val="00B061E1"/>
    <w:rsid w:val="00B0651D"/>
    <w:rsid w:val="00B073FC"/>
    <w:rsid w:val="00B07D63"/>
    <w:rsid w:val="00B10039"/>
    <w:rsid w:val="00B10345"/>
    <w:rsid w:val="00B12084"/>
    <w:rsid w:val="00B12516"/>
    <w:rsid w:val="00B13A42"/>
    <w:rsid w:val="00B14A9D"/>
    <w:rsid w:val="00B14AA7"/>
    <w:rsid w:val="00B14D8A"/>
    <w:rsid w:val="00B17A33"/>
    <w:rsid w:val="00B200FE"/>
    <w:rsid w:val="00B20474"/>
    <w:rsid w:val="00B20673"/>
    <w:rsid w:val="00B20CF3"/>
    <w:rsid w:val="00B20E66"/>
    <w:rsid w:val="00B20E8A"/>
    <w:rsid w:val="00B212DC"/>
    <w:rsid w:val="00B21350"/>
    <w:rsid w:val="00B21DD4"/>
    <w:rsid w:val="00B223D4"/>
    <w:rsid w:val="00B2242A"/>
    <w:rsid w:val="00B22662"/>
    <w:rsid w:val="00B228A8"/>
    <w:rsid w:val="00B22D65"/>
    <w:rsid w:val="00B232E6"/>
    <w:rsid w:val="00B2357C"/>
    <w:rsid w:val="00B23F1D"/>
    <w:rsid w:val="00B24232"/>
    <w:rsid w:val="00B2431F"/>
    <w:rsid w:val="00B25047"/>
    <w:rsid w:val="00B250AD"/>
    <w:rsid w:val="00B259D2"/>
    <w:rsid w:val="00B275DF"/>
    <w:rsid w:val="00B27B42"/>
    <w:rsid w:val="00B27E1D"/>
    <w:rsid w:val="00B3086B"/>
    <w:rsid w:val="00B30B4F"/>
    <w:rsid w:val="00B30DAA"/>
    <w:rsid w:val="00B30E71"/>
    <w:rsid w:val="00B31460"/>
    <w:rsid w:val="00B315F3"/>
    <w:rsid w:val="00B3178E"/>
    <w:rsid w:val="00B31811"/>
    <w:rsid w:val="00B3194A"/>
    <w:rsid w:val="00B319F5"/>
    <w:rsid w:val="00B32909"/>
    <w:rsid w:val="00B32CA5"/>
    <w:rsid w:val="00B33A35"/>
    <w:rsid w:val="00B33FA7"/>
    <w:rsid w:val="00B3492C"/>
    <w:rsid w:val="00B36497"/>
    <w:rsid w:val="00B364BA"/>
    <w:rsid w:val="00B36513"/>
    <w:rsid w:val="00B36973"/>
    <w:rsid w:val="00B36F32"/>
    <w:rsid w:val="00B3784D"/>
    <w:rsid w:val="00B3791F"/>
    <w:rsid w:val="00B40290"/>
    <w:rsid w:val="00B405F1"/>
    <w:rsid w:val="00B40968"/>
    <w:rsid w:val="00B40A36"/>
    <w:rsid w:val="00B417FD"/>
    <w:rsid w:val="00B4229F"/>
    <w:rsid w:val="00B42317"/>
    <w:rsid w:val="00B425E2"/>
    <w:rsid w:val="00B42EF1"/>
    <w:rsid w:val="00B43CC0"/>
    <w:rsid w:val="00B43DCD"/>
    <w:rsid w:val="00B43F65"/>
    <w:rsid w:val="00B4432E"/>
    <w:rsid w:val="00B4548A"/>
    <w:rsid w:val="00B45AFF"/>
    <w:rsid w:val="00B46B15"/>
    <w:rsid w:val="00B4751D"/>
    <w:rsid w:val="00B47AAB"/>
    <w:rsid w:val="00B47D2B"/>
    <w:rsid w:val="00B50082"/>
    <w:rsid w:val="00B50274"/>
    <w:rsid w:val="00B51BE0"/>
    <w:rsid w:val="00B51F26"/>
    <w:rsid w:val="00B524E3"/>
    <w:rsid w:val="00B52812"/>
    <w:rsid w:val="00B53352"/>
    <w:rsid w:val="00B539E3"/>
    <w:rsid w:val="00B544A9"/>
    <w:rsid w:val="00B551A2"/>
    <w:rsid w:val="00B5526C"/>
    <w:rsid w:val="00B55FFF"/>
    <w:rsid w:val="00B567FD"/>
    <w:rsid w:val="00B56C26"/>
    <w:rsid w:val="00B56E0A"/>
    <w:rsid w:val="00B56E19"/>
    <w:rsid w:val="00B56E8A"/>
    <w:rsid w:val="00B6011F"/>
    <w:rsid w:val="00B610EF"/>
    <w:rsid w:val="00B6263D"/>
    <w:rsid w:val="00B62E03"/>
    <w:rsid w:val="00B636AD"/>
    <w:rsid w:val="00B63732"/>
    <w:rsid w:val="00B63AA5"/>
    <w:rsid w:val="00B65048"/>
    <w:rsid w:val="00B6514A"/>
    <w:rsid w:val="00B6562F"/>
    <w:rsid w:val="00B65DCF"/>
    <w:rsid w:val="00B662EB"/>
    <w:rsid w:val="00B66B21"/>
    <w:rsid w:val="00B67067"/>
    <w:rsid w:val="00B675DC"/>
    <w:rsid w:val="00B67AF5"/>
    <w:rsid w:val="00B67BE7"/>
    <w:rsid w:val="00B67CA2"/>
    <w:rsid w:val="00B67E73"/>
    <w:rsid w:val="00B7046A"/>
    <w:rsid w:val="00B70809"/>
    <w:rsid w:val="00B71AAB"/>
    <w:rsid w:val="00B74070"/>
    <w:rsid w:val="00B744E0"/>
    <w:rsid w:val="00B74C7D"/>
    <w:rsid w:val="00B74D94"/>
    <w:rsid w:val="00B7588F"/>
    <w:rsid w:val="00B75F8F"/>
    <w:rsid w:val="00B76547"/>
    <w:rsid w:val="00B766AA"/>
    <w:rsid w:val="00B766E0"/>
    <w:rsid w:val="00B769AC"/>
    <w:rsid w:val="00B76B3C"/>
    <w:rsid w:val="00B779A3"/>
    <w:rsid w:val="00B77B80"/>
    <w:rsid w:val="00B805DF"/>
    <w:rsid w:val="00B81897"/>
    <w:rsid w:val="00B81971"/>
    <w:rsid w:val="00B819E5"/>
    <w:rsid w:val="00B81A29"/>
    <w:rsid w:val="00B81BD8"/>
    <w:rsid w:val="00B81EA3"/>
    <w:rsid w:val="00B8246E"/>
    <w:rsid w:val="00B825D7"/>
    <w:rsid w:val="00B82974"/>
    <w:rsid w:val="00B82EBB"/>
    <w:rsid w:val="00B831A1"/>
    <w:rsid w:val="00B83E75"/>
    <w:rsid w:val="00B83FE6"/>
    <w:rsid w:val="00B84DE5"/>
    <w:rsid w:val="00B84ED0"/>
    <w:rsid w:val="00B85B47"/>
    <w:rsid w:val="00B87177"/>
    <w:rsid w:val="00B875E8"/>
    <w:rsid w:val="00B87690"/>
    <w:rsid w:val="00B87B48"/>
    <w:rsid w:val="00B87F49"/>
    <w:rsid w:val="00B90B4C"/>
    <w:rsid w:val="00B91771"/>
    <w:rsid w:val="00B91CDC"/>
    <w:rsid w:val="00B92661"/>
    <w:rsid w:val="00B92E26"/>
    <w:rsid w:val="00B94E63"/>
    <w:rsid w:val="00B96926"/>
    <w:rsid w:val="00BA2EB6"/>
    <w:rsid w:val="00BA2F44"/>
    <w:rsid w:val="00BA3D57"/>
    <w:rsid w:val="00BA401D"/>
    <w:rsid w:val="00BA4475"/>
    <w:rsid w:val="00BA5042"/>
    <w:rsid w:val="00BA5391"/>
    <w:rsid w:val="00BA65DF"/>
    <w:rsid w:val="00BA6830"/>
    <w:rsid w:val="00BA6963"/>
    <w:rsid w:val="00BA6B63"/>
    <w:rsid w:val="00BA6CCA"/>
    <w:rsid w:val="00BA7D7A"/>
    <w:rsid w:val="00BB05C2"/>
    <w:rsid w:val="00BB0CD0"/>
    <w:rsid w:val="00BB2747"/>
    <w:rsid w:val="00BB2852"/>
    <w:rsid w:val="00BB2C76"/>
    <w:rsid w:val="00BB2E2B"/>
    <w:rsid w:val="00BB3575"/>
    <w:rsid w:val="00BB3942"/>
    <w:rsid w:val="00BB4AA1"/>
    <w:rsid w:val="00BB53B0"/>
    <w:rsid w:val="00BB6591"/>
    <w:rsid w:val="00BB7B92"/>
    <w:rsid w:val="00BC1A1C"/>
    <w:rsid w:val="00BC1DAF"/>
    <w:rsid w:val="00BC2D2F"/>
    <w:rsid w:val="00BC4B27"/>
    <w:rsid w:val="00BC5229"/>
    <w:rsid w:val="00BC560F"/>
    <w:rsid w:val="00BC64EC"/>
    <w:rsid w:val="00BC6A1B"/>
    <w:rsid w:val="00BC7397"/>
    <w:rsid w:val="00BD055E"/>
    <w:rsid w:val="00BD0592"/>
    <w:rsid w:val="00BD201B"/>
    <w:rsid w:val="00BD206D"/>
    <w:rsid w:val="00BD30ED"/>
    <w:rsid w:val="00BD317B"/>
    <w:rsid w:val="00BD3185"/>
    <w:rsid w:val="00BD38A3"/>
    <w:rsid w:val="00BD39EA"/>
    <w:rsid w:val="00BD42A1"/>
    <w:rsid w:val="00BD4839"/>
    <w:rsid w:val="00BD4CD4"/>
    <w:rsid w:val="00BD603B"/>
    <w:rsid w:val="00BD6780"/>
    <w:rsid w:val="00BD7193"/>
    <w:rsid w:val="00BD71E8"/>
    <w:rsid w:val="00BD771B"/>
    <w:rsid w:val="00BD7BE2"/>
    <w:rsid w:val="00BD7F15"/>
    <w:rsid w:val="00BE010F"/>
    <w:rsid w:val="00BE0115"/>
    <w:rsid w:val="00BE05F5"/>
    <w:rsid w:val="00BE0EAA"/>
    <w:rsid w:val="00BE173B"/>
    <w:rsid w:val="00BE1DF6"/>
    <w:rsid w:val="00BE2253"/>
    <w:rsid w:val="00BE270D"/>
    <w:rsid w:val="00BE2B6F"/>
    <w:rsid w:val="00BE3807"/>
    <w:rsid w:val="00BE4836"/>
    <w:rsid w:val="00BE4B0F"/>
    <w:rsid w:val="00BE559C"/>
    <w:rsid w:val="00BE5BA2"/>
    <w:rsid w:val="00BE6C51"/>
    <w:rsid w:val="00BE7152"/>
    <w:rsid w:val="00BE7878"/>
    <w:rsid w:val="00BE795E"/>
    <w:rsid w:val="00BE79FD"/>
    <w:rsid w:val="00BE7E58"/>
    <w:rsid w:val="00BE7E6C"/>
    <w:rsid w:val="00BE7FF0"/>
    <w:rsid w:val="00BF05DE"/>
    <w:rsid w:val="00BF0C16"/>
    <w:rsid w:val="00BF0CD5"/>
    <w:rsid w:val="00BF1304"/>
    <w:rsid w:val="00BF23D3"/>
    <w:rsid w:val="00BF2501"/>
    <w:rsid w:val="00BF2F83"/>
    <w:rsid w:val="00BF327D"/>
    <w:rsid w:val="00BF3AC1"/>
    <w:rsid w:val="00BF51CE"/>
    <w:rsid w:val="00BF5773"/>
    <w:rsid w:val="00BF623B"/>
    <w:rsid w:val="00BF62EC"/>
    <w:rsid w:val="00BF65FC"/>
    <w:rsid w:val="00BF6CBA"/>
    <w:rsid w:val="00BF7429"/>
    <w:rsid w:val="00BF747D"/>
    <w:rsid w:val="00BF7DA6"/>
    <w:rsid w:val="00C00455"/>
    <w:rsid w:val="00C0056F"/>
    <w:rsid w:val="00C01228"/>
    <w:rsid w:val="00C01BDE"/>
    <w:rsid w:val="00C02CD8"/>
    <w:rsid w:val="00C02D19"/>
    <w:rsid w:val="00C034E8"/>
    <w:rsid w:val="00C035AC"/>
    <w:rsid w:val="00C04175"/>
    <w:rsid w:val="00C04CC8"/>
    <w:rsid w:val="00C0544B"/>
    <w:rsid w:val="00C05516"/>
    <w:rsid w:val="00C058D6"/>
    <w:rsid w:val="00C0707D"/>
    <w:rsid w:val="00C07221"/>
    <w:rsid w:val="00C07598"/>
    <w:rsid w:val="00C077D4"/>
    <w:rsid w:val="00C07FAC"/>
    <w:rsid w:val="00C1073F"/>
    <w:rsid w:val="00C1150D"/>
    <w:rsid w:val="00C117BC"/>
    <w:rsid w:val="00C1301C"/>
    <w:rsid w:val="00C134BB"/>
    <w:rsid w:val="00C153B6"/>
    <w:rsid w:val="00C15B6F"/>
    <w:rsid w:val="00C1601F"/>
    <w:rsid w:val="00C16269"/>
    <w:rsid w:val="00C166DE"/>
    <w:rsid w:val="00C169FE"/>
    <w:rsid w:val="00C20984"/>
    <w:rsid w:val="00C2158F"/>
    <w:rsid w:val="00C22590"/>
    <w:rsid w:val="00C225B3"/>
    <w:rsid w:val="00C22757"/>
    <w:rsid w:val="00C227BD"/>
    <w:rsid w:val="00C23628"/>
    <w:rsid w:val="00C236A3"/>
    <w:rsid w:val="00C24135"/>
    <w:rsid w:val="00C24538"/>
    <w:rsid w:val="00C25826"/>
    <w:rsid w:val="00C259BF"/>
    <w:rsid w:val="00C25C79"/>
    <w:rsid w:val="00C266D5"/>
    <w:rsid w:val="00C26D57"/>
    <w:rsid w:val="00C273CE"/>
    <w:rsid w:val="00C27F3E"/>
    <w:rsid w:val="00C304DC"/>
    <w:rsid w:val="00C30AE1"/>
    <w:rsid w:val="00C30F61"/>
    <w:rsid w:val="00C31E39"/>
    <w:rsid w:val="00C329AA"/>
    <w:rsid w:val="00C34489"/>
    <w:rsid w:val="00C35358"/>
    <w:rsid w:val="00C35B10"/>
    <w:rsid w:val="00C35DB1"/>
    <w:rsid w:val="00C3650B"/>
    <w:rsid w:val="00C371CF"/>
    <w:rsid w:val="00C3733F"/>
    <w:rsid w:val="00C408B1"/>
    <w:rsid w:val="00C417F0"/>
    <w:rsid w:val="00C41878"/>
    <w:rsid w:val="00C41F11"/>
    <w:rsid w:val="00C4341E"/>
    <w:rsid w:val="00C439BD"/>
    <w:rsid w:val="00C43ABD"/>
    <w:rsid w:val="00C43CD7"/>
    <w:rsid w:val="00C443BE"/>
    <w:rsid w:val="00C44A77"/>
    <w:rsid w:val="00C455A4"/>
    <w:rsid w:val="00C4591F"/>
    <w:rsid w:val="00C45C31"/>
    <w:rsid w:val="00C463D5"/>
    <w:rsid w:val="00C463ED"/>
    <w:rsid w:val="00C464FB"/>
    <w:rsid w:val="00C4650F"/>
    <w:rsid w:val="00C4691C"/>
    <w:rsid w:val="00C46A2E"/>
    <w:rsid w:val="00C46C30"/>
    <w:rsid w:val="00C46E44"/>
    <w:rsid w:val="00C46FBF"/>
    <w:rsid w:val="00C470E7"/>
    <w:rsid w:val="00C500B4"/>
    <w:rsid w:val="00C503E3"/>
    <w:rsid w:val="00C5049C"/>
    <w:rsid w:val="00C515B0"/>
    <w:rsid w:val="00C518E7"/>
    <w:rsid w:val="00C519AA"/>
    <w:rsid w:val="00C534A5"/>
    <w:rsid w:val="00C53B0C"/>
    <w:rsid w:val="00C53C0B"/>
    <w:rsid w:val="00C542AA"/>
    <w:rsid w:val="00C543C7"/>
    <w:rsid w:val="00C54D55"/>
    <w:rsid w:val="00C553D3"/>
    <w:rsid w:val="00C55B58"/>
    <w:rsid w:val="00C56524"/>
    <w:rsid w:val="00C5655D"/>
    <w:rsid w:val="00C566ED"/>
    <w:rsid w:val="00C568A2"/>
    <w:rsid w:val="00C570C4"/>
    <w:rsid w:val="00C57897"/>
    <w:rsid w:val="00C600B3"/>
    <w:rsid w:val="00C60E02"/>
    <w:rsid w:val="00C60FC7"/>
    <w:rsid w:val="00C621A1"/>
    <w:rsid w:val="00C621DE"/>
    <w:rsid w:val="00C6282C"/>
    <w:rsid w:val="00C62934"/>
    <w:rsid w:val="00C63185"/>
    <w:rsid w:val="00C63B78"/>
    <w:rsid w:val="00C63DC3"/>
    <w:rsid w:val="00C63E3B"/>
    <w:rsid w:val="00C64ABB"/>
    <w:rsid w:val="00C64E7D"/>
    <w:rsid w:val="00C67377"/>
    <w:rsid w:val="00C67793"/>
    <w:rsid w:val="00C67CA1"/>
    <w:rsid w:val="00C70F7B"/>
    <w:rsid w:val="00C71218"/>
    <w:rsid w:val="00C71A54"/>
    <w:rsid w:val="00C71F52"/>
    <w:rsid w:val="00C7226B"/>
    <w:rsid w:val="00C723E2"/>
    <w:rsid w:val="00C7246C"/>
    <w:rsid w:val="00C72F33"/>
    <w:rsid w:val="00C7342E"/>
    <w:rsid w:val="00C73786"/>
    <w:rsid w:val="00C73C6E"/>
    <w:rsid w:val="00C73CBF"/>
    <w:rsid w:val="00C73D32"/>
    <w:rsid w:val="00C73D79"/>
    <w:rsid w:val="00C7446C"/>
    <w:rsid w:val="00C745F7"/>
    <w:rsid w:val="00C750D5"/>
    <w:rsid w:val="00C762BD"/>
    <w:rsid w:val="00C76390"/>
    <w:rsid w:val="00C76697"/>
    <w:rsid w:val="00C76D61"/>
    <w:rsid w:val="00C7748E"/>
    <w:rsid w:val="00C77733"/>
    <w:rsid w:val="00C77B35"/>
    <w:rsid w:val="00C77D56"/>
    <w:rsid w:val="00C77DE4"/>
    <w:rsid w:val="00C8042E"/>
    <w:rsid w:val="00C8151F"/>
    <w:rsid w:val="00C829C6"/>
    <w:rsid w:val="00C832AD"/>
    <w:rsid w:val="00C84336"/>
    <w:rsid w:val="00C843F0"/>
    <w:rsid w:val="00C8557F"/>
    <w:rsid w:val="00C867C0"/>
    <w:rsid w:val="00C8781A"/>
    <w:rsid w:val="00C87E44"/>
    <w:rsid w:val="00C9030B"/>
    <w:rsid w:val="00C9278A"/>
    <w:rsid w:val="00C92BD9"/>
    <w:rsid w:val="00C92EE1"/>
    <w:rsid w:val="00C93214"/>
    <w:rsid w:val="00C933BB"/>
    <w:rsid w:val="00C93658"/>
    <w:rsid w:val="00C94580"/>
    <w:rsid w:val="00C95171"/>
    <w:rsid w:val="00C952B3"/>
    <w:rsid w:val="00C952B7"/>
    <w:rsid w:val="00C96EE2"/>
    <w:rsid w:val="00C96FE4"/>
    <w:rsid w:val="00C97779"/>
    <w:rsid w:val="00C97E71"/>
    <w:rsid w:val="00CA072F"/>
    <w:rsid w:val="00CA0905"/>
    <w:rsid w:val="00CA0C7C"/>
    <w:rsid w:val="00CA0FFF"/>
    <w:rsid w:val="00CA18E1"/>
    <w:rsid w:val="00CA1914"/>
    <w:rsid w:val="00CA1E95"/>
    <w:rsid w:val="00CA25F5"/>
    <w:rsid w:val="00CA277B"/>
    <w:rsid w:val="00CA29B6"/>
    <w:rsid w:val="00CA2A68"/>
    <w:rsid w:val="00CA2DAA"/>
    <w:rsid w:val="00CA2E65"/>
    <w:rsid w:val="00CA47F2"/>
    <w:rsid w:val="00CA59BE"/>
    <w:rsid w:val="00CA63FD"/>
    <w:rsid w:val="00CA64C5"/>
    <w:rsid w:val="00CA6683"/>
    <w:rsid w:val="00CA6A00"/>
    <w:rsid w:val="00CA6D63"/>
    <w:rsid w:val="00CA6F18"/>
    <w:rsid w:val="00CA7302"/>
    <w:rsid w:val="00CA7631"/>
    <w:rsid w:val="00CA7E33"/>
    <w:rsid w:val="00CB028C"/>
    <w:rsid w:val="00CB073B"/>
    <w:rsid w:val="00CB13F9"/>
    <w:rsid w:val="00CB158B"/>
    <w:rsid w:val="00CB1855"/>
    <w:rsid w:val="00CB239B"/>
    <w:rsid w:val="00CB33B6"/>
    <w:rsid w:val="00CB36EA"/>
    <w:rsid w:val="00CB37D2"/>
    <w:rsid w:val="00CB53E4"/>
    <w:rsid w:val="00CB61B7"/>
    <w:rsid w:val="00CB6AF8"/>
    <w:rsid w:val="00CB78D2"/>
    <w:rsid w:val="00CB7F73"/>
    <w:rsid w:val="00CC3A53"/>
    <w:rsid w:val="00CC3EAD"/>
    <w:rsid w:val="00CC4DDD"/>
    <w:rsid w:val="00CC54F8"/>
    <w:rsid w:val="00CC6B52"/>
    <w:rsid w:val="00CC6D74"/>
    <w:rsid w:val="00CC7063"/>
    <w:rsid w:val="00CC708D"/>
    <w:rsid w:val="00CC7233"/>
    <w:rsid w:val="00CC7625"/>
    <w:rsid w:val="00CC7672"/>
    <w:rsid w:val="00CD0A3B"/>
    <w:rsid w:val="00CD11D2"/>
    <w:rsid w:val="00CD1647"/>
    <w:rsid w:val="00CD1992"/>
    <w:rsid w:val="00CD1C25"/>
    <w:rsid w:val="00CD251D"/>
    <w:rsid w:val="00CD453A"/>
    <w:rsid w:val="00CD4744"/>
    <w:rsid w:val="00CD5277"/>
    <w:rsid w:val="00CD531B"/>
    <w:rsid w:val="00CD6FBA"/>
    <w:rsid w:val="00CD7454"/>
    <w:rsid w:val="00CE0750"/>
    <w:rsid w:val="00CE1065"/>
    <w:rsid w:val="00CE1524"/>
    <w:rsid w:val="00CE2F0A"/>
    <w:rsid w:val="00CE37B4"/>
    <w:rsid w:val="00CE3BD6"/>
    <w:rsid w:val="00CE3FA6"/>
    <w:rsid w:val="00CE55E7"/>
    <w:rsid w:val="00CE5799"/>
    <w:rsid w:val="00CE5CA0"/>
    <w:rsid w:val="00CE5F41"/>
    <w:rsid w:val="00CE65B2"/>
    <w:rsid w:val="00CE66C2"/>
    <w:rsid w:val="00CE6A4B"/>
    <w:rsid w:val="00CE72AD"/>
    <w:rsid w:val="00CE7C48"/>
    <w:rsid w:val="00CE7E7F"/>
    <w:rsid w:val="00CF066E"/>
    <w:rsid w:val="00CF0837"/>
    <w:rsid w:val="00CF1010"/>
    <w:rsid w:val="00CF1069"/>
    <w:rsid w:val="00CF1316"/>
    <w:rsid w:val="00CF1958"/>
    <w:rsid w:val="00CF1E3E"/>
    <w:rsid w:val="00CF2596"/>
    <w:rsid w:val="00CF2657"/>
    <w:rsid w:val="00CF33E8"/>
    <w:rsid w:val="00CF40DA"/>
    <w:rsid w:val="00CF42C6"/>
    <w:rsid w:val="00CF4559"/>
    <w:rsid w:val="00CF5547"/>
    <w:rsid w:val="00CF5CAC"/>
    <w:rsid w:val="00CF5D9F"/>
    <w:rsid w:val="00CF6066"/>
    <w:rsid w:val="00CF6C98"/>
    <w:rsid w:val="00CF6CDF"/>
    <w:rsid w:val="00CF761D"/>
    <w:rsid w:val="00D003D9"/>
    <w:rsid w:val="00D004E7"/>
    <w:rsid w:val="00D00ACA"/>
    <w:rsid w:val="00D01192"/>
    <w:rsid w:val="00D01198"/>
    <w:rsid w:val="00D01E27"/>
    <w:rsid w:val="00D023EB"/>
    <w:rsid w:val="00D02579"/>
    <w:rsid w:val="00D02F8D"/>
    <w:rsid w:val="00D04578"/>
    <w:rsid w:val="00D051D2"/>
    <w:rsid w:val="00D05D37"/>
    <w:rsid w:val="00D05D4D"/>
    <w:rsid w:val="00D05F36"/>
    <w:rsid w:val="00D0625F"/>
    <w:rsid w:val="00D06534"/>
    <w:rsid w:val="00D06875"/>
    <w:rsid w:val="00D06B90"/>
    <w:rsid w:val="00D071AA"/>
    <w:rsid w:val="00D071D6"/>
    <w:rsid w:val="00D074DC"/>
    <w:rsid w:val="00D07649"/>
    <w:rsid w:val="00D10804"/>
    <w:rsid w:val="00D10A5F"/>
    <w:rsid w:val="00D11250"/>
    <w:rsid w:val="00D11BBF"/>
    <w:rsid w:val="00D11C25"/>
    <w:rsid w:val="00D12092"/>
    <w:rsid w:val="00D1261E"/>
    <w:rsid w:val="00D12866"/>
    <w:rsid w:val="00D12AB8"/>
    <w:rsid w:val="00D13279"/>
    <w:rsid w:val="00D1370D"/>
    <w:rsid w:val="00D13CC8"/>
    <w:rsid w:val="00D145B7"/>
    <w:rsid w:val="00D14EEB"/>
    <w:rsid w:val="00D1503E"/>
    <w:rsid w:val="00D15D03"/>
    <w:rsid w:val="00D15F27"/>
    <w:rsid w:val="00D1612D"/>
    <w:rsid w:val="00D1669A"/>
    <w:rsid w:val="00D202EC"/>
    <w:rsid w:val="00D204BE"/>
    <w:rsid w:val="00D212BF"/>
    <w:rsid w:val="00D2137A"/>
    <w:rsid w:val="00D21383"/>
    <w:rsid w:val="00D214BF"/>
    <w:rsid w:val="00D22135"/>
    <w:rsid w:val="00D22ED0"/>
    <w:rsid w:val="00D235AC"/>
    <w:rsid w:val="00D24061"/>
    <w:rsid w:val="00D247F9"/>
    <w:rsid w:val="00D24FE4"/>
    <w:rsid w:val="00D25B1C"/>
    <w:rsid w:val="00D26363"/>
    <w:rsid w:val="00D27DC9"/>
    <w:rsid w:val="00D3080F"/>
    <w:rsid w:val="00D30B8F"/>
    <w:rsid w:val="00D32660"/>
    <w:rsid w:val="00D32664"/>
    <w:rsid w:val="00D334F5"/>
    <w:rsid w:val="00D3431E"/>
    <w:rsid w:val="00D34CDC"/>
    <w:rsid w:val="00D34FBD"/>
    <w:rsid w:val="00D34FEA"/>
    <w:rsid w:val="00D35A85"/>
    <w:rsid w:val="00D36624"/>
    <w:rsid w:val="00D36637"/>
    <w:rsid w:val="00D3665A"/>
    <w:rsid w:val="00D36DFD"/>
    <w:rsid w:val="00D3757A"/>
    <w:rsid w:val="00D37BD6"/>
    <w:rsid w:val="00D40BD8"/>
    <w:rsid w:val="00D40F4E"/>
    <w:rsid w:val="00D410B2"/>
    <w:rsid w:val="00D41192"/>
    <w:rsid w:val="00D41879"/>
    <w:rsid w:val="00D41D6B"/>
    <w:rsid w:val="00D422CD"/>
    <w:rsid w:val="00D43555"/>
    <w:rsid w:val="00D4428E"/>
    <w:rsid w:val="00D45154"/>
    <w:rsid w:val="00D4530D"/>
    <w:rsid w:val="00D45753"/>
    <w:rsid w:val="00D4602B"/>
    <w:rsid w:val="00D46BF4"/>
    <w:rsid w:val="00D46C1E"/>
    <w:rsid w:val="00D46E7F"/>
    <w:rsid w:val="00D505BF"/>
    <w:rsid w:val="00D506D3"/>
    <w:rsid w:val="00D5145C"/>
    <w:rsid w:val="00D5184D"/>
    <w:rsid w:val="00D51C6B"/>
    <w:rsid w:val="00D5360B"/>
    <w:rsid w:val="00D536B2"/>
    <w:rsid w:val="00D536CB"/>
    <w:rsid w:val="00D541B4"/>
    <w:rsid w:val="00D54871"/>
    <w:rsid w:val="00D55B60"/>
    <w:rsid w:val="00D56A2D"/>
    <w:rsid w:val="00D5761F"/>
    <w:rsid w:val="00D577E6"/>
    <w:rsid w:val="00D57F67"/>
    <w:rsid w:val="00D60E04"/>
    <w:rsid w:val="00D61C96"/>
    <w:rsid w:val="00D6206A"/>
    <w:rsid w:val="00D62ADE"/>
    <w:rsid w:val="00D63DF6"/>
    <w:rsid w:val="00D643D9"/>
    <w:rsid w:val="00D648E0"/>
    <w:rsid w:val="00D65058"/>
    <w:rsid w:val="00D6525D"/>
    <w:rsid w:val="00D65490"/>
    <w:rsid w:val="00D6587C"/>
    <w:rsid w:val="00D65C98"/>
    <w:rsid w:val="00D66325"/>
    <w:rsid w:val="00D6633F"/>
    <w:rsid w:val="00D667DB"/>
    <w:rsid w:val="00D66C3B"/>
    <w:rsid w:val="00D66EB5"/>
    <w:rsid w:val="00D67EE4"/>
    <w:rsid w:val="00D706A0"/>
    <w:rsid w:val="00D71889"/>
    <w:rsid w:val="00D7258D"/>
    <w:rsid w:val="00D74FB1"/>
    <w:rsid w:val="00D75051"/>
    <w:rsid w:val="00D757C1"/>
    <w:rsid w:val="00D75B47"/>
    <w:rsid w:val="00D76201"/>
    <w:rsid w:val="00D762A3"/>
    <w:rsid w:val="00D76FF7"/>
    <w:rsid w:val="00D777A7"/>
    <w:rsid w:val="00D80A56"/>
    <w:rsid w:val="00D80BB7"/>
    <w:rsid w:val="00D81113"/>
    <w:rsid w:val="00D812FB"/>
    <w:rsid w:val="00D81A21"/>
    <w:rsid w:val="00D825A5"/>
    <w:rsid w:val="00D829EB"/>
    <w:rsid w:val="00D82F38"/>
    <w:rsid w:val="00D83DDB"/>
    <w:rsid w:val="00D84DE5"/>
    <w:rsid w:val="00D8507B"/>
    <w:rsid w:val="00D85272"/>
    <w:rsid w:val="00D862BB"/>
    <w:rsid w:val="00D86CBE"/>
    <w:rsid w:val="00D86EF2"/>
    <w:rsid w:val="00D87604"/>
    <w:rsid w:val="00D9000B"/>
    <w:rsid w:val="00D90FCD"/>
    <w:rsid w:val="00D91828"/>
    <w:rsid w:val="00D9199F"/>
    <w:rsid w:val="00D92F3D"/>
    <w:rsid w:val="00D93282"/>
    <w:rsid w:val="00D94652"/>
    <w:rsid w:val="00D9510B"/>
    <w:rsid w:val="00D95486"/>
    <w:rsid w:val="00D95EEC"/>
    <w:rsid w:val="00D9728F"/>
    <w:rsid w:val="00D9757D"/>
    <w:rsid w:val="00D976D1"/>
    <w:rsid w:val="00D97EC7"/>
    <w:rsid w:val="00DA006A"/>
    <w:rsid w:val="00DA0583"/>
    <w:rsid w:val="00DA16C2"/>
    <w:rsid w:val="00DA17EF"/>
    <w:rsid w:val="00DA1A92"/>
    <w:rsid w:val="00DA1CB1"/>
    <w:rsid w:val="00DA53BC"/>
    <w:rsid w:val="00DA5686"/>
    <w:rsid w:val="00DA662B"/>
    <w:rsid w:val="00DA71F2"/>
    <w:rsid w:val="00DA7C17"/>
    <w:rsid w:val="00DA7D6F"/>
    <w:rsid w:val="00DB1099"/>
    <w:rsid w:val="00DB129F"/>
    <w:rsid w:val="00DB179B"/>
    <w:rsid w:val="00DB24CC"/>
    <w:rsid w:val="00DB2636"/>
    <w:rsid w:val="00DB3B0C"/>
    <w:rsid w:val="00DB4177"/>
    <w:rsid w:val="00DB434F"/>
    <w:rsid w:val="00DB4414"/>
    <w:rsid w:val="00DB49EF"/>
    <w:rsid w:val="00DB4C3E"/>
    <w:rsid w:val="00DB4D40"/>
    <w:rsid w:val="00DB503F"/>
    <w:rsid w:val="00DB5457"/>
    <w:rsid w:val="00DB69DB"/>
    <w:rsid w:val="00DB6A7C"/>
    <w:rsid w:val="00DB6ACF"/>
    <w:rsid w:val="00DB6E6F"/>
    <w:rsid w:val="00DB746D"/>
    <w:rsid w:val="00DB7D11"/>
    <w:rsid w:val="00DB7FE5"/>
    <w:rsid w:val="00DC066C"/>
    <w:rsid w:val="00DC0780"/>
    <w:rsid w:val="00DC083F"/>
    <w:rsid w:val="00DC0ACD"/>
    <w:rsid w:val="00DC0BB4"/>
    <w:rsid w:val="00DC207B"/>
    <w:rsid w:val="00DC25E9"/>
    <w:rsid w:val="00DC3D20"/>
    <w:rsid w:val="00DC3EC0"/>
    <w:rsid w:val="00DC4982"/>
    <w:rsid w:val="00DC4D2C"/>
    <w:rsid w:val="00DC5FE5"/>
    <w:rsid w:val="00DC6183"/>
    <w:rsid w:val="00DC61B6"/>
    <w:rsid w:val="00DC6694"/>
    <w:rsid w:val="00DC7358"/>
    <w:rsid w:val="00DC7B33"/>
    <w:rsid w:val="00DC7CF3"/>
    <w:rsid w:val="00DD01C1"/>
    <w:rsid w:val="00DD07DD"/>
    <w:rsid w:val="00DD0845"/>
    <w:rsid w:val="00DD265F"/>
    <w:rsid w:val="00DD404D"/>
    <w:rsid w:val="00DD45D1"/>
    <w:rsid w:val="00DD5C1E"/>
    <w:rsid w:val="00DD6327"/>
    <w:rsid w:val="00DD6A3F"/>
    <w:rsid w:val="00DD6DC3"/>
    <w:rsid w:val="00DD6F75"/>
    <w:rsid w:val="00DD73DF"/>
    <w:rsid w:val="00DD73F6"/>
    <w:rsid w:val="00DD76D0"/>
    <w:rsid w:val="00DE135F"/>
    <w:rsid w:val="00DE2543"/>
    <w:rsid w:val="00DE2EBD"/>
    <w:rsid w:val="00DE30B0"/>
    <w:rsid w:val="00DE30D6"/>
    <w:rsid w:val="00DE564D"/>
    <w:rsid w:val="00DE634F"/>
    <w:rsid w:val="00DE64E1"/>
    <w:rsid w:val="00DE65C6"/>
    <w:rsid w:val="00DE74F4"/>
    <w:rsid w:val="00DE7F1E"/>
    <w:rsid w:val="00DE7F9D"/>
    <w:rsid w:val="00DF1A59"/>
    <w:rsid w:val="00DF2112"/>
    <w:rsid w:val="00DF3734"/>
    <w:rsid w:val="00DF3941"/>
    <w:rsid w:val="00DF3A75"/>
    <w:rsid w:val="00DF3B77"/>
    <w:rsid w:val="00DF5F1E"/>
    <w:rsid w:val="00DF6E12"/>
    <w:rsid w:val="00DF77F9"/>
    <w:rsid w:val="00DF7FF0"/>
    <w:rsid w:val="00E00211"/>
    <w:rsid w:val="00E00B1A"/>
    <w:rsid w:val="00E01356"/>
    <w:rsid w:val="00E01AAA"/>
    <w:rsid w:val="00E02930"/>
    <w:rsid w:val="00E03633"/>
    <w:rsid w:val="00E03B91"/>
    <w:rsid w:val="00E045CB"/>
    <w:rsid w:val="00E04F9B"/>
    <w:rsid w:val="00E050FA"/>
    <w:rsid w:val="00E05576"/>
    <w:rsid w:val="00E058C0"/>
    <w:rsid w:val="00E05A1E"/>
    <w:rsid w:val="00E066CE"/>
    <w:rsid w:val="00E06D4A"/>
    <w:rsid w:val="00E06D55"/>
    <w:rsid w:val="00E0712C"/>
    <w:rsid w:val="00E07718"/>
    <w:rsid w:val="00E10066"/>
    <w:rsid w:val="00E109CF"/>
    <w:rsid w:val="00E10F07"/>
    <w:rsid w:val="00E132F3"/>
    <w:rsid w:val="00E13968"/>
    <w:rsid w:val="00E13E91"/>
    <w:rsid w:val="00E14F55"/>
    <w:rsid w:val="00E15238"/>
    <w:rsid w:val="00E1586D"/>
    <w:rsid w:val="00E164C1"/>
    <w:rsid w:val="00E200D8"/>
    <w:rsid w:val="00E205C1"/>
    <w:rsid w:val="00E2077E"/>
    <w:rsid w:val="00E20B36"/>
    <w:rsid w:val="00E20BC3"/>
    <w:rsid w:val="00E20FD8"/>
    <w:rsid w:val="00E22916"/>
    <w:rsid w:val="00E2327D"/>
    <w:rsid w:val="00E23462"/>
    <w:rsid w:val="00E251FF"/>
    <w:rsid w:val="00E25C19"/>
    <w:rsid w:val="00E26306"/>
    <w:rsid w:val="00E2654A"/>
    <w:rsid w:val="00E26626"/>
    <w:rsid w:val="00E270B4"/>
    <w:rsid w:val="00E274FE"/>
    <w:rsid w:val="00E324B7"/>
    <w:rsid w:val="00E3384D"/>
    <w:rsid w:val="00E342FD"/>
    <w:rsid w:val="00E353AC"/>
    <w:rsid w:val="00E37183"/>
    <w:rsid w:val="00E37F8C"/>
    <w:rsid w:val="00E41D97"/>
    <w:rsid w:val="00E42066"/>
    <w:rsid w:val="00E4283B"/>
    <w:rsid w:val="00E437CC"/>
    <w:rsid w:val="00E44E34"/>
    <w:rsid w:val="00E45228"/>
    <w:rsid w:val="00E45B4B"/>
    <w:rsid w:val="00E4608E"/>
    <w:rsid w:val="00E461EF"/>
    <w:rsid w:val="00E4662D"/>
    <w:rsid w:val="00E4788B"/>
    <w:rsid w:val="00E47B33"/>
    <w:rsid w:val="00E50E93"/>
    <w:rsid w:val="00E5109B"/>
    <w:rsid w:val="00E51E50"/>
    <w:rsid w:val="00E52274"/>
    <w:rsid w:val="00E52CDB"/>
    <w:rsid w:val="00E531B6"/>
    <w:rsid w:val="00E53A79"/>
    <w:rsid w:val="00E5426D"/>
    <w:rsid w:val="00E54F47"/>
    <w:rsid w:val="00E54FA1"/>
    <w:rsid w:val="00E55A44"/>
    <w:rsid w:val="00E55CF3"/>
    <w:rsid w:val="00E5669B"/>
    <w:rsid w:val="00E57337"/>
    <w:rsid w:val="00E574A3"/>
    <w:rsid w:val="00E57912"/>
    <w:rsid w:val="00E6017C"/>
    <w:rsid w:val="00E60313"/>
    <w:rsid w:val="00E60371"/>
    <w:rsid w:val="00E60474"/>
    <w:rsid w:val="00E606D2"/>
    <w:rsid w:val="00E61481"/>
    <w:rsid w:val="00E61BF1"/>
    <w:rsid w:val="00E62321"/>
    <w:rsid w:val="00E629C4"/>
    <w:rsid w:val="00E63243"/>
    <w:rsid w:val="00E63767"/>
    <w:rsid w:val="00E63C04"/>
    <w:rsid w:val="00E64103"/>
    <w:rsid w:val="00E657F1"/>
    <w:rsid w:val="00E66279"/>
    <w:rsid w:val="00E6642D"/>
    <w:rsid w:val="00E67EA0"/>
    <w:rsid w:val="00E70DC4"/>
    <w:rsid w:val="00E716AE"/>
    <w:rsid w:val="00E719BE"/>
    <w:rsid w:val="00E7252B"/>
    <w:rsid w:val="00E72962"/>
    <w:rsid w:val="00E73748"/>
    <w:rsid w:val="00E73C99"/>
    <w:rsid w:val="00E74BA3"/>
    <w:rsid w:val="00E74DE1"/>
    <w:rsid w:val="00E74F7F"/>
    <w:rsid w:val="00E75008"/>
    <w:rsid w:val="00E755E1"/>
    <w:rsid w:val="00E75C3B"/>
    <w:rsid w:val="00E75DC7"/>
    <w:rsid w:val="00E75F33"/>
    <w:rsid w:val="00E76856"/>
    <w:rsid w:val="00E76A4E"/>
    <w:rsid w:val="00E8024D"/>
    <w:rsid w:val="00E802C4"/>
    <w:rsid w:val="00E8052B"/>
    <w:rsid w:val="00E80E3E"/>
    <w:rsid w:val="00E815A4"/>
    <w:rsid w:val="00E82090"/>
    <w:rsid w:val="00E829D7"/>
    <w:rsid w:val="00E82D3F"/>
    <w:rsid w:val="00E83C70"/>
    <w:rsid w:val="00E84697"/>
    <w:rsid w:val="00E84F9C"/>
    <w:rsid w:val="00E853B6"/>
    <w:rsid w:val="00E863EA"/>
    <w:rsid w:val="00E86A79"/>
    <w:rsid w:val="00E86B7F"/>
    <w:rsid w:val="00E86F72"/>
    <w:rsid w:val="00E90A67"/>
    <w:rsid w:val="00E91540"/>
    <w:rsid w:val="00E91FA6"/>
    <w:rsid w:val="00E92ABF"/>
    <w:rsid w:val="00E93A92"/>
    <w:rsid w:val="00E943C9"/>
    <w:rsid w:val="00E958F3"/>
    <w:rsid w:val="00E96140"/>
    <w:rsid w:val="00E97346"/>
    <w:rsid w:val="00EA0331"/>
    <w:rsid w:val="00EA09E8"/>
    <w:rsid w:val="00EA1199"/>
    <w:rsid w:val="00EA23FB"/>
    <w:rsid w:val="00EA26C9"/>
    <w:rsid w:val="00EA278C"/>
    <w:rsid w:val="00EA2844"/>
    <w:rsid w:val="00EA3127"/>
    <w:rsid w:val="00EA48E6"/>
    <w:rsid w:val="00EA4EC0"/>
    <w:rsid w:val="00EA4F95"/>
    <w:rsid w:val="00EA5055"/>
    <w:rsid w:val="00EA563C"/>
    <w:rsid w:val="00EA58A9"/>
    <w:rsid w:val="00EA6121"/>
    <w:rsid w:val="00EA6771"/>
    <w:rsid w:val="00EA69E3"/>
    <w:rsid w:val="00EA753B"/>
    <w:rsid w:val="00EA7655"/>
    <w:rsid w:val="00EB0074"/>
    <w:rsid w:val="00EB0967"/>
    <w:rsid w:val="00EB108A"/>
    <w:rsid w:val="00EB1663"/>
    <w:rsid w:val="00EB1CB3"/>
    <w:rsid w:val="00EB2989"/>
    <w:rsid w:val="00EB2C4A"/>
    <w:rsid w:val="00EB2D47"/>
    <w:rsid w:val="00EB469A"/>
    <w:rsid w:val="00EB4808"/>
    <w:rsid w:val="00EB48A3"/>
    <w:rsid w:val="00EB532A"/>
    <w:rsid w:val="00EB6016"/>
    <w:rsid w:val="00EB61B4"/>
    <w:rsid w:val="00EB6339"/>
    <w:rsid w:val="00EB65BB"/>
    <w:rsid w:val="00EB6D18"/>
    <w:rsid w:val="00EB6F3E"/>
    <w:rsid w:val="00EC08D8"/>
    <w:rsid w:val="00EC10F6"/>
    <w:rsid w:val="00EC1CD7"/>
    <w:rsid w:val="00EC2998"/>
    <w:rsid w:val="00EC4161"/>
    <w:rsid w:val="00EC4FA2"/>
    <w:rsid w:val="00EC50C8"/>
    <w:rsid w:val="00EC5243"/>
    <w:rsid w:val="00EC5B08"/>
    <w:rsid w:val="00EC6D26"/>
    <w:rsid w:val="00EC732C"/>
    <w:rsid w:val="00EC7357"/>
    <w:rsid w:val="00EC7FEA"/>
    <w:rsid w:val="00ED02C8"/>
    <w:rsid w:val="00ED0F11"/>
    <w:rsid w:val="00ED1CDE"/>
    <w:rsid w:val="00ED1DFC"/>
    <w:rsid w:val="00ED2655"/>
    <w:rsid w:val="00ED2AE8"/>
    <w:rsid w:val="00ED3769"/>
    <w:rsid w:val="00ED40F6"/>
    <w:rsid w:val="00ED4A8A"/>
    <w:rsid w:val="00ED55F8"/>
    <w:rsid w:val="00ED6433"/>
    <w:rsid w:val="00ED73C3"/>
    <w:rsid w:val="00ED7D04"/>
    <w:rsid w:val="00EE056D"/>
    <w:rsid w:val="00EE0DF5"/>
    <w:rsid w:val="00EE0ECC"/>
    <w:rsid w:val="00EE1C47"/>
    <w:rsid w:val="00EE390E"/>
    <w:rsid w:val="00EE3E10"/>
    <w:rsid w:val="00EE4ED7"/>
    <w:rsid w:val="00EE54FA"/>
    <w:rsid w:val="00EE6CF9"/>
    <w:rsid w:val="00EE7C94"/>
    <w:rsid w:val="00EE7DAA"/>
    <w:rsid w:val="00EF16F5"/>
    <w:rsid w:val="00EF1A71"/>
    <w:rsid w:val="00EF21D3"/>
    <w:rsid w:val="00EF2C05"/>
    <w:rsid w:val="00EF2D52"/>
    <w:rsid w:val="00EF357F"/>
    <w:rsid w:val="00EF3C93"/>
    <w:rsid w:val="00EF4051"/>
    <w:rsid w:val="00EF42E8"/>
    <w:rsid w:val="00EF48EB"/>
    <w:rsid w:val="00EF5615"/>
    <w:rsid w:val="00EF5836"/>
    <w:rsid w:val="00EF6386"/>
    <w:rsid w:val="00EF6B4C"/>
    <w:rsid w:val="00EF6CF4"/>
    <w:rsid w:val="00EF7807"/>
    <w:rsid w:val="00F00588"/>
    <w:rsid w:val="00F00F07"/>
    <w:rsid w:val="00F01158"/>
    <w:rsid w:val="00F0125B"/>
    <w:rsid w:val="00F0138E"/>
    <w:rsid w:val="00F0164E"/>
    <w:rsid w:val="00F02968"/>
    <w:rsid w:val="00F02A56"/>
    <w:rsid w:val="00F02B23"/>
    <w:rsid w:val="00F02E94"/>
    <w:rsid w:val="00F038A9"/>
    <w:rsid w:val="00F040E1"/>
    <w:rsid w:val="00F04848"/>
    <w:rsid w:val="00F04F0E"/>
    <w:rsid w:val="00F056B9"/>
    <w:rsid w:val="00F06E75"/>
    <w:rsid w:val="00F07251"/>
    <w:rsid w:val="00F0753D"/>
    <w:rsid w:val="00F07D19"/>
    <w:rsid w:val="00F10CB4"/>
    <w:rsid w:val="00F10F3A"/>
    <w:rsid w:val="00F1152C"/>
    <w:rsid w:val="00F1160B"/>
    <w:rsid w:val="00F1178B"/>
    <w:rsid w:val="00F11A53"/>
    <w:rsid w:val="00F12663"/>
    <w:rsid w:val="00F12849"/>
    <w:rsid w:val="00F12C5A"/>
    <w:rsid w:val="00F12F60"/>
    <w:rsid w:val="00F12FA0"/>
    <w:rsid w:val="00F13ED2"/>
    <w:rsid w:val="00F14871"/>
    <w:rsid w:val="00F156B0"/>
    <w:rsid w:val="00F15707"/>
    <w:rsid w:val="00F1578A"/>
    <w:rsid w:val="00F157A4"/>
    <w:rsid w:val="00F1648F"/>
    <w:rsid w:val="00F16B92"/>
    <w:rsid w:val="00F16D78"/>
    <w:rsid w:val="00F1744A"/>
    <w:rsid w:val="00F17BC9"/>
    <w:rsid w:val="00F17FA3"/>
    <w:rsid w:val="00F17FD1"/>
    <w:rsid w:val="00F203D1"/>
    <w:rsid w:val="00F2069A"/>
    <w:rsid w:val="00F213A2"/>
    <w:rsid w:val="00F22155"/>
    <w:rsid w:val="00F23406"/>
    <w:rsid w:val="00F23641"/>
    <w:rsid w:val="00F23662"/>
    <w:rsid w:val="00F239F7"/>
    <w:rsid w:val="00F23CEC"/>
    <w:rsid w:val="00F24DA8"/>
    <w:rsid w:val="00F2500E"/>
    <w:rsid w:val="00F25079"/>
    <w:rsid w:val="00F25F47"/>
    <w:rsid w:val="00F27C98"/>
    <w:rsid w:val="00F30138"/>
    <w:rsid w:val="00F306FC"/>
    <w:rsid w:val="00F30739"/>
    <w:rsid w:val="00F3077B"/>
    <w:rsid w:val="00F31E07"/>
    <w:rsid w:val="00F32055"/>
    <w:rsid w:val="00F3271D"/>
    <w:rsid w:val="00F33837"/>
    <w:rsid w:val="00F34C8D"/>
    <w:rsid w:val="00F35385"/>
    <w:rsid w:val="00F362D4"/>
    <w:rsid w:val="00F36BB2"/>
    <w:rsid w:val="00F4088B"/>
    <w:rsid w:val="00F40DB2"/>
    <w:rsid w:val="00F40FD3"/>
    <w:rsid w:val="00F41189"/>
    <w:rsid w:val="00F4146F"/>
    <w:rsid w:val="00F4165A"/>
    <w:rsid w:val="00F41C5C"/>
    <w:rsid w:val="00F41CB6"/>
    <w:rsid w:val="00F41F93"/>
    <w:rsid w:val="00F42751"/>
    <w:rsid w:val="00F42D03"/>
    <w:rsid w:val="00F42DE8"/>
    <w:rsid w:val="00F43508"/>
    <w:rsid w:val="00F43C4D"/>
    <w:rsid w:val="00F43FBA"/>
    <w:rsid w:val="00F44094"/>
    <w:rsid w:val="00F46420"/>
    <w:rsid w:val="00F46558"/>
    <w:rsid w:val="00F4664D"/>
    <w:rsid w:val="00F472DD"/>
    <w:rsid w:val="00F47B91"/>
    <w:rsid w:val="00F47CB4"/>
    <w:rsid w:val="00F50404"/>
    <w:rsid w:val="00F505E1"/>
    <w:rsid w:val="00F50D97"/>
    <w:rsid w:val="00F543B0"/>
    <w:rsid w:val="00F5495F"/>
    <w:rsid w:val="00F549C3"/>
    <w:rsid w:val="00F54F1F"/>
    <w:rsid w:val="00F5585F"/>
    <w:rsid w:val="00F55AFB"/>
    <w:rsid w:val="00F560A9"/>
    <w:rsid w:val="00F56B8B"/>
    <w:rsid w:val="00F574F1"/>
    <w:rsid w:val="00F616F3"/>
    <w:rsid w:val="00F61856"/>
    <w:rsid w:val="00F61E20"/>
    <w:rsid w:val="00F633A6"/>
    <w:rsid w:val="00F635E7"/>
    <w:rsid w:val="00F63FA8"/>
    <w:rsid w:val="00F65E0A"/>
    <w:rsid w:val="00F66AE4"/>
    <w:rsid w:val="00F67128"/>
    <w:rsid w:val="00F672E6"/>
    <w:rsid w:val="00F67341"/>
    <w:rsid w:val="00F700C5"/>
    <w:rsid w:val="00F70487"/>
    <w:rsid w:val="00F70C91"/>
    <w:rsid w:val="00F724C5"/>
    <w:rsid w:val="00F72547"/>
    <w:rsid w:val="00F73027"/>
    <w:rsid w:val="00F73A2B"/>
    <w:rsid w:val="00F740A9"/>
    <w:rsid w:val="00F746E9"/>
    <w:rsid w:val="00F74EF3"/>
    <w:rsid w:val="00F753AD"/>
    <w:rsid w:val="00F758B4"/>
    <w:rsid w:val="00F75C4F"/>
    <w:rsid w:val="00F75FEE"/>
    <w:rsid w:val="00F76237"/>
    <w:rsid w:val="00F771E0"/>
    <w:rsid w:val="00F77506"/>
    <w:rsid w:val="00F776AA"/>
    <w:rsid w:val="00F77E26"/>
    <w:rsid w:val="00F83381"/>
    <w:rsid w:val="00F84AA5"/>
    <w:rsid w:val="00F84EED"/>
    <w:rsid w:val="00F851B1"/>
    <w:rsid w:val="00F852A4"/>
    <w:rsid w:val="00F85BF4"/>
    <w:rsid w:val="00F85F23"/>
    <w:rsid w:val="00F86497"/>
    <w:rsid w:val="00F86AD7"/>
    <w:rsid w:val="00F86D37"/>
    <w:rsid w:val="00F870AD"/>
    <w:rsid w:val="00F87238"/>
    <w:rsid w:val="00F8727E"/>
    <w:rsid w:val="00F87695"/>
    <w:rsid w:val="00F8771E"/>
    <w:rsid w:val="00F9306A"/>
    <w:rsid w:val="00F933AE"/>
    <w:rsid w:val="00F93E57"/>
    <w:rsid w:val="00F95863"/>
    <w:rsid w:val="00F965A4"/>
    <w:rsid w:val="00F967EA"/>
    <w:rsid w:val="00F96921"/>
    <w:rsid w:val="00F96A35"/>
    <w:rsid w:val="00F96C7F"/>
    <w:rsid w:val="00F970B8"/>
    <w:rsid w:val="00F97386"/>
    <w:rsid w:val="00F97BF0"/>
    <w:rsid w:val="00FA0197"/>
    <w:rsid w:val="00FA0488"/>
    <w:rsid w:val="00FA156F"/>
    <w:rsid w:val="00FA27BD"/>
    <w:rsid w:val="00FA28B2"/>
    <w:rsid w:val="00FA2AB6"/>
    <w:rsid w:val="00FA2EB0"/>
    <w:rsid w:val="00FA2F1D"/>
    <w:rsid w:val="00FA3140"/>
    <w:rsid w:val="00FA3B09"/>
    <w:rsid w:val="00FA41EA"/>
    <w:rsid w:val="00FA4910"/>
    <w:rsid w:val="00FA4962"/>
    <w:rsid w:val="00FA4F43"/>
    <w:rsid w:val="00FA504A"/>
    <w:rsid w:val="00FA599F"/>
    <w:rsid w:val="00FA600F"/>
    <w:rsid w:val="00FA60F4"/>
    <w:rsid w:val="00FA6965"/>
    <w:rsid w:val="00FB08CF"/>
    <w:rsid w:val="00FB0B32"/>
    <w:rsid w:val="00FB0DA6"/>
    <w:rsid w:val="00FB108B"/>
    <w:rsid w:val="00FB19F0"/>
    <w:rsid w:val="00FB2902"/>
    <w:rsid w:val="00FB2A8C"/>
    <w:rsid w:val="00FB34E5"/>
    <w:rsid w:val="00FB3A22"/>
    <w:rsid w:val="00FB4757"/>
    <w:rsid w:val="00FB4CA7"/>
    <w:rsid w:val="00FB5039"/>
    <w:rsid w:val="00FB50B8"/>
    <w:rsid w:val="00FB5FF6"/>
    <w:rsid w:val="00FB6AE6"/>
    <w:rsid w:val="00FB6C69"/>
    <w:rsid w:val="00FB74B2"/>
    <w:rsid w:val="00FC077C"/>
    <w:rsid w:val="00FC097E"/>
    <w:rsid w:val="00FC0E9F"/>
    <w:rsid w:val="00FC117E"/>
    <w:rsid w:val="00FC1543"/>
    <w:rsid w:val="00FC16E4"/>
    <w:rsid w:val="00FC1E52"/>
    <w:rsid w:val="00FC2374"/>
    <w:rsid w:val="00FC2383"/>
    <w:rsid w:val="00FC28B9"/>
    <w:rsid w:val="00FC2F34"/>
    <w:rsid w:val="00FC2F90"/>
    <w:rsid w:val="00FC2FEE"/>
    <w:rsid w:val="00FC3720"/>
    <w:rsid w:val="00FC53F4"/>
    <w:rsid w:val="00FC56CA"/>
    <w:rsid w:val="00FC5A67"/>
    <w:rsid w:val="00FC5A74"/>
    <w:rsid w:val="00FC660E"/>
    <w:rsid w:val="00FC7084"/>
    <w:rsid w:val="00FC7641"/>
    <w:rsid w:val="00FC7EA5"/>
    <w:rsid w:val="00FD0210"/>
    <w:rsid w:val="00FD0E0A"/>
    <w:rsid w:val="00FD0EF2"/>
    <w:rsid w:val="00FD15F0"/>
    <w:rsid w:val="00FD1936"/>
    <w:rsid w:val="00FD2288"/>
    <w:rsid w:val="00FD2EBD"/>
    <w:rsid w:val="00FD40C8"/>
    <w:rsid w:val="00FD4657"/>
    <w:rsid w:val="00FD4B0A"/>
    <w:rsid w:val="00FD4B16"/>
    <w:rsid w:val="00FD4D1A"/>
    <w:rsid w:val="00FD4DB4"/>
    <w:rsid w:val="00FD4E25"/>
    <w:rsid w:val="00FD52BB"/>
    <w:rsid w:val="00FD552D"/>
    <w:rsid w:val="00FD55D7"/>
    <w:rsid w:val="00FD5FE9"/>
    <w:rsid w:val="00FD61AA"/>
    <w:rsid w:val="00FD6416"/>
    <w:rsid w:val="00FD68EF"/>
    <w:rsid w:val="00FD7289"/>
    <w:rsid w:val="00FD7E5D"/>
    <w:rsid w:val="00FE08B7"/>
    <w:rsid w:val="00FE0C3C"/>
    <w:rsid w:val="00FE1557"/>
    <w:rsid w:val="00FE1A0C"/>
    <w:rsid w:val="00FE2909"/>
    <w:rsid w:val="00FE2935"/>
    <w:rsid w:val="00FE295F"/>
    <w:rsid w:val="00FE3705"/>
    <w:rsid w:val="00FE3D6D"/>
    <w:rsid w:val="00FE4172"/>
    <w:rsid w:val="00FE48DE"/>
    <w:rsid w:val="00FE49F0"/>
    <w:rsid w:val="00FE5ED3"/>
    <w:rsid w:val="00FE62E3"/>
    <w:rsid w:val="00FF03F1"/>
    <w:rsid w:val="00FF0883"/>
    <w:rsid w:val="00FF0D84"/>
    <w:rsid w:val="00FF1D44"/>
    <w:rsid w:val="00FF28DC"/>
    <w:rsid w:val="00FF2A79"/>
    <w:rsid w:val="00FF3BE1"/>
    <w:rsid w:val="00FF4AE7"/>
    <w:rsid w:val="00FF5D28"/>
    <w:rsid w:val="00FF64D4"/>
    <w:rsid w:val="00FF7782"/>
    <w:rsid w:val="00FF788C"/>
    <w:rsid w:val="00FF7ADF"/>
    <w:rsid w:val="00FF7B93"/>
    <w:rsid w:val="00FF7DDE"/>
    <w:rsid w:val="00FF7DFC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5D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143" w:right="15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40968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0968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0968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0968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0968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0968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0968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0968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29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07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74F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074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74FB"/>
    <w:rPr>
      <w:rFonts w:ascii="Arial MT" w:eastAsia="Arial MT" w:hAnsi="Arial MT" w:cs="Arial MT"/>
      <w:lang w:val="pt-PT"/>
    </w:rPr>
  </w:style>
  <w:style w:type="paragraph" w:customStyle="1" w:styleId="textocentralizadomaiusculasnegrito">
    <w:name w:val="texto_centralizado_maiusculas_negrito"/>
    <w:basedOn w:val="Normal"/>
    <w:rsid w:val="003C1B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3C1B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3C1BA9"/>
    <w:rPr>
      <w:b/>
      <w:bCs/>
    </w:rPr>
  </w:style>
  <w:style w:type="paragraph" w:customStyle="1" w:styleId="textoalinhadodireita">
    <w:name w:val="texto_alinhado_direita"/>
    <w:basedOn w:val="Normal"/>
    <w:rsid w:val="003C1B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recuoprimeiralinhaespsimples">
    <w:name w:val="texto_justificado_recuo_primeira_linha_esp_simples"/>
    <w:basedOn w:val="Normal"/>
    <w:rsid w:val="003C1B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recuoprimeiralinha">
    <w:name w:val="texto_justificado_recuo_primeira_linha"/>
    <w:basedOn w:val="Normal"/>
    <w:rsid w:val="003C1B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3C1BA9"/>
    <w:rPr>
      <w:i/>
      <w:iCs/>
    </w:rPr>
  </w:style>
  <w:style w:type="paragraph" w:customStyle="1" w:styleId="textojustificado">
    <w:name w:val="texto_justificado"/>
    <w:basedOn w:val="Normal"/>
    <w:rsid w:val="003C1B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286332"/>
    <w:rPr>
      <w:color w:val="0000FF"/>
      <w:u w:val="single"/>
    </w:rPr>
  </w:style>
  <w:style w:type="paragraph" w:customStyle="1" w:styleId="textoalinhadoesquerda">
    <w:name w:val="texto_alinhado_esquerda"/>
    <w:basedOn w:val="Normal"/>
    <w:rsid w:val="004426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92751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B40968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0968"/>
    <w:rPr>
      <w:rFonts w:eastAsiaTheme="majorEastAsia" w:cstheme="majorBidi"/>
      <w:color w:val="365F91" w:themeColor="accent1" w:themeShade="BF"/>
      <w:kern w:val="2"/>
      <w:sz w:val="28"/>
      <w:szCs w:val="28"/>
      <w:lang w:val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0968"/>
    <w:rPr>
      <w:rFonts w:eastAsiaTheme="majorEastAsia" w:cstheme="majorBidi"/>
      <w:i/>
      <w:iCs/>
      <w:color w:val="365F91" w:themeColor="accent1" w:themeShade="BF"/>
      <w:kern w:val="2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0968"/>
    <w:rPr>
      <w:rFonts w:eastAsiaTheme="majorEastAsia" w:cstheme="majorBidi"/>
      <w:color w:val="365F91" w:themeColor="accent1" w:themeShade="BF"/>
      <w:kern w:val="2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0968"/>
    <w:rPr>
      <w:rFonts w:eastAsiaTheme="majorEastAsia" w:cstheme="majorBidi"/>
      <w:i/>
      <w:iCs/>
      <w:color w:val="595959" w:themeColor="text1" w:themeTint="A6"/>
      <w:kern w:val="2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0968"/>
    <w:rPr>
      <w:rFonts w:eastAsiaTheme="majorEastAsia" w:cstheme="majorBidi"/>
      <w:color w:val="595959" w:themeColor="text1" w:themeTint="A6"/>
      <w:kern w:val="2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0968"/>
    <w:rPr>
      <w:rFonts w:eastAsiaTheme="majorEastAsia" w:cstheme="majorBidi"/>
      <w:i/>
      <w:iCs/>
      <w:color w:val="272727" w:themeColor="text1" w:themeTint="D8"/>
      <w:kern w:val="2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0968"/>
    <w:rPr>
      <w:rFonts w:eastAsiaTheme="majorEastAsia" w:cstheme="majorBidi"/>
      <w:color w:val="272727" w:themeColor="text1" w:themeTint="D8"/>
      <w:kern w:val="2"/>
      <w:lang w:val="pt-BR"/>
    </w:rPr>
  </w:style>
  <w:style w:type="character" w:customStyle="1" w:styleId="Ttulo1Char">
    <w:name w:val="Título 1 Char"/>
    <w:basedOn w:val="Fontepargpadro"/>
    <w:link w:val="Ttulo1"/>
    <w:uiPriority w:val="1"/>
    <w:rsid w:val="00B40968"/>
    <w:rPr>
      <w:rFonts w:ascii="Arial" w:eastAsia="Arial" w:hAnsi="Arial" w:cs="Arial"/>
      <w:b/>
      <w:bCs/>
      <w:sz w:val="24"/>
      <w:szCs w:val="24"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B4096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00B40968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0968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00B40968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t-BR"/>
    </w:rPr>
  </w:style>
  <w:style w:type="paragraph" w:styleId="Citao">
    <w:name w:val="Quote"/>
    <w:basedOn w:val="Normal"/>
    <w:next w:val="Normal"/>
    <w:link w:val="CitaoChar"/>
    <w:uiPriority w:val="29"/>
    <w:qFormat/>
    <w:rsid w:val="00B40968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</w:rPr>
  </w:style>
  <w:style w:type="character" w:customStyle="1" w:styleId="CitaoChar">
    <w:name w:val="Citação Char"/>
    <w:basedOn w:val="Fontepargpadro"/>
    <w:link w:val="Citao"/>
    <w:uiPriority w:val="29"/>
    <w:rsid w:val="00B40968"/>
    <w:rPr>
      <w:i/>
      <w:iCs/>
      <w:color w:val="404040" w:themeColor="text1" w:themeTint="BF"/>
      <w:kern w:val="2"/>
      <w:lang w:val="pt-BR"/>
    </w:rPr>
  </w:style>
  <w:style w:type="character" w:styleId="nfaseIntensa">
    <w:name w:val="Intense Emphasis"/>
    <w:basedOn w:val="Fontepargpadro"/>
    <w:uiPriority w:val="21"/>
    <w:qFormat/>
    <w:rsid w:val="00B40968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0968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0968"/>
    <w:rPr>
      <w:i/>
      <w:iCs/>
      <w:color w:val="365F91" w:themeColor="accent1" w:themeShade="BF"/>
      <w:kern w:val="2"/>
      <w:lang w:val="pt-BR"/>
    </w:rPr>
  </w:style>
  <w:style w:type="character" w:styleId="RefernciaIntensa">
    <w:name w:val="Intense Reference"/>
    <w:basedOn w:val="Fontepargpadro"/>
    <w:uiPriority w:val="32"/>
    <w:qFormat/>
    <w:rsid w:val="00B40968"/>
    <w:rPr>
      <w:b/>
      <w:bCs/>
      <w:smallCaps/>
      <w:color w:val="365F91" w:themeColor="accent1" w:themeShade="BF"/>
      <w:spacing w:val="5"/>
    </w:rPr>
  </w:style>
  <w:style w:type="paragraph" w:customStyle="1" w:styleId="textoalinhadoesquerdaespacamentosimples">
    <w:name w:val="texto_alinhado_esquerda_espacamento_simples"/>
    <w:basedOn w:val="Normal"/>
    <w:rsid w:val="00B409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2D4600"/>
    <w:rPr>
      <w:rFonts w:ascii="Arial MT" w:eastAsia="Arial MT" w:hAnsi="Arial MT" w:cs="Arial MT"/>
      <w:lang w:val="pt-PT"/>
    </w:rPr>
  </w:style>
  <w:style w:type="paragraph" w:customStyle="1" w:styleId="itemalinealetra">
    <w:name w:val="item_alinea_letra"/>
    <w:basedOn w:val="Normal"/>
    <w:rsid w:val="00D202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DB24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extojustificadorecuoprimeiralinhaespsimples1">
    <w:name w:val="texto_justificado_recuo_primeira_linha_esp_simples1"/>
    <w:basedOn w:val="Fontepargpadro"/>
    <w:rsid w:val="00907EF4"/>
  </w:style>
  <w:style w:type="character" w:customStyle="1" w:styleId="textojustificado1">
    <w:name w:val="texto_justificado1"/>
    <w:basedOn w:val="Fontepargpadro"/>
    <w:rsid w:val="00FE3705"/>
  </w:style>
  <w:style w:type="paragraph" w:styleId="Textodebalo">
    <w:name w:val="Balloon Text"/>
    <w:basedOn w:val="Normal"/>
    <w:link w:val="TextodebaloChar"/>
    <w:uiPriority w:val="99"/>
    <w:semiHidden/>
    <w:unhideWhenUsed/>
    <w:rsid w:val="00854F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F9E"/>
    <w:rPr>
      <w:rFonts w:ascii="Tahoma" w:eastAsia="Arial MT" w:hAnsi="Tahoma" w:cs="Tahoma"/>
      <w:sz w:val="16"/>
      <w:szCs w:val="16"/>
      <w:lang w:val="pt-PT"/>
    </w:rPr>
  </w:style>
  <w:style w:type="character" w:styleId="TextodoEspaoReservado">
    <w:name w:val="Placeholder Text"/>
    <w:basedOn w:val="Fontepargpadro"/>
    <w:uiPriority w:val="99"/>
    <w:semiHidden/>
    <w:rsid w:val="00854F9E"/>
    <w:rPr>
      <w:color w:val="808080"/>
    </w:rPr>
  </w:style>
  <w:style w:type="character" w:customStyle="1" w:styleId="CorpodetextoChar">
    <w:name w:val="Corpo de texto Char"/>
    <w:basedOn w:val="Fontepargpadro"/>
    <w:link w:val="Corpodetexto"/>
    <w:uiPriority w:val="1"/>
    <w:rsid w:val="005952D8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143" w:right="15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40968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0968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0968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0968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0968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0968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0968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0968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29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07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74F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074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74FB"/>
    <w:rPr>
      <w:rFonts w:ascii="Arial MT" w:eastAsia="Arial MT" w:hAnsi="Arial MT" w:cs="Arial MT"/>
      <w:lang w:val="pt-PT"/>
    </w:rPr>
  </w:style>
  <w:style w:type="paragraph" w:customStyle="1" w:styleId="textocentralizadomaiusculasnegrito">
    <w:name w:val="texto_centralizado_maiusculas_negrito"/>
    <w:basedOn w:val="Normal"/>
    <w:rsid w:val="003C1B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3C1B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3C1BA9"/>
    <w:rPr>
      <w:b/>
      <w:bCs/>
    </w:rPr>
  </w:style>
  <w:style w:type="paragraph" w:customStyle="1" w:styleId="textoalinhadodireita">
    <w:name w:val="texto_alinhado_direita"/>
    <w:basedOn w:val="Normal"/>
    <w:rsid w:val="003C1B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recuoprimeiralinhaespsimples">
    <w:name w:val="texto_justificado_recuo_primeira_linha_esp_simples"/>
    <w:basedOn w:val="Normal"/>
    <w:rsid w:val="003C1B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recuoprimeiralinha">
    <w:name w:val="texto_justificado_recuo_primeira_linha"/>
    <w:basedOn w:val="Normal"/>
    <w:rsid w:val="003C1B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3C1BA9"/>
    <w:rPr>
      <w:i/>
      <w:iCs/>
    </w:rPr>
  </w:style>
  <w:style w:type="paragraph" w:customStyle="1" w:styleId="textojustificado">
    <w:name w:val="texto_justificado"/>
    <w:basedOn w:val="Normal"/>
    <w:rsid w:val="003C1B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286332"/>
    <w:rPr>
      <w:color w:val="0000FF"/>
      <w:u w:val="single"/>
    </w:rPr>
  </w:style>
  <w:style w:type="paragraph" w:customStyle="1" w:styleId="textoalinhadoesquerda">
    <w:name w:val="texto_alinhado_esquerda"/>
    <w:basedOn w:val="Normal"/>
    <w:rsid w:val="004426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92751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B40968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0968"/>
    <w:rPr>
      <w:rFonts w:eastAsiaTheme="majorEastAsia" w:cstheme="majorBidi"/>
      <w:color w:val="365F91" w:themeColor="accent1" w:themeShade="BF"/>
      <w:kern w:val="2"/>
      <w:sz w:val="28"/>
      <w:szCs w:val="28"/>
      <w:lang w:val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0968"/>
    <w:rPr>
      <w:rFonts w:eastAsiaTheme="majorEastAsia" w:cstheme="majorBidi"/>
      <w:i/>
      <w:iCs/>
      <w:color w:val="365F91" w:themeColor="accent1" w:themeShade="BF"/>
      <w:kern w:val="2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0968"/>
    <w:rPr>
      <w:rFonts w:eastAsiaTheme="majorEastAsia" w:cstheme="majorBidi"/>
      <w:color w:val="365F91" w:themeColor="accent1" w:themeShade="BF"/>
      <w:kern w:val="2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0968"/>
    <w:rPr>
      <w:rFonts w:eastAsiaTheme="majorEastAsia" w:cstheme="majorBidi"/>
      <w:i/>
      <w:iCs/>
      <w:color w:val="595959" w:themeColor="text1" w:themeTint="A6"/>
      <w:kern w:val="2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0968"/>
    <w:rPr>
      <w:rFonts w:eastAsiaTheme="majorEastAsia" w:cstheme="majorBidi"/>
      <w:color w:val="595959" w:themeColor="text1" w:themeTint="A6"/>
      <w:kern w:val="2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0968"/>
    <w:rPr>
      <w:rFonts w:eastAsiaTheme="majorEastAsia" w:cstheme="majorBidi"/>
      <w:i/>
      <w:iCs/>
      <w:color w:val="272727" w:themeColor="text1" w:themeTint="D8"/>
      <w:kern w:val="2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0968"/>
    <w:rPr>
      <w:rFonts w:eastAsiaTheme="majorEastAsia" w:cstheme="majorBidi"/>
      <w:color w:val="272727" w:themeColor="text1" w:themeTint="D8"/>
      <w:kern w:val="2"/>
      <w:lang w:val="pt-BR"/>
    </w:rPr>
  </w:style>
  <w:style w:type="character" w:customStyle="1" w:styleId="Ttulo1Char">
    <w:name w:val="Título 1 Char"/>
    <w:basedOn w:val="Fontepargpadro"/>
    <w:link w:val="Ttulo1"/>
    <w:uiPriority w:val="1"/>
    <w:rsid w:val="00B40968"/>
    <w:rPr>
      <w:rFonts w:ascii="Arial" w:eastAsia="Arial" w:hAnsi="Arial" w:cs="Arial"/>
      <w:b/>
      <w:bCs/>
      <w:sz w:val="24"/>
      <w:szCs w:val="24"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B4096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00B40968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0968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00B40968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t-BR"/>
    </w:rPr>
  </w:style>
  <w:style w:type="paragraph" w:styleId="Citao">
    <w:name w:val="Quote"/>
    <w:basedOn w:val="Normal"/>
    <w:next w:val="Normal"/>
    <w:link w:val="CitaoChar"/>
    <w:uiPriority w:val="29"/>
    <w:qFormat/>
    <w:rsid w:val="00B40968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</w:rPr>
  </w:style>
  <w:style w:type="character" w:customStyle="1" w:styleId="CitaoChar">
    <w:name w:val="Citação Char"/>
    <w:basedOn w:val="Fontepargpadro"/>
    <w:link w:val="Citao"/>
    <w:uiPriority w:val="29"/>
    <w:rsid w:val="00B40968"/>
    <w:rPr>
      <w:i/>
      <w:iCs/>
      <w:color w:val="404040" w:themeColor="text1" w:themeTint="BF"/>
      <w:kern w:val="2"/>
      <w:lang w:val="pt-BR"/>
    </w:rPr>
  </w:style>
  <w:style w:type="character" w:styleId="nfaseIntensa">
    <w:name w:val="Intense Emphasis"/>
    <w:basedOn w:val="Fontepargpadro"/>
    <w:uiPriority w:val="21"/>
    <w:qFormat/>
    <w:rsid w:val="00B40968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0968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0968"/>
    <w:rPr>
      <w:i/>
      <w:iCs/>
      <w:color w:val="365F91" w:themeColor="accent1" w:themeShade="BF"/>
      <w:kern w:val="2"/>
      <w:lang w:val="pt-BR"/>
    </w:rPr>
  </w:style>
  <w:style w:type="character" w:styleId="RefernciaIntensa">
    <w:name w:val="Intense Reference"/>
    <w:basedOn w:val="Fontepargpadro"/>
    <w:uiPriority w:val="32"/>
    <w:qFormat/>
    <w:rsid w:val="00B40968"/>
    <w:rPr>
      <w:b/>
      <w:bCs/>
      <w:smallCaps/>
      <w:color w:val="365F91" w:themeColor="accent1" w:themeShade="BF"/>
      <w:spacing w:val="5"/>
    </w:rPr>
  </w:style>
  <w:style w:type="paragraph" w:customStyle="1" w:styleId="textoalinhadoesquerdaespacamentosimples">
    <w:name w:val="texto_alinhado_esquerda_espacamento_simples"/>
    <w:basedOn w:val="Normal"/>
    <w:rsid w:val="00B409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2D4600"/>
    <w:rPr>
      <w:rFonts w:ascii="Arial MT" w:eastAsia="Arial MT" w:hAnsi="Arial MT" w:cs="Arial MT"/>
      <w:lang w:val="pt-PT"/>
    </w:rPr>
  </w:style>
  <w:style w:type="paragraph" w:customStyle="1" w:styleId="itemalinealetra">
    <w:name w:val="item_alinea_letra"/>
    <w:basedOn w:val="Normal"/>
    <w:rsid w:val="00D202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DB24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extojustificadorecuoprimeiralinhaespsimples1">
    <w:name w:val="texto_justificado_recuo_primeira_linha_esp_simples1"/>
    <w:basedOn w:val="Fontepargpadro"/>
    <w:rsid w:val="00907EF4"/>
  </w:style>
  <w:style w:type="character" w:customStyle="1" w:styleId="textojustificado1">
    <w:name w:val="texto_justificado1"/>
    <w:basedOn w:val="Fontepargpadro"/>
    <w:rsid w:val="00FE3705"/>
  </w:style>
  <w:style w:type="paragraph" w:styleId="Textodebalo">
    <w:name w:val="Balloon Text"/>
    <w:basedOn w:val="Normal"/>
    <w:link w:val="TextodebaloChar"/>
    <w:uiPriority w:val="99"/>
    <w:semiHidden/>
    <w:unhideWhenUsed/>
    <w:rsid w:val="00854F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F9E"/>
    <w:rPr>
      <w:rFonts w:ascii="Tahoma" w:eastAsia="Arial MT" w:hAnsi="Tahoma" w:cs="Tahoma"/>
      <w:sz w:val="16"/>
      <w:szCs w:val="16"/>
      <w:lang w:val="pt-PT"/>
    </w:rPr>
  </w:style>
  <w:style w:type="character" w:styleId="TextodoEspaoReservado">
    <w:name w:val="Placeholder Text"/>
    <w:basedOn w:val="Fontepargpadro"/>
    <w:uiPriority w:val="99"/>
    <w:semiHidden/>
    <w:rsid w:val="00854F9E"/>
    <w:rPr>
      <w:color w:val="808080"/>
    </w:rPr>
  </w:style>
  <w:style w:type="character" w:customStyle="1" w:styleId="CorpodetextoChar">
    <w:name w:val="Corpo de texto Char"/>
    <w:basedOn w:val="Fontepargpadro"/>
    <w:link w:val="Corpodetexto"/>
    <w:uiPriority w:val="1"/>
    <w:rsid w:val="005952D8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2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0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5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5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i.tce.am.gov.br/sei/controlador.php?acao=protocolo_visualizar&amp;id_protocolo=660302&amp;id_procedimento_atual=660289&amp;infra_sistema=100000100&amp;infra_unidade_atual=110000019&amp;infra_hash=b45c101ac75dd4dcc5d9496924e395ccf12f98fabb04efbb64289012178b0e14d233e4e32081dc30654174a6bd237565acb9df73eba87af59a952564707ab5cf972883888f96baa6b85240b82e12d205515258d3172707a7e767140134346e4c" TargetMode="External"/><Relationship Id="rId13" Type="http://schemas.openxmlformats.org/officeDocument/2006/relationships/hyperlink" Target="http://sei.tce.am.gov.br/sei/controlador.php?acao=protocolo_visualizar&amp;id_protocolo=660065&amp;id_procedimento_atual=455541&amp;infra_sistema=100000100&amp;infra_unidade_atual=110000019&amp;infra_hash=045d676e5724d7e4ab41635ac82980808f34282b763be18d4733299a05f239ecd233e4e32081dc30654174a6bd237565acb9df73eba87af59a952564707ab5cf972883888f96baa6b85240b82e12d205515258d3172707a7e767140134346e4c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ei.tce.am.gov.br/sei/controlador.php?acao=protocolo_visualizar&amp;id_protocolo=648243&amp;id_procedimento_atual=648230&amp;infra_sistema=100000100&amp;infra_unidade_atual=110000019&amp;infra_hash=ae138f388260d87a60f09465f23ff5298b59a66014dd7d0f8fac6c274860a746d233e4e32081dc30654174a6bd237565acb9df73eba87af59a952564707ab5cf972883888f96baa6b85240b82e12d205515258d3172707a7e767140134346e4c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ei.tce.am.gov.br/sei/controlador.php?acao=protocolo_visualizar&amp;id_protocolo=648243&amp;id_procedimento_atual=648230&amp;infra_sistema=100000100&amp;infra_unidade_atual=110000019&amp;infra_hash=ae138f388260d87a60f09465f23ff5298b59a66014dd7d0f8fac6c274860a746d233e4e32081dc30654174a6bd237565acb9df73eba87af59a952564707ab5cf972883888f96baa6b85240b82e12d205515258d3172707a7e767140134346e4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sei.tce.am.gov.br/sei/controlador.php?acao=protocolo_visualizar&amp;id_protocolo=653533&amp;id_procedimento_atual=653509&amp;infra_sistema=100000100&amp;infra_unidade_atual=110000019&amp;infra_hash=7e70cd658f01675aa5976320ea8d449322fab221e244a897bec5afdd6c74d0fad233e4e32081dc30654174a6bd237565acb9df73eba87af59a952564707ab5cf972883888f96baa6b85240b82e12d205515258d3172707a7e767140134346e4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i.tce.am.gov.br/sei/controlador.php?acao=protocolo_visualizar&amp;id_protocolo=653533&amp;id_procedimento_atual=653509&amp;infra_sistema=100000100&amp;infra_unidade_atual=110000019&amp;infra_hash=7e70cd658f01675aa5976320ea8d449322fab221e244a897bec5afdd6c74d0fad233e4e32081dc30654174a6bd237565acb9df73eba87af59a952564707ab5cf972883888f96baa6b85240b82e12d205515258d3172707a7e767140134346e4c" TargetMode="External"/><Relationship Id="rId14" Type="http://schemas.openxmlformats.org/officeDocument/2006/relationships/hyperlink" Target="http://sei.tce.am.gov.br/sei/controlador.php?acao=protocolo_visualizar&amp;id_protocolo=657043&amp;id_procedimento_atual=610570&amp;infra_sistema=100000100&amp;infra_unidade_atual=110000019&amp;infra_hash=5d1d70e6906e6fb10d36c038b23d1cfc1b9dbfaa9c7782a8d47150e7c6e08537d233e4e32081dc30654174a6bd237565acb9df73eba87af59a952564707ab5cf972883888f96baa6b85240b82e12d205515258d3172707a7e767140134346e4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4407</Words>
  <Characters>23801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Countrywide</Company>
  <LinksUpToDate>false</LinksUpToDate>
  <CharactersWithSpaces>28152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Lucas Silva dos Santos</cp:lastModifiedBy>
  <cp:revision>3</cp:revision>
  <cp:lastPrinted>2024-07-29T19:27:00Z</cp:lastPrinted>
  <dcterms:created xsi:type="dcterms:W3CDTF">2024-08-02T16:58:00Z</dcterms:created>
  <dcterms:modified xsi:type="dcterms:W3CDTF">2024-08-02T17:49:00Z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2023-12-12T00:00:00Z</vt:filetime>
  </property>
</Properties>
</file>