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DF8E" w14:textId="77777777" w:rsidR="00AC679B" w:rsidRPr="00332E3F" w:rsidRDefault="00AC679B">
      <w:pPr>
        <w:pStyle w:val="Corpodetexto"/>
        <w:spacing w:before="1"/>
        <w:ind w:left="0"/>
        <w:jc w:val="left"/>
        <w:rPr>
          <w:rFonts w:ascii="Times New Roman"/>
          <w:sz w:val="22"/>
          <w:lang w:val="pt-BR"/>
        </w:rPr>
      </w:pPr>
    </w:p>
    <w:p w14:paraId="34022B2B" w14:textId="2536F363" w:rsidR="00AC679B" w:rsidRPr="003B5AE3" w:rsidRDefault="00FF0E60" w:rsidP="00FF0E60">
      <w:pPr>
        <w:spacing w:before="143"/>
        <w:ind w:right="-20"/>
        <w:jc w:val="both"/>
        <w:rPr>
          <w:rFonts w:ascii="Arial Narrow" w:hAnsi="Arial Narrow"/>
          <w:b/>
          <w:sz w:val="24"/>
        </w:rPr>
      </w:pPr>
      <w:r w:rsidRPr="003B5AE3">
        <w:rPr>
          <w:rFonts w:ascii="Arial Narrow" w:hAnsi="Arial Narrow"/>
          <w:b/>
          <w:w w:val="95"/>
          <w:sz w:val="24"/>
        </w:rPr>
        <w:t>ATA</w:t>
      </w:r>
      <w:r w:rsidRPr="003B5AE3">
        <w:rPr>
          <w:rFonts w:ascii="Arial Narrow" w:hAnsi="Arial Narrow"/>
          <w:b/>
          <w:spacing w:val="35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DA</w:t>
      </w:r>
      <w:r w:rsidRPr="003B5AE3">
        <w:rPr>
          <w:rFonts w:ascii="Arial Narrow" w:hAnsi="Arial Narrow"/>
          <w:b/>
          <w:spacing w:val="32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23ª</w:t>
      </w:r>
      <w:r w:rsidRPr="003B5AE3">
        <w:rPr>
          <w:rFonts w:ascii="Arial Narrow" w:hAnsi="Arial Narrow"/>
          <w:b/>
          <w:spacing w:val="2"/>
          <w:w w:val="95"/>
          <w:sz w:val="19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SESSÃO</w:t>
      </w:r>
      <w:r w:rsidRPr="003B5AE3">
        <w:rPr>
          <w:rFonts w:ascii="Arial Narrow" w:hAnsi="Arial Narrow"/>
          <w:b/>
          <w:spacing w:val="49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ADMINISTRATIVA</w:t>
      </w:r>
      <w:r w:rsidRPr="003B5AE3">
        <w:rPr>
          <w:rFonts w:ascii="Arial Narrow" w:hAnsi="Arial Narrow"/>
          <w:b/>
          <w:spacing w:val="36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REALIZADA</w:t>
      </w:r>
      <w:r w:rsidRPr="003B5AE3">
        <w:rPr>
          <w:rFonts w:ascii="Arial Narrow" w:hAnsi="Arial Narrow"/>
          <w:b/>
          <w:spacing w:val="38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PELO</w:t>
      </w:r>
      <w:r w:rsidRPr="003B5AE3">
        <w:rPr>
          <w:rFonts w:ascii="Arial Narrow" w:hAnsi="Arial Narrow"/>
          <w:b/>
          <w:spacing w:val="43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EGRÉGIO</w:t>
      </w:r>
      <w:r w:rsidRPr="003B5AE3">
        <w:rPr>
          <w:rFonts w:ascii="Arial Narrow" w:hAnsi="Arial Narrow"/>
          <w:b/>
          <w:spacing w:val="45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>TRIBUNAL</w:t>
      </w:r>
      <w:r w:rsidRPr="003B5AE3">
        <w:rPr>
          <w:rFonts w:ascii="Arial Narrow" w:hAnsi="Arial Narrow"/>
          <w:b/>
          <w:spacing w:val="40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w w:val="95"/>
          <w:sz w:val="24"/>
        </w:rPr>
        <w:t xml:space="preserve">PLENO </w:t>
      </w:r>
      <w:r w:rsidRPr="003B5AE3">
        <w:rPr>
          <w:rFonts w:ascii="Arial Narrow" w:hAnsi="Arial Narrow"/>
          <w:b/>
          <w:spacing w:val="-61"/>
          <w:w w:val="95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DO</w:t>
      </w:r>
      <w:r w:rsidRPr="003B5AE3">
        <w:rPr>
          <w:rFonts w:ascii="Arial Narrow" w:hAnsi="Arial Narrow"/>
          <w:b/>
          <w:spacing w:val="-14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TRIBUNAL</w:t>
      </w:r>
      <w:r w:rsidRPr="003B5AE3">
        <w:rPr>
          <w:rFonts w:ascii="Arial Narrow" w:hAnsi="Arial Narrow"/>
          <w:b/>
          <w:spacing w:val="-15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DE</w:t>
      </w:r>
      <w:r w:rsidRPr="003B5AE3">
        <w:rPr>
          <w:rFonts w:ascii="Arial Narrow" w:hAnsi="Arial Narrow"/>
          <w:b/>
          <w:spacing w:val="-15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CONTAS</w:t>
      </w:r>
      <w:r w:rsidRPr="003B5AE3">
        <w:rPr>
          <w:rFonts w:ascii="Arial Narrow" w:hAnsi="Arial Narrow"/>
          <w:b/>
          <w:spacing w:val="-13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DO</w:t>
      </w:r>
      <w:r w:rsidRPr="003B5AE3">
        <w:rPr>
          <w:rFonts w:ascii="Arial Narrow" w:hAnsi="Arial Narrow"/>
          <w:b/>
          <w:spacing w:val="-14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ESTADO</w:t>
      </w:r>
      <w:r w:rsidRPr="003B5AE3">
        <w:rPr>
          <w:rFonts w:ascii="Arial Narrow" w:hAnsi="Arial Narrow"/>
          <w:b/>
          <w:spacing w:val="-15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DO</w:t>
      </w:r>
      <w:r w:rsidRPr="003B5AE3">
        <w:rPr>
          <w:rFonts w:ascii="Arial Narrow" w:hAnsi="Arial Narrow"/>
          <w:b/>
          <w:spacing w:val="-12"/>
          <w:sz w:val="24"/>
        </w:rPr>
        <w:t xml:space="preserve"> </w:t>
      </w:r>
      <w:r w:rsidRPr="003B5AE3">
        <w:rPr>
          <w:rFonts w:ascii="Arial Narrow" w:hAnsi="Arial Narrow"/>
          <w:b/>
          <w:sz w:val="24"/>
        </w:rPr>
        <w:t>AMAZONAS,</w:t>
      </w:r>
      <w:r w:rsidRPr="003B5AE3">
        <w:rPr>
          <w:rFonts w:ascii="Arial Narrow" w:hAnsi="Arial Narrow"/>
          <w:b/>
          <w:spacing w:val="-13"/>
          <w:sz w:val="24"/>
        </w:rPr>
        <w:t xml:space="preserve"> </w:t>
      </w:r>
      <w:r w:rsidR="00306550" w:rsidRPr="003B5AE3">
        <w:rPr>
          <w:rFonts w:ascii="Arial Narrow" w:hAnsi="Arial Narrow"/>
          <w:b/>
          <w:sz w:val="24"/>
        </w:rPr>
        <w:t xml:space="preserve">SOB A PRESIDÊNCIA DA EXMA. CONSELHEIRA SRA. YARA AMAZÔNIA LINS RODRIGUES DOS SANTOS, REALIZADA NO DIA </w:t>
      </w:r>
      <w:r w:rsidR="00C73041" w:rsidRPr="003B5AE3">
        <w:rPr>
          <w:rFonts w:ascii="Arial Narrow" w:hAnsi="Arial Narrow"/>
          <w:b/>
          <w:sz w:val="24"/>
        </w:rPr>
        <w:t>02</w:t>
      </w:r>
      <w:r w:rsidR="00306550" w:rsidRPr="003B5AE3">
        <w:rPr>
          <w:rFonts w:ascii="Arial Narrow" w:hAnsi="Arial Narrow"/>
          <w:b/>
          <w:sz w:val="24"/>
        </w:rPr>
        <w:t xml:space="preserve"> DE JU</w:t>
      </w:r>
      <w:r w:rsidR="00C73041" w:rsidRPr="003B5AE3">
        <w:rPr>
          <w:rFonts w:ascii="Arial Narrow" w:hAnsi="Arial Narrow"/>
          <w:b/>
          <w:sz w:val="24"/>
        </w:rPr>
        <w:t>LH</w:t>
      </w:r>
      <w:r w:rsidR="00306550" w:rsidRPr="003B5AE3">
        <w:rPr>
          <w:rFonts w:ascii="Arial Narrow" w:hAnsi="Arial Narrow"/>
          <w:b/>
          <w:sz w:val="24"/>
        </w:rPr>
        <w:t>O DE 2024.</w:t>
      </w:r>
    </w:p>
    <w:p w14:paraId="523EEFA1" w14:textId="77777777" w:rsidR="00AC679B" w:rsidRPr="003B5AE3" w:rsidRDefault="00AC679B" w:rsidP="00FF0E60">
      <w:pPr>
        <w:pStyle w:val="Corpodetexto"/>
        <w:spacing w:before="3" w:after="240"/>
        <w:ind w:left="0"/>
        <w:jc w:val="left"/>
        <w:rPr>
          <w:rFonts w:ascii="Arial Narrow" w:hAnsi="Arial Narrow"/>
          <w:sz w:val="27"/>
        </w:rPr>
      </w:pPr>
    </w:p>
    <w:p w14:paraId="4297067F" w14:textId="77777777" w:rsidR="00FF0E60" w:rsidRPr="003B5AE3" w:rsidRDefault="000A410F" w:rsidP="00FF0E60">
      <w:pPr>
        <w:pStyle w:val="NormalWeb"/>
        <w:jc w:val="both"/>
        <w:rPr>
          <w:rFonts w:ascii="Arial Narrow" w:hAnsi="Arial Narrow" w:cs="Arial"/>
          <w:color w:val="000000"/>
        </w:rPr>
      </w:pPr>
      <w:bookmarkStart w:id="0" w:name="_Hlk161054781"/>
      <w:r w:rsidRPr="003B5AE3">
        <w:rPr>
          <w:rFonts w:ascii="Arial Narrow" w:hAnsi="Arial Narrow" w:cs="Arial"/>
        </w:rPr>
        <w:t xml:space="preserve">Ao </w:t>
      </w:r>
      <w:r w:rsidR="00FA60F4" w:rsidRPr="003B5AE3">
        <w:rPr>
          <w:rFonts w:ascii="Arial Narrow" w:hAnsi="Arial Narrow" w:cs="Arial"/>
        </w:rPr>
        <w:t>segundo</w:t>
      </w:r>
      <w:r w:rsidR="003628BA" w:rsidRPr="003B5AE3">
        <w:rPr>
          <w:rFonts w:ascii="Arial Narrow" w:hAnsi="Arial Narrow" w:cs="Arial"/>
        </w:rPr>
        <w:t xml:space="preserve"> </w:t>
      </w:r>
      <w:r w:rsidR="00F75FEE" w:rsidRPr="003B5AE3">
        <w:rPr>
          <w:rFonts w:ascii="Arial Narrow" w:hAnsi="Arial Narrow" w:cs="Arial"/>
        </w:rPr>
        <w:t>dia</w:t>
      </w:r>
      <w:r w:rsidR="00075D96" w:rsidRPr="003B5AE3">
        <w:rPr>
          <w:rFonts w:ascii="Arial Narrow" w:hAnsi="Arial Narrow" w:cs="Arial"/>
        </w:rPr>
        <w:t xml:space="preserve"> </w:t>
      </w:r>
      <w:r w:rsidRPr="003B5AE3">
        <w:rPr>
          <w:rFonts w:ascii="Arial Narrow" w:hAnsi="Arial Narrow" w:cs="Arial"/>
          <w:noProof/>
        </w:rPr>
        <w:t xml:space="preserve">do mês de </w:t>
      </w:r>
      <w:r w:rsidR="00855B26" w:rsidRPr="003B5AE3">
        <w:rPr>
          <w:rFonts w:ascii="Arial Narrow" w:hAnsi="Arial Narrow" w:cs="Arial"/>
          <w:noProof/>
        </w:rPr>
        <w:t>ju</w:t>
      </w:r>
      <w:r w:rsidR="00FA60F4" w:rsidRPr="003B5AE3">
        <w:rPr>
          <w:rFonts w:ascii="Arial Narrow" w:hAnsi="Arial Narrow" w:cs="Arial"/>
          <w:noProof/>
        </w:rPr>
        <w:t>lh</w:t>
      </w:r>
      <w:r w:rsidR="00855B26" w:rsidRPr="003B5AE3">
        <w:rPr>
          <w:rFonts w:ascii="Arial Narrow" w:hAnsi="Arial Narrow" w:cs="Arial"/>
          <w:noProof/>
        </w:rPr>
        <w:t>o</w:t>
      </w:r>
      <w:r w:rsidRPr="003B5AE3">
        <w:rPr>
          <w:rFonts w:ascii="Arial Narrow" w:hAnsi="Arial Narrow" w:cs="Arial"/>
          <w:noProof/>
        </w:rPr>
        <w:t xml:space="preserve"> do ano de dois mil e vinte e quatro</w:t>
      </w:r>
      <w:r w:rsidRPr="003B5AE3">
        <w:rPr>
          <w:rFonts w:ascii="Arial Narrow" w:hAnsi="Arial Narrow" w:cs="Arial"/>
        </w:rPr>
        <w:t>, reuniu-se o Egrégio Tribunal Pleno do Tribunal de Contas do Estado do Amazonas, em sua sede própria, na Rua Efigênio Sales 1.155, Parque Dez, às 1</w:t>
      </w:r>
      <w:r w:rsidR="00FC16E4" w:rsidRPr="003B5AE3">
        <w:rPr>
          <w:rFonts w:ascii="Arial Narrow" w:hAnsi="Arial Narrow" w:cs="Arial"/>
        </w:rPr>
        <w:t>0</w:t>
      </w:r>
      <w:r w:rsidRPr="003B5AE3">
        <w:rPr>
          <w:rFonts w:ascii="Arial Narrow" w:hAnsi="Arial Narrow" w:cs="Arial"/>
        </w:rPr>
        <w:t>h, sob a Presidência</w:t>
      </w:r>
      <w:r w:rsidR="0062238A" w:rsidRPr="003B5AE3">
        <w:rPr>
          <w:rFonts w:ascii="Arial Narrow" w:hAnsi="Arial Narrow" w:cs="Arial"/>
        </w:rPr>
        <w:t xml:space="preserve"> </w:t>
      </w:r>
      <w:r w:rsidRPr="003B5AE3">
        <w:rPr>
          <w:rFonts w:ascii="Arial Narrow" w:hAnsi="Arial Narrow" w:cs="Arial"/>
        </w:rPr>
        <w:t>d</w:t>
      </w:r>
      <w:r w:rsidR="0062238A" w:rsidRPr="003B5AE3">
        <w:rPr>
          <w:rFonts w:ascii="Arial Narrow" w:hAnsi="Arial Narrow" w:cs="Arial"/>
        </w:rPr>
        <w:t>a</w:t>
      </w:r>
      <w:r w:rsidRPr="003B5AE3">
        <w:rPr>
          <w:rFonts w:ascii="Arial Narrow" w:hAnsi="Arial Narrow" w:cs="Arial"/>
        </w:rPr>
        <w:t xml:space="preserve"> Excelentíssim</w:t>
      </w:r>
      <w:r w:rsidR="0062238A" w:rsidRPr="003B5AE3">
        <w:rPr>
          <w:rFonts w:ascii="Arial Narrow" w:hAnsi="Arial Narrow" w:cs="Arial"/>
        </w:rPr>
        <w:t>a</w:t>
      </w:r>
      <w:r w:rsidRPr="003B5AE3">
        <w:rPr>
          <w:rFonts w:ascii="Arial Narrow" w:hAnsi="Arial Narrow" w:cs="Arial"/>
        </w:rPr>
        <w:t xml:space="preserve"> Senhor</w:t>
      </w:r>
      <w:r w:rsidR="0062238A" w:rsidRPr="003B5AE3">
        <w:rPr>
          <w:rFonts w:ascii="Arial Narrow" w:hAnsi="Arial Narrow" w:cs="Arial"/>
        </w:rPr>
        <w:t>a</w:t>
      </w:r>
      <w:r w:rsidRPr="003B5AE3">
        <w:rPr>
          <w:rFonts w:ascii="Arial Narrow" w:hAnsi="Arial Narrow" w:cs="Arial"/>
        </w:rPr>
        <w:t xml:space="preserve"> Conselheir</w:t>
      </w:r>
      <w:r w:rsidR="0062238A" w:rsidRPr="003B5AE3">
        <w:rPr>
          <w:rFonts w:ascii="Arial Narrow" w:hAnsi="Arial Narrow" w:cs="Arial"/>
        </w:rPr>
        <w:t>a</w:t>
      </w:r>
      <w:r w:rsidRPr="003B5AE3">
        <w:rPr>
          <w:rFonts w:ascii="Arial Narrow" w:hAnsi="Arial Narrow" w:cs="Arial"/>
        </w:rPr>
        <w:t xml:space="preserve"> </w:t>
      </w:r>
      <w:r w:rsidR="00771DB3" w:rsidRPr="003B5AE3">
        <w:rPr>
          <w:rFonts w:ascii="Arial Narrow" w:hAnsi="Arial Narrow" w:cs="Arial"/>
          <w:b/>
          <w:bCs/>
        </w:rPr>
        <w:t>YARA AMAZÔNIA LINS RODRIGUES DOS SANTOS</w:t>
      </w:r>
      <w:r w:rsidRPr="003B5AE3">
        <w:rPr>
          <w:rFonts w:ascii="Arial Narrow" w:hAnsi="Arial Narrow" w:cs="Arial"/>
          <w:bCs/>
        </w:rPr>
        <w:t>, com as presenças</w:t>
      </w:r>
      <w:r w:rsidRPr="003B5AE3">
        <w:rPr>
          <w:rFonts w:ascii="Arial Narrow" w:hAnsi="Arial Narrow" w:cs="Arial"/>
          <w:b/>
        </w:rPr>
        <w:t xml:space="preserve"> </w:t>
      </w:r>
      <w:r w:rsidRPr="003B5AE3">
        <w:rPr>
          <w:rFonts w:ascii="Arial Narrow" w:hAnsi="Arial Narrow" w:cs="Arial"/>
        </w:rPr>
        <w:t>dos Excelentíssimos Senhores Conselheiros</w:t>
      </w:r>
      <w:r w:rsidRPr="003B5AE3">
        <w:rPr>
          <w:rFonts w:ascii="Arial Narrow" w:hAnsi="Arial Narrow" w:cs="Arial"/>
          <w:b/>
        </w:rPr>
        <w:t xml:space="preserve"> </w:t>
      </w:r>
      <w:r w:rsidR="008B492E" w:rsidRPr="003B5AE3">
        <w:rPr>
          <w:rFonts w:ascii="Arial Narrow" w:hAnsi="Arial Narrow" w:cs="Arial"/>
          <w:b/>
        </w:rPr>
        <w:t>JOSUÉ CLÁUDIO DE SOUZA NETO</w:t>
      </w:r>
      <w:r w:rsidR="00771DB3" w:rsidRPr="003B5AE3">
        <w:rPr>
          <w:rFonts w:ascii="Arial Narrow" w:hAnsi="Arial Narrow" w:cs="Arial"/>
          <w:bCs/>
        </w:rPr>
        <w:t xml:space="preserve">, </w:t>
      </w:r>
      <w:r w:rsidR="00B36497" w:rsidRPr="003B5AE3">
        <w:rPr>
          <w:rFonts w:ascii="Arial Narrow" w:hAnsi="Arial Narrow" w:cs="Arial"/>
          <w:b/>
        </w:rPr>
        <w:t>LUÍS FABIAN PEREIRA BARBOSA</w:t>
      </w:r>
      <w:r w:rsidR="00C417F0" w:rsidRPr="003B5AE3">
        <w:rPr>
          <w:rFonts w:ascii="Arial Narrow" w:hAnsi="Arial Narrow" w:cs="Arial"/>
          <w:bCs/>
        </w:rPr>
        <w:t xml:space="preserve">, </w:t>
      </w:r>
      <w:r w:rsidR="00C417F0" w:rsidRPr="003B5AE3">
        <w:rPr>
          <w:rFonts w:ascii="Arial Narrow" w:hAnsi="Arial Narrow" w:cs="Arial"/>
          <w:b/>
        </w:rPr>
        <w:t>MÁRIO JOSÉ DE MORAES COSTA FILHO (convocado em substituição ao Excelentíssimo Senhor Conselheiro Ari Jorge Moutinho da Costa Júnior)</w:t>
      </w:r>
      <w:r w:rsidR="00107ACA" w:rsidRPr="003B5AE3">
        <w:rPr>
          <w:rFonts w:ascii="Arial Narrow" w:hAnsi="Arial Narrow" w:cs="Arial"/>
          <w:bCs/>
        </w:rPr>
        <w:t xml:space="preserve">, </w:t>
      </w:r>
      <w:r w:rsidR="00107ACA" w:rsidRPr="003B5AE3">
        <w:rPr>
          <w:rFonts w:ascii="Arial Narrow" w:hAnsi="Arial Narrow" w:cs="Arial"/>
          <w:b/>
        </w:rPr>
        <w:t>ALBER FURTADO DE OLIVEIRA JÚNIOR (convocado em substituição ao Excelentíssimo Senhor Conselheiro Érico Xavier Desterro e Silva)</w:t>
      </w:r>
      <w:r w:rsidRPr="003B5AE3">
        <w:rPr>
          <w:rFonts w:ascii="Arial Narrow" w:hAnsi="Arial Narrow" w:cs="Arial"/>
          <w:bCs/>
        </w:rPr>
        <w:t xml:space="preserve">; </w:t>
      </w:r>
      <w:r w:rsidRPr="003B5AE3">
        <w:rPr>
          <w:rFonts w:ascii="Arial Narrow" w:hAnsi="Arial Narrow" w:cs="Arial"/>
        </w:rPr>
        <w:t>Excelentíssimo</w:t>
      </w:r>
      <w:r w:rsidR="00733781" w:rsidRPr="003B5AE3">
        <w:rPr>
          <w:rFonts w:ascii="Arial Narrow" w:hAnsi="Arial Narrow" w:cs="Arial"/>
        </w:rPr>
        <w:t>s</w:t>
      </w:r>
      <w:r w:rsidRPr="003B5AE3">
        <w:rPr>
          <w:rFonts w:ascii="Arial Narrow" w:hAnsi="Arial Narrow" w:cs="Arial"/>
        </w:rPr>
        <w:t xml:space="preserve"> Senhor</w:t>
      </w:r>
      <w:r w:rsidR="00733781" w:rsidRPr="003B5AE3">
        <w:rPr>
          <w:rFonts w:ascii="Arial Narrow" w:hAnsi="Arial Narrow" w:cs="Arial"/>
        </w:rPr>
        <w:t>es</w:t>
      </w:r>
      <w:r w:rsidRPr="003B5AE3">
        <w:rPr>
          <w:rFonts w:ascii="Arial Narrow" w:hAnsi="Arial Narrow" w:cs="Arial"/>
        </w:rPr>
        <w:t xml:space="preserve"> Auditor</w:t>
      </w:r>
      <w:r w:rsidR="00733781" w:rsidRPr="003B5AE3">
        <w:rPr>
          <w:rFonts w:ascii="Arial Narrow" w:hAnsi="Arial Narrow" w:cs="Arial"/>
        </w:rPr>
        <w:t>es</w:t>
      </w:r>
      <w:r w:rsidR="00327CB1" w:rsidRPr="003B5AE3">
        <w:rPr>
          <w:rFonts w:ascii="Arial Narrow" w:hAnsi="Arial Narrow" w:cs="Arial"/>
          <w:b/>
          <w:bCs/>
        </w:rPr>
        <w:t xml:space="preserve"> </w:t>
      </w:r>
      <w:r w:rsidR="008B492E" w:rsidRPr="003B5AE3">
        <w:rPr>
          <w:rFonts w:ascii="Arial Narrow" w:hAnsi="Arial Narrow" w:cs="Arial"/>
          <w:b/>
          <w:bCs/>
        </w:rPr>
        <w:t>ALÍPIO REIS FIRMO FILHO</w:t>
      </w:r>
      <w:r w:rsidR="008B492E" w:rsidRPr="003B5AE3">
        <w:rPr>
          <w:rFonts w:ascii="Arial Narrow" w:hAnsi="Arial Narrow" w:cs="Arial"/>
        </w:rPr>
        <w:t>,</w:t>
      </w:r>
      <w:r w:rsidR="008B492E" w:rsidRPr="003B5AE3">
        <w:rPr>
          <w:rFonts w:ascii="Arial Narrow" w:hAnsi="Arial Narrow" w:cs="Arial"/>
          <w:b/>
          <w:bCs/>
        </w:rPr>
        <w:t xml:space="preserve"> </w:t>
      </w:r>
      <w:r w:rsidRPr="003B5AE3">
        <w:rPr>
          <w:rFonts w:ascii="Arial Narrow" w:hAnsi="Arial Narrow" w:cs="Arial"/>
          <w:b/>
          <w:bCs/>
        </w:rPr>
        <w:t>LUIZ</w:t>
      </w:r>
      <w:r w:rsidRPr="003B5AE3">
        <w:rPr>
          <w:rFonts w:ascii="Arial Narrow" w:hAnsi="Arial Narrow" w:cs="Arial"/>
          <w:b/>
        </w:rPr>
        <w:t xml:space="preserve"> HENRIQUE PEREIRA MENDES</w:t>
      </w:r>
      <w:r w:rsidRPr="003B5AE3">
        <w:rPr>
          <w:rFonts w:ascii="Arial Narrow" w:hAnsi="Arial Narrow" w:cs="Arial"/>
          <w:bCs/>
        </w:rPr>
        <w:t>; Excelentíssi</w:t>
      </w:r>
      <w:r w:rsidR="00496B9E" w:rsidRPr="003B5AE3">
        <w:rPr>
          <w:rFonts w:ascii="Arial Narrow" w:hAnsi="Arial Narrow" w:cs="Arial"/>
          <w:bCs/>
        </w:rPr>
        <w:t>mo</w:t>
      </w:r>
      <w:r w:rsidRPr="003B5AE3">
        <w:rPr>
          <w:rFonts w:ascii="Arial Narrow" w:hAnsi="Arial Narrow" w:cs="Arial"/>
          <w:bCs/>
        </w:rPr>
        <w:t xml:space="preserve"> Senhor Procurador-Geral </w:t>
      </w:r>
      <w:r w:rsidR="00496B9E" w:rsidRPr="003B5AE3">
        <w:rPr>
          <w:rFonts w:ascii="Arial Narrow" w:hAnsi="Arial Narrow" w:cs="Arial"/>
          <w:b/>
        </w:rPr>
        <w:t>JOÃO BARROSO DE SOUZA</w:t>
      </w:r>
      <w:r w:rsidR="002A737F" w:rsidRPr="003B5AE3">
        <w:rPr>
          <w:rFonts w:ascii="Arial Narrow" w:hAnsi="Arial Narrow" w:cs="Arial"/>
          <w:color w:val="000000"/>
        </w:rPr>
        <w:t>.</w:t>
      </w:r>
      <w:r w:rsidR="00FE0C3C" w:rsidRPr="003B5AE3">
        <w:rPr>
          <w:rFonts w:ascii="Arial Narrow" w:hAnsi="Arial Narrow" w:cs="Arial"/>
          <w:color w:val="000000"/>
        </w:rPr>
        <w:t xml:space="preserve"> </w:t>
      </w:r>
      <w:r w:rsidRPr="003B5AE3">
        <w:rPr>
          <w:rFonts w:ascii="Arial Narrow" w:hAnsi="Arial Narrow" w:cs="Arial"/>
        </w:rPr>
        <w:t xml:space="preserve">/===/ </w:t>
      </w:r>
      <w:r w:rsidRPr="003B5AE3">
        <w:rPr>
          <w:rFonts w:ascii="Arial Narrow" w:hAnsi="Arial Narrow" w:cs="Arial"/>
          <w:b/>
        </w:rPr>
        <w:t xml:space="preserve">AUSENTES: </w:t>
      </w:r>
      <w:r w:rsidRPr="003B5AE3">
        <w:rPr>
          <w:rFonts w:ascii="Arial Narrow" w:hAnsi="Arial Narrow" w:cs="Arial"/>
        </w:rPr>
        <w:t>Excelentíssimo</w:t>
      </w:r>
      <w:r w:rsidR="00AB7BC0" w:rsidRPr="003B5AE3">
        <w:rPr>
          <w:rFonts w:ascii="Arial Narrow" w:hAnsi="Arial Narrow" w:cs="Arial"/>
        </w:rPr>
        <w:t>s</w:t>
      </w:r>
      <w:r w:rsidRPr="003B5AE3">
        <w:rPr>
          <w:rFonts w:ascii="Arial Narrow" w:hAnsi="Arial Narrow" w:cs="Arial"/>
        </w:rPr>
        <w:t xml:space="preserve"> Senhor</w:t>
      </w:r>
      <w:r w:rsidR="00AB7BC0" w:rsidRPr="003B5AE3">
        <w:rPr>
          <w:rFonts w:ascii="Arial Narrow" w:hAnsi="Arial Narrow" w:cs="Arial"/>
        </w:rPr>
        <w:t>es</w:t>
      </w:r>
      <w:r w:rsidRPr="003B5AE3">
        <w:rPr>
          <w:rFonts w:ascii="Arial Narrow" w:hAnsi="Arial Narrow" w:cs="Arial"/>
        </w:rPr>
        <w:t xml:space="preserve"> Conselheiro</w:t>
      </w:r>
      <w:r w:rsidR="00AB7BC0" w:rsidRPr="003B5AE3">
        <w:rPr>
          <w:rFonts w:ascii="Arial Narrow" w:hAnsi="Arial Narrow" w:cs="Arial"/>
        </w:rPr>
        <w:t>s</w:t>
      </w:r>
      <w:r w:rsidR="008649D9" w:rsidRPr="003B5AE3">
        <w:rPr>
          <w:rFonts w:ascii="Arial Narrow" w:hAnsi="Arial Narrow" w:cs="Arial"/>
          <w:bCs/>
        </w:rPr>
        <w:t xml:space="preserve"> </w:t>
      </w:r>
      <w:r w:rsidR="00F8771E" w:rsidRPr="003B5AE3">
        <w:rPr>
          <w:rFonts w:ascii="Arial Narrow" w:hAnsi="Arial Narrow" w:cs="Arial"/>
          <w:b/>
        </w:rPr>
        <w:t>JÚLIO ASSIS CORRÊA PINHEIRO</w:t>
      </w:r>
      <w:r w:rsidR="00F8771E" w:rsidRPr="003B5AE3">
        <w:rPr>
          <w:rFonts w:ascii="Arial Narrow" w:hAnsi="Arial Narrow" w:cs="Arial"/>
          <w:bCs/>
        </w:rPr>
        <w:t>,</w:t>
      </w:r>
      <w:r w:rsidR="00C72F33" w:rsidRPr="003B5AE3">
        <w:rPr>
          <w:rFonts w:ascii="Arial Narrow" w:hAnsi="Arial Narrow" w:cs="Arial"/>
          <w:bCs/>
        </w:rPr>
        <w:t xml:space="preserve"> por motivo </w:t>
      </w:r>
      <w:r w:rsidR="00AB7BC0" w:rsidRPr="003B5AE3">
        <w:rPr>
          <w:rFonts w:ascii="Arial Narrow" w:hAnsi="Arial Narrow" w:cs="Arial"/>
          <w:bCs/>
        </w:rPr>
        <w:t>justificado</w:t>
      </w:r>
      <w:r w:rsidR="00C72F33" w:rsidRPr="003B5AE3">
        <w:rPr>
          <w:rFonts w:ascii="Arial Narrow" w:hAnsi="Arial Narrow" w:cs="Arial"/>
          <w:bCs/>
        </w:rPr>
        <w:t xml:space="preserve">, </w:t>
      </w:r>
      <w:r w:rsidR="00F8771E" w:rsidRPr="003B5AE3">
        <w:rPr>
          <w:rFonts w:ascii="Arial Narrow" w:hAnsi="Arial Narrow" w:cs="Arial"/>
          <w:b/>
          <w:bCs/>
        </w:rPr>
        <w:t>ÉRICO XAVIER DESTERRO E SILVA</w:t>
      </w:r>
      <w:r w:rsidR="00F8771E" w:rsidRPr="003B5AE3">
        <w:rPr>
          <w:rFonts w:ascii="Arial Narrow" w:hAnsi="Arial Narrow" w:cs="Arial"/>
        </w:rPr>
        <w:t>,</w:t>
      </w:r>
      <w:r w:rsidR="00C72F33" w:rsidRPr="003B5AE3">
        <w:rPr>
          <w:rFonts w:ascii="Arial Narrow" w:hAnsi="Arial Narrow" w:cs="Arial"/>
        </w:rPr>
        <w:t xml:space="preserve"> por motivo de </w:t>
      </w:r>
      <w:r w:rsidR="00107ACA" w:rsidRPr="003B5AE3">
        <w:rPr>
          <w:rFonts w:ascii="Arial Narrow" w:hAnsi="Arial Narrow" w:cs="Arial"/>
        </w:rPr>
        <w:t>férias</w:t>
      </w:r>
      <w:r w:rsidR="00C72F33" w:rsidRPr="003B5AE3">
        <w:rPr>
          <w:rFonts w:ascii="Arial Narrow" w:hAnsi="Arial Narrow" w:cs="Arial"/>
        </w:rPr>
        <w:t>,</w:t>
      </w:r>
      <w:r w:rsidR="00F8771E" w:rsidRPr="003B5AE3">
        <w:rPr>
          <w:rFonts w:ascii="Arial Narrow" w:hAnsi="Arial Narrow" w:cs="Arial"/>
          <w:b/>
        </w:rPr>
        <w:t xml:space="preserve"> </w:t>
      </w:r>
      <w:r w:rsidRPr="003B5AE3">
        <w:rPr>
          <w:rFonts w:ascii="Arial Narrow" w:hAnsi="Arial Narrow" w:cs="Arial"/>
          <w:b/>
        </w:rPr>
        <w:t>ARI JORGE MOUTINHO DA COSTA JÚNIOR</w:t>
      </w:r>
      <w:r w:rsidRPr="003B5AE3">
        <w:rPr>
          <w:rFonts w:ascii="Arial Narrow" w:hAnsi="Arial Narrow" w:cs="Arial"/>
          <w:bCs/>
        </w:rPr>
        <w:t>, por motivo de férias</w:t>
      </w:r>
      <w:bookmarkEnd w:id="0"/>
      <w:r w:rsidR="009B07CC" w:rsidRPr="003B5AE3">
        <w:rPr>
          <w:rFonts w:ascii="Arial Narrow" w:hAnsi="Arial Narrow" w:cs="Arial"/>
          <w:bCs/>
        </w:rPr>
        <w:t xml:space="preserve">, </w:t>
      </w:r>
      <w:r w:rsidR="009B07CC" w:rsidRPr="003B5AE3">
        <w:rPr>
          <w:rFonts w:ascii="Arial Narrow" w:hAnsi="Arial Narrow" w:cs="Arial"/>
          <w:b/>
        </w:rPr>
        <w:t>MARIO MANOEL COELHO DE MELLO</w:t>
      </w:r>
      <w:r w:rsidR="00C72F33" w:rsidRPr="003B5AE3">
        <w:rPr>
          <w:rFonts w:ascii="Arial Narrow" w:hAnsi="Arial Narrow" w:cs="Arial"/>
          <w:bCs/>
        </w:rPr>
        <w:t xml:space="preserve">, por motivo </w:t>
      </w:r>
      <w:r w:rsidR="00AB7BC0" w:rsidRPr="003B5AE3">
        <w:rPr>
          <w:rFonts w:ascii="Arial Narrow" w:hAnsi="Arial Narrow" w:cs="Arial"/>
          <w:bCs/>
        </w:rPr>
        <w:t>justificado</w:t>
      </w:r>
      <w:r w:rsidR="00327CB1" w:rsidRPr="003B5AE3">
        <w:rPr>
          <w:rFonts w:ascii="Arial Narrow" w:hAnsi="Arial Narrow" w:cs="Arial"/>
          <w:bCs/>
        </w:rPr>
        <w:t>.</w:t>
      </w:r>
      <w:r w:rsidR="00FE0C3C" w:rsidRPr="003B5AE3">
        <w:rPr>
          <w:rFonts w:ascii="Arial Narrow" w:hAnsi="Arial Narrow" w:cs="Arial"/>
          <w:color w:val="000000"/>
        </w:rPr>
        <w:t xml:space="preserve"> </w:t>
      </w:r>
      <w:r w:rsidR="0074525F" w:rsidRPr="003B5AE3">
        <w:rPr>
          <w:rFonts w:ascii="Arial Narrow" w:hAnsi="Arial Narrow" w:cs="Arial"/>
        </w:rPr>
        <w:t>/===/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 xml:space="preserve">Havendo número legal, </w:t>
      </w:r>
      <w:r w:rsidR="00030C34" w:rsidRPr="003B5AE3">
        <w:rPr>
          <w:rFonts w:ascii="Arial Narrow" w:hAnsi="Arial Narrow" w:cs="Arial"/>
        </w:rPr>
        <w:t>a</w:t>
      </w:r>
      <w:r w:rsidR="009E7283" w:rsidRPr="003B5AE3">
        <w:rPr>
          <w:rFonts w:ascii="Arial Narrow" w:hAnsi="Arial Narrow" w:cs="Arial"/>
        </w:rPr>
        <w:t xml:space="preserve"> Excelentíssim</w:t>
      </w:r>
      <w:r w:rsidR="00030C34" w:rsidRPr="003B5AE3">
        <w:rPr>
          <w:rFonts w:ascii="Arial Narrow" w:hAnsi="Arial Narrow" w:cs="Arial"/>
        </w:rPr>
        <w:t>a</w:t>
      </w:r>
      <w:r w:rsidR="0074525F" w:rsidRPr="003B5AE3">
        <w:rPr>
          <w:rFonts w:ascii="Arial Narrow" w:hAnsi="Arial Narrow" w:cs="Arial"/>
        </w:rPr>
        <w:t xml:space="preserve"> Senhor</w:t>
      </w:r>
      <w:r w:rsidR="00030C34" w:rsidRPr="003B5AE3">
        <w:rPr>
          <w:rFonts w:ascii="Arial Narrow" w:hAnsi="Arial Narrow" w:cs="Arial"/>
        </w:rPr>
        <w:t>a</w:t>
      </w:r>
      <w:r w:rsidR="009E7283" w:rsidRPr="003B5AE3">
        <w:rPr>
          <w:rFonts w:ascii="Arial Narrow" w:hAnsi="Arial Narrow" w:cs="Arial"/>
        </w:rPr>
        <w:t xml:space="preserve"> Conselheir</w:t>
      </w:r>
      <w:r w:rsidR="00030C34" w:rsidRPr="003B5AE3">
        <w:rPr>
          <w:rFonts w:ascii="Arial Narrow" w:hAnsi="Arial Narrow" w:cs="Arial"/>
        </w:rPr>
        <w:t>a</w:t>
      </w:r>
      <w:r w:rsidR="0074525F" w:rsidRPr="003B5AE3">
        <w:rPr>
          <w:rFonts w:ascii="Arial Narrow" w:hAnsi="Arial Narrow" w:cs="Arial"/>
        </w:rPr>
        <w:t xml:space="preserve">-Presidente </w:t>
      </w:r>
      <w:r w:rsidR="00030C34" w:rsidRPr="003B5AE3">
        <w:rPr>
          <w:rFonts w:ascii="Arial Narrow" w:hAnsi="Arial Narrow" w:cs="Arial"/>
        </w:rPr>
        <w:t>Yara Amazônia Lins Rodrigues dos Santos</w:t>
      </w:r>
      <w:r w:rsidR="0074525F" w:rsidRPr="003B5AE3">
        <w:rPr>
          <w:rFonts w:ascii="Arial Narrow" w:hAnsi="Arial Narrow" w:cs="Arial"/>
        </w:rPr>
        <w:t>,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invocou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a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proteção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de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Deus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para os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trabalhos, dando por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aberta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a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236C90" w:rsidRPr="003B5AE3">
        <w:rPr>
          <w:rFonts w:ascii="Arial Narrow" w:hAnsi="Arial Narrow" w:cs="Arial"/>
        </w:rPr>
        <w:t>2</w:t>
      </w:r>
      <w:r w:rsidR="0088731F" w:rsidRPr="003B5AE3">
        <w:rPr>
          <w:rFonts w:ascii="Arial Narrow" w:hAnsi="Arial Narrow" w:cs="Arial"/>
        </w:rPr>
        <w:t>3</w:t>
      </w:r>
      <w:r w:rsidR="0074525F" w:rsidRPr="003B5AE3">
        <w:rPr>
          <w:rFonts w:ascii="Arial Narrow" w:hAnsi="Arial Narrow" w:cs="Arial"/>
        </w:rPr>
        <w:t>ª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Sessão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</w:rPr>
        <w:t>Administrativa do Egrégio Tribunal Pleno do Tribunal d</w:t>
      </w:r>
      <w:r w:rsidR="009E7283" w:rsidRPr="003B5AE3">
        <w:rPr>
          <w:rFonts w:ascii="Arial Narrow" w:hAnsi="Arial Narrow" w:cs="Arial"/>
        </w:rPr>
        <w:t>e Contas do Estado do Amazonas.</w:t>
      </w:r>
      <w:r w:rsidR="00DB5457" w:rsidRPr="003B5AE3">
        <w:rPr>
          <w:rFonts w:ascii="Arial Narrow" w:hAnsi="Arial Narrow" w:cs="Arial"/>
        </w:rPr>
        <w:t xml:space="preserve"> </w:t>
      </w:r>
      <w:r w:rsidR="0074525F" w:rsidRPr="003B5AE3">
        <w:rPr>
          <w:rFonts w:ascii="Arial Narrow" w:hAnsi="Arial Narrow" w:cs="Arial"/>
        </w:rPr>
        <w:t>/===/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74525F" w:rsidRPr="003B5AE3">
        <w:rPr>
          <w:rFonts w:ascii="Arial Narrow" w:hAnsi="Arial Narrow" w:cs="Arial"/>
          <w:b/>
        </w:rPr>
        <w:t>APROVAÇÃO</w:t>
      </w:r>
      <w:r w:rsidR="0074525F" w:rsidRPr="003B5AE3">
        <w:rPr>
          <w:rFonts w:ascii="Arial Narrow" w:hAnsi="Arial Narrow" w:cs="Arial"/>
          <w:b/>
          <w:spacing w:val="1"/>
        </w:rPr>
        <w:t xml:space="preserve"> </w:t>
      </w:r>
      <w:r w:rsidR="0074525F" w:rsidRPr="003B5AE3">
        <w:rPr>
          <w:rFonts w:ascii="Arial Narrow" w:hAnsi="Arial Narrow" w:cs="Arial"/>
          <w:b/>
        </w:rPr>
        <w:t>DA</w:t>
      </w:r>
      <w:r w:rsidR="0074525F" w:rsidRPr="003B5AE3">
        <w:rPr>
          <w:rFonts w:ascii="Arial Narrow" w:hAnsi="Arial Narrow" w:cs="Arial"/>
          <w:b/>
          <w:spacing w:val="1"/>
        </w:rPr>
        <w:t xml:space="preserve"> </w:t>
      </w:r>
      <w:r w:rsidR="0074525F" w:rsidRPr="003B5AE3">
        <w:rPr>
          <w:rFonts w:ascii="Arial Narrow" w:hAnsi="Arial Narrow" w:cs="Arial"/>
          <w:b/>
        </w:rPr>
        <w:t>ATA</w:t>
      </w:r>
      <w:r w:rsidR="0074525F" w:rsidRPr="003B5AE3">
        <w:rPr>
          <w:rFonts w:ascii="Arial Narrow" w:hAnsi="Arial Narrow" w:cs="Arial"/>
        </w:rPr>
        <w:t>:</w:t>
      </w:r>
      <w:r w:rsidR="0074525F" w:rsidRPr="003B5AE3">
        <w:rPr>
          <w:rFonts w:ascii="Arial Narrow" w:hAnsi="Arial Narrow" w:cs="Arial"/>
          <w:spacing w:val="1"/>
        </w:rPr>
        <w:t xml:space="preserve"> </w:t>
      </w:r>
      <w:r w:rsidR="002B57AD" w:rsidRPr="003B5AE3">
        <w:rPr>
          <w:rFonts w:ascii="Arial Narrow" w:eastAsia="Arial" w:hAnsi="Arial Narrow" w:cs="Arial"/>
        </w:rPr>
        <w:t xml:space="preserve">Aprovada, sem restrições, a Ata da </w:t>
      </w:r>
      <w:r w:rsidR="002031A4" w:rsidRPr="003B5AE3">
        <w:rPr>
          <w:rFonts w:ascii="Arial Narrow" w:hAnsi="Arial Narrow" w:cs="Arial"/>
          <w:color w:val="000000"/>
        </w:rPr>
        <w:t>2</w:t>
      </w:r>
      <w:r w:rsidR="00481992" w:rsidRPr="003B5AE3">
        <w:rPr>
          <w:rFonts w:ascii="Arial Narrow" w:hAnsi="Arial Narrow" w:cs="Arial"/>
          <w:color w:val="000000"/>
        </w:rPr>
        <w:t>1</w:t>
      </w:r>
      <w:r w:rsidR="00700E70" w:rsidRPr="003B5AE3">
        <w:rPr>
          <w:rFonts w:ascii="Arial Narrow" w:hAnsi="Arial Narrow" w:cs="Arial"/>
          <w:color w:val="000000"/>
        </w:rPr>
        <w:t xml:space="preserve">ª Sessão Administrativa, realizada em </w:t>
      </w:r>
      <w:r w:rsidR="000357FC" w:rsidRPr="003B5AE3">
        <w:rPr>
          <w:rFonts w:ascii="Arial Narrow" w:hAnsi="Arial Narrow" w:cs="Arial"/>
          <w:color w:val="000000"/>
        </w:rPr>
        <w:t>1</w:t>
      </w:r>
      <w:r w:rsidR="00481992" w:rsidRPr="003B5AE3">
        <w:rPr>
          <w:rFonts w:ascii="Arial Narrow" w:hAnsi="Arial Narrow" w:cs="Arial"/>
          <w:color w:val="000000"/>
        </w:rPr>
        <w:t>8</w:t>
      </w:r>
      <w:r w:rsidR="00700E70" w:rsidRPr="003B5AE3">
        <w:rPr>
          <w:rFonts w:ascii="Arial Narrow" w:hAnsi="Arial Narrow" w:cs="Arial"/>
          <w:color w:val="000000"/>
        </w:rPr>
        <w:t>/0</w:t>
      </w:r>
      <w:r w:rsidR="00D5761F" w:rsidRPr="003B5AE3">
        <w:rPr>
          <w:rFonts w:ascii="Arial Narrow" w:hAnsi="Arial Narrow" w:cs="Arial"/>
          <w:color w:val="000000"/>
        </w:rPr>
        <w:t>6</w:t>
      </w:r>
      <w:r w:rsidR="00700E70" w:rsidRPr="003B5AE3">
        <w:rPr>
          <w:rFonts w:ascii="Arial Narrow" w:hAnsi="Arial Narrow" w:cs="Arial"/>
          <w:color w:val="000000"/>
        </w:rPr>
        <w:t>/2024</w:t>
      </w:r>
      <w:r w:rsidR="00E755E1" w:rsidRPr="003B5AE3">
        <w:rPr>
          <w:rFonts w:ascii="Arial Narrow" w:hAnsi="Arial Narrow" w:cs="Arial"/>
        </w:rPr>
        <w:t>.</w:t>
      </w:r>
      <w:r w:rsidR="00B87F49" w:rsidRPr="003B5AE3">
        <w:rPr>
          <w:rFonts w:ascii="Arial Narrow" w:hAnsi="Arial Narrow" w:cs="Arial"/>
          <w:spacing w:val="1"/>
        </w:rPr>
        <w:t xml:space="preserve"> </w:t>
      </w:r>
      <w:r w:rsidR="000C1856" w:rsidRPr="003B5AE3">
        <w:rPr>
          <w:rFonts w:ascii="Arial Narrow" w:hAnsi="Arial Narrow" w:cs="Arial"/>
        </w:rPr>
        <w:t>/===/</w:t>
      </w:r>
      <w:r w:rsidR="000C1856" w:rsidRPr="003B5AE3">
        <w:rPr>
          <w:rFonts w:ascii="Arial Narrow" w:hAnsi="Arial Narrow" w:cs="Arial"/>
          <w:spacing w:val="1"/>
        </w:rPr>
        <w:t xml:space="preserve"> </w:t>
      </w:r>
      <w:r w:rsidR="000C1856" w:rsidRPr="003B5AE3">
        <w:rPr>
          <w:rFonts w:ascii="Arial Narrow" w:hAnsi="Arial Narrow" w:cs="Arial"/>
          <w:b/>
        </w:rPr>
        <w:t>LEITURA</w:t>
      </w:r>
      <w:r w:rsidR="000C1856" w:rsidRPr="003B5AE3">
        <w:rPr>
          <w:rFonts w:ascii="Arial Narrow" w:hAnsi="Arial Narrow" w:cs="Arial"/>
          <w:b/>
          <w:spacing w:val="1"/>
        </w:rPr>
        <w:t xml:space="preserve"> </w:t>
      </w:r>
      <w:r w:rsidR="000C1856" w:rsidRPr="003B5AE3">
        <w:rPr>
          <w:rFonts w:ascii="Arial Narrow" w:hAnsi="Arial Narrow" w:cs="Arial"/>
          <w:b/>
        </w:rPr>
        <w:t>DE</w:t>
      </w:r>
      <w:r w:rsidR="000C1856" w:rsidRPr="003B5AE3">
        <w:rPr>
          <w:rFonts w:ascii="Arial Narrow" w:hAnsi="Arial Narrow" w:cs="Arial"/>
          <w:b/>
          <w:spacing w:val="1"/>
        </w:rPr>
        <w:t xml:space="preserve"> </w:t>
      </w:r>
      <w:r w:rsidR="000C1856" w:rsidRPr="003B5AE3">
        <w:rPr>
          <w:rFonts w:ascii="Arial Narrow" w:hAnsi="Arial Narrow" w:cs="Arial"/>
          <w:b/>
        </w:rPr>
        <w:t>EXPEDIENTE</w:t>
      </w:r>
      <w:r w:rsidR="000C1856" w:rsidRPr="003B5AE3">
        <w:rPr>
          <w:rFonts w:ascii="Arial Narrow" w:hAnsi="Arial Narrow" w:cs="Arial"/>
        </w:rPr>
        <w:t xml:space="preserve">: </w:t>
      </w:r>
      <w:r w:rsidR="00FF0E60" w:rsidRPr="003B5AE3">
        <w:rPr>
          <w:rFonts w:ascii="Arial Narrow" w:hAnsi="Arial Narrow" w:cs="Arial"/>
        </w:rPr>
        <w:t>Não houve</w:t>
      </w:r>
      <w:r w:rsidR="000B0AF6" w:rsidRPr="003B5AE3">
        <w:rPr>
          <w:rFonts w:ascii="Arial Narrow" w:hAnsi="Arial Narrow" w:cs="Arial"/>
        </w:rPr>
        <w:t>.</w:t>
      </w:r>
      <w:r w:rsidR="009D36BB" w:rsidRPr="003B5AE3">
        <w:rPr>
          <w:rFonts w:ascii="Arial Narrow" w:hAnsi="Arial Narrow" w:cs="Arial"/>
        </w:rPr>
        <w:t xml:space="preserve"> </w:t>
      </w:r>
      <w:r w:rsidR="000C1856" w:rsidRPr="003B5AE3">
        <w:rPr>
          <w:rFonts w:ascii="Arial Narrow" w:hAnsi="Arial Narrow" w:cs="Arial"/>
          <w:bCs/>
        </w:rPr>
        <w:t>/===/</w:t>
      </w:r>
      <w:r w:rsidR="000C1856" w:rsidRPr="003B5AE3">
        <w:rPr>
          <w:rFonts w:ascii="Arial Narrow" w:hAnsi="Arial Narrow" w:cs="Arial"/>
          <w:b/>
        </w:rPr>
        <w:t xml:space="preserve"> INDICAÇÕES E PROPOSTAS:</w:t>
      </w:r>
      <w:r w:rsidR="000C1856" w:rsidRPr="003B5AE3">
        <w:rPr>
          <w:rFonts w:ascii="Arial Narrow" w:hAnsi="Arial Narrow" w:cs="Arial"/>
        </w:rPr>
        <w:t xml:space="preserve"> </w:t>
      </w:r>
      <w:r w:rsidR="00FF0E60" w:rsidRPr="003B5AE3">
        <w:rPr>
          <w:rFonts w:ascii="Arial Narrow" w:hAnsi="Arial Narrow" w:cs="Arial"/>
        </w:rPr>
        <w:t>Não houve</w:t>
      </w:r>
      <w:r w:rsidR="009078C9" w:rsidRPr="003B5AE3">
        <w:rPr>
          <w:rFonts w:ascii="Arial Narrow" w:hAnsi="Arial Narrow" w:cs="Arial"/>
        </w:rPr>
        <w:t>.</w:t>
      </w:r>
      <w:r w:rsidR="00846746" w:rsidRPr="003B5AE3">
        <w:rPr>
          <w:rFonts w:ascii="Arial Narrow" w:hAnsi="Arial Narrow" w:cs="Arial"/>
          <w:color w:val="000000"/>
        </w:rPr>
        <w:t xml:space="preserve"> </w:t>
      </w:r>
    </w:p>
    <w:p w14:paraId="51604E44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b/>
        </w:rPr>
      </w:pPr>
      <w:r w:rsidRPr="003B5AE3">
        <w:rPr>
          <w:rFonts w:ascii="Arial Narrow" w:hAnsi="Arial Narrow" w:cs="Arial"/>
          <w:b/>
        </w:rPr>
        <w:t xml:space="preserve">JULGAMENTO EM PAUTA: </w:t>
      </w:r>
    </w:p>
    <w:p w14:paraId="10B36934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b/>
        </w:rPr>
      </w:pPr>
      <w:r w:rsidRPr="003B5AE3">
        <w:rPr>
          <w:rFonts w:ascii="Arial Narrow" w:hAnsi="Arial Narrow" w:cs="Arial"/>
          <w:b/>
        </w:rPr>
        <w:t>CONSELHEIRA-RELATORA: YARA AMAZÔNIA LINS RODRIGUES DOS SANTOS</w:t>
      </w:r>
      <w:r w:rsidR="00480110" w:rsidRPr="003B5AE3">
        <w:rPr>
          <w:rFonts w:ascii="Arial Narrow" w:hAnsi="Arial Narrow" w:cs="Arial"/>
          <w:b/>
        </w:rPr>
        <w:t>.</w:t>
      </w:r>
      <w:r w:rsidR="006A1BE9" w:rsidRPr="003B5AE3">
        <w:rPr>
          <w:rFonts w:ascii="Arial Narrow" w:hAnsi="Arial Narrow" w:cs="Arial"/>
          <w:b/>
        </w:rPr>
        <w:t xml:space="preserve"> </w:t>
      </w:r>
    </w:p>
    <w:p w14:paraId="643BA379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  <w:bCs/>
        </w:rPr>
        <w:t xml:space="preserve">PROCESSO Nº 004943/2024 </w:t>
      </w:r>
      <w:r w:rsidRPr="003B5AE3">
        <w:rPr>
          <w:rFonts w:ascii="Arial Narrow" w:hAnsi="Arial Narrow" w:cs="Arial"/>
        </w:rPr>
        <w:t xml:space="preserve">- </w:t>
      </w:r>
      <w:r w:rsidRPr="003B5AE3">
        <w:rPr>
          <w:rFonts w:ascii="Arial Narrow" w:hAnsi="Arial Narrow" w:cs="Arial"/>
          <w:color w:val="000000"/>
        </w:rPr>
        <w:t xml:space="preserve">Minuta de Resolução, tendo interessado o Tribunal de Contas do Estado do Amazonas. </w:t>
      </w:r>
      <w:r w:rsidR="008D3699" w:rsidRPr="003B5AE3">
        <w:rPr>
          <w:rFonts w:ascii="Arial Narrow" w:hAnsi="Arial Narrow" w:cs="Arial"/>
          <w:b/>
          <w:bCs/>
          <w:color w:val="000000"/>
        </w:rPr>
        <w:t>ACÓRDÃO ADMINISTRATIVO Nº 270/2024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 identificados, </w:t>
      </w:r>
      <w:r w:rsidRPr="003B5AE3">
        <w:rPr>
          <w:rFonts w:ascii="Arial Narrow" w:hAnsi="Arial Narrow" w:cs="Arial"/>
          <w:b/>
          <w:bCs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Fonts w:ascii="Arial Narrow" w:hAnsi="Arial Narrow" w:cs="Arial"/>
          <w:b/>
          <w:bCs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Fonts w:ascii="Arial Narrow" w:hAnsi="Arial Narrow" w:cs="Arial"/>
          <w:b/>
          <w:bCs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no Parecer da  </w:t>
      </w:r>
      <w:r w:rsidRPr="003B5AE3">
        <w:rPr>
          <w:rFonts w:ascii="Arial Narrow" w:hAnsi="Arial Narrow" w:cs="Arial"/>
          <w:b/>
          <w:bCs/>
          <w:color w:val="000000"/>
        </w:rPr>
        <w:t>Comissão de Legislação e Regimento Interno </w:t>
      </w:r>
      <w:r w:rsidRPr="003B5AE3">
        <w:rPr>
          <w:rFonts w:ascii="Arial Narrow" w:hAnsi="Arial Narrow" w:cs="Arial"/>
          <w:color w:val="000000"/>
        </w:rPr>
        <w:t>e da </w:t>
      </w:r>
      <w:r w:rsidRPr="003B5AE3">
        <w:rPr>
          <w:rFonts w:ascii="Arial Narrow" w:hAnsi="Arial Narrow" w:cs="Arial"/>
          <w:b/>
          <w:bCs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</w:t>
      </w:r>
      <w:r w:rsidR="00AB11EE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Aprovar </w:t>
      </w:r>
      <w:r w:rsidRPr="003B5AE3">
        <w:rPr>
          <w:rFonts w:ascii="Arial Narrow" w:hAnsi="Arial Narrow" w:cs="Arial"/>
          <w:color w:val="000000"/>
        </w:rPr>
        <w:t xml:space="preserve">a minuta de Resolução proposta pela Secretaria de Controle Externo - SECEX, por estar de acordo com as normas pertinentes; </w:t>
      </w:r>
      <w:r w:rsidRPr="003B5AE3">
        <w:rPr>
          <w:rFonts w:ascii="Arial Narrow" w:hAnsi="Arial Narrow" w:cs="Arial"/>
          <w:b/>
          <w:bCs/>
          <w:color w:val="000000"/>
        </w:rPr>
        <w:t>9.2</w:t>
      </w:r>
      <w:r w:rsidR="00AB11EE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Determinar</w:t>
      </w:r>
      <w:r w:rsidRPr="003B5AE3">
        <w:rPr>
          <w:rFonts w:ascii="Arial Narrow" w:hAnsi="Arial Narrow" w:cs="Arial"/>
          <w:color w:val="000000"/>
        </w:rPr>
        <w:t xml:space="preserve"> o envio dos autos à Secretaria do Tribunal Pleno para que proceda à publicação da Resolução aprovada, por meio do setor competente, dando a devida publicidade ao referido instrumento normativo; </w:t>
      </w:r>
      <w:r w:rsidRPr="003B5AE3">
        <w:rPr>
          <w:rFonts w:ascii="Arial Narrow" w:hAnsi="Arial Narrow" w:cs="Arial"/>
          <w:b/>
          <w:bCs/>
          <w:color w:val="000000"/>
        </w:rPr>
        <w:t>9.3</w:t>
      </w:r>
      <w:r w:rsidR="00AB11EE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Arquivar </w:t>
      </w:r>
      <w:r w:rsidRPr="003B5AE3">
        <w:rPr>
          <w:rFonts w:ascii="Arial Narrow" w:hAnsi="Arial Narrow" w:cs="Arial"/>
          <w:color w:val="000000"/>
        </w:rPr>
        <w:t>os autos após o cumprimento do item acima, nos termos regimentais.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6AC39522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  <w:bCs/>
        </w:rPr>
        <w:t>PROCESSO Nº 018769/2023</w:t>
      </w:r>
      <w:r w:rsidRPr="003B5AE3">
        <w:rPr>
          <w:rFonts w:ascii="Arial Narrow" w:hAnsi="Arial Narrow" w:cs="Arial"/>
        </w:rPr>
        <w:t xml:space="preserve"> –</w:t>
      </w:r>
      <w:r w:rsidR="00C1073F" w:rsidRPr="003B5AE3">
        <w:rPr>
          <w:rFonts w:ascii="Arial Narrow" w:hAnsi="Arial Narrow" w:cs="Arial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de Prorrogação de </w:t>
      </w:r>
      <w:r w:rsidR="00C1073F" w:rsidRPr="003B5AE3">
        <w:rPr>
          <w:rFonts w:ascii="Arial Narrow" w:hAnsi="Arial Narrow" w:cs="Arial"/>
          <w:color w:val="000000"/>
        </w:rPr>
        <w:t>C</w:t>
      </w:r>
      <w:r w:rsidRPr="003B5AE3">
        <w:rPr>
          <w:rFonts w:ascii="Arial Narrow" w:hAnsi="Arial Narrow" w:cs="Arial"/>
          <w:color w:val="000000"/>
        </w:rPr>
        <w:t xml:space="preserve">essão de </w:t>
      </w:r>
      <w:r w:rsidR="00C1073F" w:rsidRPr="003B5AE3">
        <w:rPr>
          <w:rFonts w:ascii="Arial Narrow" w:hAnsi="Arial Narrow" w:cs="Arial"/>
          <w:color w:val="000000"/>
        </w:rPr>
        <w:t>S</w:t>
      </w:r>
      <w:r w:rsidRPr="003B5AE3">
        <w:rPr>
          <w:rFonts w:ascii="Arial Narrow" w:hAnsi="Arial Narrow" w:cs="Arial"/>
          <w:color w:val="000000"/>
        </w:rPr>
        <w:t>ervidor</w:t>
      </w:r>
      <w:r w:rsidR="004A5173" w:rsidRPr="003B5AE3">
        <w:rPr>
          <w:rFonts w:ascii="Arial Narrow" w:hAnsi="Arial Narrow" w:cs="Arial"/>
          <w:color w:val="000000"/>
        </w:rPr>
        <w:t>,</w:t>
      </w:r>
      <w:r w:rsidRPr="003B5AE3">
        <w:rPr>
          <w:rFonts w:ascii="Arial Narrow" w:hAnsi="Arial Narrow" w:cs="Arial"/>
          <w:color w:val="000000"/>
        </w:rPr>
        <w:t xml:space="preserve"> </w:t>
      </w:r>
      <w:r w:rsidR="004A5173" w:rsidRPr="003B5AE3">
        <w:rPr>
          <w:rFonts w:ascii="Arial Narrow" w:hAnsi="Arial Narrow" w:cs="Arial"/>
          <w:color w:val="000000"/>
        </w:rPr>
        <w:t xml:space="preserve">tendo como interessado o Senhor </w:t>
      </w:r>
      <w:r w:rsidRPr="003B5AE3">
        <w:rPr>
          <w:rFonts w:ascii="Arial Narrow" w:hAnsi="Arial Narrow" w:cs="Arial"/>
          <w:color w:val="000000"/>
        </w:rPr>
        <w:t xml:space="preserve">Rafael Santos Oliveira. </w:t>
      </w:r>
      <w:r w:rsidR="004A5173" w:rsidRPr="003B5AE3">
        <w:rPr>
          <w:rFonts w:ascii="Arial Narrow" w:hAnsi="Arial Narrow" w:cs="Arial"/>
          <w:b/>
          <w:bCs/>
          <w:color w:val="000000"/>
        </w:rPr>
        <w:t>ACÓRDÃO ADMINISTRATIVO Nº 271/2024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Style w:val="Forte"/>
          <w:rFonts w:ascii="Arial Narrow" w:hAnsi="Arial Narrow" w:cs="Arial"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Style w:val="Forte"/>
          <w:rFonts w:ascii="Arial Narrow" w:hAnsi="Arial Narrow" w:cs="Arial"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Style w:val="Forte"/>
          <w:rFonts w:ascii="Arial Narrow" w:hAnsi="Arial Narrow" w:cs="Arial"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proofErr w:type="spellStart"/>
      <w:r w:rsidRPr="003B5AE3">
        <w:rPr>
          <w:rFonts w:ascii="Arial Narrow" w:hAnsi="Arial Narrow" w:cs="Arial"/>
          <w:b/>
          <w:bCs/>
          <w:color w:val="000000"/>
        </w:rPr>
        <w:t>Consultec</w:t>
      </w:r>
      <w:proofErr w:type="spellEnd"/>
      <w:r w:rsidRPr="003B5AE3">
        <w:rPr>
          <w:rFonts w:ascii="Arial Narrow" w:hAnsi="Arial Narrow" w:cs="Arial"/>
          <w:b/>
          <w:bCs/>
          <w:color w:val="000000"/>
        </w:rPr>
        <w:t> </w:t>
      </w:r>
      <w:r w:rsidRPr="003B5AE3">
        <w:rPr>
          <w:rFonts w:ascii="Arial Narrow" w:hAnsi="Arial Narrow" w:cs="Arial"/>
          <w:color w:val="000000"/>
        </w:rPr>
        <w:t>e </w:t>
      </w:r>
      <w:r w:rsidRPr="003B5AE3">
        <w:rPr>
          <w:rStyle w:val="Forte"/>
          <w:rFonts w:ascii="Arial Narrow" w:hAnsi="Arial Narrow" w:cs="Arial"/>
          <w:color w:val="000000"/>
        </w:rPr>
        <w:t>DICOI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</w:t>
      </w:r>
      <w:r w:rsidR="00877BA1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> </w:t>
      </w:r>
      <w:r w:rsidRPr="003B5AE3">
        <w:rPr>
          <w:rStyle w:val="Forte"/>
          <w:rFonts w:ascii="Arial Narrow" w:hAnsi="Arial Narrow" w:cs="Arial"/>
          <w:color w:val="000000"/>
        </w:rPr>
        <w:t>AUTORIZAR</w:t>
      </w:r>
      <w:r w:rsidRPr="003B5AE3">
        <w:rPr>
          <w:rFonts w:ascii="Arial Narrow" w:hAnsi="Arial Narrow" w:cs="Arial"/>
          <w:b/>
          <w:bCs/>
          <w:color w:val="000000"/>
        </w:rPr>
        <w:t> </w:t>
      </w:r>
      <w:r w:rsidRPr="003B5AE3">
        <w:rPr>
          <w:rFonts w:ascii="Arial Narrow" w:hAnsi="Arial Narrow" w:cs="Arial"/>
          <w:color w:val="000000"/>
        </w:rPr>
        <w:t xml:space="preserve">a formalização da </w:t>
      </w:r>
      <w:r w:rsidR="00EE0ECC" w:rsidRPr="003B5AE3">
        <w:rPr>
          <w:rFonts w:ascii="Arial Narrow" w:hAnsi="Arial Narrow" w:cs="Arial"/>
          <w:color w:val="000000"/>
        </w:rPr>
        <w:t xml:space="preserve">Prorrogação de Cessão </w:t>
      </w:r>
      <w:r w:rsidRPr="003B5AE3">
        <w:rPr>
          <w:rFonts w:ascii="Arial Narrow" w:hAnsi="Arial Narrow" w:cs="Arial"/>
          <w:color w:val="000000"/>
        </w:rPr>
        <w:t>do servidor </w:t>
      </w:r>
      <w:r w:rsidRPr="003B5AE3">
        <w:rPr>
          <w:rStyle w:val="Forte"/>
          <w:rFonts w:ascii="Arial Narrow" w:hAnsi="Arial Narrow" w:cs="Arial"/>
          <w:color w:val="000000"/>
        </w:rPr>
        <w:t>Rafael Santos Oliveira</w:t>
      </w:r>
      <w:r w:rsidRPr="003B5AE3">
        <w:rPr>
          <w:rFonts w:ascii="Arial Narrow" w:hAnsi="Arial Narrow" w:cs="Arial"/>
          <w:color w:val="000000"/>
        </w:rPr>
        <w:t xml:space="preserve">, matrícula </w:t>
      </w:r>
      <w:proofErr w:type="spellStart"/>
      <w:r w:rsidRPr="003B5AE3">
        <w:rPr>
          <w:rFonts w:ascii="Arial Narrow" w:hAnsi="Arial Narrow" w:cs="Arial"/>
          <w:color w:val="000000"/>
        </w:rPr>
        <w:t>n.°</w:t>
      </w:r>
      <w:proofErr w:type="spellEnd"/>
      <w:r w:rsidRPr="003B5AE3">
        <w:rPr>
          <w:rFonts w:ascii="Arial Narrow" w:hAnsi="Arial Narrow" w:cs="Arial"/>
          <w:color w:val="000000"/>
        </w:rPr>
        <w:t xml:space="preserve"> 141621-9D, a ser celebrado entre o Tribunal de Contas do Estado do Amazonas – TCE/AM e a Agência Reguladora dos Serviços </w:t>
      </w:r>
      <w:r w:rsidRPr="003B5AE3">
        <w:rPr>
          <w:rFonts w:ascii="Arial Narrow" w:hAnsi="Arial Narrow" w:cs="Arial"/>
          <w:color w:val="000000"/>
        </w:rPr>
        <w:lastRenderedPageBreak/>
        <w:t>Públicos Delegados e Contratados do Estado do Amazonas - ARSEPAM, pelo prazo de 12 (doze) meses, a contar de 16 de dezembro de 2023, com ônus para o órgão de origem, nos termos propostos pela CONSULTEC e minuta apresentada pela SEGER (</w:t>
      </w:r>
      <w:hyperlink r:id="rId7" w:tgtFrame="_blank" w:history="1">
        <w:r w:rsidRPr="003B5AE3">
          <w:rPr>
            <w:rStyle w:val="Hyperlink"/>
            <w:rFonts w:ascii="Arial Narrow" w:eastAsia="Arial MT" w:hAnsi="Arial Narrow" w:cs="Arial"/>
            <w:color w:val="auto"/>
          </w:rPr>
          <w:t>0575534</w:t>
        </w:r>
      </w:hyperlink>
      <w:r w:rsidRPr="003B5AE3">
        <w:rPr>
          <w:rFonts w:ascii="Arial Narrow" w:hAnsi="Arial Narrow" w:cs="Arial"/>
          <w:color w:val="000000"/>
        </w:rPr>
        <w:t xml:space="preserve">) (art. 62, §1º, inciso II da Lei Municipal n.º 1.126/2007); </w:t>
      </w:r>
      <w:r w:rsidRPr="003B5AE3">
        <w:rPr>
          <w:rFonts w:ascii="Arial Narrow" w:hAnsi="Arial Narrow" w:cs="Arial"/>
          <w:b/>
          <w:bCs/>
          <w:color w:val="000000"/>
        </w:rPr>
        <w:t>9.2</w:t>
      </w:r>
      <w:r w:rsidR="00877BA1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> </w:t>
      </w:r>
      <w:r w:rsidRPr="003B5AE3">
        <w:rPr>
          <w:rStyle w:val="Forte"/>
          <w:rFonts w:ascii="Arial Narrow" w:hAnsi="Arial Narrow" w:cs="Arial"/>
          <w:color w:val="000000"/>
        </w:rPr>
        <w:t>DETERMINAR </w:t>
      </w:r>
      <w:r w:rsidRPr="003B5AE3">
        <w:rPr>
          <w:rFonts w:ascii="Arial Narrow" w:hAnsi="Arial Narrow" w:cs="Arial"/>
          <w:color w:val="000000"/>
        </w:rPr>
        <w:t>à SEGER que adote as providências necessárias junto à Presidência para a assinatura do instrumento, e após realize à juntada do Termo assinado, bem como elabore o extrato do Termo, devidamente assinado pelas partes, e, ato contínuo, REMETA os autos à </w:t>
      </w:r>
      <w:r w:rsidRPr="003B5AE3">
        <w:rPr>
          <w:rFonts w:ascii="Arial Narrow" w:hAnsi="Arial Narrow" w:cs="Arial"/>
          <w:color w:val="000000"/>
          <w:u w:val="single"/>
        </w:rPr>
        <w:t>DICOM</w:t>
      </w:r>
      <w:r w:rsidRPr="003B5AE3">
        <w:rPr>
          <w:rFonts w:ascii="Arial Narrow" w:hAnsi="Arial Narrow" w:cs="Arial"/>
          <w:color w:val="000000"/>
        </w:rPr>
        <w:t xml:space="preserve"> para que proceda com a publicação do referido extrato, no Diário Oficial Eletrônico do TCE/AM, nos termos do parágrafo único do art. 61 da Lei nº 8.666/93; ademais, adote as medidas pertinentes, junto aos setores competentes, para finalização de todos os procedimentos de cessão do servidor; </w:t>
      </w:r>
      <w:r w:rsidRPr="003B5AE3">
        <w:rPr>
          <w:rFonts w:ascii="Arial Narrow" w:hAnsi="Arial Narrow" w:cs="Arial"/>
          <w:b/>
          <w:bCs/>
          <w:color w:val="000000"/>
        </w:rPr>
        <w:t>9.3</w:t>
      </w:r>
      <w:r w:rsidR="00877BA1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> </w:t>
      </w:r>
      <w:r w:rsidRPr="003B5AE3">
        <w:rPr>
          <w:rStyle w:val="Forte"/>
          <w:rFonts w:ascii="Arial Narrow" w:hAnsi="Arial Narrow" w:cs="Arial"/>
          <w:color w:val="000000"/>
        </w:rPr>
        <w:t>DETERMINAR </w:t>
      </w:r>
      <w:r w:rsidRPr="003B5AE3">
        <w:rPr>
          <w:rFonts w:ascii="Arial Narrow" w:hAnsi="Arial Narrow" w:cs="Arial"/>
          <w:color w:val="000000"/>
        </w:rPr>
        <w:t>à </w:t>
      </w:r>
      <w:r w:rsidRPr="003B5AE3">
        <w:rPr>
          <w:rStyle w:val="Forte"/>
          <w:rFonts w:ascii="Arial Narrow" w:hAnsi="Arial Narrow" w:cs="Arial"/>
          <w:color w:val="000000"/>
        </w:rPr>
        <w:t>Diretoria de Gestão de Pessoas - DGP </w:t>
      </w:r>
      <w:r w:rsidRPr="003B5AE3">
        <w:rPr>
          <w:rFonts w:ascii="Arial Narrow" w:hAnsi="Arial Narrow" w:cs="Arial"/>
          <w:color w:val="000000"/>
        </w:rPr>
        <w:t>junto ao setor competente, adote as medidas pertinentes à implementação dos objetivos do ajuste aditivado e realize, junto ao órgão requerente, o controle mensal de frequência do servidor observando, com rigor, o disposto no art. 5º, § 1º, </w:t>
      </w:r>
      <w:r w:rsidRPr="003B5AE3">
        <w:rPr>
          <w:rStyle w:val="nfase"/>
          <w:rFonts w:ascii="Arial Narrow" w:eastAsia="Arial MT" w:hAnsi="Arial Narrow" w:cs="Arial"/>
          <w:color w:val="000000"/>
        </w:rPr>
        <w:t>in fine</w:t>
      </w:r>
      <w:r w:rsidRPr="003B5AE3">
        <w:rPr>
          <w:rFonts w:ascii="Arial Narrow" w:hAnsi="Arial Narrow" w:cs="Arial"/>
          <w:color w:val="000000"/>
        </w:rPr>
        <w:t xml:space="preserve">, §§ 2º e 3º, alterados pelo art. 3º da Resolução n.º 08/2008, e no art. 6º, Parágrafo Único, da Resolução TCE n.º 20/99, alterado pelo art. 4º da Resolução n.º 08/2008; </w:t>
      </w:r>
      <w:r w:rsidRPr="003B5AE3">
        <w:rPr>
          <w:rFonts w:ascii="Arial Narrow" w:hAnsi="Arial Narrow" w:cs="Arial"/>
          <w:b/>
          <w:bCs/>
          <w:color w:val="000000"/>
        </w:rPr>
        <w:t>9.4</w:t>
      </w:r>
      <w:r w:rsidR="00C77B35" w:rsidRPr="003B5AE3">
        <w:rPr>
          <w:rFonts w:ascii="Arial Narrow" w:hAnsi="Arial Narrow" w:cs="Arial"/>
          <w:b/>
          <w:bCs/>
          <w:color w:val="000000"/>
        </w:rPr>
        <w:t>.</w:t>
      </w:r>
      <w:r w:rsidR="002E53F4" w:rsidRPr="003B5AE3">
        <w:rPr>
          <w:rFonts w:ascii="Arial Narrow" w:hAnsi="Arial Narrow" w:cs="Arial"/>
          <w:b/>
          <w:bCs/>
          <w:color w:val="000000"/>
        </w:rPr>
        <w:t xml:space="preserve"> </w:t>
      </w:r>
      <w:r w:rsidRPr="003B5AE3">
        <w:rPr>
          <w:rStyle w:val="Forte"/>
          <w:rFonts w:ascii="Arial Narrow" w:hAnsi="Arial Narrow" w:cs="Arial"/>
          <w:color w:val="000000"/>
        </w:rPr>
        <w:t>ARQUIVAR </w:t>
      </w:r>
      <w:r w:rsidRPr="003B5AE3">
        <w:rPr>
          <w:rFonts w:ascii="Arial Narrow" w:hAnsi="Arial Narrow" w:cs="Arial"/>
          <w:color w:val="000000"/>
        </w:rPr>
        <w:t>o processo nos termos regimentais, após o cumprimento integral do </w:t>
      </w:r>
      <w:r w:rsidRPr="003B5AE3">
        <w:rPr>
          <w:rStyle w:val="nfase"/>
          <w:rFonts w:ascii="Arial Narrow" w:eastAsia="Arial MT" w:hAnsi="Arial Narrow" w:cs="Arial"/>
          <w:color w:val="000000"/>
        </w:rPr>
        <w:t>decisum</w:t>
      </w:r>
      <w:r w:rsidRPr="003B5AE3">
        <w:rPr>
          <w:rFonts w:ascii="Arial Narrow" w:hAnsi="Arial Narrow" w:cs="Arial"/>
          <w:color w:val="000000"/>
        </w:rPr>
        <w:t>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0379D266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</w:rPr>
        <w:t>PROCESSO Nº 008075/2024</w:t>
      </w:r>
      <w:r w:rsidRPr="003B5AE3">
        <w:rPr>
          <w:rFonts w:ascii="Arial Narrow" w:hAnsi="Arial Narrow" w:cs="Arial"/>
        </w:rPr>
        <w:t xml:space="preserve"> –</w:t>
      </w:r>
      <w:r w:rsidR="002E53F4" w:rsidRPr="003B5AE3">
        <w:rPr>
          <w:rFonts w:ascii="Arial Narrow" w:hAnsi="Arial Narrow" w:cs="Arial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</w:t>
      </w:r>
      <w:r w:rsidR="002E53F4" w:rsidRPr="003B5AE3">
        <w:rPr>
          <w:rFonts w:ascii="Arial Narrow" w:hAnsi="Arial Narrow" w:cs="Arial"/>
          <w:color w:val="000000"/>
        </w:rPr>
        <w:t xml:space="preserve">de </w:t>
      </w:r>
      <w:r w:rsidRPr="003B5AE3">
        <w:rPr>
          <w:rFonts w:ascii="Arial Narrow" w:hAnsi="Arial Narrow" w:cs="Arial"/>
          <w:color w:val="000000"/>
        </w:rPr>
        <w:t xml:space="preserve">Ficha Financeira, tendo como interessado o </w:t>
      </w:r>
      <w:r w:rsidR="002E53F4" w:rsidRPr="003B5AE3">
        <w:rPr>
          <w:rFonts w:ascii="Arial Narrow" w:hAnsi="Arial Narrow" w:cs="Arial"/>
          <w:color w:val="000000"/>
        </w:rPr>
        <w:t>S</w:t>
      </w:r>
      <w:r w:rsidRPr="003B5AE3">
        <w:rPr>
          <w:rFonts w:ascii="Arial Narrow" w:hAnsi="Arial Narrow" w:cs="Arial"/>
          <w:color w:val="000000"/>
        </w:rPr>
        <w:t xml:space="preserve">enhor Elias Galvão Monteiro. </w:t>
      </w:r>
      <w:r w:rsidR="002E53F4" w:rsidRPr="003B5AE3">
        <w:rPr>
          <w:rFonts w:ascii="Arial Narrow" w:hAnsi="Arial Narrow" w:cs="Arial"/>
          <w:b/>
          <w:bCs/>
          <w:color w:val="000000"/>
        </w:rPr>
        <w:t>ACÓRDÃO ADMINISTRATIVO Nº 272/2024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Fonts w:ascii="Arial Narrow" w:hAnsi="Arial Narrow" w:cs="Arial"/>
          <w:b/>
          <w:bCs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Fonts w:ascii="Arial Narrow" w:hAnsi="Arial Narrow" w:cs="Arial"/>
          <w:b/>
          <w:bCs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Fonts w:ascii="Arial Narrow" w:hAnsi="Arial Narrow" w:cs="Arial"/>
          <w:b/>
          <w:bCs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3B5AE3">
        <w:rPr>
          <w:rFonts w:ascii="Arial Narrow" w:hAnsi="Arial Narrow" w:cs="Arial"/>
          <w:b/>
          <w:bCs/>
          <w:color w:val="000000"/>
        </w:rPr>
        <w:t>DGP</w:t>
      </w:r>
      <w:r w:rsidRPr="003B5AE3">
        <w:rPr>
          <w:rFonts w:ascii="Arial Narrow" w:hAnsi="Arial Narrow" w:cs="Arial"/>
          <w:color w:val="000000"/>
        </w:rPr>
        <w:t> e no Parecer da </w:t>
      </w:r>
      <w:r w:rsidRPr="003B5AE3">
        <w:rPr>
          <w:rFonts w:ascii="Arial Narrow" w:hAnsi="Arial Narrow" w:cs="Arial"/>
          <w:b/>
          <w:bCs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 xml:space="preserve">9.1. ARQUIVAR </w:t>
      </w:r>
      <w:r w:rsidRPr="003B5AE3">
        <w:rPr>
          <w:rFonts w:ascii="Arial Narrow" w:hAnsi="Arial Narrow" w:cs="Arial"/>
          <w:color w:val="000000"/>
        </w:rPr>
        <w:t xml:space="preserve">o processo nos termos regimentais, em razão da perda do objeto; </w:t>
      </w:r>
      <w:r w:rsidRPr="003B5AE3">
        <w:rPr>
          <w:rFonts w:ascii="Arial Narrow" w:hAnsi="Arial Narrow" w:cs="Arial"/>
          <w:b/>
          <w:bCs/>
          <w:color w:val="000000"/>
        </w:rPr>
        <w:t>9.2</w:t>
      </w:r>
      <w:r w:rsidRPr="003B5AE3">
        <w:rPr>
          <w:rFonts w:ascii="Arial Narrow" w:hAnsi="Arial Narrow" w:cs="Arial"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DETERMINAR</w:t>
      </w:r>
      <w:r w:rsidRPr="003B5AE3">
        <w:rPr>
          <w:rFonts w:ascii="Arial Narrow" w:hAnsi="Arial Narrow" w:cs="Arial"/>
          <w:color w:val="000000"/>
        </w:rPr>
        <w:t xml:space="preserve"> à Diretoria de Gestão de Pessoas que comunique o interessado sobre o teor deste </w:t>
      </w:r>
      <w:r w:rsidRPr="003B5AE3">
        <w:rPr>
          <w:rFonts w:ascii="Arial Narrow" w:hAnsi="Arial Narrow" w:cs="Arial"/>
          <w:i/>
          <w:color w:val="000000"/>
        </w:rPr>
        <w:t>decisum</w:t>
      </w:r>
      <w:r w:rsidRPr="003B5AE3">
        <w:rPr>
          <w:rFonts w:ascii="Arial Narrow" w:hAnsi="Arial Narrow" w:cs="Arial"/>
          <w:color w:val="000000"/>
        </w:rPr>
        <w:t>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76DC04A0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</w:rPr>
        <w:t>PROCESSO Nº 009433/2024</w:t>
      </w:r>
      <w:r w:rsidRPr="003B5AE3">
        <w:rPr>
          <w:rFonts w:ascii="Arial Narrow" w:hAnsi="Arial Narrow" w:cs="Arial"/>
        </w:rPr>
        <w:t xml:space="preserve"> –</w:t>
      </w:r>
      <w:r w:rsidR="00FD40C8" w:rsidRPr="003B5AE3">
        <w:rPr>
          <w:rFonts w:ascii="Arial Narrow" w:hAnsi="Arial Narrow" w:cs="Arial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de Licença Especial, tendo como interessada a </w:t>
      </w:r>
      <w:r w:rsidR="00FD40C8" w:rsidRPr="003B5AE3">
        <w:rPr>
          <w:rFonts w:ascii="Arial Narrow" w:hAnsi="Arial Narrow" w:cs="Arial"/>
          <w:color w:val="000000"/>
        </w:rPr>
        <w:t>servidora</w:t>
      </w:r>
      <w:r w:rsidRPr="003B5AE3">
        <w:rPr>
          <w:rFonts w:ascii="Arial Narrow" w:hAnsi="Arial Narrow" w:cs="Arial"/>
          <w:color w:val="000000"/>
        </w:rPr>
        <w:t xml:space="preserve"> Jeane Benoliel de Farias Carvalho. </w:t>
      </w:r>
      <w:r w:rsidR="00FD40C8" w:rsidRPr="003B5AE3">
        <w:rPr>
          <w:rFonts w:ascii="Arial Narrow" w:hAnsi="Arial Narrow" w:cs="Arial"/>
          <w:b/>
          <w:bCs/>
          <w:color w:val="000000"/>
        </w:rPr>
        <w:t>ACÓRDÃO ADMINISTRATIVO Nº 273/2024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Fonts w:ascii="Arial Narrow" w:hAnsi="Arial Narrow" w:cs="Arial"/>
          <w:b/>
          <w:bCs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Fonts w:ascii="Arial Narrow" w:hAnsi="Arial Narrow" w:cs="Arial"/>
          <w:b/>
          <w:bCs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Fonts w:ascii="Arial Narrow" w:hAnsi="Arial Narrow" w:cs="Arial"/>
          <w:b/>
          <w:bCs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3B5AE3">
        <w:rPr>
          <w:rFonts w:ascii="Arial Narrow" w:hAnsi="Arial Narrow" w:cs="Arial"/>
          <w:b/>
          <w:bCs/>
          <w:color w:val="000000"/>
        </w:rPr>
        <w:t>DGP</w:t>
      </w:r>
      <w:r w:rsidRPr="003B5AE3">
        <w:rPr>
          <w:rFonts w:ascii="Arial Narrow" w:hAnsi="Arial Narrow" w:cs="Arial"/>
          <w:color w:val="000000"/>
        </w:rPr>
        <w:t> e no Parecer da </w:t>
      </w:r>
      <w:r w:rsidRPr="003B5AE3">
        <w:rPr>
          <w:rFonts w:ascii="Arial Narrow" w:hAnsi="Arial Narrow" w:cs="Arial"/>
          <w:b/>
          <w:bCs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</w:t>
      </w:r>
      <w:r w:rsidRPr="003B5AE3">
        <w:rPr>
          <w:rFonts w:ascii="Arial Narrow" w:hAnsi="Arial Narrow" w:cs="Arial"/>
          <w:color w:val="000000"/>
        </w:rPr>
        <w:t xml:space="preserve">. </w:t>
      </w:r>
      <w:r w:rsidRPr="003B5AE3">
        <w:rPr>
          <w:rFonts w:ascii="Arial Narrow" w:hAnsi="Arial Narrow" w:cs="Arial"/>
          <w:b/>
          <w:bCs/>
          <w:color w:val="000000"/>
        </w:rPr>
        <w:t>DEFERIR </w:t>
      </w:r>
      <w:r w:rsidRPr="003B5AE3">
        <w:rPr>
          <w:rFonts w:ascii="Arial Narrow" w:hAnsi="Arial Narrow" w:cs="Arial"/>
          <w:color w:val="000000"/>
        </w:rPr>
        <w:t>o pedido da servidora </w:t>
      </w:r>
      <w:r w:rsidRPr="003B5AE3">
        <w:rPr>
          <w:rFonts w:ascii="Arial Narrow" w:hAnsi="Arial Narrow" w:cs="Arial"/>
          <w:b/>
          <w:bCs/>
          <w:color w:val="000000"/>
        </w:rPr>
        <w:t>Jeane Benoliel de Farias Carvalho</w:t>
      </w:r>
      <w:r w:rsidRPr="003B5AE3">
        <w:rPr>
          <w:rFonts w:ascii="Arial Narrow" w:hAnsi="Arial Narrow" w:cs="Arial"/>
          <w:color w:val="000000"/>
        </w:rPr>
        <w:t xml:space="preserve">, Assistente de Controle Externo, Chefe do Departamento de Gestão de Pessoas-DEGESP, matricula n.º 0013170A, quanto à concessão da Licença Especial de 3 (três) meses, bem como a conversão de 90 (noventa) dias em indenização pecuniária, referente ao quinquênio 2019/2024, em consonância com o art. 7º, §1º, V, da Lei nº 4743/2018 c/c art. 78 da Lei nº 1.762/1986, vedados os descontos de imposto de renda e de caráter previdenciário; </w:t>
      </w:r>
      <w:r w:rsidRPr="003B5AE3">
        <w:rPr>
          <w:rFonts w:ascii="Arial Narrow" w:hAnsi="Arial Narrow" w:cs="Arial"/>
          <w:b/>
          <w:bCs/>
          <w:color w:val="000000"/>
        </w:rPr>
        <w:t>9.2. DETERMINAR à DGP que: a)</w:t>
      </w:r>
      <w:r w:rsidRPr="003B5AE3">
        <w:rPr>
          <w:rFonts w:ascii="Arial Narrow" w:hAnsi="Arial Narrow" w:cs="Arial"/>
          <w:color w:val="000000"/>
        </w:rPr>
        <w:t xml:space="preserve"> Providencie o registro da concessão da Licença Especial e da conversão em indenização pecuniária, em razão da licença especial não gozada, referente ao quinquênio 2019/2024; </w:t>
      </w:r>
      <w:r w:rsidRPr="003B5AE3">
        <w:rPr>
          <w:rFonts w:ascii="Arial Narrow" w:hAnsi="Arial Narrow" w:cs="Arial"/>
          <w:b/>
          <w:bCs/>
          <w:color w:val="000000"/>
        </w:rPr>
        <w:t>b)</w:t>
      </w:r>
      <w:r w:rsidRPr="003B5AE3">
        <w:rPr>
          <w:rFonts w:ascii="Arial Narrow" w:hAnsi="Arial Narrow" w:cs="Arial"/>
          <w:color w:val="000000"/>
        </w:rPr>
        <w:t xml:space="preserve"> Aguarde o cronograma financeiro a ser disponibilizado pela DIORF para elaboração da respectiva folha de pagamento, conforme Cálculo de Indenização; </w:t>
      </w:r>
      <w:r w:rsidRPr="003B5AE3">
        <w:rPr>
          <w:rFonts w:ascii="Arial Narrow" w:hAnsi="Arial Narrow" w:cs="Arial"/>
          <w:b/>
          <w:bCs/>
          <w:color w:val="000000"/>
        </w:rPr>
        <w:t>c)</w:t>
      </w:r>
      <w:r w:rsidRPr="003B5AE3">
        <w:rPr>
          <w:rFonts w:ascii="Arial Narrow" w:hAnsi="Arial Narrow" w:cs="Arial"/>
          <w:color w:val="000000"/>
        </w:rPr>
        <w:t xml:space="preserve"> Em seguida, encaminhe o caderno processual à DIORF para pagamento das verbas indenizatórias em observância ao cronograma financeiro. </w:t>
      </w:r>
      <w:r w:rsidRPr="003B5AE3">
        <w:rPr>
          <w:rFonts w:ascii="Arial Narrow" w:hAnsi="Arial Narrow" w:cs="Arial"/>
          <w:b/>
          <w:bCs/>
          <w:color w:val="000000"/>
        </w:rPr>
        <w:t>9.3. ARQUIVAR</w:t>
      </w:r>
      <w:r w:rsidRPr="003B5AE3">
        <w:rPr>
          <w:rFonts w:ascii="Arial Narrow" w:hAnsi="Arial Narrow" w:cs="Arial"/>
          <w:color w:val="000000"/>
        </w:rPr>
        <w:t xml:space="preserve"> o processo nos termos regimentais, após o cumprimento integral do </w:t>
      </w:r>
      <w:r w:rsidRPr="003B5AE3">
        <w:rPr>
          <w:rFonts w:ascii="Arial Narrow" w:hAnsi="Arial Narrow" w:cs="Arial"/>
          <w:i/>
          <w:color w:val="000000"/>
        </w:rPr>
        <w:t>decisum</w:t>
      </w:r>
      <w:r w:rsidRPr="003B5AE3">
        <w:rPr>
          <w:rFonts w:ascii="Arial Narrow" w:hAnsi="Arial Narrow" w:cs="Arial"/>
          <w:color w:val="000000"/>
        </w:rPr>
        <w:t>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2EA888AF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  <w:bCs/>
        </w:rPr>
        <w:t>PROCESSO Nº 008819/2024</w:t>
      </w:r>
      <w:r w:rsidRPr="003B5AE3">
        <w:rPr>
          <w:rFonts w:ascii="Arial Narrow" w:hAnsi="Arial Narrow" w:cs="Arial"/>
        </w:rPr>
        <w:t xml:space="preserve"> –</w:t>
      </w:r>
      <w:r w:rsidR="0067450D" w:rsidRPr="003B5AE3">
        <w:rPr>
          <w:rFonts w:ascii="Arial Narrow" w:hAnsi="Arial Narrow" w:cs="Arial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de </w:t>
      </w:r>
      <w:r w:rsidR="0067450D" w:rsidRPr="003B5AE3">
        <w:rPr>
          <w:rFonts w:ascii="Arial Narrow" w:hAnsi="Arial Narrow" w:cs="Arial"/>
          <w:color w:val="000000"/>
        </w:rPr>
        <w:t>A</w:t>
      </w:r>
      <w:r w:rsidRPr="003B5AE3">
        <w:rPr>
          <w:rFonts w:ascii="Arial Narrow" w:hAnsi="Arial Narrow" w:cs="Arial"/>
          <w:color w:val="000000"/>
        </w:rPr>
        <w:t xml:space="preserve">tualização de </w:t>
      </w:r>
      <w:r w:rsidR="0067450D" w:rsidRPr="003B5AE3">
        <w:rPr>
          <w:rFonts w:ascii="Arial Narrow" w:hAnsi="Arial Narrow" w:cs="Arial"/>
          <w:color w:val="000000"/>
        </w:rPr>
        <w:t>V</w:t>
      </w:r>
      <w:r w:rsidRPr="003B5AE3">
        <w:rPr>
          <w:rFonts w:ascii="Arial Narrow" w:hAnsi="Arial Narrow" w:cs="Arial"/>
          <w:color w:val="000000"/>
        </w:rPr>
        <w:t xml:space="preserve">encimento, tendo como interessada a </w:t>
      </w:r>
      <w:r w:rsidR="0067450D" w:rsidRPr="003B5AE3">
        <w:rPr>
          <w:rFonts w:ascii="Arial Narrow" w:hAnsi="Arial Narrow" w:cs="Arial"/>
          <w:color w:val="000000"/>
        </w:rPr>
        <w:t>servidora</w:t>
      </w:r>
      <w:r w:rsidRPr="003B5AE3">
        <w:rPr>
          <w:rFonts w:ascii="Arial Narrow" w:hAnsi="Arial Narrow" w:cs="Arial"/>
          <w:b/>
          <w:bCs/>
          <w:color w:val="000000"/>
        </w:rPr>
        <w:t> </w:t>
      </w:r>
      <w:proofErr w:type="spellStart"/>
      <w:r w:rsidRPr="003B5AE3">
        <w:rPr>
          <w:rFonts w:ascii="Arial Narrow" w:hAnsi="Arial Narrow" w:cs="Arial"/>
          <w:color w:val="000000"/>
        </w:rPr>
        <w:t>Maildes</w:t>
      </w:r>
      <w:proofErr w:type="spellEnd"/>
      <w:r w:rsidRPr="003B5AE3">
        <w:rPr>
          <w:rFonts w:ascii="Arial Narrow" w:hAnsi="Arial Narrow" w:cs="Arial"/>
          <w:color w:val="000000"/>
        </w:rPr>
        <w:t xml:space="preserve"> Bezerra Maia. </w:t>
      </w:r>
      <w:r w:rsidR="0067450D" w:rsidRPr="003B5AE3">
        <w:rPr>
          <w:rFonts w:ascii="Arial Narrow" w:hAnsi="Arial Narrow" w:cs="Arial"/>
          <w:b/>
          <w:bCs/>
          <w:color w:val="000000"/>
        </w:rPr>
        <w:t>ACÓRDÃO ADMINISTRATIVO Nº 274/2024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Fonts w:ascii="Arial Narrow" w:hAnsi="Arial Narrow" w:cs="Arial"/>
          <w:b/>
          <w:bCs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Fonts w:ascii="Arial Narrow" w:hAnsi="Arial Narrow" w:cs="Arial"/>
          <w:b/>
          <w:bCs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Fonts w:ascii="Arial Narrow" w:hAnsi="Arial Narrow" w:cs="Arial"/>
          <w:b/>
          <w:bCs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3B5AE3">
        <w:rPr>
          <w:rFonts w:ascii="Arial Narrow" w:hAnsi="Arial Narrow" w:cs="Arial"/>
          <w:b/>
          <w:bCs/>
          <w:color w:val="000000"/>
        </w:rPr>
        <w:t>DGP</w:t>
      </w:r>
      <w:r w:rsidRPr="003B5AE3">
        <w:rPr>
          <w:rFonts w:ascii="Arial Narrow" w:hAnsi="Arial Narrow" w:cs="Arial"/>
          <w:color w:val="000000"/>
        </w:rPr>
        <w:t> e no Parecer da </w:t>
      </w:r>
      <w:r w:rsidRPr="003B5AE3">
        <w:rPr>
          <w:rFonts w:ascii="Arial Narrow" w:hAnsi="Arial Narrow" w:cs="Arial"/>
          <w:b/>
          <w:bCs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 xml:space="preserve">9.1. </w:t>
      </w:r>
      <w:r w:rsidRPr="003B5AE3">
        <w:rPr>
          <w:rFonts w:ascii="Arial Narrow" w:hAnsi="Arial Narrow" w:cs="Arial"/>
          <w:b/>
          <w:bCs/>
          <w:color w:val="000000"/>
        </w:rPr>
        <w:lastRenderedPageBreak/>
        <w:t>DEFERIR</w:t>
      </w:r>
      <w:r w:rsidRPr="003B5AE3">
        <w:rPr>
          <w:rFonts w:ascii="Arial Narrow" w:hAnsi="Arial Narrow" w:cs="Arial"/>
          <w:color w:val="000000"/>
        </w:rPr>
        <w:t> o pedido da servidora </w:t>
      </w:r>
      <w:proofErr w:type="spellStart"/>
      <w:r w:rsidRPr="003B5AE3">
        <w:rPr>
          <w:rFonts w:ascii="Arial Narrow" w:hAnsi="Arial Narrow" w:cs="Arial"/>
          <w:b/>
          <w:bCs/>
          <w:color w:val="000000"/>
        </w:rPr>
        <w:t>Maildes</w:t>
      </w:r>
      <w:proofErr w:type="spellEnd"/>
      <w:r w:rsidRPr="003B5AE3">
        <w:rPr>
          <w:rFonts w:ascii="Arial Narrow" w:hAnsi="Arial Narrow" w:cs="Arial"/>
          <w:b/>
          <w:bCs/>
          <w:color w:val="000000"/>
        </w:rPr>
        <w:t xml:space="preserve"> Bezerra Maia</w:t>
      </w:r>
      <w:r w:rsidRPr="003B5AE3">
        <w:rPr>
          <w:rFonts w:ascii="Arial Narrow" w:hAnsi="Arial Narrow" w:cs="Arial"/>
          <w:color w:val="000000"/>
        </w:rPr>
        <w:t xml:space="preserve">, matrícula nº 0015717A no sentido de ser concedido à servidora o reajuste de seu subsídio, com efeitos retroativos, desde que o ônus da cessão seja para o órgão de destino; </w:t>
      </w:r>
      <w:r w:rsidRPr="003B5AE3">
        <w:rPr>
          <w:rFonts w:ascii="Arial Narrow" w:hAnsi="Arial Narrow" w:cs="Arial"/>
          <w:b/>
          <w:bCs/>
          <w:color w:val="000000"/>
        </w:rPr>
        <w:t>9.2.</w:t>
      </w:r>
      <w:r w:rsidRPr="003B5AE3">
        <w:rPr>
          <w:rFonts w:ascii="Arial Narrow" w:hAnsi="Arial Narrow" w:cs="Arial"/>
          <w:color w:val="000000"/>
        </w:rPr>
        <w:t> </w:t>
      </w:r>
      <w:r w:rsidRPr="003B5AE3">
        <w:rPr>
          <w:rFonts w:ascii="Arial Narrow" w:hAnsi="Arial Narrow" w:cs="Arial"/>
          <w:b/>
          <w:bCs/>
          <w:color w:val="000000"/>
        </w:rPr>
        <w:t>DETERMINAR</w:t>
      </w:r>
      <w:r w:rsidRPr="003B5AE3">
        <w:rPr>
          <w:rFonts w:ascii="Arial Narrow" w:hAnsi="Arial Narrow" w:cs="Arial"/>
          <w:color w:val="000000"/>
        </w:rPr>
        <w:t xml:space="preserve"> à DGP que tome as providências cabíveis quanto a atualização do vencimento da servidora, conforme os cálculos realizados pela DIPREFO, dando atenção às formalidades de praxe; </w:t>
      </w:r>
      <w:r w:rsidRPr="003B5AE3">
        <w:rPr>
          <w:rFonts w:ascii="Arial Narrow" w:hAnsi="Arial Narrow" w:cs="Arial"/>
          <w:b/>
          <w:bCs/>
          <w:color w:val="000000"/>
        </w:rPr>
        <w:t>9.3. ARQUIVAR </w:t>
      </w:r>
      <w:r w:rsidRPr="003B5AE3">
        <w:rPr>
          <w:rFonts w:ascii="Arial Narrow" w:hAnsi="Arial Narrow" w:cs="Arial"/>
          <w:color w:val="000000"/>
        </w:rPr>
        <w:t xml:space="preserve">o processo nos termos regimentais, após o cumprimento integral do </w:t>
      </w:r>
      <w:r w:rsidRPr="003B5AE3">
        <w:rPr>
          <w:rFonts w:ascii="Arial Narrow" w:hAnsi="Arial Narrow" w:cs="Arial"/>
          <w:i/>
          <w:color w:val="000000"/>
        </w:rPr>
        <w:t>decisum</w:t>
      </w:r>
      <w:r w:rsidRPr="003B5AE3">
        <w:rPr>
          <w:rFonts w:ascii="Arial Narrow" w:hAnsi="Arial Narrow" w:cs="Arial"/>
          <w:color w:val="000000"/>
        </w:rPr>
        <w:t>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48718A7F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</w:rPr>
        <w:t xml:space="preserve">PROCESSO Nº </w:t>
      </w:r>
      <w:r w:rsidR="00CF42C6" w:rsidRPr="003B5AE3">
        <w:rPr>
          <w:rFonts w:ascii="Arial Narrow" w:hAnsi="Arial Narrow" w:cs="Arial"/>
          <w:b/>
        </w:rPr>
        <w:t>0</w:t>
      </w:r>
      <w:r w:rsidRPr="003B5AE3">
        <w:rPr>
          <w:rFonts w:ascii="Arial Narrow" w:hAnsi="Arial Narrow" w:cs="Arial"/>
          <w:b/>
        </w:rPr>
        <w:t>20083/2023</w:t>
      </w:r>
      <w:r w:rsidRPr="003B5AE3">
        <w:rPr>
          <w:rFonts w:ascii="Arial Narrow" w:hAnsi="Arial Narrow" w:cs="Arial"/>
        </w:rPr>
        <w:t xml:space="preserve"> –</w:t>
      </w:r>
      <w:r w:rsidR="006476C1" w:rsidRPr="003B5AE3">
        <w:rPr>
          <w:rFonts w:ascii="Arial Narrow" w:hAnsi="Arial Narrow" w:cs="Arial"/>
          <w:color w:val="000000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de Acordo de Cooperação Técnica, tendo como interessado o Tribunal de Contas do Estado do Amazonas. </w:t>
      </w:r>
      <w:r w:rsidR="006476C1" w:rsidRPr="003B5AE3">
        <w:rPr>
          <w:rFonts w:ascii="Arial Narrow" w:hAnsi="Arial Narrow" w:cs="Arial"/>
          <w:b/>
          <w:bCs/>
          <w:color w:val="000000"/>
        </w:rPr>
        <w:t>ACÓRDÃO ADMINISTRATIVO Nº 275/2024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Fonts w:ascii="Arial Narrow" w:hAnsi="Arial Narrow" w:cs="Arial"/>
          <w:b/>
          <w:bCs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Fonts w:ascii="Arial Narrow" w:hAnsi="Arial Narrow" w:cs="Arial"/>
          <w:b/>
          <w:bCs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Fonts w:ascii="Arial Narrow" w:hAnsi="Arial Narrow" w:cs="Arial"/>
          <w:b/>
          <w:bCs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proofErr w:type="spellStart"/>
      <w:r w:rsidRPr="003B5AE3">
        <w:rPr>
          <w:rFonts w:ascii="Arial Narrow" w:hAnsi="Arial Narrow" w:cs="Arial"/>
          <w:b/>
          <w:bCs/>
          <w:color w:val="000000"/>
        </w:rPr>
        <w:t>Consultec</w:t>
      </w:r>
      <w:proofErr w:type="spellEnd"/>
      <w:r w:rsidRPr="003B5AE3">
        <w:rPr>
          <w:rFonts w:ascii="Arial Narrow" w:hAnsi="Arial Narrow" w:cs="Arial"/>
          <w:b/>
          <w:bCs/>
          <w:color w:val="000000"/>
        </w:rPr>
        <w:t> </w:t>
      </w:r>
      <w:r w:rsidRPr="003B5AE3">
        <w:rPr>
          <w:rFonts w:ascii="Arial Narrow" w:hAnsi="Arial Narrow" w:cs="Arial"/>
          <w:color w:val="000000"/>
        </w:rPr>
        <w:t>e </w:t>
      </w:r>
      <w:r w:rsidRPr="003B5AE3">
        <w:rPr>
          <w:rFonts w:ascii="Arial Narrow" w:hAnsi="Arial Narrow" w:cs="Arial"/>
          <w:b/>
          <w:bCs/>
          <w:color w:val="000000"/>
        </w:rPr>
        <w:t>DICOI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9.1. Autorizar </w:t>
      </w:r>
      <w:r w:rsidRPr="003B5AE3">
        <w:rPr>
          <w:rFonts w:ascii="Arial Narrow" w:hAnsi="Arial Narrow" w:cs="Arial"/>
          <w:color w:val="000000"/>
        </w:rPr>
        <w:t xml:space="preserve">a celebração e homologação do Termo de Adesão deste TCE/AM ao Acordo de Cooperação Técnica - ACT entre a Associação dos Membros dos Tribunais de Contas do Brasil - ATRICON e o Banco do Brasil S/A (Acordo n° 01/2022). </w:t>
      </w:r>
      <w:r w:rsidR="003D53A8" w:rsidRPr="003B5AE3">
        <w:rPr>
          <w:rFonts w:ascii="Arial Narrow" w:hAnsi="Arial Narrow" w:cs="Arial"/>
          <w:b/>
          <w:bCs/>
          <w:color w:val="000000"/>
        </w:rPr>
        <w:t>9.</w:t>
      </w:r>
      <w:r w:rsidRPr="003B5AE3">
        <w:rPr>
          <w:rFonts w:ascii="Arial Narrow" w:hAnsi="Arial Narrow" w:cs="Arial"/>
          <w:b/>
          <w:bCs/>
          <w:color w:val="000000"/>
        </w:rPr>
        <w:t>2.</w:t>
      </w:r>
      <w:r w:rsidRPr="003B5AE3">
        <w:rPr>
          <w:rFonts w:ascii="Arial Narrow" w:hAnsi="Arial Narrow" w:cs="Arial"/>
          <w:color w:val="000000"/>
        </w:rPr>
        <w:t> </w:t>
      </w:r>
      <w:r w:rsidRPr="003B5AE3">
        <w:rPr>
          <w:rFonts w:ascii="Arial Narrow" w:hAnsi="Arial Narrow" w:cs="Arial"/>
          <w:b/>
          <w:bCs/>
          <w:color w:val="000000"/>
        </w:rPr>
        <w:t>Determinar </w:t>
      </w:r>
      <w:r w:rsidRPr="003B5AE3">
        <w:rPr>
          <w:rFonts w:ascii="Arial Narrow" w:hAnsi="Arial Narrow" w:cs="Arial"/>
          <w:color w:val="000000"/>
        </w:rPr>
        <w:t>à </w:t>
      </w:r>
      <w:r w:rsidRPr="003B5AE3">
        <w:rPr>
          <w:rFonts w:ascii="Arial Narrow" w:hAnsi="Arial Narrow" w:cs="Arial"/>
          <w:b/>
          <w:bCs/>
          <w:color w:val="000000"/>
          <w:u w:val="single"/>
        </w:rPr>
        <w:t>SEGER</w:t>
      </w:r>
      <w:r w:rsidRPr="003B5AE3">
        <w:rPr>
          <w:rFonts w:ascii="Arial Narrow" w:hAnsi="Arial Narrow" w:cs="Arial"/>
          <w:color w:val="000000"/>
        </w:rPr>
        <w:t xml:space="preserve"> que: </w:t>
      </w:r>
      <w:r w:rsidRPr="003B5AE3">
        <w:rPr>
          <w:rFonts w:ascii="Arial Narrow" w:hAnsi="Arial Narrow" w:cs="Arial"/>
          <w:b/>
          <w:bCs/>
          <w:color w:val="000000"/>
        </w:rPr>
        <w:t>a)</w:t>
      </w:r>
      <w:r w:rsidRPr="003B5AE3">
        <w:rPr>
          <w:rFonts w:ascii="Arial Narrow" w:hAnsi="Arial Narrow" w:cs="Arial"/>
          <w:color w:val="000000"/>
        </w:rPr>
        <w:t xml:space="preserve"> adote as providências junto à Presidência para a assinatura do instrumento, ademais, que efetue a publicação do extrato do presente ajuste no Diário Oficial do Estado, nos termos da legislação aplicável e à SEGIN para conhecimento e operacionalização do referido Projeto. </w:t>
      </w:r>
      <w:r w:rsidRPr="003B5AE3">
        <w:rPr>
          <w:rFonts w:ascii="Arial Narrow" w:hAnsi="Arial Narrow" w:cs="Arial"/>
          <w:b/>
          <w:bCs/>
          <w:color w:val="000000"/>
        </w:rPr>
        <w:t>b)</w:t>
      </w:r>
      <w:r w:rsidRPr="003B5AE3">
        <w:rPr>
          <w:rFonts w:ascii="Arial Narrow" w:hAnsi="Arial Narrow" w:cs="Arial"/>
          <w:color w:val="000000"/>
        </w:rPr>
        <w:t xml:space="preserve"> Adote as medidas pertinentes à implementação dos objetivos do ajuste aqui celebrado, junto aos setores competentes, para ao fim </w:t>
      </w:r>
      <w:r w:rsidRPr="003B5AE3">
        <w:rPr>
          <w:rFonts w:ascii="Arial Narrow" w:hAnsi="Arial Narrow" w:cs="Arial"/>
          <w:b/>
          <w:color w:val="000000"/>
        </w:rPr>
        <w:t>arquivar</w:t>
      </w:r>
      <w:r w:rsidRPr="003B5AE3">
        <w:rPr>
          <w:rFonts w:ascii="Arial Narrow" w:hAnsi="Arial Narrow" w:cs="Arial"/>
          <w:color w:val="000000"/>
        </w:rPr>
        <w:t xml:space="preserve"> o feito.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59293707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</w:rPr>
        <w:t xml:space="preserve">PROCESSO Nº 009096/2024 </w:t>
      </w:r>
      <w:r w:rsidRPr="003B5AE3">
        <w:rPr>
          <w:rFonts w:ascii="Arial Narrow" w:hAnsi="Arial Narrow" w:cs="Arial"/>
        </w:rPr>
        <w:t>–</w:t>
      </w:r>
      <w:r w:rsidR="00D37BD6" w:rsidRPr="003B5AE3">
        <w:rPr>
          <w:rFonts w:ascii="Arial Narrow" w:hAnsi="Arial Narrow" w:cs="Arial"/>
          <w:color w:val="000000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de Atualização de </w:t>
      </w:r>
      <w:r w:rsidR="00D37BD6" w:rsidRPr="003B5AE3">
        <w:rPr>
          <w:rFonts w:ascii="Arial Narrow" w:hAnsi="Arial Narrow" w:cs="Arial"/>
          <w:color w:val="000000"/>
        </w:rPr>
        <w:t>V</w:t>
      </w:r>
      <w:r w:rsidRPr="003B5AE3">
        <w:rPr>
          <w:rFonts w:ascii="Arial Narrow" w:hAnsi="Arial Narrow" w:cs="Arial"/>
          <w:color w:val="000000"/>
        </w:rPr>
        <w:t xml:space="preserve">encimento, tendo como interessada a </w:t>
      </w:r>
      <w:r w:rsidR="00D37BD6" w:rsidRPr="003B5AE3">
        <w:rPr>
          <w:rFonts w:ascii="Arial Narrow" w:hAnsi="Arial Narrow" w:cs="Arial"/>
          <w:color w:val="000000"/>
        </w:rPr>
        <w:t>servidora</w:t>
      </w:r>
      <w:r w:rsidRPr="003B5AE3">
        <w:rPr>
          <w:rFonts w:ascii="Arial Narrow" w:hAnsi="Arial Narrow" w:cs="Arial"/>
          <w:color w:val="000000"/>
        </w:rPr>
        <w:t xml:space="preserve"> Walewska Simões Pacheco Sevilla. </w:t>
      </w:r>
      <w:r w:rsidR="005F75B4" w:rsidRPr="003B5AE3">
        <w:rPr>
          <w:rFonts w:ascii="Arial Narrow" w:hAnsi="Arial Narrow" w:cs="Arial"/>
          <w:b/>
          <w:bCs/>
          <w:color w:val="000000"/>
        </w:rPr>
        <w:t>ACÓRDÃO ADMINISTRATIVO Nº 276/2024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Fonts w:ascii="Arial Narrow" w:hAnsi="Arial Narrow" w:cs="Arial"/>
          <w:b/>
          <w:bCs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Fonts w:ascii="Arial Narrow" w:hAnsi="Arial Narrow" w:cs="Arial"/>
          <w:b/>
          <w:bCs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Fonts w:ascii="Arial Narrow" w:hAnsi="Arial Narrow" w:cs="Arial"/>
          <w:b/>
          <w:bCs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3B5AE3">
        <w:rPr>
          <w:rFonts w:ascii="Arial Narrow" w:hAnsi="Arial Narrow" w:cs="Arial"/>
          <w:b/>
          <w:bCs/>
          <w:color w:val="000000"/>
        </w:rPr>
        <w:t>DGP</w:t>
      </w:r>
      <w:r w:rsidRPr="003B5AE3">
        <w:rPr>
          <w:rFonts w:ascii="Arial Narrow" w:hAnsi="Arial Narrow" w:cs="Arial"/>
          <w:color w:val="000000"/>
        </w:rPr>
        <w:t> e no Parecer da </w:t>
      </w:r>
      <w:r w:rsidRPr="003B5AE3">
        <w:rPr>
          <w:rFonts w:ascii="Arial Narrow" w:hAnsi="Arial Narrow" w:cs="Arial"/>
          <w:b/>
          <w:bCs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9.1. DEFERIR</w:t>
      </w:r>
      <w:r w:rsidRPr="003B5AE3">
        <w:rPr>
          <w:rFonts w:ascii="Arial Narrow" w:hAnsi="Arial Narrow" w:cs="Arial"/>
          <w:color w:val="000000"/>
        </w:rPr>
        <w:t> o pedido da servidora </w:t>
      </w:r>
      <w:r w:rsidRPr="003B5AE3">
        <w:rPr>
          <w:rFonts w:ascii="Arial Narrow" w:hAnsi="Arial Narrow" w:cs="Arial"/>
          <w:b/>
          <w:bCs/>
          <w:color w:val="000000"/>
        </w:rPr>
        <w:t>Walewska Simões Pacheco Sevilla, </w:t>
      </w:r>
      <w:r w:rsidRPr="003B5AE3">
        <w:rPr>
          <w:rFonts w:ascii="Arial Narrow" w:hAnsi="Arial Narrow" w:cs="Arial"/>
          <w:color w:val="000000"/>
        </w:rPr>
        <w:t xml:space="preserve">matrícula nº 002.343-4A, no sentido de ser concedido à servidora o reajuste de seu subsídio, com efeitos retroativos, desde que o ônus da cessão seja para o órgão de destino; </w:t>
      </w:r>
      <w:r w:rsidRPr="003B5AE3">
        <w:rPr>
          <w:rFonts w:ascii="Arial Narrow" w:hAnsi="Arial Narrow" w:cs="Arial"/>
          <w:b/>
          <w:bCs/>
          <w:color w:val="000000"/>
        </w:rPr>
        <w:t>9.2.</w:t>
      </w:r>
      <w:r w:rsidRPr="003B5AE3">
        <w:rPr>
          <w:rFonts w:ascii="Arial Narrow" w:hAnsi="Arial Narrow" w:cs="Arial"/>
          <w:color w:val="000000"/>
        </w:rPr>
        <w:t> </w:t>
      </w:r>
      <w:r w:rsidRPr="003B5AE3">
        <w:rPr>
          <w:rFonts w:ascii="Arial Narrow" w:hAnsi="Arial Narrow" w:cs="Arial"/>
          <w:b/>
          <w:bCs/>
          <w:color w:val="000000"/>
        </w:rPr>
        <w:t>DETERMINAR</w:t>
      </w:r>
      <w:r w:rsidRPr="003B5AE3">
        <w:rPr>
          <w:rFonts w:ascii="Arial Narrow" w:hAnsi="Arial Narrow" w:cs="Arial"/>
          <w:color w:val="000000"/>
        </w:rPr>
        <w:t xml:space="preserve"> à DGP que tome as providências cabíveis quanto a atualização do vencimento da servidora, conforme os cálculos realizados pela DIPREFO, dando atenção às formalidades de praxe; </w:t>
      </w:r>
      <w:r w:rsidRPr="003B5AE3">
        <w:rPr>
          <w:rFonts w:ascii="Arial Narrow" w:hAnsi="Arial Narrow" w:cs="Arial"/>
          <w:b/>
          <w:bCs/>
          <w:color w:val="000000"/>
        </w:rPr>
        <w:t>9.3. ARQUIVAR </w:t>
      </w:r>
      <w:r w:rsidRPr="003B5AE3">
        <w:rPr>
          <w:rFonts w:ascii="Arial Narrow" w:hAnsi="Arial Narrow" w:cs="Arial"/>
          <w:color w:val="000000"/>
        </w:rPr>
        <w:t xml:space="preserve">o processo nos termos regimentais, após o cumprimento integral do </w:t>
      </w:r>
      <w:r w:rsidRPr="003B5AE3">
        <w:rPr>
          <w:rFonts w:ascii="Arial Narrow" w:hAnsi="Arial Narrow" w:cs="Arial"/>
          <w:i/>
          <w:color w:val="000000"/>
        </w:rPr>
        <w:t>decisum</w:t>
      </w:r>
      <w:r w:rsidRPr="003B5AE3">
        <w:rPr>
          <w:rFonts w:ascii="Arial Narrow" w:hAnsi="Arial Narrow" w:cs="Arial"/>
          <w:color w:val="000000"/>
        </w:rPr>
        <w:t>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7A5C9A94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</w:rPr>
        <w:t>PROCESSO Nº 017782/2023</w:t>
      </w:r>
      <w:r w:rsidRPr="003B5AE3">
        <w:rPr>
          <w:rFonts w:ascii="Arial Narrow" w:hAnsi="Arial Narrow" w:cs="Arial"/>
        </w:rPr>
        <w:t xml:space="preserve"> – Requerimento de </w:t>
      </w:r>
      <w:r w:rsidRPr="003B5AE3">
        <w:rPr>
          <w:rFonts w:ascii="Arial Narrow" w:hAnsi="Arial Narrow" w:cs="Arial"/>
          <w:color w:val="000000"/>
        </w:rPr>
        <w:t>Averbação de Tempo de Contribuição, tendo como interessad</w:t>
      </w:r>
      <w:r w:rsidR="00265331" w:rsidRPr="003B5AE3">
        <w:rPr>
          <w:rFonts w:ascii="Arial Narrow" w:hAnsi="Arial Narrow" w:cs="Arial"/>
          <w:color w:val="000000"/>
        </w:rPr>
        <w:t>o o</w:t>
      </w:r>
      <w:r w:rsidRPr="003B5AE3">
        <w:rPr>
          <w:rFonts w:ascii="Arial Narrow" w:hAnsi="Arial Narrow" w:cs="Arial"/>
          <w:color w:val="000000"/>
        </w:rPr>
        <w:t xml:space="preserve"> </w:t>
      </w:r>
      <w:r w:rsidR="00265331" w:rsidRPr="003B5AE3">
        <w:rPr>
          <w:rFonts w:ascii="Arial Narrow" w:hAnsi="Arial Narrow" w:cs="Arial"/>
          <w:color w:val="000000"/>
        </w:rPr>
        <w:t xml:space="preserve">servidor </w:t>
      </w:r>
      <w:r w:rsidR="00480110" w:rsidRPr="003B5AE3">
        <w:rPr>
          <w:rFonts w:ascii="Arial Narrow" w:hAnsi="Arial Narrow" w:cs="Arial"/>
          <w:color w:val="000000"/>
        </w:rPr>
        <w:t xml:space="preserve">Alessandro </w:t>
      </w:r>
      <w:r w:rsidR="00265331" w:rsidRPr="003B5AE3">
        <w:rPr>
          <w:rFonts w:ascii="Arial Narrow" w:hAnsi="Arial Narrow" w:cs="Arial"/>
          <w:color w:val="000000"/>
        </w:rPr>
        <w:t>d</w:t>
      </w:r>
      <w:r w:rsidR="00480110" w:rsidRPr="003B5AE3">
        <w:rPr>
          <w:rFonts w:ascii="Arial Narrow" w:hAnsi="Arial Narrow" w:cs="Arial"/>
          <w:color w:val="000000"/>
        </w:rPr>
        <w:t xml:space="preserve">a </w:t>
      </w:r>
      <w:proofErr w:type="spellStart"/>
      <w:r w:rsidR="00480110" w:rsidRPr="003B5AE3">
        <w:rPr>
          <w:rFonts w:ascii="Arial Narrow" w:hAnsi="Arial Narrow" w:cs="Arial"/>
          <w:color w:val="000000"/>
        </w:rPr>
        <w:t>Conceicao</w:t>
      </w:r>
      <w:proofErr w:type="spellEnd"/>
      <w:r w:rsidR="00480110" w:rsidRPr="003B5AE3">
        <w:rPr>
          <w:rFonts w:ascii="Arial Narrow" w:hAnsi="Arial Narrow" w:cs="Arial"/>
          <w:color w:val="000000"/>
        </w:rPr>
        <w:t xml:space="preserve"> Chaves</w:t>
      </w:r>
      <w:r w:rsidRPr="003B5AE3">
        <w:rPr>
          <w:rFonts w:ascii="Arial Narrow" w:hAnsi="Arial Narrow" w:cs="Arial"/>
          <w:color w:val="000000"/>
        </w:rPr>
        <w:t xml:space="preserve">. </w:t>
      </w:r>
      <w:r w:rsidR="006915B8" w:rsidRPr="003B5AE3">
        <w:rPr>
          <w:rFonts w:ascii="Arial Narrow" w:hAnsi="Arial Narrow" w:cs="Arial"/>
          <w:b/>
          <w:bCs/>
          <w:color w:val="000000"/>
        </w:rPr>
        <w:t>ACÓRDÃO ADMINISTRATIVO Nº 277/2024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Fonts w:ascii="Arial Narrow" w:hAnsi="Arial Narrow" w:cs="Arial"/>
          <w:b/>
          <w:bCs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Fonts w:ascii="Arial Narrow" w:hAnsi="Arial Narrow" w:cs="Arial"/>
          <w:b/>
          <w:bCs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Fonts w:ascii="Arial Narrow" w:hAnsi="Arial Narrow" w:cs="Arial"/>
          <w:b/>
          <w:bCs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3B5AE3">
        <w:rPr>
          <w:rFonts w:ascii="Arial Narrow" w:hAnsi="Arial Narrow" w:cs="Arial"/>
          <w:b/>
          <w:bCs/>
          <w:color w:val="000000"/>
        </w:rPr>
        <w:t>DGP</w:t>
      </w:r>
      <w:r w:rsidRPr="003B5AE3">
        <w:rPr>
          <w:rFonts w:ascii="Arial Narrow" w:hAnsi="Arial Narrow" w:cs="Arial"/>
          <w:color w:val="000000"/>
        </w:rPr>
        <w:t> e no Parecer da </w:t>
      </w:r>
      <w:r w:rsidRPr="003B5AE3">
        <w:rPr>
          <w:rFonts w:ascii="Arial Narrow" w:hAnsi="Arial Narrow" w:cs="Arial"/>
          <w:b/>
          <w:bCs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 xml:space="preserve">9.1. DEFERIR </w:t>
      </w:r>
      <w:r w:rsidRPr="003B5AE3">
        <w:rPr>
          <w:rFonts w:ascii="Arial Narrow" w:hAnsi="Arial Narrow" w:cs="Arial"/>
          <w:color w:val="000000"/>
        </w:rPr>
        <w:t xml:space="preserve">o pedido do servidor Alessandro da Conceição Chaves, Auditor Técnico de Controle Externo - MPC, matrícula 0040614A, no sentido de ser averbado nos assentamentos funcionais do Requerente o período de 3.154 (três mil cento e cinquenta e quatro) dias, correspondente a 08 (oito) anos, 07 (sete) meses e 24 (vinte e quatro) dias de Tempo de Serviço, conforme Certidão de Tempo de Serviço emitida pela Universidade Federal do Amazonas - UFAM; </w:t>
      </w:r>
      <w:r w:rsidRPr="003B5AE3">
        <w:rPr>
          <w:rFonts w:ascii="Arial Narrow" w:hAnsi="Arial Narrow" w:cs="Arial"/>
          <w:b/>
          <w:bCs/>
          <w:color w:val="000000"/>
        </w:rPr>
        <w:t xml:space="preserve">9.2. DETERMINAR </w:t>
      </w:r>
      <w:r w:rsidRPr="003B5AE3">
        <w:rPr>
          <w:rFonts w:ascii="Arial Narrow" w:hAnsi="Arial Narrow" w:cs="Arial"/>
          <w:color w:val="000000"/>
        </w:rPr>
        <w:t>à DGP que providencie que seja averbado no</w:t>
      </w:r>
      <w:r w:rsidR="00C93214" w:rsidRPr="003B5AE3">
        <w:rPr>
          <w:rFonts w:ascii="Arial Narrow" w:hAnsi="Arial Narrow" w:cs="Arial"/>
          <w:color w:val="000000"/>
        </w:rPr>
        <w:t>s</w:t>
      </w:r>
      <w:r w:rsidRPr="003B5AE3">
        <w:rPr>
          <w:rFonts w:ascii="Arial Narrow" w:hAnsi="Arial Narrow" w:cs="Arial"/>
          <w:color w:val="000000"/>
        </w:rPr>
        <w:t xml:space="preserve"> assentamentos funcionais do servidor o tempo de contribuição de 3.154 (três mil, cento e cinquenta e quatro) dias, correspondentes a 08 (oito) anos, 07 (sete) meses e 24 (vinte e quatro) dias de Tempo de Serviço, conforme Certidão de Tempo de Contribuição emitida pela Universidade Federal do Amazonas - UFAM; </w:t>
      </w:r>
      <w:r w:rsidRPr="003B5AE3">
        <w:rPr>
          <w:rFonts w:ascii="Arial Narrow" w:hAnsi="Arial Narrow" w:cs="Arial"/>
          <w:b/>
          <w:bCs/>
          <w:color w:val="000000"/>
        </w:rPr>
        <w:t xml:space="preserve">9.3. ARQUIVAR </w:t>
      </w:r>
      <w:r w:rsidRPr="003B5AE3">
        <w:rPr>
          <w:rFonts w:ascii="Arial Narrow" w:hAnsi="Arial Narrow" w:cs="Arial"/>
          <w:color w:val="000000"/>
        </w:rPr>
        <w:t xml:space="preserve">o processo nos termos regimentais, após o cumprimento integral do </w:t>
      </w:r>
      <w:r w:rsidRPr="003B5AE3">
        <w:rPr>
          <w:rFonts w:ascii="Arial Narrow" w:hAnsi="Arial Narrow" w:cs="Arial"/>
          <w:i/>
          <w:color w:val="000000"/>
        </w:rPr>
        <w:t>decisum</w:t>
      </w:r>
      <w:r w:rsidRPr="003B5AE3">
        <w:rPr>
          <w:rFonts w:ascii="Arial Narrow" w:hAnsi="Arial Narrow" w:cs="Arial"/>
          <w:color w:val="000000"/>
        </w:rPr>
        <w:t>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0242AA8F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b/>
          <w:bCs/>
          <w:color w:val="000000"/>
        </w:rPr>
      </w:pPr>
      <w:r w:rsidRPr="003B5AE3">
        <w:rPr>
          <w:rFonts w:ascii="Arial Narrow" w:hAnsi="Arial Narrow" w:cs="Arial"/>
          <w:b/>
        </w:rPr>
        <w:lastRenderedPageBreak/>
        <w:t>PROCESSO Nº 008967/2024 –</w:t>
      </w:r>
      <w:r w:rsidR="0083008A" w:rsidRPr="003B5AE3">
        <w:rPr>
          <w:rFonts w:ascii="Arial Narrow" w:hAnsi="Arial Narrow" w:cs="Arial"/>
          <w:color w:val="000000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de Abono de </w:t>
      </w:r>
      <w:r w:rsidR="0083008A" w:rsidRPr="003B5AE3">
        <w:rPr>
          <w:rFonts w:ascii="Arial Narrow" w:hAnsi="Arial Narrow" w:cs="Arial"/>
          <w:color w:val="000000"/>
        </w:rPr>
        <w:t>P</w:t>
      </w:r>
      <w:r w:rsidRPr="003B5AE3">
        <w:rPr>
          <w:rFonts w:ascii="Arial Narrow" w:hAnsi="Arial Narrow" w:cs="Arial"/>
          <w:color w:val="000000"/>
        </w:rPr>
        <w:t xml:space="preserve">ermanência, tendo como interessado o </w:t>
      </w:r>
      <w:r w:rsidR="0083008A" w:rsidRPr="003B5AE3">
        <w:rPr>
          <w:rFonts w:ascii="Arial Narrow" w:hAnsi="Arial Narrow" w:cs="Arial"/>
          <w:color w:val="000000"/>
        </w:rPr>
        <w:t>servidor</w:t>
      </w:r>
      <w:r w:rsidRPr="003B5AE3">
        <w:rPr>
          <w:rFonts w:ascii="Arial Narrow" w:hAnsi="Arial Narrow" w:cs="Arial"/>
          <w:color w:val="000000"/>
        </w:rPr>
        <w:t xml:space="preserve"> Paulo Roberto da Silveira Lima. </w:t>
      </w:r>
      <w:r w:rsidR="0093088F" w:rsidRPr="003B5AE3">
        <w:rPr>
          <w:rFonts w:ascii="Arial Narrow" w:hAnsi="Arial Narrow" w:cs="Arial"/>
          <w:b/>
          <w:bCs/>
          <w:color w:val="000000"/>
        </w:rPr>
        <w:t>ACÓRDÃO ADMINISTRATIVO Nº 278/2024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Style w:val="Forte"/>
          <w:rFonts w:ascii="Arial Narrow" w:hAnsi="Arial Narrow" w:cs="Arial"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Style w:val="Forte"/>
          <w:rFonts w:ascii="Arial Narrow" w:hAnsi="Arial Narrow" w:cs="Arial"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Style w:val="Forte"/>
          <w:rFonts w:ascii="Arial Narrow" w:hAnsi="Arial Narrow" w:cs="Arial"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3B5AE3">
        <w:rPr>
          <w:rStyle w:val="Forte"/>
          <w:rFonts w:ascii="Arial Narrow" w:hAnsi="Arial Narrow" w:cs="Arial"/>
          <w:color w:val="000000"/>
        </w:rPr>
        <w:t>DGP</w:t>
      </w:r>
      <w:r w:rsidRPr="003B5AE3">
        <w:rPr>
          <w:rFonts w:ascii="Arial Narrow" w:hAnsi="Arial Narrow" w:cs="Arial"/>
          <w:color w:val="000000"/>
        </w:rPr>
        <w:t> e no Parecer da </w:t>
      </w:r>
      <w:r w:rsidRPr="003B5AE3">
        <w:rPr>
          <w:rStyle w:val="Forte"/>
          <w:rFonts w:ascii="Arial Narrow" w:hAnsi="Arial Narrow" w:cs="Arial"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</w:t>
      </w:r>
      <w:r w:rsidRPr="003B5AE3">
        <w:rPr>
          <w:rFonts w:ascii="Arial Narrow" w:hAnsi="Arial Narrow" w:cs="Arial"/>
          <w:color w:val="000000"/>
        </w:rPr>
        <w:t xml:space="preserve"> </w:t>
      </w:r>
      <w:r w:rsidRPr="003B5AE3">
        <w:rPr>
          <w:rFonts w:ascii="Arial Narrow" w:hAnsi="Arial Narrow" w:cs="Arial"/>
          <w:b/>
          <w:bCs/>
          <w:color w:val="000000"/>
        </w:rPr>
        <w:t>DEFERIR</w:t>
      </w:r>
      <w:r w:rsidRPr="003B5AE3">
        <w:rPr>
          <w:rFonts w:ascii="Arial Narrow" w:hAnsi="Arial Narrow" w:cs="Arial"/>
          <w:color w:val="000000"/>
        </w:rPr>
        <w:t xml:space="preserve"> o pedido do servidor </w:t>
      </w:r>
      <w:r w:rsidRPr="003B5AE3">
        <w:rPr>
          <w:rStyle w:val="Forte"/>
          <w:rFonts w:ascii="Arial Narrow" w:hAnsi="Arial Narrow" w:cs="Arial"/>
          <w:color w:val="000000"/>
        </w:rPr>
        <w:t>Paulo Roberto da Silveira Lima</w:t>
      </w:r>
      <w:r w:rsidRPr="003B5AE3">
        <w:rPr>
          <w:rFonts w:ascii="Arial Narrow" w:hAnsi="Arial Narrow" w:cs="Arial"/>
          <w:color w:val="000000"/>
        </w:rPr>
        <w:t xml:space="preserve">, Auditor Técnico de Controle Externo - matrícula nº 0299A, observados todos os requisitos para concessão da Aposentadoria Voluntária por Idade e Tempo de Contribuição, com base nos artigos 2º, § e 5º, da Emenda Constitucional nº 41/07 - FÓRMULA 85/95-Voluntária por Idade e Tempo de Contribuição para conceder o Abono de Permanência, a contar de 20 de maio de 2024, tal como estabelecido no art. 40, §19,da CF/1988 c/c art. 3º da EC 47/2005; </w:t>
      </w:r>
      <w:r w:rsidRPr="003B5AE3">
        <w:rPr>
          <w:rFonts w:ascii="Arial Narrow" w:hAnsi="Arial Narrow" w:cs="Arial"/>
          <w:b/>
          <w:bCs/>
          <w:color w:val="000000"/>
        </w:rPr>
        <w:t>9.2. DETERMINAR ao DGP que: a) Providencie</w:t>
      </w:r>
      <w:r w:rsidRPr="003B5AE3">
        <w:rPr>
          <w:rFonts w:ascii="Arial Narrow" w:hAnsi="Arial Narrow" w:cs="Arial"/>
          <w:color w:val="000000"/>
        </w:rPr>
        <w:t xml:space="preserve"> o registro da concessão do Abono de Permanência nos assentamentos funcionais do servidor Paulo Roberto da Silveira Lima, dentro dos parâmetros legais; </w:t>
      </w:r>
      <w:r w:rsidRPr="003B5AE3">
        <w:rPr>
          <w:rFonts w:ascii="Arial Narrow" w:hAnsi="Arial Narrow" w:cs="Arial"/>
          <w:b/>
          <w:bCs/>
          <w:color w:val="000000"/>
        </w:rPr>
        <w:t>b) Aguarde</w:t>
      </w:r>
      <w:r w:rsidRPr="003B5AE3">
        <w:rPr>
          <w:rFonts w:ascii="Arial Narrow" w:hAnsi="Arial Narrow" w:cs="Arial"/>
          <w:color w:val="000000"/>
        </w:rPr>
        <w:t xml:space="preserve"> o cronograma financeiro a ser disponibilizado pelo DIORF e, em seguida, mediante disponibilidade financeira e orçamentária, encaminhe o feito à referida Diretoria para que proceda ao pagamento dos valores retroativos à data da implementação dos requisitos para o Abono de Permanência, bem como a devolução dos valores descontados para Previdência Estadual a contar da referida data de implementação. </w:t>
      </w:r>
      <w:r w:rsidRPr="003B5AE3">
        <w:rPr>
          <w:rFonts w:ascii="Arial Narrow" w:hAnsi="Arial Narrow" w:cs="Arial"/>
          <w:b/>
          <w:bCs/>
          <w:color w:val="000000"/>
        </w:rPr>
        <w:t xml:space="preserve">9.3. ARQUIVAR </w:t>
      </w:r>
      <w:r w:rsidRPr="003B5AE3">
        <w:rPr>
          <w:rFonts w:ascii="Arial Narrow" w:hAnsi="Arial Narrow" w:cs="Arial"/>
          <w:color w:val="000000"/>
        </w:rPr>
        <w:t xml:space="preserve">o processo nos termos regimentais, após o cumprimento integral do </w:t>
      </w:r>
      <w:r w:rsidRPr="003B5AE3">
        <w:rPr>
          <w:rFonts w:ascii="Arial Narrow" w:hAnsi="Arial Narrow" w:cs="Arial"/>
          <w:i/>
          <w:color w:val="000000"/>
        </w:rPr>
        <w:t>decisum</w:t>
      </w:r>
      <w:r w:rsidRPr="003B5AE3">
        <w:rPr>
          <w:rFonts w:ascii="Arial Narrow" w:hAnsi="Arial Narrow" w:cs="Arial"/>
          <w:b/>
          <w:bCs/>
          <w:color w:val="000000"/>
        </w:rPr>
        <w:t>.</w:t>
      </w:r>
      <w:r w:rsidR="006A1BE9" w:rsidRPr="003B5AE3">
        <w:rPr>
          <w:rFonts w:ascii="Arial Narrow" w:hAnsi="Arial Narrow" w:cs="Arial"/>
          <w:b/>
          <w:bCs/>
          <w:color w:val="000000"/>
        </w:rPr>
        <w:t xml:space="preserve"> </w:t>
      </w:r>
    </w:p>
    <w:p w14:paraId="584320CD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</w:rPr>
        <w:t>PROCESSO Nº 010393/202</w:t>
      </w:r>
      <w:r w:rsidR="00DB129F" w:rsidRPr="003B5AE3">
        <w:rPr>
          <w:rFonts w:ascii="Arial Narrow" w:hAnsi="Arial Narrow" w:cs="Arial"/>
          <w:b/>
        </w:rPr>
        <w:t>4</w:t>
      </w:r>
      <w:r w:rsidRPr="003B5AE3">
        <w:rPr>
          <w:rFonts w:ascii="Arial Narrow" w:hAnsi="Arial Narrow" w:cs="Arial"/>
          <w:b/>
        </w:rPr>
        <w:t xml:space="preserve"> </w:t>
      </w:r>
      <w:r w:rsidRPr="003B5AE3">
        <w:rPr>
          <w:rFonts w:ascii="Arial Narrow" w:hAnsi="Arial Narrow" w:cs="Arial"/>
        </w:rPr>
        <w:t>-</w:t>
      </w:r>
      <w:r w:rsidRPr="003B5AE3">
        <w:rPr>
          <w:rFonts w:ascii="Arial Narrow" w:hAnsi="Arial Narrow" w:cs="Arial"/>
          <w:b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Acordo de Cooperação Técnica, tendo como interessado o Tribunal de Contas do Estado do Amazonas e </w:t>
      </w:r>
      <w:r w:rsidR="009D31E7" w:rsidRPr="003B5AE3">
        <w:rPr>
          <w:rFonts w:ascii="Arial Narrow" w:hAnsi="Arial Narrow" w:cs="Arial"/>
          <w:color w:val="000000"/>
        </w:rPr>
        <w:t xml:space="preserve">o </w:t>
      </w:r>
      <w:r w:rsidRPr="003B5AE3">
        <w:rPr>
          <w:rFonts w:ascii="Arial Narrow" w:hAnsi="Arial Narrow" w:cs="Arial"/>
          <w:color w:val="000000"/>
        </w:rPr>
        <w:t xml:space="preserve">Tribunal de Justiça do Estado do Amazonas. </w:t>
      </w:r>
      <w:r w:rsidR="00120EBC" w:rsidRPr="003B5AE3">
        <w:rPr>
          <w:rFonts w:ascii="Arial Narrow" w:hAnsi="Arial Narrow" w:cs="Arial"/>
          <w:b/>
          <w:bCs/>
          <w:color w:val="000000"/>
        </w:rPr>
        <w:t>ACÓRDÃO ADMINISTRATIVO Nº 279/2024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Style w:val="Forte"/>
          <w:rFonts w:ascii="Arial Narrow" w:hAnsi="Arial Narrow" w:cs="Arial"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Style w:val="Forte"/>
          <w:rFonts w:ascii="Arial Narrow" w:hAnsi="Arial Narrow" w:cs="Arial"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Style w:val="Forte"/>
          <w:rFonts w:ascii="Arial Narrow" w:hAnsi="Arial Narrow" w:cs="Arial"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proofErr w:type="spellStart"/>
      <w:r w:rsidRPr="003B5AE3">
        <w:rPr>
          <w:rFonts w:ascii="Arial Narrow" w:hAnsi="Arial Narrow" w:cs="Arial"/>
          <w:b/>
          <w:bCs/>
          <w:color w:val="000000"/>
        </w:rPr>
        <w:t>Consultec</w:t>
      </w:r>
      <w:proofErr w:type="spellEnd"/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8.1</w:t>
      </w:r>
      <w:r w:rsidR="00DF3B77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Autorizar</w:t>
      </w:r>
      <w:r w:rsidRPr="003B5AE3">
        <w:rPr>
          <w:rFonts w:ascii="Arial Narrow" w:hAnsi="Arial Narrow" w:cs="Arial"/>
          <w:color w:val="000000"/>
        </w:rPr>
        <w:t xml:space="preserve"> a formalização do Primeiro Termo Aditivo ao Acordo de Cooperação Técnica nº 017/2022 – TJAM </w:t>
      </w:r>
      <w:r w:rsidRPr="003B5AE3">
        <w:rPr>
          <w:rFonts w:ascii="Arial Narrow" w:hAnsi="Arial Narrow" w:cs="Arial"/>
        </w:rPr>
        <w:t>(</w:t>
      </w:r>
      <w:hyperlink r:id="rId8" w:tgtFrame="_blank" w:history="1">
        <w:r w:rsidRPr="003B5AE3">
          <w:rPr>
            <w:rStyle w:val="Hyperlink"/>
            <w:rFonts w:ascii="Arial Narrow" w:hAnsi="Arial Narrow" w:cs="Arial"/>
            <w:color w:val="auto"/>
          </w:rPr>
          <w:t>0574931</w:t>
        </w:r>
      </w:hyperlink>
      <w:r w:rsidRPr="003B5AE3">
        <w:rPr>
          <w:rFonts w:ascii="Arial Narrow" w:hAnsi="Arial Narrow" w:cs="Arial"/>
        </w:rPr>
        <w:t xml:space="preserve">) </w:t>
      </w:r>
      <w:r w:rsidRPr="003B5AE3">
        <w:rPr>
          <w:rFonts w:ascii="Arial Narrow" w:hAnsi="Arial Narrow" w:cs="Arial"/>
          <w:color w:val="000000"/>
        </w:rPr>
        <w:t>firmado entre este </w:t>
      </w:r>
      <w:r w:rsidRPr="003B5AE3">
        <w:rPr>
          <w:rFonts w:ascii="Arial Narrow" w:hAnsi="Arial Narrow" w:cs="Arial"/>
          <w:b/>
          <w:bCs/>
          <w:color w:val="000000"/>
        </w:rPr>
        <w:t>Tribunal de Contas do Amazonas e o Tribunal de Justiça do Estado do Amazonas</w:t>
      </w:r>
      <w:r w:rsidRPr="003B5AE3">
        <w:rPr>
          <w:rFonts w:ascii="Arial Narrow" w:hAnsi="Arial Narrow" w:cs="Arial"/>
          <w:color w:val="000000"/>
        </w:rPr>
        <w:t xml:space="preserve">, tendo por objeto a alteração da CLÁUSULA OITAVA - DA OBSERVÂNCIA À LEI GERAL DE PROTEÇÃO DE DADOS PESSOAIS, em atendimento a Resolução nº 363/2021 CNJ e a Lei nº 13.709/2018 – Lei Geral de Proteção de Dados Pessoais (LGPD), permanecendo inalteradas as demais cláusulas e condições não modificadas direta ou indiretamente por este instrumento, nos termos da Minuta apresentada, apenas com a ressalva da sua atualização para a Lei nº 14.133/2021; </w:t>
      </w:r>
      <w:r w:rsidRPr="003B5AE3">
        <w:rPr>
          <w:rFonts w:ascii="Arial Narrow" w:hAnsi="Arial Narrow" w:cs="Arial"/>
          <w:b/>
          <w:bCs/>
          <w:color w:val="000000"/>
        </w:rPr>
        <w:t>8.2</w:t>
      </w:r>
      <w:r w:rsidR="00DF3B77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Determinar</w:t>
      </w:r>
      <w:r w:rsidRPr="003B5AE3">
        <w:rPr>
          <w:rFonts w:ascii="Arial Narrow" w:hAnsi="Arial Narrow" w:cs="Arial"/>
          <w:color w:val="000000"/>
        </w:rPr>
        <w:t xml:space="preserve"> à SEGER que adote as providências junto à Presidência para a assinatura do instrumento, ademais, que efetue a publicação do extrato do presente Acordo no Diário Oficial do Estado, nos termos da legislação aplicável; </w:t>
      </w:r>
      <w:r w:rsidRPr="003B5AE3">
        <w:rPr>
          <w:rFonts w:ascii="Arial Narrow" w:hAnsi="Arial Narrow" w:cs="Arial"/>
          <w:b/>
          <w:bCs/>
          <w:color w:val="000000"/>
        </w:rPr>
        <w:t>8.3</w:t>
      </w:r>
      <w:r w:rsidR="00DF3B77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color w:val="000000"/>
        </w:rPr>
        <w:t> </w:t>
      </w:r>
      <w:r w:rsidRPr="003B5AE3">
        <w:rPr>
          <w:rStyle w:val="Forte"/>
          <w:rFonts w:ascii="Arial Narrow" w:hAnsi="Arial Narrow" w:cs="Arial"/>
          <w:color w:val="000000"/>
        </w:rPr>
        <w:t>Determinar </w:t>
      </w:r>
      <w:r w:rsidRPr="003B5AE3">
        <w:rPr>
          <w:rFonts w:ascii="Arial Narrow" w:hAnsi="Arial Narrow" w:cs="Arial"/>
          <w:color w:val="000000"/>
        </w:rPr>
        <w:t xml:space="preserve">o encaminhamento dos autos à SEGER para que adote as medidas pertinentes à implementação dos objetivos do ajuste; </w:t>
      </w:r>
      <w:r w:rsidRPr="003B5AE3">
        <w:rPr>
          <w:rFonts w:ascii="Arial Narrow" w:hAnsi="Arial Narrow" w:cs="Arial"/>
          <w:b/>
          <w:bCs/>
          <w:color w:val="000000"/>
        </w:rPr>
        <w:t>8.4</w:t>
      </w:r>
      <w:r w:rsidR="00DF3B77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Arquivar </w:t>
      </w:r>
      <w:r w:rsidRPr="003B5AE3">
        <w:rPr>
          <w:rFonts w:ascii="Arial Narrow" w:hAnsi="Arial Narrow" w:cs="Arial"/>
          <w:color w:val="000000"/>
        </w:rPr>
        <w:t xml:space="preserve">o processo nos termos regimentais, após o cumprimento integral do </w:t>
      </w:r>
      <w:r w:rsidRPr="003B5AE3">
        <w:rPr>
          <w:rFonts w:ascii="Arial Narrow" w:hAnsi="Arial Narrow" w:cs="Arial"/>
          <w:i/>
          <w:iCs/>
          <w:color w:val="000000"/>
        </w:rPr>
        <w:t>decisum</w:t>
      </w:r>
      <w:r w:rsidRPr="003B5AE3">
        <w:rPr>
          <w:rFonts w:ascii="Arial Narrow" w:hAnsi="Arial Narrow" w:cs="Arial"/>
          <w:color w:val="000000"/>
        </w:rPr>
        <w:t>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2E79A6E4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</w:rPr>
        <w:t xml:space="preserve">PROCESSO Nº 009330/2024 – </w:t>
      </w:r>
      <w:r w:rsidRPr="003B5AE3">
        <w:rPr>
          <w:rFonts w:ascii="Arial Narrow" w:hAnsi="Arial Narrow" w:cs="Arial"/>
          <w:color w:val="000000"/>
        </w:rPr>
        <w:t xml:space="preserve">Acordo de Cooperação Técnica, tendo como interessado o Tribunal de Contas do Estado do Amazonas. </w:t>
      </w:r>
      <w:r w:rsidR="00C2158F" w:rsidRPr="003B5AE3">
        <w:rPr>
          <w:rFonts w:ascii="Arial Narrow" w:hAnsi="Arial Narrow" w:cs="Arial"/>
          <w:b/>
          <w:bCs/>
          <w:color w:val="000000"/>
        </w:rPr>
        <w:t>ACÓRDÃO ADMINISTRATIVO Nº 280/2024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Style w:val="Forte"/>
          <w:rFonts w:ascii="Arial Narrow" w:hAnsi="Arial Narrow" w:cs="Arial"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Style w:val="Forte"/>
          <w:rFonts w:ascii="Arial Narrow" w:hAnsi="Arial Narrow" w:cs="Arial"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Style w:val="Forte"/>
          <w:rFonts w:ascii="Arial Narrow" w:hAnsi="Arial Narrow" w:cs="Arial"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="000A25F5" w:rsidRPr="003B5AE3">
        <w:rPr>
          <w:rFonts w:ascii="Arial Narrow" w:hAnsi="Arial Narrow" w:cs="Arial"/>
          <w:b/>
          <w:bCs/>
          <w:color w:val="000000"/>
        </w:rPr>
        <w:t>DIORF </w:t>
      </w:r>
      <w:r w:rsidRPr="003B5AE3">
        <w:rPr>
          <w:rFonts w:ascii="Arial Narrow" w:hAnsi="Arial Narrow" w:cs="Arial"/>
          <w:color w:val="000000"/>
        </w:rPr>
        <w:t>e no Parecer da </w:t>
      </w:r>
      <w:r w:rsidRPr="003B5AE3">
        <w:rPr>
          <w:rStyle w:val="Forte"/>
          <w:rFonts w:ascii="Arial Narrow" w:hAnsi="Arial Narrow" w:cs="Arial"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</w:t>
      </w:r>
      <w:r w:rsidR="00FC5A74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AUTORIZAR</w:t>
      </w:r>
      <w:r w:rsidRPr="003B5AE3">
        <w:rPr>
          <w:rFonts w:ascii="Arial Narrow" w:hAnsi="Arial Narrow" w:cs="Arial"/>
          <w:color w:val="000000"/>
        </w:rPr>
        <w:t> a celebração do</w:t>
      </w:r>
      <w:r w:rsidRPr="003B5AE3">
        <w:rPr>
          <w:rStyle w:val="Forte"/>
          <w:rFonts w:ascii="Arial Narrow" w:hAnsi="Arial Narrow" w:cs="Arial"/>
          <w:color w:val="000000"/>
        </w:rPr>
        <w:t> Acordo de Cooperação Técnica entre esta Corte de Contas e a Universidade do Estado do Amazonas - UEA</w:t>
      </w:r>
      <w:r w:rsidRPr="003B5AE3">
        <w:rPr>
          <w:rFonts w:ascii="Arial Narrow" w:hAnsi="Arial Narrow" w:cs="Arial"/>
          <w:color w:val="000000"/>
        </w:rPr>
        <w:t xml:space="preserve">, tendo por objeto programa de ampla cooperação e intercâmbio tecnológico e científico para desenvolvimento de atividades voltadas à inovação e à pesquisa científica e tecnológica, com vigência de 24 (vinte e quatro) meses, a contar de 01/01/2024 até 31/12/2025, com custo mensal de R$ 45.000,00 (quarenta e cinco mil reais), totalizando </w:t>
      </w:r>
      <w:r w:rsidRPr="003B5AE3">
        <w:rPr>
          <w:rFonts w:ascii="Arial Narrow" w:hAnsi="Arial Narrow" w:cs="Arial"/>
          <w:color w:val="000000"/>
        </w:rPr>
        <w:lastRenderedPageBreak/>
        <w:t xml:space="preserve">uma despesa final no montante de R$ 1.080.000,00 (um milhão e oitenta mil reais), nos termos da Minuta e do Plano de Trabalho apresentados nos autos; </w:t>
      </w:r>
      <w:r w:rsidRPr="003B5AE3">
        <w:rPr>
          <w:rFonts w:ascii="Arial Narrow" w:hAnsi="Arial Narrow" w:cs="Arial"/>
          <w:b/>
          <w:bCs/>
          <w:color w:val="000000"/>
        </w:rPr>
        <w:t>9.2</w:t>
      </w:r>
      <w:r w:rsidR="003370C4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DETERMINAR</w:t>
      </w:r>
      <w:r w:rsidRPr="003B5AE3">
        <w:rPr>
          <w:rFonts w:ascii="Arial Narrow" w:hAnsi="Arial Narrow" w:cs="Arial"/>
          <w:color w:val="000000"/>
        </w:rPr>
        <w:t xml:space="preserve"> à SEGER que adote as providências junto à Presidência para a assinatura do instrumento, ademais, que efetue a publicação do extrato do presente Acordo no Diário Oficial do Estado, nos termos da legislação aplicável; </w:t>
      </w:r>
      <w:r w:rsidRPr="003B5AE3">
        <w:rPr>
          <w:rFonts w:ascii="Arial Narrow" w:hAnsi="Arial Narrow" w:cs="Arial"/>
          <w:b/>
          <w:bCs/>
          <w:color w:val="000000"/>
        </w:rPr>
        <w:t>9.3</w:t>
      </w:r>
      <w:r w:rsidR="003370C4" w:rsidRPr="003B5AE3">
        <w:rPr>
          <w:rFonts w:ascii="Arial Narrow" w:hAnsi="Arial Narrow" w:cs="Arial"/>
          <w:b/>
          <w:bCs/>
          <w:color w:val="000000"/>
        </w:rPr>
        <w:t>.</w:t>
      </w:r>
      <w:r w:rsidRPr="003B5AE3">
        <w:rPr>
          <w:rFonts w:ascii="Arial Narrow" w:hAnsi="Arial Narrow" w:cs="Arial"/>
          <w:b/>
          <w:bCs/>
          <w:color w:val="000000"/>
        </w:rPr>
        <w:t xml:space="preserve"> DETERMINAR</w:t>
      </w:r>
      <w:r w:rsidRPr="003B5AE3">
        <w:rPr>
          <w:rFonts w:ascii="Arial Narrow" w:hAnsi="Arial Narrow" w:cs="Arial"/>
          <w:color w:val="000000"/>
        </w:rPr>
        <w:t> o encaminhamento dos autos à SEGER para que adote as medidas pertinentes à implementação dos objetivos do ajuste.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1815F326" w14:textId="77777777" w:rsidR="00FF0E60" w:rsidRPr="003B5AE3" w:rsidRDefault="00066AC4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  <w:bCs/>
        </w:rPr>
        <w:t>PROCESSO Nº 001971/2024</w:t>
      </w:r>
      <w:r w:rsidRPr="003B5AE3">
        <w:rPr>
          <w:rFonts w:ascii="Arial Narrow" w:hAnsi="Arial Narrow" w:cs="Arial"/>
        </w:rPr>
        <w:t xml:space="preserve"> –</w:t>
      </w:r>
      <w:r w:rsidR="00997FFC" w:rsidRPr="003B5AE3">
        <w:rPr>
          <w:rFonts w:ascii="Arial Narrow" w:hAnsi="Arial Narrow" w:cs="Arial"/>
          <w:color w:val="000000"/>
        </w:rPr>
        <w:t xml:space="preserve"> </w:t>
      </w:r>
      <w:r w:rsidRPr="003B5AE3">
        <w:rPr>
          <w:rFonts w:ascii="Arial Narrow" w:hAnsi="Arial Narrow" w:cs="Arial"/>
          <w:color w:val="000000"/>
        </w:rPr>
        <w:t xml:space="preserve">Requerimento de Aposentadoria Voluntária, tendo como interessado o </w:t>
      </w:r>
      <w:r w:rsidR="00997FFC" w:rsidRPr="003B5AE3">
        <w:rPr>
          <w:rFonts w:ascii="Arial Narrow" w:hAnsi="Arial Narrow" w:cs="Arial"/>
          <w:color w:val="000000"/>
        </w:rPr>
        <w:t>S</w:t>
      </w:r>
      <w:r w:rsidRPr="003B5AE3">
        <w:rPr>
          <w:rFonts w:ascii="Arial Narrow" w:hAnsi="Arial Narrow" w:cs="Arial"/>
          <w:color w:val="000000"/>
        </w:rPr>
        <w:t xml:space="preserve">enhor Roberto Carlos de Sá Miranda. </w:t>
      </w:r>
      <w:r w:rsidR="006360BB" w:rsidRPr="003B5AE3">
        <w:rPr>
          <w:rFonts w:ascii="Arial Narrow" w:hAnsi="Arial Narrow" w:cs="Arial"/>
          <w:b/>
          <w:bCs/>
          <w:color w:val="000000"/>
        </w:rPr>
        <w:t>ACÓRDÃO ADMINISTRATIVO Nº 281/2024</w:t>
      </w:r>
      <w:r w:rsidRPr="003B5AE3">
        <w:rPr>
          <w:rFonts w:ascii="Arial Narrow" w:hAnsi="Arial Narrow" w:cs="Arial"/>
          <w:b/>
          <w:bCs/>
          <w:color w:val="000000"/>
        </w:rPr>
        <w:t xml:space="preserve">: </w:t>
      </w:r>
      <w:r w:rsidRPr="003B5AE3">
        <w:rPr>
          <w:rFonts w:ascii="Arial Narrow" w:hAnsi="Arial Narrow" w:cs="Arial"/>
          <w:color w:val="000000"/>
        </w:rPr>
        <w:t>Vistos, relatados e discutidos estes autos acima identificados, </w:t>
      </w:r>
      <w:r w:rsidRPr="003B5AE3">
        <w:rPr>
          <w:rStyle w:val="Forte"/>
          <w:rFonts w:ascii="Arial Narrow" w:hAnsi="Arial Narrow" w:cs="Arial"/>
          <w:color w:val="000000"/>
        </w:rPr>
        <w:t>ACORDAM </w:t>
      </w:r>
      <w:r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Pr="003B5AE3">
        <w:rPr>
          <w:rStyle w:val="Forte"/>
          <w:rFonts w:ascii="Arial Narrow" w:hAnsi="Arial Narrow" w:cs="Arial"/>
          <w:color w:val="000000"/>
        </w:rPr>
        <w:t>Tribunal Pleno</w:t>
      </w:r>
      <w:r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Pr="003B5AE3">
        <w:rPr>
          <w:rStyle w:val="Forte"/>
          <w:rFonts w:ascii="Arial Narrow" w:hAnsi="Arial Narrow" w:cs="Arial"/>
          <w:color w:val="000000"/>
        </w:rPr>
        <w:t> à unanimidade,</w:t>
      </w:r>
      <w:r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r w:rsidRPr="003B5AE3">
        <w:rPr>
          <w:rStyle w:val="Forte"/>
          <w:rFonts w:ascii="Arial Narrow" w:hAnsi="Arial Narrow" w:cs="Arial"/>
          <w:color w:val="000000"/>
        </w:rPr>
        <w:t>DGP</w:t>
      </w:r>
      <w:r w:rsidRPr="003B5AE3">
        <w:rPr>
          <w:rFonts w:ascii="Arial Narrow" w:hAnsi="Arial Narrow" w:cs="Arial"/>
          <w:color w:val="000000"/>
        </w:rPr>
        <w:t> e no Parecer da </w:t>
      </w:r>
      <w:r w:rsidRPr="003B5AE3">
        <w:rPr>
          <w:rStyle w:val="Forte"/>
          <w:rFonts w:ascii="Arial Narrow" w:hAnsi="Arial Narrow" w:cs="Arial"/>
          <w:color w:val="000000"/>
        </w:rPr>
        <w:t>DIJUR</w:t>
      </w:r>
      <w:r w:rsidRPr="003B5AE3">
        <w:rPr>
          <w:rFonts w:ascii="Arial Narrow" w:hAnsi="Arial Narrow" w:cs="Arial"/>
          <w:color w:val="000000"/>
        </w:rPr>
        <w:t xml:space="preserve">, no sentido de: </w:t>
      </w:r>
      <w:r w:rsidRPr="003B5AE3">
        <w:rPr>
          <w:rFonts w:ascii="Arial Narrow" w:hAnsi="Arial Narrow" w:cs="Arial"/>
          <w:b/>
          <w:bCs/>
          <w:color w:val="000000"/>
        </w:rPr>
        <w:t>9.1. DEFERIR</w:t>
      </w:r>
      <w:r w:rsidRPr="003B5AE3">
        <w:rPr>
          <w:rFonts w:ascii="Arial Narrow" w:hAnsi="Arial Narrow" w:cs="Arial"/>
          <w:color w:val="000000"/>
        </w:rPr>
        <w:t> o pedido de Aposentadoria Voluntária por Idade e Tempo de Contribuição, do servidor </w:t>
      </w:r>
      <w:r w:rsidRPr="003B5AE3">
        <w:rPr>
          <w:rStyle w:val="Forte"/>
          <w:rFonts w:ascii="Arial Narrow" w:hAnsi="Arial Narrow" w:cs="Arial"/>
          <w:color w:val="000000"/>
        </w:rPr>
        <w:t>Roberto Carlos de Sá Miranda</w:t>
      </w:r>
      <w:r w:rsidRPr="003B5AE3">
        <w:rPr>
          <w:rFonts w:ascii="Arial Narrow" w:hAnsi="Arial Narrow" w:cs="Arial"/>
          <w:color w:val="000000"/>
        </w:rPr>
        <w:t>,</w:t>
      </w:r>
      <w:r w:rsidRPr="003B5AE3">
        <w:rPr>
          <w:rFonts w:ascii="Arial Narrow" w:hAnsi="Arial Narrow" w:cs="Arial"/>
          <w:b/>
          <w:bCs/>
          <w:color w:val="000000"/>
        </w:rPr>
        <w:t> </w:t>
      </w:r>
      <w:r w:rsidRPr="003B5AE3">
        <w:rPr>
          <w:rFonts w:ascii="Arial Narrow" w:hAnsi="Arial Narrow" w:cs="Arial"/>
          <w:color w:val="000000"/>
        </w:rPr>
        <w:t xml:space="preserve">Auditor de Controle Externo - Auditoria Governamental - C, </w:t>
      </w:r>
      <w:proofErr w:type="gramStart"/>
      <w:r w:rsidR="00B10345" w:rsidRPr="003B5AE3">
        <w:rPr>
          <w:rFonts w:ascii="Arial Narrow" w:hAnsi="Arial Narrow" w:cs="Arial"/>
          <w:color w:val="000000"/>
        </w:rPr>
        <w:t>M</w:t>
      </w:r>
      <w:r w:rsidRPr="003B5AE3">
        <w:rPr>
          <w:rFonts w:ascii="Arial Narrow" w:hAnsi="Arial Narrow" w:cs="Arial"/>
          <w:color w:val="000000"/>
        </w:rPr>
        <w:t>atricula</w:t>
      </w:r>
      <w:proofErr w:type="gramEnd"/>
      <w:r w:rsidRPr="003B5AE3">
        <w:rPr>
          <w:rFonts w:ascii="Arial Narrow" w:hAnsi="Arial Narrow" w:cs="Arial"/>
          <w:color w:val="000000"/>
        </w:rPr>
        <w:t xml:space="preserve"> n.º 000080-9A, nos termos do artigo 3º da Emenda Constitucional nº 47/2005, incorporando-se aos seus proventos as parcelas discriminadas na Guia Financeira/Planilha de cálculos elaborada pela Diretoria de Gestão de Pessoas; </w:t>
      </w:r>
      <w:r w:rsidRPr="003B5AE3">
        <w:rPr>
          <w:rFonts w:ascii="Arial Narrow" w:hAnsi="Arial Narrow" w:cs="Arial"/>
          <w:b/>
          <w:bCs/>
          <w:color w:val="000000"/>
        </w:rPr>
        <w:t xml:space="preserve">9.2. DETERMINAR </w:t>
      </w:r>
      <w:r w:rsidRPr="003B5AE3">
        <w:rPr>
          <w:rFonts w:ascii="Arial Narrow" w:hAnsi="Arial Narrow" w:cs="Arial"/>
          <w:color w:val="000000"/>
        </w:rPr>
        <w:t xml:space="preserve">o envio do processo à DGP para registro da aposentadoria e demais atos necessários; </w:t>
      </w:r>
      <w:r w:rsidRPr="003B5AE3">
        <w:rPr>
          <w:rFonts w:ascii="Arial Narrow" w:hAnsi="Arial Narrow" w:cs="Arial"/>
          <w:b/>
          <w:bCs/>
          <w:color w:val="000000"/>
        </w:rPr>
        <w:t xml:space="preserve">9.3. ARQUIVAR </w:t>
      </w:r>
      <w:r w:rsidRPr="003B5AE3">
        <w:rPr>
          <w:rFonts w:ascii="Arial Narrow" w:hAnsi="Arial Narrow" w:cs="Arial"/>
          <w:color w:val="000000"/>
        </w:rPr>
        <w:t>o processo nos termos regimentais, após o cumprimento integral do </w:t>
      </w:r>
      <w:r w:rsidRPr="003B5AE3">
        <w:rPr>
          <w:rFonts w:ascii="Arial Narrow" w:hAnsi="Arial Narrow" w:cs="Arial"/>
          <w:i/>
          <w:iCs/>
          <w:color w:val="000000"/>
        </w:rPr>
        <w:t>decisum.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16335A29" w14:textId="77777777" w:rsidR="00FF0E60" w:rsidRPr="003B5AE3" w:rsidRDefault="00FD0EF2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  <w:b/>
          <w:bCs/>
          <w:color w:val="000000"/>
        </w:rPr>
        <w:t xml:space="preserve">PROCESSO Nº 009805/2024 - </w:t>
      </w:r>
      <w:r w:rsidRPr="003B5AE3">
        <w:rPr>
          <w:rFonts w:ascii="Arial Narrow" w:hAnsi="Arial Narrow" w:cs="Arial"/>
          <w:color w:val="000000"/>
        </w:rPr>
        <w:t>Projeto Político Pedagógico da Escola de Contas Públicas (PPP)</w:t>
      </w:r>
      <w:r w:rsidR="00AF284E" w:rsidRPr="003B5AE3">
        <w:rPr>
          <w:rFonts w:ascii="Arial Narrow" w:hAnsi="Arial Narrow" w:cs="Arial"/>
          <w:color w:val="000000"/>
        </w:rPr>
        <w:t xml:space="preserve">, </w:t>
      </w:r>
      <w:r w:rsidR="00AF284E" w:rsidRPr="003B5AE3">
        <w:rPr>
          <w:rFonts w:ascii="Arial Narrow" w:hAnsi="Arial Narrow" w:cs="Arial"/>
          <w:bCs/>
        </w:rPr>
        <w:t xml:space="preserve">tendo como interessado o Excelentíssimo </w:t>
      </w:r>
      <w:r w:rsidR="00D66C3B" w:rsidRPr="003B5AE3">
        <w:rPr>
          <w:rFonts w:ascii="Arial Narrow" w:hAnsi="Arial Narrow" w:cs="Arial"/>
          <w:color w:val="000000"/>
        </w:rPr>
        <w:t>Coordenador-Geral da Escola de Contas Pública</w:t>
      </w:r>
      <w:r w:rsidR="00AF284E" w:rsidRPr="003B5AE3">
        <w:rPr>
          <w:rFonts w:ascii="Arial Narrow" w:hAnsi="Arial Narrow" w:cs="Arial"/>
          <w:bCs/>
        </w:rPr>
        <w:t xml:space="preserve">. </w:t>
      </w:r>
      <w:r w:rsidR="00575DFB" w:rsidRPr="003B5AE3">
        <w:rPr>
          <w:rFonts w:ascii="Arial Narrow" w:hAnsi="Arial Narrow" w:cs="Arial"/>
          <w:color w:val="000000"/>
        </w:rPr>
        <w:t xml:space="preserve"> </w:t>
      </w:r>
      <w:r w:rsidR="00575DFB" w:rsidRPr="003B5AE3">
        <w:rPr>
          <w:rFonts w:ascii="Arial Narrow" w:hAnsi="Arial Narrow" w:cs="Arial"/>
          <w:b/>
          <w:bCs/>
          <w:color w:val="000000"/>
        </w:rPr>
        <w:t>ACÓRDÃO ADMINISTRATIVO Nº 282/2024</w:t>
      </w:r>
      <w:r w:rsidR="00575DFB" w:rsidRPr="003B5AE3">
        <w:rPr>
          <w:rFonts w:ascii="Arial Narrow" w:hAnsi="Arial Narrow" w:cs="Arial"/>
          <w:color w:val="000000"/>
        </w:rPr>
        <w:t>:</w:t>
      </w:r>
      <w:r w:rsidR="00AE2108" w:rsidRPr="003B5AE3">
        <w:rPr>
          <w:rFonts w:ascii="Arial Narrow" w:hAnsi="Arial Narrow" w:cs="Arial"/>
          <w:color w:val="000000"/>
        </w:rPr>
        <w:t xml:space="preserve"> Vistos, relatados e discutidos estes autos acima identificados, </w:t>
      </w:r>
      <w:r w:rsidR="00AE2108" w:rsidRPr="003B5AE3">
        <w:rPr>
          <w:rStyle w:val="Forte"/>
          <w:rFonts w:ascii="Arial Narrow" w:hAnsi="Arial Narrow" w:cs="Arial"/>
          <w:color w:val="000000"/>
        </w:rPr>
        <w:t>ACORDAM </w:t>
      </w:r>
      <w:r w:rsidR="00AE2108" w:rsidRPr="003B5AE3">
        <w:rPr>
          <w:rFonts w:ascii="Arial Narrow" w:hAnsi="Arial Narrow" w:cs="Arial"/>
          <w:color w:val="000000"/>
        </w:rPr>
        <w:t>os Excelentíssimos Senhores Conselheiros do Tribunal de Contas do Estado do Amazonas, reunidos em Sessão do </w:t>
      </w:r>
      <w:r w:rsidR="00AE2108" w:rsidRPr="003B5AE3">
        <w:rPr>
          <w:rStyle w:val="Forte"/>
          <w:rFonts w:ascii="Arial Narrow" w:hAnsi="Arial Narrow" w:cs="Arial"/>
          <w:color w:val="000000"/>
        </w:rPr>
        <w:t>Tribunal Pleno</w:t>
      </w:r>
      <w:r w:rsidR="00AE2108" w:rsidRPr="003B5AE3">
        <w:rPr>
          <w:rFonts w:ascii="Arial Narrow" w:hAnsi="Arial Narrow" w:cs="Arial"/>
          <w:color w:val="000000"/>
        </w:rPr>
        <w:t>, no exercício da competência atribuída pelo art. 12, inciso I, alínea “b” e inciso X, da Resolução nº 04/2002-TCE/AM,</w:t>
      </w:r>
      <w:r w:rsidR="00AE2108" w:rsidRPr="003B5AE3">
        <w:rPr>
          <w:rStyle w:val="Forte"/>
          <w:rFonts w:ascii="Arial Narrow" w:hAnsi="Arial Narrow" w:cs="Arial"/>
          <w:color w:val="000000"/>
        </w:rPr>
        <w:t> à unanimidade,</w:t>
      </w:r>
      <w:r w:rsidR="00AE2108" w:rsidRPr="003B5AE3">
        <w:rPr>
          <w:rFonts w:ascii="Arial Narrow" w:hAnsi="Arial Narrow" w:cs="Arial"/>
          <w:color w:val="000000"/>
        </w:rPr>
        <w:t> nos termos do voto da Excelentíssima Senhora Conselheira-Relatora, com base na Informação da </w:t>
      </w:r>
      <w:proofErr w:type="spellStart"/>
      <w:r w:rsidR="00AE2108" w:rsidRPr="003B5AE3">
        <w:rPr>
          <w:rFonts w:ascii="Arial Narrow" w:hAnsi="Arial Narrow" w:cs="Arial"/>
          <w:b/>
          <w:bCs/>
          <w:color w:val="000000"/>
        </w:rPr>
        <w:t>Consultec</w:t>
      </w:r>
      <w:proofErr w:type="spellEnd"/>
      <w:r w:rsidR="00AE2108" w:rsidRPr="003B5AE3">
        <w:rPr>
          <w:rFonts w:ascii="Arial Narrow" w:hAnsi="Arial Narrow" w:cs="Arial"/>
          <w:b/>
          <w:bCs/>
          <w:color w:val="000000"/>
        </w:rPr>
        <w:t> </w:t>
      </w:r>
      <w:r w:rsidR="00AE2108" w:rsidRPr="003B5AE3">
        <w:rPr>
          <w:rFonts w:ascii="Arial Narrow" w:hAnsi="Arial Narrow" w:cs="Arial"/>
          <w:color w:val="000000"/>
        </w:rPr>
        <w:t>e no Parecer da </w:t>
      </w:r>
      <w:r w:rsidR="00AE2108" w:rsidRPr="003B5AE3">
        <w:rPr>
          <w:rStyle w:val="Forte"/>
          <w:rFonts w:ascii="Arial Narrow" w:hAnsi="Arial Narrow" w:cs="Arial"/>
          <w:color w:val="000000"/>
        </w:rPr>
        <w:t>DIJUR</w:t>
      </w:r>
      <w:r w:rsidR="00AE2108" w:rsidRPr="003B5AE3">
        <w:rPr>
          <w:rFonts w:ascii="Arial Narrow" w:hAnsi="Arial Narrow" w:cs="Arial"/>
          <w:color w:val="000000"/>
        </w:rPr>
        <w:t xml:space="preserve">, no sentido de: </w:t>
      </w:r>
      <w:r w:rsidR="00AE2108" w:rsidRPr="003B5AE3">
        <w:rPr>
          <w:rFonts w:ascii="Arial Narrow" w:hAnsi="Arial Narrow" w:cs="Arial"/>
          <w:b/>
          <w:bCs/>
          <w:color w:val="000000"/>
        </w:rPr>
        <w:t>9.1. Aprovar</w:t>
      </w:r>
      <w:r w:rsidR="00AE2108" w:rsidRPr="003B5AE3">
        <w:rPr>
          <w:rFonts w:ascii="Arial Narrow" w:hAnsi="Arial Narrow" w:cs="Arial"/>
          <w:color w:val="000000"/>
        </w:rPr>
        <w:t> o Projeto Político Pedagógico da Escola de Contas Públicas - PPP (</w:t>
      </w:r>
      <w:hyperlink r:id="rId9" w:tgtFrame="_blank" w:history="1">
        <w:r w:rsidR="00AE2108" w:rsidRPr="003B5AE3">
          <w:rPr>
            <w:rStyle w:val="Hyperlink"/>
            <w:rFonts w:ascii="Arial Narrow" w:hAnsi="Arial Narrow" w:cs="Arial"/>
            <w:color w:val="auto"/>
          </w:rPr>
          <w:t>0571847</w:t>
        </w:r>
      </w:hyperlink>
      <w:r w:rsidR="00AE2108" w:rsidRPr="003B5AE3">
        <w:rPr>
          <w:rFonts w:ascii="Arial Narrow" w:hAnsi="Arial Narrow" w:cs="Arial"/>
          <w:color w:val="000000"/>
        </w:rPr>
        <w:t>) e do Plano de Ação para o Biênio 2024/2025 (</w:t>
      </w:r>
      <w:hyperlink r:id="rId10" w:tgtFrame="_blank" w:history="1">
        <w:r w:rsidR="00AE2108" w:rsidRPr="003B5AE3">
          <w:rPr>
            <w:rStyle w:val="Hyperlink"/>
            <w:rFonts w:ascii="Arial Narrow" w:hAnsi="Arial Narrow" w:cs="Arial"/>
            <w:color w:val="auto"/>
          </w:rPr>
          <w:t>0571850</w:t>
        </w:r>
      </w:hyperlink>
      <w:r w:rsidR="00AE2108" w:rsidRPr="003B5AE3">
        <w:rPr>
          <w:rFonts w:ascii="Arial Narrow" w:hAnsi="Arial Narrow" w:cs="Arial"/>
          <w:color w:val="000000"/>
        </w:rPr>
        <w:t xml:space="preserve">) apresentados pelo Exmo. Coordenador-Geral da Escola de Contas Pública, por estar de acordo com as normas pertinentes; </w:t>
      </w:r>
      <w:r w:rsidR="00AE2108" w:rsidRPr="003B5AE3">
        <w:rPr>
          <w:rStyle w:val="Forte"/>
          <w:rFonts w:ascii="Arial Narrow" w:hAnsi="Arial Narrow" w:cs="Arial"/>
          <w:color w:val="000000"/>
        </w:rPr>
        <w:t>9.2</w:t>
      </w:r>
      <w:r w:rsidR="007C41D2" w:rsidRPr="003B5AE3">
        <w:rPr>
          <w:rStyle w:val="Forte"/>
          <w:rFonts w:ascii="Arial Narrow" w:hAnsi="Arial Narrow" w:cs="Arial"/>
          <w:color w:val="000000"/>
        </w:rPr>
        <w:t>.</w:t>
      </w:r>
      <w:r w:rsidR="00AE2108" w:rsidRPr="003B5AE3">
        <w:rPr>
          <w:rStyle w:val="Forte"/>
          <w:rFonts w:ascii="Arial Narrow" w:hAnsi="Arial Narrow" w:cs="Arial"/>
          <w:color w:val="000000"/>
        </w:rPr>
        <w:t xml:space="preserve"> Determinar </w:t>
      </w:r>
      <w:r w:rsidR="00AE2108" w:rsidRPr="003B5AE3">
        <w:rPr>
          <w:rFonts w:ascii="Arial Narrow" w:hAnsi="Arial Narrow" w:cs="Arial"/>
          <w:color w:val="000000"/>
        </w:rPr>
        <w:t>o envio dos autos à Secretaria do Tribunal Pleno para que proceda à publicação do Projeto Político Pedagógico da Escola de Contas Públicas - PPP (</w:t>
      </w:r>
      <w:hyperlink r:id="rId11" w:tgtFrame="_blank" w:history="1">
        <w:r w:rsidR="00AE2108" w:rsidRPr="003B5AE3">
          <w:rPr>
            <w:rStyle w:val="Hyperlink"/>
            <w:rFonts w:ascii="Arial Narrow" w:hAnsi="Arial Narrow" w:cs="Arial"/>
            <w:color w:val="auto"/>
          </w:rPr>
          <w:t>0571847</w:t>
        </w:r>
      </w:hyperlink>
      <w:r w:rsidR="00AE2108" w:rsidRPr="003B5AE3">
        <w:rPr>
          <w:rFonts w:ascii="Arial Narrow" w:hAnsi="Arial Narrow" w:cs="Arial"/>
          <w:color w:val="000000"/>
        </w:rPr>
        <w:t>) e do Plano de Ação para o Biênio 2024/2025 (</w:t>
      </w:r>
      <w:hyperlink r:id="rId12" w:tgtFrame="_blank" w:history="1">
        <w:r w:rsidR="00AE2108" w:rsidRPr="003B5AE3">
          <w:rPr>
            <w:rStyle w:val="Hyperlink"/>
            <w:rFonts w:ascii="Arial Narrow" w:hAnsi="Arial Narrow" w:cs="Arial"/>
            <w:color w:val="auto"/>
          </w:rPr>
          <w:t>0571850</w:t>
        </w:r>
      </w:hyperlink>
      <w:r w:rsidR="00AE2108" w:rsidRPr="003B5AE3">
        <w:rPr>
          <w:rFonts w:ascii="Arial Narrow" w:hAnsi="Arial Narrow" w:cs="Arial"/>
          <w:color w:val="000000"/>
        </w:rPr>
        <w:t xml:space="preserve">) aprovada, por meio do setor competente, dando a devida publicidade ao referido instrumento normativo; </w:t>
      </w:r>
      <w:r w:rsidR="00AE2108" w:rsidRPr="003B5AE3">
        <w:rPr>
          <w:rStyle w:val="Forte"/>
          <w:rFonts w:ascii="Arial Narrow" w:hAnsi="Arial Narrow" w:cs="Arial"/>
          <w:color w:val="000000"/>
        </w:rPr>
        <w:t>9.3. Arquivar </w:t>
      </w:r>
      <w:r w:rsidR="00AE2108" w:rsidRPr="003B5AE3">
        <w:rPr>
          <w:rFonts w:ascii="Arial Narrow" w:hAnsi="Arial Narrow" w:cs="Arial"/>
          <w:color w:val="000000"/>
        </w:rPr>
        <w:t>os autos após o cumprimento do item acima, nos termos regimentais.</w:t>
      </w:r>
      <w:r w:rsidR="006A1BE9" w:rsidRPr="003B5AE3">
        <w:rPr>
          <w:rFonts w:ascii="Arial Narrow" w:hAnsi="Arial Narrow" w:cs="Arial"/>
          <w:color w:val="000000"/>
        </w:rPr>
        <w:t xml:space="preserve"> </w:t>
      </w:r>
    </w:p>
    <w:p w14:paraId="537BD99D" w14:textId="4A6F5EB2" w:rsidR="00552216" w:rsidRPr="003B5AE3" w:rsidRDefault="007B6AB8" w:rsidP="00FF0E60">
      <w:pPr>
        <w:pStyle w:val="NormalWeb"/>
        <w:jc w:val="both"/>
        <w:rPr>
          <w:rFonts w:ascii="Arial Narrow" w:hAnsi="Arial Narrow" w:cs="Arial"/>
          <w:color w:val="000000"/>
        </w:rPr>
      </w:pPr>
      <w:r w:rsidRPr="003B5AE3">
        <w:rPr>
          <w:rFonts w:ascii="Arial Narrow" w:hAnsi="Arial Narrow" w:cs="Arial"/>
        </w:rPr>
        <w:t>Nada mais havendo a tratar, a Presidência deu por encerrada a presente</w:t>
      </w:r>
      <w:r w:rsidRPr="003B5AE3">
        <w:rPr>
          <w:rFonts w:ascii="Arial Narrow" w:hAnsi="Arial Narrow" w:cs="Arial"/>
          <w:spacing w:val="1"/>
        </w:rPr>
        <w:t xml:space="preserve"> </w:t>
      </w:r>
      <w:r w:rsidRPr="003B5AE3">
        <w:rPr>
          <w:rFonts w:ascii="Arial Narrow" w:hAnsi="Arial Narrow" w:cs="Arial"/>
        </w:rPr>
        <w:t xml:space="preserve">Sessão Administrativa, às </w:t>
      </w:r>
      <w:r w:rsidR="000A1570" w:rsidRPr="003B5AE3">
        <w:rPr>
          <w:rFonts w:ascii="Arial Narrow" w:hAnsi="Arial Narrow" w:cs="Arial"/>
        </w:rPr>
        <w:t>1</w:t>
      </w:r>
      <w:r w:rsidR="00715C37" w:rsidRPr="003B5AE3">
        <w:rPr>
          <w:rFonts w:ascii="Arial Narrow" w:hAnsi="Arial Narrow" w:cs="Arial"/>
        </w:rPr>
        <w:t>0</w:t>
      </w:r>
      <w:r w:rsidRPr="003B5AE3">
        <w:rPr>
          <w:rFonts w:ascii="Arial Narrow" w:hAnsi="Arial Narrow" w:cs="Arial"/>
        </w:rPr>
        <w:t>h</w:t>
      </w:r>
      <w:r w:rsidR="00846746" w:rsidRPr="003B5AE3">
        <w:rPr>
          <w:rFonts w:ascii="Arial Narrow" w:hAnsi="Arial Narrow" w:cs="Arial"/>
        </w:rPr>
        <w:t>13</w:t>
      </w:r>
      <w:r w:rsidRPr="003B5AE3">
        <w:rPr>
          <w:rFonts w:ascii="Arial Narrow" w:hAnsi="Arial Narrow" w:cs="Arial"/>
        </w:rPr>
        <w:t xml:space="preserve">, convocando </w:t>
      </w:r>
      <w:r w:rsidR="00B0035F" w:rsidRPr="003B5AE3">
        <w:rPr>
          <w:rFonts w:ascii="Arial Narrow" w:hAnsi="Arial Narrow" w:cs="Arial"/>
        </w:rPr>
        <w:t>a próxima</w:t>
      </w:r>
      <w:r w:rsidRPr="003B5AE3">
        <w:rPr>
          <w:rFonts w:ascii="Arial Narrow" w:hAnsi="Arial Narrow" w:cs="Arial"/>
        </w:rPr>
        <w:t xml:space="preserve"> para o </w:t>
      </w:r>
      <w:r w:rsidR="00040813" w:rsidRPr="003B5AE3">
        <w:rPr>
          <w:rFonts w:ascii="Arial Narrow" w:hAnsi="Arial Narrow" w:cs="Arial"/>
        </w:rPr>
        <w:t>nono</w:t>
      </w:r>
      <w:r w:rsidR="00723539" w:rsidRPr="003B5AE3">
        <w:rPr>
          <w:rFonts w:ascii="Arial Narrow" w:hAnsi="Arial Narrow" w:cs="Arial"/>
        </w:rPr>
        <w:t xml:space="preserve"> </w:t>
      </w:r>
      <w:r w:rsidRPr="003B5AE3">
        <w:rPr>
          <w:rFonts w:ascii="Arial Narrow" w:hAnsi="Arial Narrow" w:cs="Arial"/>
        </w:rPr>
        <w:t>dia do mês de</w:t>
      </w:r>
      <w:r w:rsidRPr="003B5AE3">
        <w:rPr>
          <w:rFonts w:ascii="Arial Narrow" w:hAnsi="Arial Narrow" w:cs="Arial"/>
          <w:spacing w:val="1"/>
        </w:rPr>
        <w:t xml:space="preserve"> </w:t>
      </w:r>
      <w:r w:rsidR="00723539" w:rsidRPr="003B5AE3">
        <w:rPr>
          <w:rFonts w:ascii="Arial Narrow" w:hAnsi="Arial Narrow" w:cs="Arial"/>
        </w:rPr>
        <w:t>ju</w:t>
      </w:r>
      <w:r w:rsidR="00CA64C5" w:rsidRPr="003B5AE3">
        <w:rPr>
          <w:rFonts w:ascii="Arial Narrow" w:hAnsi="Arial Narrow" w:cs="Arial"/>
        </w:rPr>
        <w:t>lh</w:t>
      </w:r>
      <w:r w:rsidR="00723539" w:rsidRPr="003B5AE3">
        <w:rPr>
          <w:rFonts w:ascii="Arial Narrow" w:hAnsi="Arial Narrow" w:cs="Arial"/>
        </w:rPr>
        <w:t>o</w:t>
      </w:r>
      <w:r w:rsidRPr="003B5AE3">
        <w:rPr>
          <w:rFonts w:ascii="Arial Narrow" w:hAnsi="Arial Narrow" w:cs="Arial"/>
          <w:spacing w:val="-1"/>
        </w:rPr>
        <w:t xml:space="preserve"> </w:t>
      </w:r>
      <w:r w:rsidRPr="003B5AE3">
        <w:rPr>
          <w:rFonts w:ascii="Arial Narrow" w:hAnsi="Arial Narrow" w:cs="Arial"/>
        </w:rPr>
        <w:t>do</w:t>
      </w:r>
      <w:r w:rsidRPr="003B5AE3">
        <w:rPr>
          <w:rFonts w:ascii="Arial Narrow" w:hAnsi="Arial Narrow" w:cs="Arial"/>
          <w:spacing w:val="-2"/>
        </w:rPr>
        <w:t xml:space="preserve"> </w:t>
      </w:r>
      <w:r w:rsidRPr="003B5AE3">
        <w:rPr>
          <w:rFonts w:ascii="Arial Narrow" w:hAnsi="Arial Narrow" w:cs="Arial"/>
        </w:rPr>
        <w:t>ano de dois mil</w:t>
      </w:r>
      <w:r w:rsidRPr="003B5AE3">
        <w:rPr>
          <w:rFonts w:ascii="Arial Narrow" w:hAnsi="Arial Narrow" w:cs="Arial"/>
          <w:spacing w:val="-2"/>
        </w:rPr>
        <w:t xml:space="preserve"> </w:t>
      </w:r>
      <w:r w:rsidRPr="003B5AE3">
        <w:rPr>
          <w:rFonts w:ascii="Arial Narrow" w:hAnsi="Arial Narrow" w:cs="Arial"/>
        </w:rPr>
        <w:t>e</w:t>
      </w:r>
      <w:r w:rsidRPr="003B5AE3">
        <w:rPr>
          <w:rFonts w:ascii="Arial Narrow" w:hAnsi="Arial Narrow" w:cs="Arial"/>
          <w:spacing w:val="4"/>
        </w:rPr>
        <w:t xml:space="preserve"> </w:t>
      </w:r>
      <w:r w:rsidRPr="003B5AE3">
        <w:rPr>
          <w:rFonts w:ascii="Arial Narrow" w:hAnsi="Arial Narrow" w:cs="Arial"/>
        </w:rPr>
        <w:t>vinte</w:t>
      </w:r>
      <w:r w:rsidRPr="003B5AE3">
        <w:rPr>
          <w:rFonts w:ascii="Arial Narrow" w:hAnsi="Arial Narrow" w:cs="Arial"/>
          <w:spacing w:val="-2"/>
        </w:rPr>
        <w:t xml:space="preserve"> </w:t>
      </w:r>
      <w:r w:rsidRPr="003B5AE3">
        <w:rPr>
          <w:rFonts w:ascii="Arial Narrow" w:hAnsi="Arial Narrow" w:cs="Arial"/>
        </w:rPr>
        <w:t xml:space="preserve">e </w:t>
      </w:r>
      <w:r w:rsidR="00165A81" w:rsidRPr="003B5AE3">
        <w:rPr>
          <w:rFonts w:ascii="Arial Narrow" w:hAnsi="Arial Narrow" w:cs="Arial"/>
        </w:rPr>
        <w:t>quatro</w:t>
      </w:r>
      <w:r w:rsidRPr="003B5AE3">
        <w:rPr>
          <w:rFonts w:ascii="Arial Narrow" w:hAnsi="Arial Narrow" w:cs="Arial"/>
        </w:rPr>
        <w:t>, à</w:t>
      </w:r>
      <w:r w:rsidRPr="003B5AE3">
        <w:rPr>
          <w:rFonts w:ascii="Arial Narrow" w:hAnsi="Arial Narrow" w:cs="Arial"/>
          <w:spacing w:val="-3"/>
        </w:rPr>
        <w:t xml:space="preserve"> </w:t>
      </w:r>
      <w:r w:rsidRPr="003B5AE3">
        <w:rPr>
          <w:rFonts w:ascii="Arial Narrow" w:hAnsi="Arial Narrow" w:cs="Arial"/>
        </w:rPr>
        <w:t>hora regimental.</w:t>
      </w:r>
    </w:p>
    <w:p w14:paraId="43679DE5" w14:textId="60C1AAE5" w:rsidR="00122D91" w:rsidRPr="003B5AE3" w:rsidRDefault="00122D91" w:rsidP="00FF0E60">
      <w:pPr>
        <w:jc w:val="both"/>
        <w:rPr>
          <w:rFonts w:ascii="Arial Narrow" w:hAnsi="Arial Narrow" w:cs="Arial"/>
          <w:sz w:val="24"/>
          <w:szCs w:val="24"/>
        </w:rPr>
      </w:pPr>
    </w:p>
    <w:p w14:paraId="4D35665F" w14:textId="00455A0D" w:rsidR="00CF1958" w:rsidRPr="003B5AE3" w:rsidRDefault="00E943C9" w:rsidP="00FF0E60">
      <w:pPr>
        <w:jc w:val="both"/>
        <w:rPr>
          <w:rFonts w:ascii="Arial Narrow" w:hAnsi="Arial Narrow" w:cs="Arial"/>
          <w:b/>
          <w:sz w:val="24"/>
          <w:szCs w:val="24"/>
          <w:lang w:val="pt-BR"/>
        </w:rPr>
      </w:pPr>
      <w:r w:rsidRPr="003B5AE3">
        <w:rPr>
          <w:rFonts w:ascii="Arial Narrow" w:hAnsi="Arial Narrow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9AA199F" wp14:editId="44689E6C">
            <wp:simplePos x="0" y="0"/>
            <wp:positionH relativeFrom="margin">
              <wp:posOffset>1993265</wp:posOffset>
            </wp:positionH>
            <wp:positionV relativeFrom="paragraph">
              <wp:posOffset>207645</wp:posOffset>
            </wp:positionV>
            <wp:extent cx="2491740" cy="1661160"/>
            <wp:effectExtent l="0" t="0" r="3810" b="0"/>
            <wp:wrapNone/>
            <wp:docPr id="261101313" name="Imagem 26110131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01313" name="Imagem 261101313" descr="Diagrama&#10;&#10;Descrição gerada automaticamente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D91" w:rsidRPr="003B5AE3">
        <w:rPr>
          <w:rFonts w:ascii="Arial Narrow" w:hAnsi="Arial Narrow" w:cs="Arial"/>
          <w:b/>
          <w:sz w:val="24"/>
          <w:szCs w:val="24"/>
        </w:rPr>
        <w:t xml:space="preserve">SECRETARIA DO TRIBUNAL PLENO DO TRIBUNAL DE CONTAS DO ESTADO DO AMAZONAS, </w:t>
      </w:r>
      <w:r w:rsidR="00122D91" w:rsidRPr="003B5AE3">
        <w:rPr>
          <w:rFonts w:ascii="Arial Narrow" w:hAnsi="Arial Narrow" w:cs="Arial"/>
          <w:sz w:val="24"/>
          <w:szCs w:val="24"/>
        </w:rPr>
        <w:t xml:space="preserve">em Manaus, </w:t>
      </w:r>
      <w:r w:rsidR="00FF0E60" w:rsidRPr="003B5AE3">
        <w:rPr>
          <w:rFonts w:ascii="Arial Narrow" w:hAnsi="Arial Narrow" w:cs="Arial"/>
          <w:sz w:val="24"/>
          <w:szCs w:val="24"/>
        </w:rPr>
        <w:t>31</w:t>
      </w:r>
      <w:r w:rsidR="00122D91" w:rsidRPr="003B5AE3">
        <w:rPr>
          <w:rFonts w:ascii="Arial Narrow" w:hAnsi="Arial Narrow" w:cs="Arial"/>
          <w:sz w:val="24"/>
          <w:szCs w:val="24"/>
        </w:rPr>
        <w:t xml:space="preserve"> de</w:t>
      </w:r>
      <w:r w:rsidR="004F60EC" w:rsidRPr="003B5AE3">
        <w:rPr>
          <w:rFonts w:ascii="Arial Narrow" w:hAnsi="Arial Narrow" w:cs="Arial"/>
          <w:sz w:val="24"/>
          <w:szCs w:val="24"/>
        </w:rPr>
        <w:t xml:space="preserve"> ju</w:t>
      </w:r>
      <w:r w:rsidR="004C2812" w:rsidRPr="003B5AE3">
        <w:rPr>
          <w:rFonts w:ascii="Arial Narrow" w:hAnsi="Arial Narrow" w:cs="Arial"/>
          <w:sz w:val="24"/>
          <w:szCs w:val="24"/>
        </w:rPr>
        <w:t>lh</w:t>
      </w:r>
      <w:r w:rsidR="004F60EC" w:rsidRPr="003B5AE3">
        <w:rPr>
          <w:rFonts w:ascii="Arial Narrow" w:hAnsi="Arial Narrow" w:cs="Arial"/>
          <w:sz w:val="24"/>
          <w:szCs w:val="24"/>
        </w:rPr>
        <w:t>o</w:t>
      </w:r>
      <w:r w:rsidR="00B259D2" w:rsidRPr="003B5AE3">
        <w:rPr>
          <w:rFonts w:ascii="Arial Narrow" w:hAnsi="Arial Narrow" w:cs="Arial"/>
          <w:sz w:val="24"/>
          <w:szCs w:val="24"/>
        </w:rPr>
        <w:t xml:space="preserve"> </w:t>
      </w:r>
      <w:r w:rsidR="00122D91" w:rsidRPr="003B5AE3">
        <w:rPr>
          <w:rFonts w:ascii="Arial Narrow" w:hAnsi="Arial Narrow" w:cs="Arial"/>
          <w:sz w:val="24"/>
          <w:szCs w:val="24"/>
        </w:rPr>
        <w:t>de 202</w:t>
      </w:r>
      <w:r w:rsidR="008F025A" w:rsidRPr="003B5AE3">
        <w:rPr>
          <w:rFonts w:ascii="Arial Narrow" w:hAnsi="Arial Narrow" w:cs="Arial"/>
          <w:sz w:val="24"/>
          <w:szCs w:val="24"/>
        </w:rPr>
        <w:t>4</w:t>
      </w:r>
      <w:r w:rsidR="00122D91" w:rsidRPr="003B5AE3">
        <w:rPr>
          <w:rFonts w:ascii="Arial Narrow" w:hAnsi="Arial Narrow" w:cs="Arial"/>
          <w:bCs/>
          <w:sz w:val="24"/>
          <w:szCs w:val="24"/>
        </w:rPr>
        <w:t>.</w:t>
      </w:r>
      <w:r w:rsidR="00624697" w:rsidRPr="003B5AE3">
        <w:rPr>
          <w:rFonts w:ascii="Arial Narrow" w:hAnsi="Arial Narrow" w:cs="Arial"/>
          <w:bCs/>
          <w:sz w:val="24"/>
          <w:szCs w:val="24"/>
        </w:rPr>
        <w:t xml:space="preserve"> </w:t>
      </w:r>
      <w:r w:rsidR="00105BB8" w:rsidRPr="003B5AE3">
        <w:rPr>
          <w:rFonts w:ascii="Arial Narrow" w:hAnsi="Arial Narrow" w:cs="Arial"/>
          <w:b/>
          <w:bCs/>
          <w:noProof/>
          <w:sz w:val="24"/>
          <w:szCs w:val="24"/>
          <w:lang w:eastAsia="pt-BR"/>
        </w:rPr>
        <w:t xml:space="preserve">                   </w:t>
      </w:r>
    </w:p>
    <w:sectPr w:rsidR="00CF1958" w:rsidRPr="003B5AE3" w:rsidSect="003B5AE3">
      <w:headerReference w:type="default" r:id="rId15"/>
      <w:footerReference w:type="default" r:id="rId16"/>
      <w:pgSz w:w="11910" w:h="16840"/>
      <w:pgMar w:top="2269" w:right="851" w:bottom="1701" w:left="851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2D45" w14:textId="77777777" w:rsidR="00CF133D" w:rsidRDefault="00CF133D">
      <w:r>
        <w:separator/>
      </w:r>
    </w:p>
  </w:endnote>
  <w:endnote w:type="continuationSeparator" w:id="0">
    <w:p w14:paraId="518FA14E" w14:textId="77777777" w:rsidR="00CF133D" w:rsidRDefault="00CF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D03" w14:textId="001FEB25" w:rsidR="00E61481" w:rsidRDefault="00E61481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6B0E" w14:textId="77777777" w:rsidR="00CF133D" w:rsidRDefault="00CF133D">
      <w:r>
        <w:separator/>
      </w:r>
    </w:p>
  </w:footnote>
  <w:footnote w:type="continuationSeparator" w:id="0">
    <w:p w14:paraId="129AF714" w14:textId="77777777" w:rsidR="00CF133D" w:rsidRDefault="00CF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991B" w14:textId="7960171C" w:rsidR="00105BB8" w:rsidRDefault="00105BB8">
    <w:pPr>
      <w:pStyle w:val="Corpodetexto"/>
      <w:spacing w:line="14" w:lineRule="auto"/>
      <w:ind w:left="0"/>
      <w:jc w:val="left"/>
      <w:rPr>
        <w:noProof/>
        <w:lang w:val="pt-BR" w:eastAsia="pt-BR"/>
      </w:rPr>
    </w:pPr>
  </w:p>
  <w:p w14:paraId="11652439" w14:textId="77777777" w:rsidR="00105BB8" w:rsidRDefault="00105BB8">
    <w:pPr>
      <w:pStyle w:val="Corpodetexto"/>
      <w:spacing w:line="14" w:lineRule="auto"/>
      <w:ind w:left="0"/>
      <w:jc w:val="left"/>
      <w:rPr>
        <w:noProof/>
        <w:lang w:val="pt-BR" w:eastAsia="pt-BR"/>
      </w:rPr>
    </w:pPr>
  </w:p>
  <w:p w14:paraId="42A8A367" w14:textId="64547394" w:rsidR="00E61481" w:rsidRDefault="00E61481">
    <w:pPr>
      <w:pStyle w:val="Corpodetexto"/>
      <w:spacing w:line="14" w:lineRule="auto"/>
      <w:ind w:left="0"/>
      <w:jc w:val="left"/>
      <w:rPr>
        <w:sz w:val="20"/>
      </w:rPr>
    </w:pPr>
  </w:p>
  <w:p w14:paraId="5A91820E" w14:textId="77777777" w:rsidR="00E61481" w:rsidRDefault="00E61481">
    <w:pPr>
      <w:pStyle w:val="Corpodetexto"/>
      <w:spacing w:line="14" w:lineRule="auto"/>
      <w:ind w:left="0"/>
      <w:jc w:val="left"/>
      <w:rPr>
        <w:sz w:val="20"/>
      </w:rPr>
    </w:pPr>
  </w:p>
  <w:p w14:paraId="1B373E03" w14:textId="5067E511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152B449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4CDB1B07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0CA8B277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ED32751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45982F15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7A531E9A" w14:textId="77777777" w:rsidR="00E61481" w:rsidRDefault="00E61481" w:rsidP="00122D91">
    <w:pPr>
      <w:spacing w:before="15"/>
      <w:ind w:left="20" w:right="18"/>
      <w:jc w:val="center"/>
      <w:rPr>
        <w:rFonts w:ascii="Arial"/>
        <w:b/>
        <w:spacing w:val="-2"/>
        <w:sz w:val="16"/>
      </w:rPr>
    </w:pPr>
  </w:p>
  <w:p w14:paraId="386AEEFD" w14:textId="77777777" w:rsidR="00E61481" w:rsidRDefault="00E61481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2A0"/>
    <w:multiLevelType w:val="multilevel"/>
    <w:tmpl w:val="4A2601C6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1" w15:restartNumberingAfterBreak="0">
    <w:nsid w:val="06B90506"/>
    <w:multiLevelType w:val="hybridMultilevel"/>
    <w:tmpl w:val="C8FAD464"/>
    <w:lvl w:ilvl="0" w:tplc="A524F82A">
      <w:start w:val="1"/>
      <w:numFmt w:val="lowerLetter"/>
      <w:lvlText w:val="%1)"/>
      <w:lvlJc w:val="left"/>
      <w:pPr>
        <w:ind w:left="132" w:hanging="2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27962E88">
      <w:numFmt w:val="bullet"/>
      <w:lvlText w:val="•"/>
      <w:lvlJc w:val="left"/>
      <w:pPr>
        <w:ind w:left="1174" w:hanging="290"/>
      </w:pPr>
      <w:rPr>
        <w:rFonts w:hint="default"/>
        <w:lang w:val="pt-PT" w:eastAsia="en-US" w:bidi="ar-SA"/>
      </w:rPr>
    </w:lvl>
    <w:lvl w:ilvl="2" w:tplc="74123910">
      <w:numFmt w:val="bullet"/>
      <w:lvlText w:val="•"/>
      <w:lvlJc w:val="left"/>
      <w:pPr>
        <w:ind w:left="2209" w:hanging="290"/>
      </w:pPr>
      <w:rPr>
        <w:rFonts w:hint="default"/>
        <w:lang w:val="pt-PT" w:eastAsia="en-US" w:bidi="ar-SA"/>
      </w:rPr>
    </w:lvl>
    <w:lvl w:ilvl="3" w:tplc="8894205A">
      <w:numFmt w:val="bullet"/>
      <w:lvlText w:val="•"/>
      <w:lvlJc w:val="left"/>
      <w:pPr>
        <w:ind w:left="3243" w:hanging="290"/>
      </w:pPr>
      <w:rPr>
        <w:rFonts w:hint="default"/>
        <w:lang w:val="pt-PT" w:eastAsia="en-US" w:bidi="ar-SA"/>
      </w:rPr>
    </w:lvl>
    <w:lvl w:ilvl="4" w:tplc="6F3CB1D6">
      <w:numFmt w:val="bullet"/>
      <w:lvlText w:val="•"/>
      <w:lvlJc w:val="left"/>
      <w:pPr>
        <w:ind w:left="4278" w:hanging="290"/>
      </w:pPr>
      <w:rPr>
        <w:rFonts w:hint="default"/>
        <w:lang w:val="pt-PT" w:eastAsia="en-US" w:bidi="ar-SA"/>
      </w:rPr>
    </w:lvl>
    <w:lvl w:ilvl="5" w:tplc="ECFAF3C4">
      <w:numFmt w:val="bullet"/>
      <w:lvlText w:val="•"/>
      <w:lvlJc w:val="left"/>
      <w:pPr>
        <w:ind w:left="5313" w:hanging="290"/>
      </w:pPr>
      <w:rPr>
        <w:rFonts w:hint="default"/>
        <w:lang w:val="pt-PT" w:eastAsia="en-US" w:bidi="ar-SA"/>
      </w:rPr>
    </w:lvl>
    <w:lvl w:ilvl="6" w:tplc="48927BA8">
      <w:numFmt w:val="bullet"/>
      <w:lvlText w:val="•"/>
      <w:lvlJc w:val="left"/>
      <w:pPr>
        <w:ind w:left="6347" w:hanging="290"/>
      </w:pPr>
      <w:rPr>
        <w:rFonts w:hint="default"/>
        <w:lang w:val="pt-PT" w:eastAsia="en-US" w:bidi="ar-SA"/>
      </w:rPr>
    </w:lvl>
    <w:lvl w:ilvl="7" w:tplc="57D854C6">
      <w:numFmt w:val="bullet"/>
      <w:lvlText w:val="•"/>
      <w:lvlJc w:val="left"/>
      <w:pPr>
        <w:ind w:left="7382" w:hanging="290"/>
      </w:pPr>
      <w:rPr>
        <w:rFonts w:hint="default"/>
        <w:lang w:val="pt-PT" w:eastAsia="en-US" w:bidi="ar-SA"/>
      </w:rPr>
    </w:lvl>
    <w:lvl w:ilvl="8" w:tplc="807A2AC8">
      <w:numFmt w:val="bullet"/>
      <w:lvlText w:val="•"/>
      <w:lvlJc w:val="left"/>
      <w:pPr>
        <w:ind w:left="8417" w:hanging="290"/>
      </w:pPr>
      <w:rPr>
        <w:rFonts w:hint="default"/>
        <w:lang w:val="pt-PT" w:eastAsia="en-US" w:bidi="ar-SA"/>
      </w:rPr>
    </w:lvl>
  </w:abstractNum>
  <w:abstractNum w:abstractNumId="2" w15:restartNumberingAfterBreak="0">
    <w:nsid w:val="07C2471B"/>
    <w:multiLevelType w:val="multilevel"/>
    <w:tmpl w:val="535C781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24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098E2CFC"/>
    <w:multiLevelType w:val="hybridMultilevel"/>
    <w:tmpl w:val="F146B380"/>
    <w:lvl w:ilvl="0" w:tplc="D4E4CE32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D76E3B9C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63622D20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7B8C0E46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0FB4B286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5D482112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0A02703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5D4CC020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293C3A24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0A1D2EF5"/>
    <w:multiLevelType w:val="multilevel"/>
    <w:tmpl w:val="C2E2FF9E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9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2"/>
      </w:pPr>
      <w:rPr>
        <w:rFonts w:hint="default"/>
        <w:lang w:val="pt-PT" w:eastAsia="en-US" w:bidi="ar-SA"/>
      </w:rPr>
    </w:lvl>
  </w:abstractNum>
  <w:abstractNum w:abstractNumId="5" w15:restartNumberingAfterBreak="0">
    <w:nsid w:val="0BB67419"/>
    <w:multiLevelType w:val="hybridMultilevel"/>
    <w:tmpl w:val="850E13D8"/>
    <w:lvl w:ilvl="0" w:tplc="89BC805A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59B60EF4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230CCA0C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E1B8E660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6EC267DC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F81ABEC2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ADF2AFA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1424EFFC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477EFE5E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0C4013C7"/>
    <w:multiLevelType w:val="hybridMultilevel"/>
    <w:tmpl w:val="FF004864"/>
    <w:lvl w:ilvl="0" w:tplc="ABFA337E">
      <w:start w:val="1"/>
      <w:numFmt w:val="lowerLetter"/>
      <w:lvlText w:val="%1)"/>
      <w:lvlJc w:val="left"/>
      <w:pPr>
        <w:ind w:left="132" w:hanging="228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pt-PT" w:eastAsia="en-US" w:bidi="ar-SA"/>
      </w:rPr>
    </w:lvl>
    <w:lvl w:ilvl="1" w:tplc="DF9AD434">
      <w:numFmt w:val="bullet"/>
      <w:lvlText w:val="•"/>
      <w:lvlJc w:val="left"/>
      <w:pPr>
        <w:ind w:left="1172" w:hanging="228"/>
      </w:pPr>
      <w:rPr>
        <w:rFonts w:hint="default"/>
        <w:lang w:val="pt-PT" w:eastAsia="en-US" w:bidi="ar-SA"/>
      </w:rPr>
    </w:lvl>
    <w:lvl w:ilvl="2" w:tplc="4DF662F4">
      <w:numFmt w:val="bullet"/>
      <w:lvlText w:val="•"/>
      <w:lvlJc w:val="left"/>
      <w:pPr>
        <w:ind w:left="2205" w:hanging="228"/>
      </w:pPr>
      <w:rPr>
        <w:rFonts w:hint="default"/>
        <w:lang w:val="pt-PT" w:eastAsia="en-US" w:bidi="ar-SA"/>
      </w:rPr>
    </w:lvl>
    <w:lvl w:ilvl="3" w:tplc="A3904B8E">
      <w:numFmt w:val="bullet"/>
      <w:lvlText w:val="•"/>
      <w:lvlJc w:val="left"/>
      <w:pPr>
        <w:ind w:left="3238" w:hanging="228"/>
      </w:pPr>
      <w:rPr>
        <w:rFonts w:hint="default"/>
        <w:lang w:val="pt-PT" w:eastAsia="en-US" w:bidi="ar-SA"/>
      </w:rPr>
    </w:lvl>
    <w:lvl w:ilvl="4" w:tplc="1D209426">
      <w:numFmt w:val="bullet"/>
      <w:lvlText w:val="•"/>
      <w:lvlJc w:val="left"/>
      <w:pPr>
        <w:ind w:left="4271" w:hanging="228"/>
      </w:pPr>
      <w:rPr>
        <w:rFonts w:hint="default"/>
        <w:lang w:val="pt-PT" w:eastAsia="en-US" w:bidi="ar-SA"/>
      </w:rPr>
    </w:lvl>
    <w:lvl w:ilvl="5" w:tplc="09181AD0">
      <w:numFmt w:val="bullet"/>
      <w:lvlText w:val="•"/>
      <w:lvlJc w:val="left"/>
      <w:pPr>
        <w:ind w:left="5304" w:hanging="228"/>
      </w:pPr>
      <w:rPr>
        <w:rFonts w:hint="default"/>
        <w:lang w:val="pt-PT" w:eastAsia="en-US" w:bidi="ar-SA"/>
      </w:rPr>
    </w:lvl>
    <w:lvl w:ilvl="6" w:tplc="22F0CF4C">
      <w:numFmt w:val="bullet"/>
      <w:lvlText w:val="•"/>
      <w:lvlJc w:val="left"/>
      <w:pPr>
        <w:ind w:left="6336" w:hanging="228"/>
      </w:pPr>
      <w:rPr>
        <w:rFonts w:hint="default"/>
        <w:lang w:val="pt-PT" w:eastAsia="en-US" w:bidi="ar-SA"/>
      </w:rPr>
    </w:lvl>
    <w:lvl w:ilvl="7" w:tplc="31DC1E96">
      <w:numFmt w:val="bullet"/>
      <w:lvlText w:val="•"/>
      <w:lvlJc w:val="left"/>
      <w:pPr>
        <w:ind w:left="7369" w:hanging="228"/>
      </w:pPr>
      <w:rPr>
        <w:rFonts w:hint="default"/>
        <w:lang w:val="pt-PT" w:eastAsia="en-US" w:bidi="ar-SA"/>
      </w:rPr>
    </w:lvl>
    <w:lvl w:ilvl="8" w:tplc="EB164926">
      <w:numFmt w:val="bullet"/>
      <w:lvlText w:val="•"/>
      <w:lvlJc w:val="left"/>
      <w:pPr>
        <w:ind w:left="8402" w:hanging="228"/>
      </w:pPr>
      <w:rPr>
        <w:rFonts w:hint="default"/>
        <w:lang w:val="pt-PT" w:eastAsia="en-US" w:bidi="ar-SA"/>
      </w:rPr>
    </w:lvl>
  </w:abstractNum>
  <w:abstractNum w:abstractNumId="7" w15:restartNumberingAfterBreak="0">
    <w:nsid w:val="0E7D0BBF"/>
    <w:multiLevelType w:val="multilevel"/>
    <w:tmpl w:val="FC388B60"/>
    <w:lvl w:ilvl="0">
      <w:start w:val="1"/>
      <w:numFmt w:val="decimal"/>
      <w:lvlText w:val="%1."/>
      <w:lvlJc w:val="left"/>
      <w:pPr>
        <w:ind w:left="789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14C03210"/>
    <w:multiLevelType w:val="multilevel"/>
    <w:tmpl w:val="54FC990C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41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41"/>
      </w:pPr>
      <w:rPr>
        <w:rFonts w:hint="default"/>
        <w:lang w:val="pt-PT" w:eastAsia="en-US" w:bidi="ar-SA"/>
      </w:rPr>
    </w:lvl>
  </w:abstractNum>
  <w:abstractNum w:abstractNumId="9" w15:restartNumberingAfterBreak="0">
    <w:nsid w:val="16BC5981"/>
    <w:multiLevelType w:val="multilevel"/>
    <w:tmpl w:val="06A07E9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1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0" w15:restartNumberingAfterBreak="0">
    <w:nsid w:val="1716640B"/>
    <w:multiLevelType w:val="multilevel"/>
    <w:tmpl w:val="EC507766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33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33"/>
      </w:pPr>
      <w:rPr>
        <w:rFonts w:hint="default"/>
        <w:lang w:val="pt-PT" w:eastAsia="en-US" w:bidi="ar-SA"/>
      </w:rPr>
    </w:lvl>
  </w:abstractNum>
  <w:abstractNum w:abstractNumId="11" w15:restartNumberingAfterBreak="0">
    <w:nsid w:val="18565C59"/>
    <w:multiLevelType w:val="multilevel"/>
    <w:tmpl w:val="0744160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54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54"/>
      </w:pPr>
      <w:rPr>
        <w:rFonts w:hint="default"/>
        <w:lang w:val="pt-PT" w:eastAsia="en-US" w:bidi="ar-SA"/>
      </w:rPr>
    </w:lvl>
  </w:abstractNum>
  <w:abstractNum w:abstractNumId="12" w15:restartNumberingAfterBreak="0">
    <w:nsid w:val="1A316E4C"/>
    <w:multiLevelType w:val="multilevel"/>
    <w:tmpl w:val="7832B880"/>
    <w:lvl w:ilvl="0">
      <w:start w:val="1"/>
      <w:numFmt w:val="decimal"/>
      <w:lvlText w:val="%1."/>
      <w:lvlJc w:val="left"/>
      <w:pPr>
        <w:ind w:left="352" w:hanging="221"/>
      </w:pPr>
      <w:rPr>
        <w:rFonts w:hint="default"/>
        <w:spacing w:val="0"/>
        <w:w w:val="8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431"/>
      </w:pPr>
      <w:rPr>
        <w:rFonts w:hint="default"/>
        <w:spacing w:val="-1"/>
        <w:w w:val="81"/>
        <w:lang w:val="pt-PT" w:eastAsia="en-US" w:bidi="ar-SA"/>
      </w:rPr>
    </w:lvl>
    <w:lvl w:ilvl="2">
      <w:numFmt w:val="bullet"/>
      <w:lvlText w:val="•"/>
      <w:lvlJc w:val="left"/>
      <w:pPr>
        <w:ind w:left="1485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31"/>
      </w:pPr>
      <w:rPr>
        <w:rFonts w:hint="default"/>
        <w:lang w:val="pt-PT" w:eastAsia="en-US" w:bidi="ar-SA"/>
      </w:rPr>
    </w:lvl>
  </w:abstractNum>
  <w:abstractNum w:abstractNumId="13" w15:restartNumberingAfterBreak="0">
    <w:nsid w:val="1F287432"/>
    <w:multiLevelType w:val="multilevel"/>
    <w:tmpl w:val="753E3D0C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0"/>
      </w:pPr>
      <w:rPr>
        <w:rFonts w:hint="default"/>
        <w:lang w:val="pt-PT" w:eastAsia="en-US" w:bidi="ar-SA"/>
      </w:rPr>
    </w:lvl>
  </w:abstractNum>
  <w:abstractNum w:abstractNumId="14" w15:restartNumberingAfterBreak="0">
    <w:nsid w:val="23621BA8"/>
    <w:multiLevelType w:val="multilevel"/>
    <w:tmpl w:val="43403A02"/>
    <w:lvl w:ilvl="0">
      <w:start w:val="1"/>
      <w:numFmt w:val="decimal"/>
      <w:lvlText w:val="%1."/>
      <w:lvlJc w:val="left"/>
      <w:pPr>
        <w:ind w:left="505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5" w15:restartNumberingAfterBreak="0">
    <w:nsid w:val="2516778C"/>
    <w:multiLevelType w:val="multilevel"/>
    <w:tmpl w:val="FFD63E14"/>
    <w:lvl w:ilvl="0">
      <w:start w:val="1"/>
      <w:numFmt w:val="decimal"/>
      <w:lvlText w:val="%1."/>
      <w:lvlJc w:val="left"/>
      <w:pPr>
        <w:ind w:left="351" w:hanging="220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6" w:hanging="384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5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6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1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384"/>
      </w:pPr>
      <w:rPr>
        <w:rFonts w:hint="default"/>
        <w:lang w:val="pt-PT" w:eastAsia="en-US" w:bidi="ar-SA"/>
      </w:rPr>
    </w:lvl>
  </w:abstractNum>
  <w:abstractNum w:abstractNumId="16" w15:restartNumberingAfterBreak="0">
    <w:nsid w:val="2B99380D"/>
    <w:multiLevelType w:val="hybridMultilevel"/>
    <w:tmpl w:val="08A87B72"/>
    <w:lvl w:ilvl="0" w:tplc="53F07E30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7E50220C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83049580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F09AE946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B8B8EA20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77C2D84E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C6006660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F020BF92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CAE89F86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17" w15:restartNumberingAfterBreak="0">
    <w:nsid w:val="2C171F9C"/>
    <w:multiLevelType w:val="multilevel"/>
    <w:tmpl w:val="CC0CA784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399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9"/>
      </w:pPr>
      <w:rPr>
        <w:rFonts w:hint="default"/>
        <w:lang w:val="pt-PT" w:eastAsia="en-US" w:bidi="ar-SA"/>
      </w:rPr>
    </w:lvl>
  </w:abstractNum>
  <w:abstractNum w:abstractNumId="18" w15:restartNumberingAfterBreak="0">
    <w:nsid w:val="32C1658F"/>
    <w:multiLevelType w:val="hybridMultilevel"/>
    <w:tmpl w:val="F4CE3A98"/>
    <w:lvl w:ilvl="0" w:tplc="3C4ED77A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0C627802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70C807DE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123A7C48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383E25F4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7C60D828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30663476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DF58F388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6E2642EE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19" w15:restartNumberingAfterBreak="0">
    <w:nsid w:val="383503E5"/>
    <w:multiLevelType w:val="multilevel"/>
    <w:tmpl w:val="04B8400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20" w15:restartNumberingAfterBreak="0">
    <w:nsid w:val="39552669"/>
    <w:multiLevelType w:val="multilevel"/>
    <w:tmpl w:val="1E3067D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87"/>
      </w:pPr>
      <w:rPr>
        <w:rFonts w:hint="default"/>
        <w:lang w:val="pt-PT" w:eastAsia="en-US" w:bidi="ar-SA"/>
      </w:rPr>
    </w:lvl>
  </w:abstractNum>
  <w:abstractNum w:abstractNumId="21" w15:restartNumberingAfterBreak="0">
    <w:nsid w:val="3EA634EA"/>
    <w:multiLevelType w:val="hybridMultilevel"/>
    <w:tmpl w:val="5C0A7652"/>
    <w:lvl w:ilvl="0" w:tplc="BA04BCC6">
      <w:start w:val="1"/>
      <w:numFmt w:val="lowerLetter"/>
      <w:lvlText w:val="%1)"/>
      <w:lvlJc w:val="left"/>
      <w:pPr>
        <w:ind w:left="362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8DD83F94">
      <w:numFmt w:val="bullet"/>
      <w:lvlText w:val="•"/>
      <w:lvlJc w:val="left"/>
      <w:pPr>
        <w:ind w:left="1372" w:hanging="231"/>
      </w:pPr>
      <w:rPr>
        <w:rFonts w:hint="default"/>
        <w:lang w:val="pt-PT" w:eastAsia="en-US" w:bidi="ar-SA"/>
      </w:rPr>
    </w:lvl>
    <w:lvl w:ilvl="2" w:tplc="85826288">
      <w:numFmt w:val="bullet"/>
      <w:lvlText w:val="•"/>
      <w:lvlJc w:val="left"/>
      <w:pPr>
        <w:ind w:left="2385" w:hanging="231"/>
      </w:pPr>
      <w:rPr>
        <w:rFonts w:hint="default"/>
        <w:lang w:val="pt-PT" w:eastAsia="en-US" w:bidi="ar-SA"/>
      </w:rPr>
    </w:lvl>
    <w:lvl w:ilvl="3" w:tplc="5B2E77FC">
      <w:numFmt w:val="bullet"/>
      <w:lvlText w:val="•"/>
      <w:lvlJc w:val="left"/>
      <w:pPr>
        <w:ind w:left="3397" w:hanging="231"/>
      </w:pPr>
      <w:rPr>
        <w:rFonts w:hint="default"/>
        <w:lang w:val="pt-PT" w:eastAsia="en-US" w:bidi="ar-SA"/>
      </w:rPr>
    </w:lvl>
    <w:lvl w:ilvl="4" w:tplc="9618A218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F3FEFB4C">
      <w:numFmt w:val="bullet"/>
      <w:lvlText w:val="•"/>
      <w:lvlJc w:val="left"/>
      <w:pPr>
        <w:ind w:left="5423" w:hanging="231"/>
      </w:pPr>
      <w:rPr>
        <w:rFonts w:hint="default"/>
        <w:lang w:val="pt-PT" w:eastAsia="en-US" w:bidi="ar-SA"/>
      </w:rPr>
    </w:lvl>
    <w:lvl w:ilvl="6" w:tplc="14847434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7D6631D0">
      <w:numFmt w:val="bullet"/>
      <w:lvlText w:val="•"/>
      <w:lvlJc w:val="left"/>
      <w:pPr>
        <w:ind w:left="7448" w:hanging="231"/>
      </w:pPr>
      <w:rPr>
        <w:rFonts w:hint="default"/>
        <w:lang w:val="pt-PT" w:eastAsia="en-US" w:bidi="ar-SA"/>
      </w:rPr>
    </w:lvl>
    <w:lvl w:ilvl="8" w:tplc="65BC5B84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</w:abstractNum>
  <w:abstractNum w:abstractNumId="22" w15:restartNumberingAfterBreak="0">
    <w:nsid w:val="40EB3F6D"/>
    <w:multiLevelType w:val="multilevel"/>
    <w:tmpl w:val="0BC267E4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9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95"/>
      </w:pPr>
      <w:rPr>
        <w:rFonts w:hint="default"/>
        <w:lang w:val="pt-PT" w:eastAsia="en-US" w:bidi="ar-SA"/>
      </w:rPr>
    </w:lvl>
  </w:abstractNum>
  <w:abstractNum w:abstractNumId="23" w15:restartNumberingAfterBreak="0">
    <w:nsid w:val="4B65253E"/>
    <w:multiLevelType w:val="multilevel"/>
    <w:tmpl w:val="22101918"/>
    <w:lvl w:ilvl="0">
      <w:start w:val="1"/>
      <w:numFmt w:val="decimal"/>
      <w:lvlText w:val="%1."/>
      <w:lvlJc w:val="left"/>
      <w:pPr>
        <w:ind w:left="352" w:hanging="221"/>
      </w:pPr>
      <w:rPr>
        <w:rFonts w:hint="default"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24" w15:restartNumberingAfterBreak="0">
    <w:nsid w:val="4F5C3919"/>
    <w:multiLevelType w:val="multilevel"/>
    <w:tmpl w:val="24E23ACA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0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07"/>
      </w:pPr>
      <w:rPr>
        <w:rFonts w:hint="default"/>
        <w:lang w:val="pt-PT" w:eastAsia="en-US" w:bidi="ar-SA"/>
      </w:rPr>
    </w:lvl>
  </w:abstractNum>
  <w:abstractNum w:abstractNumId="25" w15:restartNumberingAfterBreak="0">
    <w:nsid w:val="5280511A"/>
    <w:multiLevelType w:val="multilevel"/>
    <w:tmpl w:val="D8B67C9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48"/>
      </w:pPr>
      <w:rPr>
        <w:rFonts w:hint="default"/>
        <w:lang w:val="pt-PT" w:eastAsia="en-US" w:bidi="ar-SA"/>
      </w:rPr>
    </w:lvl>
  </w:abstractNum>
  <w:abstractNum w:abstractNumId="26" w15:restartNumberingAfterBreak="0">
    <w:nsid w:val="59EC7175"/>
    <w:multiLevelType w:val="multilevel"/>
    <w:tmpl w:val="345E5082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" w:hanging="411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11"/>
      </w:pPr>
      <w:rPr>
        <w:rFonts w:hint="default"/>
        <w:lang w:val="pt-PT" w:eastAsia="en-US" w:bidi="ar-SA"/>
      </w:rPr>
    </w:lvl>
  </w:abstractNum>
  <w:abstractNum w:abstractNumId="27" w15:restartNumberingAfterBreak="0">
    <w:nsid w:val="61E67FA1"/>
    <w:multiLevelType w:val="multilevel"/>
    <w:tmpl w:val="B798F4BE"/>
    <w:lvl w:ilvl="0">
      <w:start w:val="1"/>
      <w:numFmt w:val="decimal"/>
      <w:lvlText w:val="%1."/>
      <w:lvlJc w:val="left"/>
      <w:pPr>
        <w:ind w:left="351" w:hanging="220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8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3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6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9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8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388"/>
      </w:pPr>
      <w:rPr>
        <w:rFonts w:hint="default"/>
        <w:lang w:val="pt-PT" w:eastAsia="en-US" w:bidi="ar-SA"/>
      </w:rPr>
    </w:lvl>
  </w:abstractNum>
  <w:abstractNum w:abstractNumId="28" w15:restartNumberingAfterBreak="0">
    <w:nsid w:val="67BF5334"/>
    <w:multiLevelType w:val="multilevel"/>
    <w:tmpl w:val="069A8EAA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47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47"/>
      </w:pPr>
      <w:rPr>
        <w:rFonts w:hint="default"/>
        <w:lang w:val="pt-PT" w:eastAsia="en-US" w:bidi="ar-SA"/>
      </w:rPr>
    </w:lvl>
  </w:abstractNum>
  <w:abstractNum w:abstractNumId="29" w15:restartNumberingAfterBreak="0">
    <w:nsid w:val="6BBC6990"/>
    <w:multiLevelType w:val="multilevel"/>
    <w:tmpl w:val="7BD40B5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28" w:hanging="39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7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4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9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1" w:hanging="397"/>
      </w:pPr>
      <w:rPr>
        <w:rFonts w:hint="default"/>
        <w:lang w:val="pt-PT" w:eastAsia="en-US" w:bidi="ar-SA"/>
      </w:rPr>
    </w:lvl>
  </w:abstractNum>
  <w:abstractNum w:abstractNumId="30" w15:restartNumberingAfterBreak="0">
    <w:nsid w:val="6F554FB2"/>
    <w:multiLevelType w:val="multilevel"/>
    <w:tmpl w:val="6BF8616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36"/>
      </w:pPr>
      <w:rPr>
        <w:rFonts w:hint="default"/>
        <w:lang w:val="pt-PT" w:eastAsia="en-US" w:bidi="ar-SA"/>
      </w:rPr>
    </w:lvl>
  </w:abstractNum>
  <w:abstractNum w:abstractNumId="31" w15:restartNumberingAfterBreak="0">
    <w:nsid w:val="7E2E0929"/>
    <w:multiLevelType w:val="multilevel"/>
    <w:tmpl w:val="28ACAC08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45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45"/>
      </w:pPr>
      <w:rPr>
        <w:rFonts w:hint="default"/>
        <w:lang w:val="pt-PT" w:eastAsia="en-US" w:bidi="ar-SA"/>
      </w:rPr>
    </w:lvl>
  </w:abstractNum>
  <w:abstractNum w:abstractNumId="32" w15:restartNumberingAfterBreak="0">
    <w:nsid w:val="7E6B1093"/>
    <w:multiLevelType w:val="multilevel"/>
    <w:tmpl w:val="33AE0D20"/>
    <w:lvl w:ilvl="0">
      <w:start w:val="1"/>
      <w:numFmt w:val="decimal"/>
      <w:lvlText w:val="%1."/>
      <w:lvlJc w:val="left"/>
      <w:pPr>
        <w:ind w:left="352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63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5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63"/>
      </w:pPr>
      <w:rPr>
        <w:rFonts w:hint="default"/>
        <w:lang w:val="pt-PT" w:eastAsia="en-US" w:bidi="ar-SA"/>
      </w:rPr>
    </w:lvl>
  </w:abstractNum>
  <w:num w:numId="1" w16cid:durableId="1584682142">
    <w:abstractNumId w:val="1"/>
  </w:num>
  <w:num w:numId="2" w16cid:durableId="1250694709">
    <w:abstractNumId w:val="23"/>
  </w:num>
  <w:num w:numId="3" w16cid:durableId="1420642819">
    <w:abstractNumId w:val="29"/>
  </w:num>
  <w:num w:numId="4" w16cid:durableId="675301989">
    <w:abstractNumId w:val="12"/>
  </w:num>
  <w:num w:numId="5" w16cid:durableId="1096826057">
    <w:abstractNumId w:val="28"/>
  </w:num>
  <w:num w:numId="6" w16cid:durableId="573779385">
    <w:abstractNumId w:val="2"/>
  </w:num>
  <w:num w:numId="7" w16cid:durableId="1612400426">
    <w:abstractNumId w:val="25"/>
  </w:num>
  <w:num w:numId="8" w16cid:durableId="690686906">
    <w:abstractNumId w:val="9"/>
  </w:num>
  <w:num w:numId="9" w16cid:durableId="1635910083">
    <w:abstractNumId w:val="17"/>
  </w:num>
  <w:num w:numId="10" w16cid:durableId="1585531033">
    <w:abstractNumId w:val="7"/>
  </w:num>
  <w:num w:numId="11" w16cid:durableId="1601252499">
    <w:abstractNumId w:val="24"/>
  </w:num>
  <w:num w:numId="12" w16cid:durableId="1768965525">
    <w:abstractNumId w:val="30"/>
  </w:num>
  <w:num w:numId="13" w16cid:durableId="1283421795">
    <w:abstractNumId w:val="10"/>
  </w:num>
  <w:num w:numId="14" w16cid:durableId="510871076">
    <w:abstractNumId w:val="8"/>
  </w:num>
  <w:num w:numId="15" w16cid:durableId="691611105">
    <w:abstractNumId w:val="32"/>
  </w:num>
  <w:num w:numId="16" w16cid:durableId="761799493">
    <w:abstractNumId w:val="14"/>
  </w:num>
  <w:num w:numId="17" w16cid:durableId="473107190">
    <w:abstractNumId w:val="11"/>
  </w:num>
  <w:num w:numId="18" w16cid:durableId="2145659933">
    <w:abstractNumId w:val="4"/>
  </w:num>
  <w:num w:numId="19" w16cid:durableId="1152679508">
    <w:abstractNumId w:val="5"/>
  </w:num>
  <w:num w:numId="20" w16cid:durableId="1267232302">
    <w:abstractNumId w:val="3"/>
  </w:num>
  <w:num w:numId="21" w16cid:durableId="772408460">
    <w:abstractNumId w:val="0"/>
  </w:num>
  <w:num w:numId="22" w16cid:durableId="1419595758">
    <w:abstractNumId w:val="21"/>
  </w:num>
  <w:num w:numId="23" w16cid:durableId="1919434987">
    <w:abstractNumId w:val="20"/>
  </w:num>
  <w:num w:numId="24" w16cid:durableId="706562474">
    <w:abstractNumId w:val="31"/>
  </w:num>
  <w:num w:numId="25" w16cid:durableId="2116750253">
    <w:abstractNumId w:val="18"/>
  </w:num>
  <w:num w:numId="26" w16cid:durableId="273439704">
    <w:abstractNumId w:val="13"/>
  </w:num>
  <w:num w:numId="27" w16cid:durableId="1061368550">
    <w:abstractNumId w:val="19"/>
  </w:num>
  <w:num w:numId="28" w16cid:durableId="905068374">
    <w:abstractNumId w:val="16"/>
  </w:num>
  <w:num w:numId="29" w16cid:durableId="1136727848">
    <w:abstractNumId w:val="22"/>
  </w:num>
  <w:num w:numId="30" w16cid:durableId="467631821">
    <w:abstractNumId w:val="26"/>
  </w:num>
  <w:num w:numId="31" w16cid:durableId="2078163592">
    <w:abstractNumId w:val="15"/>
  </w:num>
  <w:num w:numId="32" w16cid:durableId="915669458">
    <w:abstractNumId w:val="27"/>
  </w:num>
  <w:num w:numId="33" w16cid:durableId="287781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9B"/>
    <w:rsid w:val="00000414"/>
    <w:rsid w:val="000008C7"/>
    <w:rsid w:val="00001A45"/>
    <w:rsid w:val="00001DD9"/>
    <w:rsid w:val="00002ADC"/>
    <w:rsid w:val="000030BF"/>
    <w:rsid w:val="0000324A"/>
    <w:rsid w:val="000033C5"/>
    <w:rsid w:val="00003673"/>
    <w:rsid w:val="000038C7"/>
    <w:rsid w:val="00004219"/>
    <w:rsid w:val="00006E57"/>
    <w:rsid w:val="000077FA"/>
    <w:rsid w:val="000115A2"/>
    <w:rsid w:val="00011720"/>
    <w:rsid w:val="00012574"/>
    <w:rsid w:val="000126DD"/>
    <w:rsid w:val="00012DA1"/>
    <w:rsid w:val="00012E18"/>
    <w:rsid w:val="000149BD"/>
    <w:rsid w:val="000149D6"/>
    <w:rsid w:val="00014B7B"/>
    <w:rsid w:val="0001582D"/>
    <w:rsid w:val="00015976"/>
    <w:rsid w:val="0001630A"/>
    <w:rsid w:val="00016611"/>
    <w:rsid w:val="000169CC"/>
    <w:rsid w:val="00016FC6"/>
    <w:rsid w:val="00017B18"/>
    <w:rsid w:val="000209C6"/>
    <w:rsid w:val="000218FC"/>
    <w:rsid w:val="00021C28"/>
    <w:rsid w:val="00021D3A"/>
    <w:rsid w:val="00022B2D"/>
    <w:rsid w:val="00022B94"/>
    <w:rsid w:val="00022BE0"/>
    <w:rsid w:val="00022F86"/>
    <w:rsid w:val="000232A2"/>
    <w:rsid w:val="00023373"/>
    <w:rsid w:val="000233F4"/>
    <w:rsid w:val="00023768"/>
    <w:rsid w:val="00024B5D"/>
    <w:rsid w:val="00024D86"/>
    <w:rsid w:val="00025DEB"/>
    <w:rsid w:val="000265BD"/>
    <w:rsid w:val="000266FD"/>
    <w:rsid w:val="00026D9F"/>
    <w:rsid w:val="00027C77"/>
    <w:rsid w:val="00030C34"/>
    <w:rsid w:val="00032045"/>
    <w:rsid w:val="00033943"/>
    <w:rsid w:val="0003395C"/>
    <w:rsid w:val="00033B05"/>
    <w:rsid w:val="00034E4B"/>
    <w:rsid w:val="000357FC"/>
    <w:rsid w:val="00036B6E"/>
    <w:rsid w:val="00037AFD"/>
    <w:rsid w:val="0004033F"/>
    <w:rsid w:val="00040813"/>
    <w:rsid w:val="00040B92"/>
    <w:rsid w:val="00041469"/>
    <w:rsid w:val="0004174D"/>
    <w:rsid w:val="00042623"/>
    <w:rsid w:val="00042AE2"/>
    <w:rsid w:val="0004314C"/>
    <w:rsid w:val="000434B6"/>
    <w:rsid w:val="00043723"/>
    <w:rsid w:val="00043FF4"/>
    <w:rsid w:val="0004487D"/>
    <w:rsid w:val="00044BE5"/>
    <w:rsid w:val="00044DC0"/>
    <w:rsid w:val="00044FE1"/>
    <w:rsid w:val="000456A0"/>
    <w:rsid w:val="00045A37"/>
    <w:rsid w:val="000460F9"/>
    <w:rsid w:val="000500D9"/>
    <w:rsid w:val="0005041D"/>
    <w:rsid w:val="000505BD"/>
    <w:rsid w:val="000507CC"/>
    <w:rsid w:val="000511B9"/>
    <w:rsid w:val="00051359"/>
    <w:rsid w:val="00052493"/>
    <w:rsid w:val="00052B58"/>
    <w:rsid w:val="00053107"/>
    <w:rsid w:val="0005334E"/>
    <w:rsid w:val="00053AC2"/>
    <w:rsid w:val="00054124"/>
    <w:rsid w:val="00054454"/>
    <w:rsid w:val="00054DE8"/>
    <w:rsid w:val="00055106"/>
    <w:rsid w:val="000560C2"/>
    <w:rsid w:val="00056652"/>
    <w:rsid w:val="00056B77"/>
    <w:rsid w:val="000573CB"/>
    <w:rsid w:val="0005793F"/>
    <w:rsid w:val="00057A1C"/>
    <w:rsid w:val="0006037B"/>
    <w:rsid w:val="00060505"/>
    <w:rsid w:val="00061BDD"/>
    <w:rsid w:val="00061DB1"/>
    <w:rsid w:val="00062021"/>
    <w:rsid w:val="0006207B"/>
    <w:rsid w:val="000620E8"/>
    <w:rsid w:val="000623C4"/>
    <w:rsid w:val="0006243C"/>
    <w:rsid w:val="000629BC"/>
    <w:rsid w:val="000631E6"/>
    <w:rsid w:val="000633F1"/>
    <w:rsid w:val="00064381"/>
    <w:rsid w:val="00064BA2"/>
    <w:rsid w:val="00065B82"/>
    <w:rsid w:val="00066655"/>
    <w:rsid w:val="0006682C"/>
    <w:rsid w:val="00066AC4"/>
    <w:rsid w:val="00066C61"/>
    <w:rsid w:val="0007051C"/>
    <w:rsid w:val="00070767"/>
    <w:rsid w:val="00071346"/>
    <w:rsid w:val="00071A68"/>
    <w:rsid w:val="000728DB"/>
    <w:rsid w:val="000728FA"/>
    <w:rsid w:val="00072F26"/>
    <w:rsid w:val="0007332F"/>
    <w:rsid w:val="000737F9"/>
    <w:rsid w:val="000744AB"/>
    <w:rsid w:val="00074AC2"/>
    <w:rsid w:val="00075D96"/>
    <w:rsid w:val="00076351"/>
    <w:rsid w:val="0007648A"/>
    <w:rsid w:val="00080ECD"/>
    <w:rsid w:val="0008211C"/>
    <w:rsid w:val="00083DD9"/>
    <w:rsid w:val="00084119"/>
    <w:rsid w:val="0008491A"/>
    <w:rsid w:val="000851CE"/>
    <w:rsid w:val="00085962"/>
    <w:rsid w:val="00086C25"/>
    <w:rsid w:val="00086D4F"/>
    <w:rsid w:val="0008728D"/>
    <w:rsid w:val="0008734D"/>
    <w:rsid w:val="00087FBB"/>
    <w:rsid w:val="00090B20"/>
    <w:rsid w:val="00090B98"/>
    <w:rsid w:val="00091174"/>
    <w:rsid w:val="00091FC9"/>
    <w:rsid w:val="00093625"/>
    <w:rsid w:val="0009362C"/>
    <w:rsid w:val="000943A2"/>
    <w:rsid w:val="0009522F"/>
    <w:rsid w:val="0009596B"/>
    <w:rsid w:val="00095F29"/>
    <w:rsid w:val="000961DF"/>
    <w:rsid w:val="00097260"/>
    <w:rsid w:val="000A0264"/>
    <w:rsid w:val="000A0435"/>
    <w:rsid w:val="000A0683"/>
    <w:rsid w:val="000A1387"/>
    <w:rsid w:val="000A1570"/>
    <w:rsid w:val="000A1EB6"/>
    <w:rsid w:val="000A25F5"/>
    <w:rsid w:val="000A2816"/>
    <w:rsid w:val="000A2D18"/>
    <w:rsid w:val="000A2EA5"/>
    <w:rsid w:val="000A34F6"/>
    <w:rsid w:val="000A3677"/>
    <w:rsid w:val="000A3963"/>
    <w:rsid w:val="000A3C2C"/>
    <w:rsid w:val="000A3E1A"/>
    <w:rsid w:val="000A410F"/>
    <w:rsid w:val="000A477B"/>
    <w:rsid w:val="000A4BF3"/>
    <w:rsid w:val="000A4E85"/>
    <w:rsid w:val="000A6F91"/>
    <w:rsid w:val="000A7888"/>
    <w:rsid w:val="000B0AF6"/>
    <w:rsid w:val="000B0C5B"/>
    <w:rsid w:val="000B0E68"/>
    <w:rsid w:val="000B1926"/>
    <w:rsid w:val="000B1F99"/>
    <w:rsid w:val="000B3C16"/>
    <w:rsid w:val="000B3E26"/>
    <w:rsid w:val="000B45AB"/>
    <w:rsid w:val="000B4611"/>
    <w:rsid w:val="000B56C5"/>
    <w:rsid w:val="000B5DF1"/>
    <w:rsid w:val="000B5E21"/>
    <w:rsid w:val="000B5FEC"/>
    <w:rsid w:val="000B6B70"/>
    <w:rsid w:val="000B6C1A"/>
    <w:rsid w:val="000B7F40"/>
    <w:rsid w:val="000C0DC3"/>
    <w:rsid w:val="000C0E69"/>
    <w:rsid w:val="000C1856"/>
    <w:rsid w:val="000C189A"/>
    <w:rsid w:val="000C222A"/>
    <w:rsid w:val="000C239B"/>
    <w:rsid w:val="000C2AC0"/>
    <w:rsid w:val="000C2DDF"/>
    <w:rsid w:val="000C2F8E"/>
    <w:rsid w:val="000C3235"/>
    <w:rsid w:val="000C5224"/>
    <w:rsid w:val="000C5878"/>
    <w:rsid w:val="000C58C9"/>
    <w:rsid w:val="000C6096"/>
    <w:rsid w:val="000C647A"/>
    <w:rsid w:val="000C751F"/>
    <w:rsid w:val="000C7B2E"/>
    <w:rsid w:val="000D0709"/>
    <w:rsid w:val="000D131C"/>
    <w:rsid w:val="000D1AF0"/>
    <w:rsid w:val="000D20A8"/>
    <w:rsid w:val="000D4547"/>
    <w:rsid w:val="000D4EF7"/>
    <w:rsid w:val="000D5AA1"/>
    <w:rsid w:val="000D62DB"/>
    <w:rsid w:val="000D6E0C"/>
    <w:rsid w:val="000D75B4"/>
    <w:rsid w:val="000D76E8"/>
    <w:rsid w:val="000E0432"/>
    <w:rsid w:val="000E10FC"/>
    <w:rsid w:val="000E279C"/>
    <w:rsid w:val="000E2849"/>
    <w:rsid w:val="000E2961"/>
    <w:rsid w:val="000E394E"/>
    <w:rsid w:val="000E4772"/>
    <w:rsid w:val="000E4BF2"/>
    <w:rsid w:val="000E4EBD"/>
    <w:rsid w:val="000E553C"/>
    <w:rsid w:val="000E5FDB"/>
    <w:rsid w:val="000E67B7"/>
    <w:rsid w:val="000E6AC5"/>
    <w:rsid w:val="000F0307"/>
    <w:rsid w:val="000F0919"/>
    <w:rsid w:val="000F1332"/>
    <w:rsid w:val="000F1D52"/>
    <w:rsid w:val="000F251E"/>
    <w:rsid w:val="000F47DB"/>
    <w:rsid w:val="000F4925"/>
    <w:rsid w:val="000F4964"/>
    <w:rsid w:val="000F4E76"/>
    <w:rsid w:val="000F509B"/>
    <w:rsid w:val="000F7CCB"/>
    <w:rsid w:val="001006E4"/>
    <w:rsid w:val="0010079A"/>
    <w:rsid w:val="00100CD7"/>
    <w:rsid w:val="00101741"/>
    <w:rsid w:val="00101781"/>
    <w:rsid w:val="0010229E"/>
    <w:rsid w:val="001022F9"/>
    <w:rsid w:val="0010285B"/>
    <w:rsid w:val="00102B4B"/>
    <w:rsid w:val="00103D62"/>
    <w:rsid w:val="00104B6F"/>
    <w:rsid w:val="00105B92"/>
    <w:rsid w:val="00105BB8"/>
    <w:rsid w:val="0010677A"/>
    <w:rsid w:val="00107348"/>
    <w:rsid w:val="00107ACA"/>
    <w:rsid w:val="00110AD7"/>
    <w:rsid w:val="0011236C"/>
    <w:rsid w:val="00112BB8"/>
    <w:rsid w:val="00113172"/>
    <w:rsid w:val="0011370C"/>
    <w:rsid w:val="00113EEC"/>
    <w:rsid w:val="0011413B"/>
    <w:rsid w:val="00114B39"/>
    <w:rsid w:val="0011593B"/>
    <w:rsid w:val="00115C11"/>
    <w:rsid w:val="001168CA"/>
    <w:rsid w:val="00116C84"/>
    <w:rsid w:val="0011701C"/>
    <w:rsid w:val="00117228"/>
    <w:rsid w:val="001178EC"/>
    <w:rsid w:val="00117A34"/>
    <w:rsid w:val="001207FD"/>
    <w:rsid w:val="00120A37"/>
    <w:rsid w:val="00120A8E"/>
    <w:rsid w:val="00120C38"/>
    <w:rsid w:val="00120EBC"/>
    <w:rsid w:val="00121564"/>
    <w:rsid w:val="0012196D"/>
    <w:rsid w:val="00122D91"/>
    <w:rsid w:val="00124E45"/>
    <w:rsid w:val="00125624"/>
    <w:rsid w:val="001256B8"/>
    <w:rsid w:val="00125708"/>
    <w:rsid w:val="0012575C"/>
    <w:rsid w:val="00125B8A"/>
    <w:rsid w:val="00125BBA"/>
    <w:rsid w:val="00126217"/>
    <w:rsid w:val="00126B0B"/>
    <w:rsid w:val="00126ECC"/>
    <w:rsid w:val="00127DA2"/>
    <w:rsid w:val="001308BE"/>
    <w:rsid w:val="0013149E"/>
    <w:rsid w:val="00131629"/>
    <w:rsid w:val="0013288A"/>
    <w:rsid w:val="001335F6"/>
    <w:rsid w:val="00133AB2"/>
    <w:rsid w:val="00134802"/>
    <w:rsid w:val="001349D2"/>
    <w:rsid w:val="00135139"/>
    <w:rsid w:val="00135B76"/>
    <w:rsid w:val="00135B89"/>
    <w:rsid w:val="00135D0A"/>
    <w:rsid w:val="001376BA"/>
    <w:rsid w:val="0013776D"/>
    <w:rsid w:val="001377A0"/>
    <w:rsid w:val="00137DBA"/>
    <w:rsid w:val="001401DE"/>
    <w:rsid w:val="00140524"/>
    <w:rsid w:val="001405BA"/>
    <w:rsid w:val="00141410"/>
    <w:rsid w:val="0014184A"/>
    <w:rsid w:val="0014254A"/>
    <w:rsid w:val="00143092"/>
    <w:rsid w:val="0014310E"/>
    <w:rsid w:val="001440AB"/>
    <w:rsid w:val="00144517"/>
    <w:rsid w:val="00144C8B"/>
    <w:rsid w:val="00145BF9"/>
    <w:rsid w:val="00145D1F"/>
    <w:rsid w:val="00146014"/>
    <w:rsid w:val="0014638E"/>
    <w:rsid w:val="001463EF"/>
    <w:rsid w:val="001467F9"/>
    <w:rsid w:val="00147971"/>
    <w:rsid w:val="0015087E"/>
    <w:rsid w:val="00151D77"/>
    <w:rsid w:val="001520CE"/>
    <w:rsid w:val="00152303"/>
    <w:rsid w:val="00152E1F"/>
    <w:rsid w:val="001531A5"/>
    <w:rsid w:val="001544C6"/>
    <w:rsid w:val="001551B4"/>
    <w:rsid w:val="001555BF"/>
    <w:rsid w:val="00155FF7"/>
    <w:rsid w:val="00156E8C"/>
    <w:rsid w:val="00157648"/>
    <w:rsid w:val="0015795D"/>
    <w:rsid w:val="00157D8E"/>
    <w:rsid w:val="00160025"/>
    <w:rsid w:val="00161C12"/>
    <w:rsid w:val="00161FE3"/>
    <w:rsid w:val="00162168"/>
    <w:rsid w:val="001624C1"/>
    <w:rsid w:val="001628B7"/>
    <w:rsid w:val="00163FEC"/>
    <w:rsid w:val="00164A28"/>
    <w:rsid w:val="00165A81"/>
    <w:rsid w:val="0016652A"/>
    <w:rsid w:val="0016678C"/>
    <w:rsid w:val="00166FD1"/>
    <w:rsid w:val="001674E9"/>
    <w:rsid w:val="00167A5E"/>
    <w:rsid w:val="00167D33"/>
    <w:rsid w:val="00167FA5"/>
    <w:rsid w:val="00170372"/>
    <w:rsid w:val="00171D08"/>
    <w:rsid w:val="001724A4"/>
    <w:rsid w:val="001724C4"/>
    <w:rsid w:val="00172B2E"/>
    <w:rsid w:val="001731F1"/>
    <w:rsid w:val="00173698"/>
    <w:rsid w:val="001758CF"/>
    <w:rsid w:val="00176BAB"/>
    <w:rsid w:val="00176C47"/>
    <w:rsid w:val="0018058C"/>
    <w:rsid w:val="00180854"/>
    <w:rsid w:val="00180A5F"/>
    <w:rsid w:val="00181E00"/>
    <w:rsid w:val="00181EAF"/>
    <w:rsid w:val="00181FE1"/>
    <w:rsid w:val="0018239E"/>
    <w:rsid w:val="001828B8"/>
    <w:rsid w:val="00182DA9"/>
    <w:rsid w:val="00183130"/>
    <w:rsid w:val="00185066"/>
    <w:rsid w:val="00185B3D"/>
    <w:rsid w:val="001865D3"/>
    <w:rsid w:val="0018778A"/>
    <w:rsid w:val="00190AF9"/>
    <w:rsid w:val="00190D86"/>
    <w:rsid w:val="001913FA"/>
    <w:rsid w:val="0019200A"/>
    <w:rsid w:val="001927BB"/>
    <w:rsid w:val="00192B94"/>
    <w:rsid w:val="00193235"/>
    <w:rsid w:val="00193B53"/>
    <w:rsid w:val="00193CDF"/>
    <w:rsid w:val="00193D85"/>
    <w:rsid w:val="0019463B"/>
    <w:rsid w:val="00195A29"/>
    <w:rsid w:val="001966D6"/>
    <w:rsid w:val="001970CF"/>
    <w:rsid w:val="001979CD"/>
    <w:rsid w:val="00197BA2"/>
    <w:rsid w:val="00197FDD"/>
    <w:rsid w:val="001A0FA0"/>
    <w:rsid w:val="001A14BB"/>
    <w:rsid w:val="001A1B0E"/>
    <w:rsid w:val="001A1B9C"/>
    <w:rsid w:val="001A24D3"/>
    <w:rsid w:val="001A276A"/>
    <w:rsid w:val="001A2D02"/>
    <w:rsid w:val="001A33E1"/>
    <w:rsid w:val="001A45BC"/>
    <w:rsid w:val="001A4C5B"/>
    <w:rsid w:val="001A613C"/>
    <w:rsid w:val="001A6D36"/>
    <w:rsid w:val="001A7462"/>
    <w:rsid w:val="001B08FB"/>
    <w:rsid w:val="001B09A5"/>
    <w:rsid w:val="001B0BA6"/>
    <w:rsid w:val="001B255B"/>
    <w:rsid w:val="001B279E"/>
    <w:rsid w:val="001B3857"/>
    <w:rsid w:val="001B3D7D"/>
    <w:rsid w:val="001B4DB1"/>
    <w:rsid w:val="001B4DFC"/>
    <w:rsid w:val="001B6665"/>
    <w:rsid w:val="001B74BF"/>
    <w:rsid w:val="001C0082"/>
    <w:rsid w:val="001C04EA"/>
    <w:rsid w:val="001C18A3"/>
    <w:rsid w:val="001C281F"/>
    <w:rsid w:val="001C2935"/>
    <w:rsid w:val="001C2C60"/>
    <w:rsid w:val="001C2EF7"/>
    <w:rsid w:val="001C416D"/>
    <w:rsid w:val="001C5339"/>
    <w:rsid w:val="001C74E2"/>
    <w:rsid w:val="001C7CC0"/>
    <w:rsid w:val="001D0758"/>
    <w:rsid w:val="001D2231"/>
    <w:rsid w:val="001D292B"/>
    <w:rsid w:val="001D320A"/>
    <w:rsid w:val="001D5436"/>
    <w:rsid w:val="001D5ACB"/>
    <w:rsid w:val="001D6A9B"/>
    <w:rsid w:val="001D6D8E"/>
    <w:rsid w:val="001D760F"/>
    <w:rsid w:val="001E03C0"/>
    <w:rsid w:val="001E0B21"/>
    <w:rsid w:val="001E0F5B"/>
    <w:rsid w:val="001E0F7C"/>
    <w:rsid w:val="001E16BB"/>
    <w:rsid w:val="001E2F44"/>
    <w:rsid w:val="001E3C04"/>
    <w:rsid w:val="001E5373"/>
    <w:rsid w:val="001E5F92"/>
    <w:rsid w:val="001E616D"/>
    <w:rsid w:val="001E7640"/>
    <w:rsid w:val="001E77B9"/>
    <w:rsid w:val="001E7F87"/>
    <w:rsid w:val="001F0DFA"/>
    <w:rsid w:val="001F1752"/>
    <w:rsid w:val="001F1820"/>
    <w:rsid w:val="001F24EF"/>
    <w:rsid w:val="001F3214"/>
    <w:rsid w:val="001F43C9"/>
    <w:rsid w:val="001F441E"/>
    <w:rsid w:val="001F46B8"/>
    <w:rsid w:val="001F4711"/>
    <w:rsid w:val="001F48A1"/>
    <w:rsid w:val="001F552C"/>
    <w:rsid w:val="001F6730"/>
    <w:rsid w:val="001F7197"/>
    <w:rsid w:val="001F74AB"/>
    <w:rsid w:val="001F7A47"/>
    <w:rsid w:val="001F7FBA"/>
    <w:rsid w:val="00200167"/>
    <w:rsid w:val="002001AF"/>
    <w:rsid w:val="00200726"/>
    <w:rsid w:val="00200ECA"/>
    <w:rsid w:val="002014EA"/>
    <w:rsid w:val="002016A1"/>
    <w:rsid w:val="002031A4"/>
    <w:rsid w:val="0020349A"/>
    <w:rsid w:val="00204277"/>
    <w:rsid w:val="00205284"/>
    <w:rsid w:val="00205EF8"/>
    <w:rsid w:val="00206229"/>
    <w:rsid w:val="002063A3"/>
    <w:rsid w:val="00206CE0"/>
    <w:rsid w:val="002101F4"/>
    <w:rsid w:val="00210770"/>
    <w:rsid w:val="00210E98"/>
    <w:rsid w:val="002112E7"/>
    <w:rsid w:val="00211479"/>
    <w:rsid w:val="00211A48"/>
    <w:rsid w:val="00211CDF"/>
    <w:rsid w:val="00212740"/>
    <w:rsid w:val="002128DB"/>
    <w:rsid w:val="002129F5"/>
    <w:rsid w:val="0021395D"/>
    <w:rsid w:val="00213FFF"/>
    <w:rsid w:val="002152F0"/>
    <w:rsid w:val="002155C6"/>
    <w:rsid w:val="002179FF"/>
    <w:rsid w:val="00220C91"/>
    <w:rsid w:val="002215B2"/>
    <w:rsid w:val="00221735"/>
    <w:rsid w:val="00221BCF"/>
    <w:rsid w:val="00221E61"/>
    <w:rsid w:val="0022538E"/>
    <w:rsid w:val="00225ABB"/>
    <w:rsid w:val="00225CA1"/>
    <w:rsid w:val="002266D6"/>
    <w:rsid w:val="002272BC"/>
    <w:rsid w:val="002279C3"/>
    <w:rsid w:val="00227B20"/>
    <w:rsid w:val="00227CD2"/>
    <w:rsid w:val="00231A0A"/>
    <w:rsid w:val="00232605"/>
    <w:rsid w:val="002328B1"/>
    <w:rsid w:val="00233862"/>
    <w:rsid w:val="00234175"/>
    <w:rsid w:val="00234470"/>
    <w:rsid w:val="00234CE5"/>
    <w:rsid w:val="00235C1D"/>
    <w:rsid w:val="00236C90"/>
    <w:rsid w:val="0024050C"/>
    <w:rsid w:val="0024138C"/>
    <w:rsid w:val="00243FA4"/>
    <w:rsid w:val="002443C8"/>
    <w:rsid w:val="002451CA"/>
    <w:rsid w:val="0024532B"/>
    <w:rsid w:val="00246088"/>
    <w:rsid w:val="0024764F"/>
    <w:rsid w:val="00247B8F"/>
    <w:rsid w:val="00247DC1"/>
    <w:rsid w:val="00247F11"/>
    <w:rsid w:val="002502B2"/>
    <w:rsid w:val="00250826"/>
    <w:rsid w:val="00250987"/>
    <w:rsid w:val="002509A5"/>
    <w:rsid w:val="00251073"/>
    <w:rsid w:val="00251F24"/>
    <w:rsid w:val="00252B19"/>
    <w:rsid w:val="002536FB"/>
    <w:rsid w:val="0025428A"/>
    <w:rsid w:val="00254388"/>
    <w:rsid w:val="002548C7"/>
    <w:rsid w:val="00254F39"/>
    <w:rsid w:val="002557CE"/>
    <w:rsid w:val="00255C94"/>
    <w:rsid w:val="002567FB"/>
    <w:rsid w:val="002572CD"/>
    <w:rsid w:val="00257378"/>
    <w:rsid w:val="0025756A"/>
    <w:rsid w:val="0025776F"/>
    <w:rsid w:val="00257C3F"/>
    <w:rsid w:val="0026001D"/>
    <w:rsid w:val="00260FD5"/>
    <w:rsid w:val="00261151"/>
    <w:rsid w:val="002612E6"/>
    <w:rsid w:val="0026198C"/>
    <w:rsid w:val="00261BE6"/>
    <w:rsid w:val="00261DA9"/>
    <w:rsid w:val="00261F68"/>
    <w:rsid w:val="0026207B"/>
    <w:rsid w:val="00262999"/>
    <w:rsid w:val="00263471"/>
    <w:rsid w:val="002637C6"/>
    <w:rsid w:val="0026483C"/>
    <w:rsid w:val="00264B75"/>
    <w:rsid w:val="00265331"/>
    <w:rsid w:val="002654F3"/>
    <w:rsid w:val="00265614"/>
    <w:rsid w:val="00265894"/>
    <w:rsid w:val="00265D2A"/>
    <w:rsid w:val="00265DED"/>
    <w:rsid w:val="00265F8C"/>
    <w:rsid w:val="00266585"/>
    <w:rsid w:val="00266D0A"/>
    <w:rsid w:val="002672EC"/>
    <w:rsid w:val="00267F84"/>
    <w:rsid w:val="0027063A"/>
    <w:rsid w:val="00271050"/>
    <w:rsid w:val="002710CB"/>
    <w:rsid w:val="0027113C"/>
    <w:rsid w:val="002714FB"/>
    <w:rsid w:val="0027216D"/>
    <w:rsid w:val="0027236B"/>
    <w:rsid w:val="0027266C"/>
    <w:rsid w:val="002726A7"/>
    <w:rsid w:val="00272D68"/>
    <w:rsid w:val="00272F08"/>
    <w:rsid w:val="002734A4"/>
    <w:rsid w:val="00273F46"/>
    <w:rsid w:val="00274E32"/>
    <w:rsid w:val="00274FCE"/>
    <w:rsid w:val="00275ADE"/>
    <w:rsid w:val="00277D25"/>
    <w:rsid w:val="002800DE"/>
    <w:rsid w:val="00280E9A"/>
    <w:rsid w:val="00280FB4"/>
    <w:rsid w:val="00282897"/>
    <w:rsid w:val="00282CD8"/>
    <w:rsid w:val="00283044"/>
    <w:rsid w:val="00283441"/>
    <w:rsid w:val="00283BC8"/>
    <w:rsid w:val="002841A8"/>
    <w:rsid w:val="00284414"/>
    <w:rsid w:val="00284FCC"/>
    <w:rsid w:val="002856B1"/>
    <w:rsid w:val="00286332"/>
    <w:rsid w:val="00286FAB"/>
    <w:rsid w:val="00287667"/>
    <w:rsid w:val="002909F1"/>
    <w:rsid w:val="00290C9B"/>
    <w:rsid w:val="00291036"/>
    <w:rsid w:val="00291701"/>
    <w:rsid w:val="00292127"/>
    <w:rsid w:val="00292DE3"/>
    <w:rsid w:val="00293150"/>
    <w:rsid w:val="002937A0"/>
    <w:rsid w:val="00293C91"/>
    <w:rsid w:val="00294221"/>
    <w:rsid w:val="00295083"/>
    <w:rsid w:val="0029522A"/>
    <w:rsid w:val="00295A88"/>
    <w:rsid w:val="00295AEF"/>
    <w:rsid w:val="00295F13"/>
    <w:rsid w:val="00296628"/>
    <w:rsid w:val="0029695C"/>
    <w:rsid w:val="00297223"/>
    <w:rsid w:val="00297757"/>
    <w:rsid w:val="002A0EE3"/>
    <w:rsid w:val="002A0F3A"/>
    <w:rsid w:val="002A1AAD"/>
    <w:rsid w:val="002A1AF7"/>
    <w:rsid w:val="002A22E2"/>
    <w:rsid w:val="002A2335"/>
    <w:rsid w:val="002A2606"/>
    <w:rsid w:val="002A3B11"/>
    <w:rsid w:val="002A478E"/>
    <w:rsid w:val="002A4D3B"/>
    <w:rsid w:val="002A5437"/>
    <w:rsid w:val="002A5749"/>
    <w:rsid w:val="002A59C9"/>
    <w:rsid w:val="002A5B9E"/>
    <w:rsid w:val="002A65E8"/>
    <w:rsid w:val="002A698A"/>
    <w:rsid w:val="002A737F"/>
    <w:rsid w:val="002A75F3"/>
    <w:rsid w:val="002A7E98"/>
    <w:rsid w:val="002B3A0D"/>
    <w:rsid w:val="002B403A"/>
    <w:rsid w:val="002B4177"/>
    <w:rsid w:val="002B4445"/>
    <w:rsid w:val="002B44B2"/>
    <w:rsid w:val="002B44BC"/>
    <w:rsid w:val="002B57AD"/>
    <w:rsid w:val="002B5E64"/>
    <w:rsid w:val="002B7271"/>
    <w:rsid w:val="002C1E1F"/>
    <w:rsid w:val="002C25D7"/>
    <w:rsid w:val="002C2DBE"/>
    <w:rsid w:val="002C3038"/>
    <w:rsid w:val="002C3BCA"/>
    <w:rsid w:val="002C3CD2"/>
    <w:rsid w:val="002C4167"/>
    <w:rsid w:val="002C51E4"/>
    <w:rsid w:val="002C59AB"/>
    <w:rsid w:val="002C5D50"/>
    <w:rsid w:val="002C6205"/>
    <w:rsid w:val="002C75FF"/>
    <w:rsid w:val="002D0D16"/>
    <w:rsid w:val="002D13E1"/>
    <w:rsid w:val="002D245C"/>
    <w:rsid w:val="002D2997"/>
    <w:rsid w:val="002D3728"/>
    <w:rsid w:val="002D4600"/>
    <w:rsid w:val="002D50C8"/>
    <w:rsid w:val="002D52B9"/>
    <w:rsid w:val="002D557B"/>
    <w:rsid w:val="002D6BD3"/>
    <w:rsid w:val="002D703F"/>
    <w:rsid w:val="002D7147"/>
    <w:rsid w:val="002D7FE8"/>
    <w:rsid w:val="002E01C9"/>
    <w:rsid w:val="002E02B7"/>
    <w:rsid w:val="002E0BBE"/>
    <w:rsid w:val="002E1227"/>
    <w:rsid w:val="002E180D"/>
    <w:rsid w:val="002E1C6C"/>
    <w:rsid w:val="002E1CE0"/>
    <w:rsid w:val="002E229E"/>
    <w:rsid w:val="002E2891"/>
    <w:rsid w:val="002E28FD"/>
    <w:rsid w:val="002E2A98"/>
    <w:rsid w:val="002E30ED"/>
    <w:rsid w:val="002E53F4"/>
    <w:rsid w:val="002E568C"/>
    <w:rsid w:val="002E5E15"/>
    <w:rsid w:val="002E7C98"/>
    <w:rsid w:val="002F113B"/>
    <w:rsid w:val="002F24CF"/>
    <w:rsid w:val="002F2EBD"/>
    <w:rsid w:val="002F3E69"/>
    <w:rsid w:val="002F43F6"/>
    <w:rsid w:val="002F4C61"/>
    <w:rsid w:val="002F5360"/>
    <w:rsid w:val="002F6EB5"/>
    <w:rsid w:val="002F6F6D"/>
    <w:rsid w:val="002F7044"/>
    <w:rsid w:val="002F705F"/>
    <w:rsid w:val="00300CB4"/>
    <w:rsid w:val="00301069"/>
    <w:rsid w:val="00301BF4"/>
    <w:rsid w:val="00302E5A"/>
    <w:rsid w:val="00302EC0"/>
    <w:rsid w:val="003036E1"/>
    <w:rsid w:val="00303F5A"/>
    <w:rsid w:val="003043FB"/>
    <w:rsid w:val="003050CD"/>
    <w:rsid w:val="00306550"/>
    <w:rsid w:val="0030666F"/>
    <w:rsid w:val="00306963"/>
    <w:rsid w:val="00311079"/>
    <w:rsid w:val="003120E6"/>
    <w:rsid w:val="00312C44"/>
    <w:rsid w:val="003130D8"/>
    <w:rsid w:val="0031331E"/>
    <w:rsid w:val="00313DCA"/>
    <w:rsid w:val="00314004"/>
    <w:rsid w:val="00314871"/>
    <w:rsid w:val="003148AE"/>
    <w:rsid w:val="003149EC"/>
    <w:rsid w:val="00314B39"/>
    <w:rsid w:val="00314C22"/>
    <w:rsid w:val="00314F5B"/>
    <w:rsid w:val="003154BC"/>
    <w:rsid w:val="00316279"/>
    <w:rsid w:val="0031664D"/>
    <w:rsid w:val="0031665F"/>
    <w:rsid w:val="00316C3F"/>
    <w:rsid w:val="00316F3F"/>
    <w:rsid w:val="0031750F"/>
    <w:rsid w:val="0032007D"/>
    <w:rsid w:val="00322280"/>
    <w:rsid w:val="00322591"/>
    <w:rsid w:val="00322F30"/>
    <w:rsid w:val="0032343C"/>
    <w:rsid w:val="003237E6"/>
    <w:rsid w:val="00325067"/>
    <w:rsid w:val="00325BF3"/>
    <w:rsid w:val="00325CEE"/>
    <w:rsid w:val="00326AFF"/>
    <w:rsid w:val="00326B13"/>
    <w:rsid w:val="00327CB1"/>
    <w:rsid w:val="00327FA0"/>
    <w:rsid w:val="00331D42"/>
    <w:rsid w:val="0033234A"/>
    <w:rsid w:val="0033257B"/>
    <w:rsid w:val="00332E3F"/>
    <w:rsid w:val="0033309E"/>
    <w:rsid w:val="0033566E"/>
    <w:rsid w:val="003365D9"/>
    <w:rsid w:val="0033661B"/>
    <w:rsid w:val="00336A14"/>
    <w:rsid w:val="003370C4"/>
    <w:rsid w:val="00337167"/>
    <w:rsid w:val="00337B56"/>
    <w:rsid w:val="00340C9A"/>
    <w:rsid w:val="0034170A"/>
    <w:rsid w:val="00341D57"/>
    <w:rsid w:val="003425FA"/>
    <w:rsid w:val="0034300B"/>
    <w:rsid w:val="00343AA7"/>
    <w:rsid w:val="00345325"/>
    <w:rsid w:val="00345556"/>
    <w:rsid w:val="00346D55"/>
    <w:rsid w:val="0035017A"/>
    <w:rsid w:val="00350481"/>
    <w:rsid w:val="00351184"/>
    <w:rsid w:val="00351BC1"/>
    <w:rsid w:val="00351F8B"/>
    <w:rsid w:val="00352656"/>
    <w:rsid w:val="00352921"/>
    <w:rsid w:val="00352FFA"/>
    <w:rsid w:val="00353DF7"/>
    <w:rsid w:val="0035460F"/>
    <w:rsid w:val="0035485E"/>
    <w:rsid w:val="00354DB7"/>
    <w:rsid w:val="0035510F"/>
    <w:rsid w:val="0035555D"/>
    <w:rsid w:val="00355CCF"/>
    <w:rsid w:val="00355F79"/>
    <w:rsid w:val="00356F5E"/>
    <w:rsid w:val="00357074"/>
    <w:rsid w:val="003572FD"/>
    <w:rsid w:val="00360058"/>
    <w:rsid w:val="00360660"/>
    <w:rsid w:val="00360C00"/>
    <w:rsid w:val="003615FD"/>
    <w:rsid w:val="00361DDC"/>
    <w:rsid w:val="00361E0A"/>
    <w:rsid w:val="0036264E"/>
    <w:rsid w:val="003628BA"/>
    <w:rsid w:val="0036343D"/>
    <w:rsid w:val="00363B98"/>
    <w:rsid w:val="00364539"/>
    <w:rsid w:val="00364F93"/>
    <w:rsid w:val="003650CF"/>
    <w:rsid w:val="00365C6B"/>
    <w:rsid w:val="00365CA5"/>
    <w:rsid w:val="00365E56"/>
    <w:rsid w:val="00366927"/>
    <w:rsid w:val="003672B0"/>
    <w:rsid w:val="003704B2"/>
    <w:rsid w:val="0037064C"/>
    <w:rsid w:val="00370936"/>
    <w:rsid w:val="00370B1F"/>
    <w:rsid w:val="00370DD9"/>
    <w:rsid w:val="003710C1"/>
    <w:rsid w:val="0037114F"/>
    <w:rsid w:val="00371A4C"/>
    <w:rsid w:val="003722E2"/>
    <w:rsid w:val="00374E74"/>
    <w:rsid w:val="0037537E"/>
    <w:rsid w:val="00376791"/>
    <w:rsid w:val="003768B8"/>
    <w:rsid w:val="00376AAA"/>
    <w:rsid w:val="00377F5A"/>
    <w:rsid w:val="0038060E"/>
    <w:rsid w:val="00380836"/>
    <w:rsid w:val="00380E7F"/>
    <w:rsid w:val="00381400"/>
    <w:rsid w:val="00383A72"/>
    <w:rsid w:val="00383C61"/>
    <w:rsid w:val="00384697"/>
    <w:rsid w:val="00384861"/>
    <w:rsid w:val="00384F8C"/>
    <w:rsid w:val="00387044"/>
    <w:rsid w:val="00387A65"/>
    <w:rsid w:val="00390AE4"/>
    <w:rsid w:val="00393968"/>
    <w:rsid w:val="00393F96"/>
    <w:rsid w:val="003951B6"/>
    <w:rsid w:val="0039544B"/>
    <w:rsid w:val="003956D6"/>
    <w:rsid w:val="003961DA"/>
    <w:rsid w:val="003A0083"/>
    <w:rsid w:val="003A0342"/>
    <w:rsid w:val="003A09A1"/>
    <w:rsid w:val="003A0D11"/>
    <w:rsid w:val="003A0EEC"/>
    <w:rsid w:val="003A1065"/>
    <w:rsid w:val="003A131D"/>
    <w:rsid w:val="003A1FDE"/>
    <w:rsid w:val="003A2295"/>
    <w:rsid w:val="003A2BE0"/>
    <w:rsid w:val="003A2CE2"/>
    <w:rsid w:val="003A2F51"/>
    <w:rsid w:val="003A33EB"/>
    <w:rsid w:val="003A48A9"/>
    <w:rsid w:val="003A4EE6"/>
    <w:rsid w:val="003A55BC"/>
    <w:rsid w:val="003A60A0"/>
    <w:rsid w:val="003A7603"/>
    <w:rsid w:val="003B035B"/>
    <w:rsid w:val="003B1724"/>
    <w:rsid w:val="003B2EF5"/>
    <w:rsid w:val="003B3420"/>
    <w:rsid w:val="003B3425"/>
    <w:rsid w:val="003B3431"/>
    <w:rsid w:val="003B459C"/>
    <w:rsid w:val="003B497B"/>
    <w:rsid w:val="003B4C09"/>
    <w:rsid w:val="003B4D7D"/>
    <w:rsid w:val="003B5AE3"/>
    <w:rsid w:val="003B5F92"/>
    <w:rsid w:val="003B60A7"/>
    <w:rsid w:val="003B7313"/>
    <w:rsid w:val="003B7331"/>
    <w:rsid w:val="003B76D6"/>
    <w:rsid w:val="003B7F4C"/>
    <w:rsid w:val="003C088B"/>
    <w:rsid w:val="003C10AE"/>
    <w:rsid w:val="003C1254"/>
    <w:rsid w:val="003C1BA9"/>
    <w:rsid w:val="003C2224"/>
    <w:rsid w:val="003C296E"/>
    <w:rsid w:val="003C2A43"/>
    <w:rsid w:val="003C2DC3"/>
    <w:rsid w:val="003C2F7F"/>
    <w:rsid w:val="003C34C3"/>
    <w:rsid w:val="003C3F73"/>
    <w:rsid w:val="003C46D2"/>
    <w:rsid w:val="003C4DE5"/>
    <w:rsid w:val="003C4F36"/>
    <w:rsid w:val="003C548A"/>
    <w:rsid w:val="003C5987"/>
    <w:rsid w:val="003C5ABB"/>
    <w:rsid w:val="003C5B6E"/>
    <w:rsid w:val="003C5C67"/>
    <w:rsid w:val="003C5E19"/>
    <w:rsid w:val="003C615D"/>
    <w:rsid w:val="003C61A4"/>
    <w:rsid w:val="003C62BA"/>
    <w:rsid w:val="003C6AF2"/>
    <w:rsid w:val="003C6B0A"/>
    <w:rsid w:val="003C6F56"/>
    <w:rsid w:val="003C7239"/>
    <w:rsid w:val="003C7240"/>
    <w:rsid w:val="003C7B38"/>
    <w:rsid w:val="003D00FD"/>
    <w:rsid w:val="003D0488"/>
    <w:rsid w:val="003D0A0E"/>
    <w:rsid w:val="003D1019"/>
    <w:rsid w:val="003D13A0"/>
    <w:rsid w:val="003D2F83"/>
    <w:rsid w:val="003D2FD2"/>
    <w:rsid w:val="003D32BB"/>
    <w:rsid w:val="003D3EB0"/>
    <w:rsid w:val="003D4750"/>
    <w:rsid w:val="003D50F6"/>
    <w:rsid w:val="003D53A8"/>
    <w:rsid w:val="003D6301"/>
    <w:rsid w:val="003D68A3"/>
    <w:rsid w:val="003D6C5E"/>
    <w:rsid w:val="003D6CA3"/>
    <w:rsid w:val="003D7178"/>
    <w:rsid w:val="003D7D02"/>
    <w:rsid w:val="003E0593"/>
    <w:rsid w:val="003E0711"/>
    <w:rsid w:val="003E08FC"/>
    <w:rsid w:val="003E0F6A"/>
    <w:rsid w:val="003E12B7"/>
    <w:rsid w:val="003E1B87"/>
    <w:rsid w:val="003E2F14"/>
    <w:rsid w:val="003E34DC"/>
    <w:rsid w:val="003E3D35"/>
    <w:rsid w:val="003E3F0E"/>
    <w:rsid w:val="003E4860"/>
    <w:rsid w:val="003E4937"/>
    <w:rsid w:val="003E6C0A"/>
    <w:rsid w:val="003E7A28"/>
    <w:rsid w:val="003F0295"/>
    <w:rsid w:val="003F092F"/>
    <w:rsid w:val="003F13E9"/>
    <w:rsid w:val="003F22A5"/>
    <w:rsid w:val="003F2689"/>
    <w:rsid w:val="003F3B28"/>
    <w:rsid w:val="003F3C9D"/>
    <w:rsid w:val="003F3E42"/>
    <w:rsid w:val="003F5766"/>
    <w:rsid w:val="003F62DE"/>
    <w:rsid w:val="003F64B9"/>
    <w:rsid w:val="003F6878"/>
    <w:rsid w:val="003F6E21"/>
    <w:rsid w:val="003F6FA8"/>
    <w:rsid w:val="003F70D1"/>
    <w:rsid w:val="003F7201"/>
    <w:rsid w:val="003F761B"/>
    <w:rsid w:val="003F7C7A"/>
    <w:rsid w:val="004007AE"/>
    <w:rsid w:val="004015B9"/>
    <w:rsid w:val="00402C31"/>
    <w:rsid w:val="00403A49"/>
    <w:rsid w:val="0040482A"/>
    <w:rsid w:val="004049BE"/>
    <w:rsid w:val="00404E21"/>
    <w:rsid w:val="00404E48"/>
    <w:rsid w:val="004054E7"/>
    <w:rsid w:val="00405988"/>
    <w:rsid w:val="004074FB"/>
    <w:rsid w:val="00407C4D"/>
    <w:rsid w:val="004112F9"/>
    <w:rsid w:val="00411735"/>
    <w:rsid w:val="00412581"/>
    <w:rsid w:val="00413E64"/>
    <w:rsid w:val="004142C4"/>
    <w:rsid w:val="004156EC"/>
    <w:rsid w:val="00415D17"/>
    <w:rsid w:val="0041601F"/>
    <w:rsid w:val="004162C3"/>
    <w:rsid w:val="004176DB"/>
    <w:rsid w:val="0042046E"/>
    <w:rsid w:val="004206DF"/>
    <w:rsid w:val="00421278"/>
    <w:rsid w:val="00421678"/>
    <w:rsid w:val="004236AB"/>
    <w:rsid w:val="00423CFA"/>
    <w:rsid w:val="00424052"/>
    <w:rsid w:val="004243A0"/>
    <w:rsid w:val="00425380"/>
    <w:rsid w:val="0042553D"/>
    <w:rsid w:val="004267E7"/>
    <w:rsid w:val="00426E9A"/>
    <w:rsid w:val="00427295"/>
    <w:rsid w:val="00427A78"/>
    <w:rsid w:val="004300FB"/>
    <w:rsid w:val="00430AA9"/>
    <w:rsid w:val="0043286F"/>
    <w:rsid w:val="00432E7B"/>
    <w:rsid w:val="00433547"/>
    <w:rsid w:val="00433665"/>
    <w:rsid w:val="00433B52"/>
    <w:rsid w:val="0043500B"/>
    <w:rsid w:val="00435440"/>
    <w:rsid w:val="00435BBE"/>
    <w:rsid w:val="00436ED1"/>
    <w:rsid w:val="00437071"/>
    <w:rsid w:val="00437B64"/>
    <w:rsid w:val="004409C8"/>
    <w:rsid w:val="00440C4D"/>
    <w:rsid w:val="00440CBF"/>
    <w:rsid w:val="00441305"/>
    <w:rsid w:val="0044265D"/>
    <w:rsid w:val="00443DB8"/>
    <w:rsid w:val="00444523"/>
    <w:rsid w:val="0044634B"/>
    <w:rsid w:val="0044688E"/>
    <w:rsid w:val="00450006"/>
    <w:rsid w:val="00450129"/>
    <w:rsid w:val="00450D81"/>
    <w:rsid w:val="00451309"/>
    <w:rsid w:val="00451555"/>
    <w:rsid w:val="00451628"/>
    <w:rsid w:val="0045201E"/>
    <w:rsid w:val="004526EB"/>
    <w:rsid w:val="00452888"/>
    <w:rsid w:val="004540B2"/>
    <w:rsid w:val="00454382"/>
    <w:rsid w:val="00455327"/>
    <w:rsid w:val="00455C83"/>
    <w:rsid w:val="00455F63"/>
    <w:rsid w:val="004564DA"/>
    <w:rsid w:val="004572EB"/>
    <w:rsid w:val="00457616"/>
    <w:rsid w:val="00460186"/>
    <w:rsid w:val="0046097F"/>
    <w:rsid w:val="0046447F"/>
    <w:rsid w:val="004648A5"/>
    <w:rsid w:val="00465A2F"/>
    <w:rsid w:val="00465FFE"/>
    <w:rsid w:val="00466166"/>
    <w:rsid w:val="004661E1"/>
    <w:rsid w:val="004666AA"/>
    <w:rsid w:val="00466919"/>
    <w:rsid w:val="00466BB8"/>
    <w:rsid w:val="00466D0A"/>
    <w:rsid w:val="004670D5"/>
    <w:rsid w:val="004678FA"/>
    <w:rsid w:val="00467A3C"/>
    <w:rsid w:val="00467C90"/>
    <w:rsid w:val="0047037F"/>
    <w:rsid w:val="0047081C"/>
    <w:rsid w:val="0047096D"/>
    <w:rsid w:val="00470A53"/>
    <w:rsid w:val="00470B9F"/>
    <w:rsid w:val="00471596"/>
    <w:rsid w:val="00471901"/>
    <w:rsid w:val="0047197D"/>
    <w:rsid w:val="00471FFC"/>
    <w:rsid w:val="004720A6"/>
    <w:rsid w:val="0047225F"/>
    <w:rsid w:val="004724ED"/>
    <w:rsid w:val="00472ECD"/>
    <w:rsid w:val="004738CA"/>
    <w:rsid w:val="00473FA6"/>
    <w:rsid w:val="004740C1"/>
    <w:rsid w:val="0047420E"/>
    <w:rsid w:val="004746FC"/>
    <w:rsid w:val="00474E1A"/>
    <w:rsid w:val="00474EE3"/>
    <w:rsid w:val="004751B9"/>
    <w:rsid w:val="00475AFB"/>
    <w:rsid w:val="004772A4"/>
    <w:rsid w:val="0047781E"/>
    <w:rsid w:val="00480110"/>
    <w:rsid w:val="00480A17"/>
    <w:rsid w:val="00480D97"/>
    <w:rsid w:val="00480E70"/>
    <w:rsid w:val="00481992"/>
    <w:rsid w:val="00481FF7"/>
    <w:rsid w:val="0048216D"/>
    <w:rsid w:val="00484036"/>
    <w:rsid w:val="004843AA"/>
    <w:rsid w:val="004848BE"/>
    <w:rsid w:val="00484BEE"/>
    <w:rsid w:val="004855BE"/>
    <w:rsid w:val="0048590D"/>
    <w:rsid w:val="0048596A"/>
    <w:rsid w:val="00485BA7"/>
    <w:rsid w:val="00485C87"/>
    <w:rsid w:val="00486529"/>
    <w:rsid w:val="00487B38"/>
    <w:rsid w:val="00487D1A"/>
    <w:rsid w:val="00487DFC"/>
    <w:rsid w:val="004909CC"/>
    <w:rsid w:val="004921FF"/>
    <w:rsid w:val="004925EE"/>
    <w:rsid w:val="0049325D"/>
    <w:rsid w:val="0049385E"/>
    <w:rsid w:val="00494625"/>
    <w:rsid w:val="0049512E"/>
    <w:rsid w:val="004958D4"/>
    <w:rsid w:val="00496187"/>
    <w:rsid w:val="0049645B"/>
    <w:rsid w:val="00496B44"/>
    <w:rsid w:val="00496B9E"/>
    <w:rsid w:val="00497900"/>
    <w:rsid w:val="004A05F8"/>
    <w:rsid w:val="004A08B5"/>
    <w:rsid w:val="004A1AE0"/>
    <w:rsid w:val="004A1E4A"/>
    <w:rsid w:val="004A2158"/>
    <w:rsid w:val="004A25E6"/>
    <w:rsid w:val="004A2A12"/>
    <w:rsid w:val="004A3F01"/>
    <w:rsid w:val="004A467E"/>
    <w:rsid w:val="004A47CB"/>
    <w:rsid w:val="004A47F5"/>
    <w:rsid w:val="004A4ABD"/>
    <w:rsid w:val="004A5173"/>
    <w:rsid w:val="004A74CC"/>
    <w:rsid w:val="004A77BC"/>
    <w:rsid w:val="004A7C8A"/>
    <w:rsid w:val="004B039B"/>
    <w:rsid w:val="004B21D0"/>
    <w:rsid w:val="004B2B62"/>
    <w:rsid w:val="004B2D48"/>
    <w:rsid w:val="004B3744"/>
    <w:rsid w:val="004B3A4A"/>
    <w:rsid w:val="004B4299"/>
    <w:rsid w:val="004B4DB0"/>
    <w:rsid w:val="004B5751"/>
    <w:rsid w:val="004B5D4B"/>
    <w:rsid w:val="004B66E8"/>
    <w:rsid w:val="004B75B3"/>
    <w:rsid w:val="004B7A00"/>
    <w:rsid w:val="004B7A11"/>
    <w:rsid w:val="004C03EB"/>
    <w:rsid w:val="004C1A2C"/>
    <w:rsid w:val="004C1B0A"/>
    <w:rsid w:val="004C2153"/>
    <w:rsid w:val="004C2812"/>
    <w:rsid w:val="004C28AC"/>
    <w:rsid w:val="004C3EFF"/>
    <w:rsid w:val="004C470D"/>
    <w:rsid w:val="004C4B44"/>
    <w:rsid w:val="004C57AB"/>
    <w:rsid w:val="004C5BC1"/>
    <w:rsid w:val="004C67DB"/>
    <w:rsid w:val="004C69BA"/>
    <w:rsid w:val="004C6CB8"/>
    <w:rsid w:val="004D060E"/>
    <w:rsid w:val="004D1BBA"/>
    <w:rsid w:val="004D21C9"/>
    <w:rsid w:val="004D26E7"/>
    <w:rsid w:val="004D48F2"/>
    <w:rsid w:val="004D5282"/>
    <w:rsid w:val="004D603C"/>
    <w:rsid w:val="004D6D7F"/>
    <w:rsid w:val="004E06F7"/>
    <w:rsid w:val="004E0D32"/>
    <w:rsid w:val="004E123A"/>
    <w:rsid w:val="004E15C8"/>
    <w:rsid w:val="004E4154"/>
    <w:rsid w:val="004E4401"/>
    <w:rsid w:val="004E461B"/>
    <w:rsid w:val="004E48F5"/>
    <w:rsid w:val="004E5E48"/>
    <w:rsid w:val="004E5E77"/>
    <w:rsid w:val="004E62CA"/>
    <w:rsid w:val="004E68DB"/>
    <w:rsid w:val="004E6A1B"/>
    <w:rsid w:val="004E6F99"/>
    <w:rsid w:val="004E796F"/>
    <w:rsid w:val="004F038F"/>
    <w:rsid w:val="004F05D3"/>
    <w:rsid w:val="004F13E9"/>
    <w:rsid w:val="004F29C6"/>
    <w:rsid w:val="004F2FB7"/>
    <w:rsid w:val="004F2FE8"/>
    <w:rsid w:val="004F333F"/>
    <w:rsid w:val="004F354C"/>
    <w:rsid w:val="004F3D5A"/>
    <w:rsid w:val="004F43BC"/>
    <w:rsid w:val="004F45A3"/>
    <w:rsid w:val="004F4678"/>
    <w:rsid w:val="004F4907"/>
    <w:rsid w:val="004F4FE5"/>
    <w:rsid w:val="004F58EA"/>
    <w:rsid w:val="004F5AB3"/>
    <w:rsid w:val="004F609F"/>
    <w:rsid w:val="004F60EC"/>
    <w:rsid w:val="004F66A7"/>
    <w:rsid w:val="004F6B25"/>
    <w:rsid w:val="004F71BD"/>
    <w:rsid w:val="004F7446"/>
    <w:rsid w:val="004F7485"/>
    <w:rsid w:val="004F78B0"/>
    <w:rsid w:val="00500095"/>
    <w:rsid w:val="005001E4"/>
    <w:rsid w:val="005003EF"/>
    <w:rsid w:val="005009BC"/>
    <w:rsid w:val="00500ACB"/>
    <w:rsid w:val="0050145F"/>
    <w:rsid w:val="00501930"/>
    <w:rsid w:val="005019BC"/>
    <w:rsid w:val="00502066"/>
    <w:rsid w:val="00502C8E"/>
    <w:rsid w:val="00502D2E"/>
    <w:rsid w:val="00502D8F"/>
    <w:rsid w:val="00502E4F"/>
    <w:rsid w:val="0050314A"/>
    <w:rsid w:val="00503EDF"/>
    <w:rsid w:val="00504696"/>
    <w:rsid w:val="0050622A"/>
    <w:rsid w:val="00506442"/>
    <w:rsid w:val="00506F82"/>
    <w:rsid w:val="0050728E"/>
    <w:rsid w:val="00507432"/>
    <w:rsid w:val="005074A4"/>
    <w:rsid w:val="00511550"/>
    <w:rsid w:val="00512402"/>
    <w:rsid w:val="00512C54"/>
    <w:rsid w:val="005136D7"/>
    <w:rsid w:val="005137CC"/>
    <w:rsid w:val="0051489D"/>
    <w:rsid w:val="00514A8C"/>
    <w:rsid w:val="00515759"/>
    <w:rsid w:val="0051644B"/>
    <w:rsid w:val="00516B7A"/>
    <w:rsid w:val="00517A14"/>
    <w:rsid w:val="00517B20"/>
    <w:rsid w:val="00520139"/>
    <w:rsid w:val="0052027D"/>
    <w:rsid w:val="0052086C"/>
    <w:rsid w:val="00521F29"/>
    <w:rsid w:val="00522A8B"/>
    <w:rsid w:val="00523736"/>
    <w:rsid w:val="00524ED5"/>
    <w:rsid w:val="00525793"/>
    <w:rsid w:val="00526848"/>
    <w:rsid w:val="00530465"/>
    <w:rsid w:val="00530685"/>
    <w:rsid w:val="00531E03"/>
    <w:rsid w:val="00531EC6"/>
    <w:rsid w:val="005322A2"/>
    <w:rsid w:val="00532513"/>
    <w:rsid w:val="00532AAD"/>
    <w:rsid w:val="00533BBB"/>
    <w:rsid w:val="00533CD9"/>
    <w:rsid w:val="00533CFC"/>
    <w:rsid w:val="00533E89"/>
    <w:rsid w:val="005342E7"/>
    <w:rsid w:val="005344D1"/>
    <w:rsid w:val="0053551E"/>
    <w:rsid w:val="005363CE"/>
    <w:rsid w:val="005366DB"/>
    <w:rsid w:val="005368E7"/>
    <w:rsid w:val="00536E81"/>
    <w:rsid w:val="00537FA4"/>
    <w:rsid w:val="00540071"/>
    <w:rsid w:val="00540D7C"/>
    <w:rsid w:val="00540F97"/>
    <w:rsid w:val="005413D7"/>
    <w:rsid w:val="005422A6"/>
    <w:rsid w:val="0054238D"/>
    <w:rsid w:val="00542E9A"/>
    <w:rsid w:val="00543386"/>
    <w:rsid w:val="005433C1"/>
    <w:rsid w:val="005437C7"/>
    <w:rsid w:val="00543934"/>
    <w:rsid w:val="00543C96"/>
    <w:rsid w:val="0054403C"/>
    <w:rsid w:val="005446FE"/>
    <w:rsid w:val="0054494D"/>
    <w:rsid w:val="00544C83"/>
    <w:rsid w:val="005456E5"/>
    <w:rsid w:val="00545E29"/>
    <w:rsid w:val="0054628C"/>
    <w:rsid w:val="00546420"/>
    <w:rsid w:val="0054655D"/>
    <w:rsid w:val="00546B57"/>
    <w:rsid w:val="00546EAC"/>
    <w:rsid w:val="005505AB"/>
    <w:rsid w:val="0055064B"/>
    <w:rsid w:val="005507A0"/>
    <w:rsid w:val="005508DB"/>
    <w:rsid w:val="0055179F"/>
    <w:rsid w:val="005517FB"/>
    <w:rsid w:val="00551FFB"/>
    <w:rsid w:val="00552216"/>
    <w:rsid w:val="00552469"/>
    <w:rsid w:val="005526F2"/>
    <w:rsid w:val="005528DC"/>
    <w:rsid w:val="00552AFF"/>
    <w:rsid w:val="00554660"/>
    <w:rsid w:val="005548B5"/>
    <w:rsid w:val="00554B61"/>
    <w:rsid w:val="00554C09"/>
    <w:rsid w:val="00555024"/>
    <w:rsid w:val="00555EE6"/>
    <w:rsid w:val="00556484"/>
    <w:rsid w:val="0055684B"/>
    <w:rsid w:val="005571C1"/>
    <w:rsid w:val="00557A7C"/>
    <w:rsid w:val="0056032B"/>
    <w:rsid w:val="00561EBC"/>
    <w:rsid w:val="0056299F"/>
    <w:rsid w:val="00562DBB"/>
    <w:rsid w:val="0056364D"/>
    <w:rsid w:val="00563C2C"/>
    <w:rsid w:val="00565061"/>
    <w:rsid w:val="005652C9"/>
    <w:rsid w:val="00565540"/>
    <w:rsid w:val="0056569C"/>
    <w:rsid w:val="00565927"/>
    <w:rsid w:val="00566265"/>
    <w:rsid w:val="00566421"/>
    <w:rsid w:val="005667C1"/>
    <w:rsid w:val="005675A5"/>
    <w:rsid w:val="00567CDB"/>
    <w:rsid w:val="00567E19"/>
    <w:rsid w:val="00570B29"/>
    <w:rsid w:val="00571488"/>
    <w:rsid w:val="00572CF0"/>
    <w:rsid w:val="00572D0B"/>
    <w:rsid w:val="00573903"/>
    <w:rsid w:val="005756EA"/>
    <w:rsid w:val="005756EB"/>
    <w:rsid w:val="00575798"/>
    <w:rsid w:val="00575AFE"/>
    <w:rsid w:val="00575DFB"/>
    <w:rsid w:val="00575E5D"/>
    <w:rsid w:val="00577687"/>
    <w:rsid w:val="00577B70"/>
    <w:rsid w:val="00577D02"/>
    <w:rsid w:val="00580B7A"/>
    <w:rsid w:val="00580CC0"/>
    <w:rsid w:val="00581491"/>
    <w:rsid w:val="005825F2"/>
    <w:rsid w:val="005826D6"/>
    <w:rsid w:val="0058328C"/>
    <w:rsid w:val="00585116"/>
    <w:rsid w:val="005867E8"/>
    <w:rsid w:val="00586C7F"/>
    <w:rsid w:val="00587574"/>
    <w:rsid w:val="005901BE"/>
    <w:rsid w:val="005910A2"/>
    <w:rsid w:val="00591F71"/>
    <w:rsid w:val="00592ABC"/>
    <w:rsid w:val="00593163"/>
    <w:rsid w:val="005933B9"/>
    <w:rsid w:val="00594E7D"/>
    <w:rsid w:val="005952D8"/>
    <w:rsid w:val="005964DC"/>
    <w:rsid w:val="005A17F7"/>
    <w:rsid w:val="005A1F54"/>
    <w:rsid w:val="005A278F"/>
    <w:rsid w:val="005A2826"/>
    <w:rsid w:val="005A299D"/>
    <w:rsid w:val="005A3204"/>
    <w:rsid w:val="005A3892"/>
    <w:rsid w:val="005A454E"/>
    <w:rsid w:val="005A55A6"/>
    <w:rsid w:val="005A56FD"/>
    <w:rsid w:val="005A69A0"/>
    <w:rsid w:val="005A7F06"/>
    <w:rsid w:val="005B0335"/>
    <w:rsid w:val="005B0ADA"/>
    <w:rsid w:val="005B2CB9"/>
    <w:rsid w:val="005B2F70"/>
    <w:rsid w:val="005B2F9C"/>
    <w:rsid w:val="005B52B7"/>
    <w:rsid w:val="005B6469"/>
    <w:rsid w:val="005B650E"/>
    <w:rsid w:val="005B778F"/>
    <w:rsid w:val="005B77FF"/>
    <w:rsid w:val="005B78AC"/>
    <w:rsid w:val="005C15EF"/>
    <w:rsid w:val="005C1F50"/>
    <w:rsid w:val="005C2380"/>
    <w:rsid w:val="005C23A8"/>
    <w:rsid w:val="005C248E"/>
    <w:rsid w:val="005C29B4"/>
    <w:rsid w:val="005C3026"/>
    <w:rsid w:val="005C3530"/>
    <w:rsid w:val="005C3F9C"/>
    <w:rsid w:val="005C410D"/>
    <w:rsid w:val="005C431F"/>
    <w:rsid w:val="005C4DD5"/>
    <w:rsid w:val="005C4EA5"/>
    <w:rsid w:val="005C6C40"/>
    <w:rsid w:val="005C6F31"/>
    <w:rsid w:val="005C7ACA"/>
    <w:rsid w:val="005C7C63"/>
    <w:rsid w:val="005D0307"/>
    <w:rsid w:val="005D0738"/>
    <w:rsid w:val="005D1195"/>
    <w:rsid w:val="005D1251"/>
    <w:rsid w:val="005D1583"/>
    <w:rsid w:val="005D1C67"/>
    <w:rsid w:val="005D1D2A"/>
    <w:rsid w:val="005D2205"/>
    <w:rsid w:val="005D34E7"/>
    <w:rsid w:val="005D3A69"/>
    <w:rsid w:val="005D4F06"/>
    <w:rsid w:val="005D4FB5"/>
    <w:rsid w:val="005D5915"/>
    <w:rsid w:val="005D5A39"/>
    <w:rsid w:val="005D5ABA"/>
    <w:rsid w:val="005D6474"/>
    <w:rsid w:val="005D65E8"/>
    <w:rsid w:val="005D70A8"/>
    <w:rsid w:val="005D748F"/>
    <w:rsid w:val="005E05C1"/>
    <w:rsid w:val="005E06C6"/>
    <w:rsid w:val="005E1C00"/>
    <w:rsid w:val="005E3F0F"/>
    <w:rsid w:val="005E437A"/>
    <w:rsid w:val="005E442F"/>
    <w:rsid w:val="005E447B"/>
    <w:rsid w:val="005E4712"/>
    <w:rsid w:val="005E49B0"/>
    <w:rsid w:val="005E506C"/>
    <w:rsid w:val="005E5095"/>
    <w:rsid w:val="005E514C"/>
    <w:rsid w:val="005E60FE"/>
    <w:rsid w:val="005E642B"/>
    <w:rsid w:val="005E764C"/>
    <w:rsid w:val="005F00C5"/>
    <w:rsid w:val="005F0D7E"/>
    <w:rsid w:val="005F0F3D"/>
    <w:rsid w:val="005F106E"/>
    <w:rsid w:val="005F1147"/>
    <w:rsid w:val="005F1FE0"/>
    <w:rsid w:val="005F2B31"/>
    <w:rsid w:val="005F2C2A"/>
    <w:rsid w:val="005F2F80"/>
    <w:rsid w:val="005F404D"/>
    <w:rsid w:val="005F650C"/>
    <w:rsid w:val="005F75B4"/>
    <w:rsid w:val="00601003"/>
    <w:rsid w:val="00602238"/>
    <w:rsid w:val="006022DC"/>
    <w:rsid w:val="00603FC1"/>
    <w:rsid w:val="00604B51"/>
    <w:rsid w:val="00604CFD"/>
    <w:rsid w:val="0060554C"/>
    <w:rsid w:val="006056F4"/>
    <w:rsid w:val="00605FAB"/>
    <w:rsid w:val="00606344"/>
    <w:rsid w:val="006068A9"/>
    <w:rsid w:val="00607B16"/>
    <w:rsid w:val="00607D2A"/>
    <w:rsid w:val="00611E70"/>
    <w:rsid w:val="00611F62"/>
    <w:rsid w:val="00612B22"/>
    <w:rsid w:val="00613F1B"/>
    <w:rsid w:val="006142E9"/>
    <w:rsid w:val="00615234"/>
    <w:rsid w:val="0061567D"/>
    <w:rsid w:val="006158A1"/>
    <w:rsid w:val="0061616B"/>
    <w:rsid w:val="00616B8F"/>
    <w:rsid w:val="00616EDE"/>
    <w:rsid w:val="006170A3"/>
    <w:rsid w:val="006173A8"/>
    <w:rsid w:val="006173CB"/>
    <w:rsid w:val="00617FCF"/>
    <w:rsid w:val="006204C9"/>
    <w:rsid w:val="006209C5"/>
    <w:rsid w:val="00620C23"/>
    <w:rsid w:val="00621827"/>
    <w:rsid w:val="0062189B"/>
    <w:rsid w:val="00622204"/>
    <w:rsid w:val="0062238A"/>
    <w:rsid w:val="0062340F"/>
    <w:rsid w:val="0062354D"/>
    <w:rsid w:val="0062449E"/>
    <w:rsid w:val="006244A5"/>
    <w:rsid w:val="00624697"/>
    <w:rsid w:val="00624E22"/>
    <w:rsid w:val="0062556A"/>
    <w:rsid w:val="006266A3"/>
    <w:rsid w:val="00626D84"/>
    <w:rsid w:val="0062758F"/>
    <w:rsid w:val="00627D99"/>
    <w:rsid w:val="006304D8"/>
    <w:rsid w:val="006307DE"/>
    <w:rsid w:val="00630B9C"/>
    <w:rsid w:val="00631288"/>
    <w:rsid w:val="00632E83"/>
    <w:rsid w:val="006333ED"/>
    <w:rsid w:val="006336CA"/>
    <w:rsid w:val="00633769"/>
    <w:rsid w:val="00633CC5"/>
    <w:rsid w:val="0063424E"/>
    <w:rsid w:val="00634DA1"/>
    <w:rsid w:val="0063500C"/>
    <w:rsid w:val="00635C53"/>
    <w:rsid w:val="00635D1B"/>
    <w:rsid w:val="00635FC0"/>
    <w:rsid w:val="006360BB"/>
    <w:rsid w:val="00636C69"/>
    <w:rsid w:val="00636EDF"/>
    <w:rsid w:val="0063711A"/>
    <w:rsid w:val="00637215"/>
    <w:rsid w:val="00637E33"/>
    <w:rsid w:val="006402DB"/>
    <w:rsid w:val="0064072A"/>
    <w:rsid w:val="0064186F"/>
    <w:rsid w:val="00641A1C"/>
    <w:rsid w:val="00642B3F"/>
    <w:rsid w:val="0064383A"/>
    <w:rsid w:val="00645A4F"/>
    <w:rsid w:val="006469B9"/>
    <w:rsid w:val="006475C3"/>
    <w:rsid w:val="006475CE"/>
    <w:rsid w:val="006476C1"/>
    <w:rsid w:val="00647BE3"/>
    <w:rsid w:val="00647DF5"/>
    <w:rsid w:val="00650074"/>
    <w:rsid w:val="006509D0"/>
    <w:rsid w:val="00650B1E"/>
    <w:rsid w:val="00650B72"/>
    <w:rsid w:val="00650FF5"/>
    <w:rsid w:val="006517B3"/>
    <w:rsid w:val="00652342"/>
    <w:rsid w:val="00652568"/>
    <w:rsid w:val="00653029"/>
    <w:rsid w:val="00653203"/>
    <w:rsid w:val="00653749"/>
    <w:rsid w:val="00655013"/>
    <w:rsid w:val="00655DF0"/>
    <w:rsid w:val="006561FC"/>
    <w:rsid w:val="0065677C"/>
    <w:rsid w:val="00657F77"/>
    <w:rsid w:val="00660137"/>
    <w:rsid w:val="00660927"/>
    <w:rsid w:val="00660943"/>
    <w:rsid w:val="006609D1"/>
    <w:rsid w:val="006611BE"/>
    <w:rsid w:val="006623B8"/>
    <w:rsid w:val="00663F6C"/>
    <w:rsid w:val="0066446F"/>
    <w:rsid w:val="00664A05"/>
    <w:rsid w:val="0066548B"/>
    <w:rsid w:val="00665C6E"/>
    <w:rsid w:val="00665F35"/>
    <w:rsid w:val="006663A1"/>
    <w:rsid w:val="006664A7"/>
    <w:rsid w:val="006668C9"/>
    <w:rsid w:val="0066734B"/>
    <w:rsid w:val="006702E4"/>
    <w:rsid w:val="00670795"/>
    <w:rsid w:val="0067124E"/>
    <w:rsid w:val="006716FB"/>
    <w:rsid w:val="00672147"/>
    <w:rsid w:val="00672B9B"/>
    <w:rsid w:val="00673609"/>
    <w:rsid w:val="006743A8"/>
    <w:rsid w:val="0067450D"/>
    <w:rsid w:val="0067495D"/>
    <w:rsid w:val="00674C20"/>
    <w:rsid w:val="00674C33"/>
    <w:rsid w:val="00675522"/>
    <w:rsid w:val="0067597E"/>
    <w:rsid w:val="00676ACA"/>
    <w:rsid w:val="00676ED6"/>
    <w:rsid w:val="0067712F"/>
    <w:rsid w:val="006779BE"/>
    <w:rsid w:val="00680969"/>
    <w:rsid w:val="00680E1F"/>
    <w:rsid w:val="00680F79"/>
    <w:rsid w:val="00681B72"/>
    <w:rsid w:val="00681ECD"/>
    <w:rsid w:val="00682235"/>
    <w:rsid w:val="00682E31"/>
    <w:rsid w:val="006830D0"/>
    <w:rsid w:val="00684121"/>
    <w:rsid w:val="00685137"/>
    <w:rsid w:val="0068588C"/>
    <w:rsid w:val="006867AF"/>
    <w:rsid w:val="006867BE"/>
    <w:rsid w:val="006869C4"/>
    <w:rsid w:val="00690C1E"/>
    <w:rsid w:val="00691104"/>
    <w:rsid w:val="0069141B"/>
    <w:rsid w:val="006915B8"/>
    <w:rsid w:val="00691A96"/>
    <w:rsid w:val="00691BE9"/>
    <w:rsid w:val="00692620"/>
    <w:rsid w:val="006937EC"/>
    <w:rsid w:val="006939B8"/>
    <w:rsid w:val="00693D4C"/>
    <w:rsid w:val="006946DC"/>
    <w:rsid w:val="006950D5"/>
    <w:rsid w:val="00695244"/>
    <w:rsid w:val="006976EF"/>
    <w:rsid w:val="00697B5C"/>
    <w:rsid w:val="00697E84"/>
    <w:rsid w:val="00697EB7"/>
    <w:rsid w:val="006A074B"/>
    <w:rsid w:val="006A184F"/>
    <w:rsid w:val="006A1A23"/>
    <w:rsid w:val="006A1BE9"/>
    <w:rsid w:val="006A2083"/>
    <w:rsid w:val="006A272B"/>
    <w:rsid w:val="006A2BC0"/>
    <w:rsid w:val="006A3FF5"/>
    <w:rsid w:val="006A43A0"/>
    <w:rsid w:val="006A4596"/>
    <w:rsid w:val="006A50E7"/>
    <w:rsid w:val="006A51B1"/>
    <w:rsid w:val="006A52BF"/>
    <w:rsid w:val="006A56F7"/>
    <w:rsid w:val="006A5874"/>
    <w:rsid w:val="006A59CA"/>
    <w:rsid w:val="006A6600"/>
    <w:rsid w:val="006A7009"/>
    <w:rsid w:val="006A7865"/>
    <w:rsid w:val="006A7ADA"/>
    <w:rsid w:val="006B0231"/>
    <w:rsid w:val="006B0A4B"/>
    <w:rsid w:val="006B1486"/>
    <w:rsid w:val="006B14EF"/>
    <w:rsid w:val="006B17CA"/>
    <w:rsid w:val="006B190B"/>
    <w:rsid w:val="006B2625"/>
    <w:rsid w:val="006B272E"/>
    <w:rsid w:val="006B2905"/>
    <w:rsid w:val="006B2FC3"/>
    <w:rsid w:val="006B3E86"/>
    <w:rsid w:val="006B44C6"/>
    <w:rsid w:val="006B518F"/>
    <w:rsid w:val="006B5600"/>
    <w:rsid w:val="006B660E"/>
    <w:rsid w:val="006B67A2"/>
    <w:rsid w:val="006B6910"/>
    <w:rsid w:val="006B6A77"/>
    <w:rsid w:val="006B7115"/>
    <w:rsid w:val="006B717E"/>
    <w:rsid w:val="006B79A0"/>
    <w:rsid w:val="006B7C3E"/>
    <w:rsid w:val="006C00ED"/>
    <w:rsid w:val="006C055F"/>
    <w:rsid w:val="006C086E"/>
    <w:rsid w:val="006C09D9"/>
    <w:rsid w:val="006C1FEB"/>
    <w:rsid w:val="006C2093"/>
    <w:rsid w:val="006C3522"/>
    <w:rsid w:val="006C3D47"/>
    <w:rsid w:val="006C45FB"/>
    <w:rsid w:val="006C49F6"/>
    <w:rsid w:val="006C5740"/>
    <w:rsid w:val="006C5F6E"/>
    <w:rsid w:val="006C60F0"/>
    <w:rsid w:val="006D044E"/>
    <w:rsid w:val="006D0A10"/>
    <w:rsid w:val="006D21DB"/>
    <w:rsid w:val="006D22A3"/>
    <w:rsid w:val="006D3003"/>
    <w:rsid w:val="006D30DA"/>
    <w:rsid w:val="006D403D"/>
    <w:rsid w:val="006D6110"/>
    <w:rsid w:val="006D669A"/>
    <w:rsid w:val="006D7653"/>
    <w:rsid w:val="006E19D6"/>
    <w:rsid w:val="006E1C45"/>
    <w:rsid w:val="006E20E7"/>
    <w:rsid w:val="006E26F7"/>
    <w:rsid w:val="006E2F4E"/>
    <w:rsid w:val="006E3719"/>
    <w:rsid w:val="006E3AAE"/>
    <w:rsid w:val="006E4156"/>
    <w:rsid w:val="006E508D"/>
    <w:rsid w:val="006E50FF"/>
    <w:rsid w:val="006E5330"/>
    <w:rsid w:val="006E673A"/>
    <w:rsid w:val="006E685D"/>
    <w:rsid w:val="006E68C0"/>
    <w:rsid w:val="006E6C24"/>
    <w:rsid w:val="006E72A7"/>
    <w:rsid w:val="006E75D8"/>
    <w:rsid w:val="006E75ED"/>
    <w:rsid w:val="006E7994"/>
    <w:rsid w:val="006E7A30"/>
    <w:rsid w:val="006F06D8"/>
    <w:rsid w:val="006F1528"/>
    <w:rsid w:val="006F19B4"/>
    <w:rsid w:val="006F2336"/>
    <w:rsid w:val="006F2621"/>
    <w:rsid w:val="006F26F1"/>
    <w:rsid w:val="006F38D5"/>
    <w:rsid w:val="006F55F9"/>
    <w:rsid w:val="006F5860"/>
    <w:rsid w:val="006F5E00"/>
    <w:rsid w:val="006F5E0D"/>
    <w:rsid w:val="006F6407"/>
    <w:rsid w:val="006F6773"/>
    <w:rsid w:val="006F728F"/>
    <w:rsid w:val="006F753E"/>
    <w:rsid w:val="006F7E62"/>
    <w:rsid w:val="00700E70"/>
    <w:rsid w:val="00702133"/>
    <w:rsid w:val="00702278"/>
    <w:rsid w:val="007037E0"/>
    <w:rsid w:val="00703981"/>
    <w:rsid w:val="00703CBE"/>
    <w:rsid w:val="00704066"/>
    <w:rsid w:val="00704808"/>
    <w:rsid w:val="00705E18"/>
    <w:rsid w:val="00705EDF"/>
    <w:rsid w:val="007077A0"/>
    <w:rsid w:val="007077C1"/>
    <w:rsid w:val="00711079"/>
    <w:rsid w:val="007113DD"/>
    <w:rsid w:val="0071158A"/>
    <w:rsid w:val="00711A76"/>
    <w:rsid w:val="00712234"/>
    <w:rsid w:val="007132FA"/>
    <w:rsid w:val="00714375"/>
    <w:rsid w:val="00714BFF"/>
    <w:rsid w:val="00715AC0"/>
    <w:rsid w:val="00715C37"/>
    <w:rsid w:val="007161C0"/>
    <w:rsid w:val="00716E0F"/>
    <w:rsid w:val="007175FC"/>
    <w:rsid w:val="00717BE9"/>
    <w:rsid w:val="007217FE"/>
    <w:rsid w:val="00721ABF"/>
    <w:rsid w:val="0072344A"/>
    <w:rsid w:val="00723539"/>
    <w:rsid w:val="007239E1"/>
    <w:rsid w:val="00723AFC"/>
    <w:rsid w:val="00725369"/>
    <w:rsid w:val="00727EAE"/>
    <w:rsid w:val="0073018D"/>
    <w:rsid w:val="007317D5"/>
    <w:rsid w:val="00732864"/>
    <w:rsid w:val="00732E74"/>
    <w:rsid w:val="007334D5"/>
    <w:rsid w:val="00733781"/>
    <w:rsid w:val="007339BB"/>
    <w:rsid w:val="00733DAA"/>
    <w:rsid w:val="00734B70"/>
    <w:rsid w:val="00735A46"/>
    <w:rsid w:val="00735D7D"/>
    <w:rsid w:val="007363BF"/>
    <w:rsid w:val="00736672"/>
    <w:rsid w:val="00736914"/>
    <w:rsid w:val="007403E6"/>
    <w:rsid w:val="0074058D"/>
    <w:rsid w:val="007414D5"/>
    <w:rsid w:val="00741C0D"/>
    <w:rsid w:val="00742139"/>
    <w:rsid w:val="00742248"/>
    <w:rsid w:val="00742A6F"/>
    <w:rsid w:val="007433F1"/>
    <w:rsid w:val="0074357E"/>
    <w:rsid w:val="00743665"/>
    <w:rsid w:val="00743B07"/>
    <w:rsid w:val="0074525F"/>
    <w:rsid w:val="0074542C"/>
    <w:rsid w:val="00745490"/>
    <w:rsid w:val="007454C4"/>
    <w:rsid w:val="00745573"/>
    <w:rsid w:val="00745F41"/>
    <w:rsid w:val="00746304"/>
    <w:rsid w:val="0074675F"/>
    <w:rsid w:val="00746AD3"/>
    <w:rsid w:val="00746F00"/>
    <w:rsid w:val="00747119"/>
    <w:rsid w:val="0074729A"/>
    <w:rsid w:val="00747CC3"/>
    <w:rsid w:val="00747EEB"/>
    <w:rsid w:val="007507D8"/>
    <w:rsid w:val="00750A53"/>
    <w:rsid w:val="00752258"/>
    <w:rsid w:val="00752418"/>
    <w:rsid w:val="00753D26"/>
    <w:rsid w:val="007545E4"/>
    <w:rsid w:val="007551E0"/>
    <w:rsid w:val="00755559"/>
    <w:rsid w:val="007558F5"/>
    <w:rsid w:val="007566BB"/>
    <w:rsid w:val="00756C8A"/>
    <w:rsid w:val="007571D4"/>
    <w:rsid w:val="0076013F"/>
    <w:rsid w:val="00760977"/>
    <w:rsid w:val="00760D0D"/>
    <w:rsid w:val="007610B1"/>
    <w:rsid w:val="007616B7"/>
    <w:rsid w:val="007616D3"/>
    <w:rsid w:val="00761E4A"/>
    <w:rsid w:val="007620B7"/>
    <w:rsid w:val="00763833"/>
    <w:rsid w:val="007652EA"/>
    <w:rsid w:val="0076543C"/>
    <w:rsid w:val="0076595E"/>
    <w:rsid w:val="00765AD1"/>
    <w:rsid w:val="00765D9B"/>
    <w:rsid w:val="007672BF"/>
    <w:rsid w:val="00770357"/>
    <w:rsid w:val="0077035C"/>
    <w:rsid w:val="00770469"/>
    <w:rsid w:val="0077052F"/>
    <w:rsid w:val="007707A5"/>
    <w:rsid w:val="00770BF8"/>
    <w:rsid w:val="00771DB3"/>
    <w:rsid w:val="00772389"/>
    <w:rsid w:val="00772404"/>
    <w:rsid w:val="00772B3D"/>
    <w:rsid w:val="007731CD"/>
    <w:rsid w:val="007742ED"/>
    <w:rsid w:val="00775205"/>
    <w:rsid w:val="00775FBE"/>
    <w:rsid w:val="00776BA6"/>
    <w:rsid w:val="00776C7A"/>
    <w:rsid w:val="00776F16"/>
    <w:rsid w:val="00777985"/>
    <w:rsid w:val="00777AF4"/>
    <w:rsid w:val="007803B0"/>
    <w:rsid w:val="00780664"/>
    <w:rsid w:val="00781112"/>
    <w:rsid w:val="007813EA"/>
    <w:rsid w:val="00781A51"/>
    <w:rsid w:val="00781C25"/>
    <w:rsid w:val="00781C55"/>
    <w:rsid w:val="00781D77"/>
    <w:rsid w:val="00782190"/>
    <w:rsid w:val="0078232F"/>
    <w:rsid w:val="0078251E"/>
    <w:rsid w:val="0078354A"/>
    <w:rsid w:val="00783FD6"/>
    <w:rsid w:val="00784CEF"/>
    <w:rsid w:val="00784D88"/>
    <w:rsid w:val="0078690A"/>
    <w:rsid w:val="00786DD6"/>
    <w:rsid w:val="007872F1"/>
    <w:rsid w:val="00787A97"/>
    <w:rsid w:val="007901EA"/>
    <w:rsid w:val="007903DB"/>
    <w:rsid w:val="00790FAB"/>
    <w:rsid w:val="0079191F"/>
    <w:rsid w:val="00792094"/>
    <w:rsid w:val="007925AA"/>
    <w:rsid w:val="007929FC"/>
    <w:rsid w:val="007934A3"/>
    <w:rsid w:val="00795137"/>
    <w:rsid w:val="0079536B"/>
    <w:rsid w:val="0079542C"/>
    <w:rsid w:val="007955B0"/>
    <w:rsid w:val="00795719"/>
    <w:rsid w:val="00795FC8"/>
    <w:rsid w:val="007963ED"/>
    <w:rsid w:val="0079773D"/>
    <w:rsid w:val="007A02A0"/>
    <w:rsid w:val="007A0868"/>
    <w:rsid w:val="007A14F3"/>
    <w:rsid w:val="007A27D4"/>
    <w:rsid w:val="007A294F"/>
    <w:rsid w:val="007A4295"/>
    <w:rsid w:val="007A42BD"/>
    <w:rsid w:val="007A457A"/>
    <w:rsid w:val="007A4B4F"/>
    <w:rsid w:val="007A6068"/>
    <w:rsid w:val="007A6B26"/>
    <w:rsid w:val="007A6D3F"/>
    <w:rsid w:val="007A703F"/>
    <w:rsid w:val="007A72F7"/>
    <w:rsid w:val="007A7B2F"/>
    <w:rsid w:val="007B102C"/>
    <w:rsid w:val="007B1DC9"/>
    <w:rsid w:val="007B28CA"/>
    <w:rsid w:val="007B2F48"/>
    <w:rsid w:val="007B366B"/>
    <w:rsid w:val="007B409C"/>
    <w:rsid w:val="007B4D39"/>
    <w:rsid w:val="007B5068"/>
    <w:rsid w:val="007B6AB8"/>
    <w:rsid w:val="007B6E48"/>
    <w:rsid w:val="007B7F61"/>
    <w:rsid w:val="007C0A82"/>
    <w:rsid w:val="007C2120"/>
    <w:rsid w:val="007C2B21"/>
    <w:rsid w:val="007C30AB"/>
    <w:rsid w:val="007C380B"/>
    <w:rsid w:val="007C41D2"/>
    <w:rsid w:val="007C41FB"/>
    <w:rsid w:val="007C48A0"/>
    <w:rsid w:val="007C48D5"/>
    <w:rsid w:val="007C6B9E"/>
    <w:rsid w:val="007C7763"/>
    <w:rsid w:val="007D02DD"/>
    <w:rsid w:val="007D0CE1"/>
    <w:rsid w:val="007D0F86"/>
    <w:rsid w:val="007D0FCD"/>
    <w:rsid w:val="007D1AE2"/>
    <w:rsid w:val="007D1E79"/>
    <w:rsid w:val="007D204E"/>
    <w:rsid w:val="007D2FA1"/>
    <w:rsid w:val="007D2FF1"/>
    <w:rsid w:val="007D37DC"/>
    <w:rsid w:val="007D3B2A"/>
    <w:rsid w:val="007D41FE"/>
    <w:rsid w:val="007D424A"/>
    <w:rsid w:val="007D474A"/>
    <w:rsid w:val="007D5128"/>
    <w:rsid w:val="007D607D"/>
    <w:rsid w:val="007D6656"/>
    <w:rsid w:val="007D6733"/>
    <w:rsid w:val="007D6EF3"/>
    <w:rsid w:val="007D6F8D"/>
    <w:rsid w:val="007D760E"/>
    <w:rsid w:val="007D792D"/>
    <w:rsid w:val="007E1338"/>
    <w:rsid w:val="007E1384"/>
    <w:rsid w:val="007E474C"/>
    <w:rsid w:val="007E529A"/>
    <w:rsid w:val="007E547A"/>
    <w:rsid w:val="007E5AF1"/>
    <w:rsid w:val="007E6304"/>
    <w:rsid w:val="007E7037"/>
    <w:rsid w:val="007E7F52"/>
    <w:rsid w:val="007F0E45"/>
    <w:rsid w:val="007F12A0"/>
    <w:rsid w:val="007F183E"/>
    <w:rsid w:val="007F18F5"/>
    <w:rsid w:val="007F2348"/>
    <w:rsid w:val="007F239E"/>
    <w:rsid w:val="007F27B2"/>
    <w:rsid w:val="007F357D"/>
    <w:rsid w:val="007F37E0"/>
    <w:rsid w:val="007F3926"/>
    <w:rsid w:val="007F3990"/>
    <w:rsid w:val="007F450B"/>
    <w:rsid w:val="007F49A9"/>
    <w:rsid w:val="007F4A6D"/>
    <w:rsid w:val="007F4FA6"/>
    <w:rsid w:val="007F54BF"/>
    <w:rsid w:val="007F5A8F"/>
    <w:rsid w:val="007F68CE"/>
    <w:rsid w:val="007F691C"/>
    <w:rsid w:val="007F6E4B"/>
    <w:rsid w:val="007F79B3"/>
    <w:rsid w:val="007F7B97"/>
    <w:rsid w:val="007F7F4E"/>
    <w:rsid w:val="00800B81"/>
    <w:rsid w:val="00800CBA"/>
    <w:rsid w:val="00800D78"/>
    <w:rsid w:val="00801E34"/>
    <w:rsid w:val="0080257F"/>
    <w:rsid w:val="00803B7F"/>
    <w:rsid w:val="00803BC8"/>
    <w:rsid w:val="00803E73"/>
    <w:rsid w:val="00803F4B"/>
    <w:rsid w:val="00805092"/>
    <w:rsid w:val="00806BEA"/>
    <w:rsid w:val="00807143"/>
    <w:rsid w:val="00807257"/>
    <w:rsid w:val="00807EFA"/>
    <w:rsid w:val="00811733"/>
    <w:rsid w:val="008120A8"/>
    <w:rsid w:val="008125FC"/>
    <w:rsid w:val="008154D0"/>
    <w:rsid w:val="00815B1B"/>
    <w:rsid w:val="00815F9C"/>
    <w:rsid w:val="00816A18"/>
    <w:rsid w:val="0082029B"/>
    <w:rsid w:val="008227AB"/>
    <w:rsid w:val="00823345"/>
    <w:rsid w:val="00823C8D"/>
    <w:rsid w:val="0082431A"/>
    <w:rsid w:val="0082442A"/>
    <w:rsid w:val="00824F31"/>
    <w:rsid w:val="00826A56"/>
    <w:rsid w:val="00826C1C"/>
    <w:rsid w:val="00826E0A"/>
    <w:rsid w:val="00826F7D"/>
    <w:rsid w:val="008277A0"/>
    <w:rsid w:val="0082796C"/>
    <w:rsid w:val="0083008A"/>
    <w:rsid w:val="0083039A"/>
    <w:rsid w:val="0083065F"/>
    <w:rsid w:val="00830A97"/>
    <w:rsid w:val="00831679"/>
    <w:rsid w:val="00832131"/>
    <w:rsid w:val="00832207"/>
    <w:rsid w:val="008327EC"/>
    <w:rsid w:val="0083335C"/>
    <w:rsid w:val="00833ED9"/>
    <w:rsid w:val="008345F8"/>
    <w:rsid w:val="00834F90"/>
    <w:rsid w:val="00836BDD"/>
    <w:rsid w:val="0083710E"/>
    <w:rsid w:val="008374E3"/>
    <w:rsid w:val="00840893"/>
    <w:rsid w:val="00840967"/>
    <w:rsid w:val="008409D4"/>
    <w:rsid w:val="008433A0"/>
    <w:rsid w:val="00843702"/>
    <w:rsid w:val="00844161"/>
    <w:rsid w:val="00844287"/>
    <w:rsid w:val="00844762"/>
    <w:rsid w:val="00844D39"/>
    <w:rsid w:val="00844E01"/>
    <w:rsid w:val="00844E3A"/>
    <w:rsid w:val="0084565D"/>
    <w:rsid w:val="00845A76"/>
    <w:rsid w:val="008466E3"/>
    <w:rsid w:val="00846746"/>
    <w:rsid w:val="00846CCA"/>
    <w:rsid w:val="00846CFD"/>
    <w:rsid w:val="00846D8C"/>
    <w:rsid w:val="00847629"/>
    <w:rsid w:val="00847F50"/>
    <w:rsid w:val="0085073F"/>
    <w:rsid w:val="00850CC8"/>
    <w:rsid w:val="00851319"/>
    <w:rsid w:val="0085189B"/>
    <w:rsid w:val="00851AA4"/>
    <w:rsid w:val="00851B54"/>
    <w:rsid w:val="008524CC"/>
    <w:rsid w:val="00852D3D"/>
    <w:rsid w:val="00852EDC"/>
    <w:rsid w:val="008530F4"/>
    <w:rsid w:val="00853FF1"/>
    <w:rsid w:val="0085420F"/>
    <w:rsid w:val="00854E0E"/>
    <w:rsid w:val="00854F9E"/>
    <w:rsid w:val="008552C7"/>
    <w:rsid w:val="008555F0"/>
    <w:rsid w:val="00855B26"/>
    <w:rsid w:val="00856400"/>
    <w:rsid w:val="00857327"/>
    <w:rsid w:val="0086008E"/>
    <w:rsid w:val="00860304"/>
    <w:rsid w:val="00860620"/>
    <w:rsid w:val="00860A37"/>
    <w:rsid w:val="00861078"/>
    <w:rsid w:val="008620C3"/>
    <w:rsid w:val="008628A6"/>
    <w:rsid w:val="00862914"/>
    <w:rsid w:val="0086310F"/>
    <w:rsid w:val="00863557"/>
    <w:rsid w:val="00863E85"/>
    <w:rsid w:val="008646A2"/>
    <w:rsid w:val="008649D9"/>
    <w:rsid w:val="008655FA"/>
    <w:rsid w:val="00867065"/>
    <w:rsid w:val="00867092"/>
    <w:rsid w:val="008671E5"/>
    <w:rsid w:val="0086723F"/>
    <w:rsid w:val="0087009B"/>
    <w:rsid w:val="00871100"/>
    <w:rsid w:val="0087117F"/>
    <w:rsid w:val="00872C20"/>
    <w:rsid w:val="0087364D"/>
    <w:rsid w:val="008747D8"/>
    <w:rsid w:val="0087690C"/>
    <w:rsid w:val="00876F83"/>
    <w:rsid w:val="008776B4"/>
    <w:rsid w:val="00877BA1"/>
    <w:rsid w:val="00880866"/>
    <w:rsid w:val="00880B77"/>
    <w:rsid w:val="00880FC7"/>
    <w:rsid w:val="0088145C"/>
    <w:rsid w:val="00881C91"/>
    <w:rsid w:val="00882136"/>
    <w:rsid w:val="00882851"/>
    <w:rsid w:val="00883CA8"/>
    <w:rsid w:val="008840E8"/>
    <w:rsid w:val="00885847"/>
    <w:rsid w:val="00885DEB"/>
    <w:rsid w:val="0088667D"/>
    <w:rsid w:val="00886797"/>
    <w:rsid w:val="008871C9"/>
    <w:rsid w:val="0088731F"/>
    <w:rsid w:val="008874CC"/>
    <w:rsid w:val="008877DF"/>
    <w:rsid w:val="00887966"/>
    <w:rsid w:val="008900B2"/>
    <w:rsid w:val="00890AF1"/>
    <w:rsid w:val="00892078"/>
    <w:rsid w:val="00892B49"/>
    <w:rsid w:val="00892BD3"/>
    <w:rsid w:val="00892D88"/>
    <w:rsid w:val="00892FF3"/>
    <w:rsid w:val="00893002"/>
    <w:rsid w:val="00893C5E"/>
    <w:rsid w:val="00893C91"/>
    <w:rsid w:val="00893F70"/>
    <w:rsid w:val="008940BB"/>
    <w:rsid w:val="0089438C"/>
    <w:rsid w:val="008949C3"/>
    <w:rsid w:val="008958D4"/>
    <w:rsid w:val="00895CE7"/>
    <w:rsid w:val="008962E8"/>
    <w:rsid w:val="00896478"/>
    <w:rsid w:val="008A0B03"/>
    <w:rsid w:val="008A1922"/>
    <w:rsid w:val="008A1A04"/>
    <w:rsid w:val="008A1BE5"/>
    <w:rsid w:val="008A2236"/>
    <w:rsid w:val="008A22E7"/>
    <w:rsid w:val="008A2AD0"/>
    <w:rsid w:val="008A332E"/>
    <w:rsid w:val="008A349D"/>
    <w:rsid w:val="008A34FE"/>
    <w:rsid w:val="008A3F34"/>
    <w:rsid w:val="008A475F"/>
    <w:rsid w:val="008A4E7B"/>
    <w:rsid w:val="008A503D"/>
    <w:rsid w:val="008A5833"/>
    <w:rsid w:val="008A58BB"/>
    <w:rsid w:val="008A5DA9"/>
    <w:rsid w:val="008A6258"/>
    <w:rsid w:val="008A7861"/>
    <w:rsid w:val="008B0441"/>
    <w:rsid w:val="008B0E56"/>
    <w:rsid w:val="008B106F"/>
    <w:rsid w:val="008B15C5"/>
    <w:rsid w:val="008B3CAF"/>
    <w:rsid w:val="008B41AB"/>
    <w:rsid w:val="008B492E"/>
    <w:rsid w:val="008B4D01"/>
    <w:rsid w:val="008B5E71"/>
    <w:rsid w:val="008B6445"/>
    <w:rsid w:val="008B71B2"/>
    <w:rsid w:val="008B7608"/>
    <w:rsid w:val="008B7DAC"/>
    <w:rsid w:val="008C0426"/>
    <w:rsid w:val="008C063C"/>
    <w:rsid w:val="008C1156"/>
    <w:rsid w:val="008C18C4"/>
    <w:rsid w:val="008C268D"/>
    <w:rsid w:val="008C28A6"/>
    <w:rsid w:val="008C356C"/>
    <w:rsid w:val="008C35DA"/>
    <w:rsid w:val="008C4A58"/>
    <w:rsid w:val="008C4C86"/>
    <w:rsid w:val="008C4D47"/>
    <w:rsid w:val="008C5427"/>
    <w:rsid w:val="008C5575"/>
    <w:rsid w:val="008C6E5E"/>
    <w:rsid w:val="008C7377"/>
    <w:rsid w:val="008D052F"/>
    <w:rsid w:val="008D0F40"/>
    <w:rsid w:val="008D3699"/>
    <w:rsid w:val="008D3B85"/>
    <w:rsid w:val="008D45D1"/>
    <w:rsid w:val="008D4AD8"/>
    <w:rsid w:val="008D56CF"/>
    <w:rsid w:val="008D58EB"/>
    <w:rsid w:val="008D7064"/>
    <w:rsid w:val="008D7AAF"/>
    <w:rsid w:val="008E1590"/>
    <w:rsid w:val="008E15EF"/>
    <w:rsid w:val="008E2010"/>
    <w:rsid w:val="008E2D83"/>
    <w:rsid w:val="008E4E2B"/>
    <w:rsid w:val="008E4EDE"/>
    <w:rsid w:val="008E6C7F"/>
    <w:rsid w:val="008E716F"/>
    <w:rsid w:val="008E75BA"/>
    <w:rsid w:val="008E76CE"/>
    <w:rsid w:val="008E7789"/>
    <w:rsid w:val="008F025A"/>
    <w:rsid w:val="008F0BD0"/>
    <w:rsid w:val="008F1EF7"/>
    <w:rsid w:val="008F2382"/>
    <w:rsid w:val="008F2732"/>
    <w:rsid w:val="008F30D8"/>
    <w:rsid w:val="008F340C"/>
    <w:rsid w:val="008F35D6"/>
    <w:rsid w:val="008F4935"/>
    <w:rsid w:val="008F56EF"/>
    <w:rsid w:val="008F7141"/>
    <w:rsid w:val="008F73E9"/>
    <w:rsid w:val="009008A8"/>
    <w:rsid w:val="00901173"/>
    <w:rsid w:val="0090156A"/>
    <w:rsid w:val="009019F6"/>
    <w:rsid w:val="00901C9B"/>
    <w:rsid w:val="00901CCC"/>
    <w:rsid w:val="009020EB"/>
    <w:rsid w:val="00902DD9"/>
    <w:rsid w:val="00903D77"/>
    <w:rsid w:val="009040AC"/>
    <w:rsid w:val="00905D4E"/>
    <w:rsid w:val="00905E97"/>
    <w:rsid w:val="0090605F"/>
    <w:rsid w:val="009078C9"/>
    <w:rsid w:val="00907A5B"/>
    <w:rsid w:val="00907C1A"/>
    <w:rsid w:val="00907EF4"/>
    <w:rsid w:val="009106E7"/>
    <w:rsid w:val="00910DB2"/>
    <w:rsid w:val="00910E96"/>
    <w:rsid w:val="00911AE8"/>
    <w:rsid w:val="00911DB1"/>
    <w:rsid w:val="00911F6A"/>
    <w:rsid w:val="00912B4F"/>
    <w:rsid w:val="0091366B"/>
    <w:rsid w:val="00913A7E"/>
    <w:rsid w:val="009146FE"/>
    <w:rsid w:val="00914A55"/>
    <w:rsid w:val="00914F70"/>
    <w:rsid w:val="00914FA6"/>
    <w:rsid w:val="00914FBD"/>
    <w:rsid w:val="009158D0"/>
    <w:rsid w:val="00915C0A"/>
    <w:rsid w:val="00915F1A"/>
    <w:rsid w:val="009161C5"/>
    <w:rsid w:val="00916276"/>
    <w:rsid w:val="00916432"/>
    <w:rsid w:val="00916458"/>
    <w:rsid w:val="009170F4"/>
    <w:rsid w:val="00917131"/>
    <w:rsid w:val="0091752C"/>
    <w:rsid w:val="0091777D"/>
    <w:rsid w:val="00917E00"/>
    <w:rsid w:val="0092032D"/>
    <w:rsid w:val="0092044A"/>
    <w:rsid w:val="00920585"/>
    <w:rsid w:val="00920D15"/>
    <w:rsid w:val="0092396B"/>
    <w:rsid w:val="00923F36"/>
    <w:rsid w:val="00924B31"/>
    <w:rsid w:val="00924C4A"/>
    <w:rsid w:val="00926495"/>
    <w:rsid w:val="00926B89"/>
    <w:rsid w:val="0092751C"/>
    <w:rsid w:val="0093028C"/>
    <w:rsid w:val="0093088F"/>
    <w:rsid w:val="0093167E"/>
    <w:rsid w:val="009318DC"/>
    <w:rsid w:val="00931995"/>
    <w:rsid w:val="00932388"/>
    <w:rsid w:val="00932B03"/>
    <w:rsid w:val="00932B8D"/>
    <w:rsid w:val="00932C4B"/>
    <w:rsid w:val="00932D7A"/>
    <w:rsid w:val="00932D9A"/>
    <w:rsid w:val="00933415"/>
    <w:rsid w:val="009345E7"/>
    <w:rsid w:val="00935B26"/>
    <w:rsid w:val="0093612F"/>
    <w:rsid w:val="00936C03"/>
    <w:rsid w:val="009370B9"/>
    <w:rsid w:val="009372E6"/>
    <w:rsid w:val="0094084A"/>
    <w:rsid w:val="009411B1"/>
    <w:rsid w:val="00941B3E"/>
    <w:rsid w:val="009420CD"/>
    <w:rsid w:val="00942498"/>
    <w:rsid w:val="00942500"/>
    <w:rsid w:val="00942532"/>
    <w:rsid w:val="00943679"/>
    <w:rsid w:val="00943759"/>
    <w:rsid w:val="00943BEA"/>
    <w:rsid w:val="00945A4D"/>
    <w:rsid w:val="00945AE1"/>
    <w:rsid w:val="00945E23"/>
    <w:rsid w:val="0094642E"/>
    <w:rsid w:val="00946A85"/>
    <w:rsid w:val="00946B9B"/>
    <w:rsid w:val="00947771"/>
    <w:rsid w:val="00950C5A"/>
    <w:rsid w:val="00950C75"/>
    <w:rsid w:val="00951634"/>
    <w:rsid w:val="00951A48"/>
    <w:rsid w:val="00952B1E"/>
    <w:rsid w:val="0095323A"/>
    <w:rsid w:val="00953D8F"/>
    <w:rsid w:val="00953FA1"/>
    <w:rsid w:val="0095530C"/>
    <w:rsid w:val="0095536F"/>
    <w:rsid w:val="0095609A"/>
    <w:rsid w:val="00956C94"/>
    <w:rsid w:val="00957288"/>
    <w:rsid w:val="009600E4"/>
    <w:rsid w:val="009607B4"/>
    <w:rsid w:val="00961FD5"/>
    <w:rsid w:val="0096265E"/>
    <w:rsid w:val="009634FF"/>
    <w:rsid w:val="00964611"/>
    <w:rsid w:val="00966622"/>
    <w:rsid w:val="00967521"/>
    <w:rsid w:val="009676A0"/>
    <w:rsid w:val="009677F3"/>
    <w:rsid w:val="009714AA"/>
    <w:rsid w:val="009726C0"/>
    <w:rsid w:val="009739CE"/>
    <w:rsid w:val="009743E0"/>
    <w:rsid w:val="009751F5"/>
    <w:rsid w:val="00975973"/>
    <w:rsid w:val="00975A44"/>
    <w:rsid w:val="00980519"/>
    <w:rsid w:val="0098055A"/>
    <w:rsid w:val="00980644"/>
    <w:rsid w:val="00981300"/>
    <w:rsid w:val="009818FA"/>
    <w:rsid w:val="0098194D"/>
    <w:rsid w:val="00982ABD"/>
    <w:rsid w:val="00982CBC"/>
    <w:rsid w:val="00983BC3"/>
    <w:rsid w:val="009845E4"/>
    <w:rsid w:val="00984955"/>
    <w:rsid w:val="00984BE1"/>
    <w:rsid w:val="00984D36"/>
    <w:rsid w:val="00984E61"/>
    <w:rsid w:val="009851D9"/>
    <w:rsid w:val="00985308"/>
    <w:rsid w:val="0098536A"/>
    <w:rsid w:val="0098543F"/>
    <w:rsid w:val="00985524"/>
    <w:rsid w:val="009859F1"/>
    <w:rsid w:val="00985AC4"/>
    <w:rsid w:val="00987B05"/>
    <w:rsid w:val="00990272"/>
    <w:rsid w:val="009911EF"/>
    <w:rsid w:val="00991B0A"/>
    <w:rsid w:val="00992BEF"/>
    <w:rsid w:val="00992EBC"/>
    <w:rsid w:val="00993284"/>
    <w:rsid w:val="0099333E"/>
    <w:rsid w:val="00994146"/>
    <w:rsid w:val="009941DF"/>
    <w:rsid w:val="0099453A"/>
    <w:rsid w:val="00994AD6"/>
    <w:rsid w:val="00994ED8"/>
    <w:rsid w:val="00995E0F"/>
    <w:rsid w:val="00996530"/>
    <w:rsid w:val="009966A0"/>
    <w:rsid w:val="00996C7A"/>
    <w:rsid w:val="00997FFC"/>
    <w:rsid w:val="009A0120"/>
    <w:rsid w:val="009A0412"/>
    <w:rsid w:val="009A097C"/>
    <w:rsid w:val="009A0A34"/>
    <w:rsid w:val="009A210F"/>
    <w:rsid w:val="009A2840"/>
    <w:rsid w:val="009A2917"/>
    <w:rsid w:val="009A2E51"/>
    <w:rsid w:val="009A2EA7"/>
    <w:rsid w:val="009A2FC2"/>
    <w:rsid w:val="009A31EC"/>
    <w:rsid w:val="009A359F"/>
    <w:rsid w:val="009A36DA"/>
    <w:rsid w:val="009A41B6"/>
    <w:rsid w:val="009A4380"/>
    <w:rsid w:val="009A442F"/>
    <w:rsid w:val="009A4A89"/>
    <w:rsid w:val="009A4D2F"/>
    <w:rsid w:val="009A5018"/>
    <w:rsid w:val="009A580A"/>
    <w:rsid w:val="009A5B4D"/>
    <w:rsid w:val="009A635D"/>
    <w:rsid w:val="009A6758"/>
    <w:rsid w:val="009A6CE2"/>
    <w:rsid w:val="009A72C3"/>
    <w:rsid w:val="009A760E"/>
    <w:rsid w:val="009B07CC"/>
    <w:rsid w:val="009B16B2"/>
    <w:rsid w:val="009B1765"/>
    <w:rsid w:val="009B1819"/>
    <w:rsid w:val="009B1CAC"/>
    <w:rsid w:val="009B208D"/>
    <w:rsid w:val="009B250E"/>
    <w:rsid w:val="009B2BBD"/>
    <w:rsid w:val="009B4CA3"/>
    <w:rsid w:val="009B5110"/>
    <w:rsid w:val="009B67A3"/>
    <w:rsid w:val="009C0DBF"/>
    <w:rsid w:val="009C20EA"/>
    <w:rsid w:val="009C2B2F"/>
    <w:rsid w:val="009C2F15"/>
    <w:rsid w:val="009C3A4A"/>
    <w:rsid w:val="009C4673"/>
    <w:rsid w:val="009C497A"/>
    <w:rsid w:val="009C5886"/>
    <w:rsid w:val="009C59A2"/>
    <w:rsid w:val="009D0068"/>
    <w:rsid w:val="009D1798"/>
    <w:rsid w:val="009D1F50"/>
    <w:rsid w:val="009D2277"/>
    <w:rsid w:val="009D262D"/>
    <w:rsid w:val="009D2B7A"/>
    <w:rsid w:val="009D3073"/>
    <w:rsid w:val="009D31E7"/>
    <w:rsid w:val="009D36BB"/>
    <w:rsid w:val="009D4D18"/>
    <w:rsid w:val="009D5726"/>
    <w:rsid w:val="009D6305"/>
    <w:rsid w:val="009D7ADB"/>
    <w:rsid w:val="009D7E00"/>
    <w:rsid w:val="009E01E9"/>
    <w:rsid w:val="009E077F"/>
    <w:rsid w:val="009E0EE3"/>
    <w:rsid w:val="009E1A86"/>
    <w:rsid w:val="009E2F93"/>
    <w:rsid w:val="009E5943"/>
    <w:rsid w:val="009E5B6E"/>
    <w:rsid w:val="009E5BDC"/>
    <w:rsid w:val="009E64C7"/>
    <w:rsid w:val="009E6B27"/>
    <w:rsid w:val="009E712F"/>
    <w:rsid w:val="009E7283"/>
    <w:rsid w:val="009E7EFC"/>
    <w:rsid w:val="009F10F4"/>
    <w:rsid w:val="009F14C2"/>
    <w:rsid w:val="009F1D69"/>
    <w:rsid w:val="009F2E16"/>
    <w:rsid w:val="009F2F47"/>
    <w:rsid w:val="009F328A"/>
    <w:rsid w:val="009F4F22"/>
    <w:rsid w:val="009F5C76"/>
    <w:rsid w:val="009F6033"/>
    <w:rsid w:val="009F6080"/>
    <w:rsid w:val="009F6413"/>
    <w:rsid w:val="009F6A9F"/>
    <w:rsid w:val="009F7565"/>
    <w:rsid w:val="009F7ECD"/>
    <w:rsid w:val="00A000E7"/>
    <w:rsid w:val="00A003F7"/>
    <w:rsid w:val="00A00520"/>
    <w:rsid w:val="00A0140C"/>
    <w:rsid w:val="00A01CCF"/>
    <w:rsid w:val="00A01F3A"/>
    <w:rsid w:val="00A02092"/>
    <w:rsid w:val="00A0238C"/>
    <w:rsid w:val="00A023C4"/>
    <w:rsid w:val="00A03C20"/>
    <w:rsid w:val="00A03CD9"/>
    <w:rsid w:val="00A044E9"/>
    <w:rsid w:val="00A04D43"/>
    <w:rsid w:val="00A04D5B"/>
    <w:rsid w:val="00A06452"/>
    <w:rsid w:val="00A06BCA"/>
    <w:rsid w:val="00A06DA4"/>
    <w:rsid w:val="00A07588"/>
    <w:rsid w:val="00A101DB"/>
    <w:rsid w:val="00A109FE"/>
    <w:rsid w:val="00A11079"/>
    <w:rsid w:val="00A11CC9"/>
    <w:rsid w:val="00A11DC5"/>
    <w:rsid w:val="00A123FE"/>
    <w:rsid w:val="00A12995"/>
    <w:rsid w:val="00A13207"/>
    <w:rsid w:val="00A13456"/>
    <w:rsid w:val="00A14256"/>
    <w:rsid w:val="00A14310"/>
    <w:rsid w:val="00A14A96"/>
    <w:rsid w:val="00A14B87"/>
    <w:rsid w:val="00A152F3"/>
    <w:rsid w:val="00A15318"/>
    <w:rsid w:val="00A15A7B"/>
    <w:rsid w:val="00A15DDF"/>
    <w:rsid w:val="00A1611D"/>
    <w:rsid w:val="00A162F0"/>
    <w:rsid w:val="00A167B2"/>
    <w:rsid w:val="00A16D49"/>
    <w:rsid w:val="00A2027E"/>
    <w:rsid w:val="00A209BE"/>
    <w:rsid w:val="00A20EB8"/>
    <w:rsid w:val="00A211BF"/>
    <w:rsid w:val="00A21AC1"/>
    <w:rsid w:val="00A21CE9"/>
    <w:rsid w:val="00A22E58"/>
    <w:rsid w:val="00A23074"/>
    <w:rsid w:val="00A235C8"/>
    <w:rsid w:val="00A241FA"/>
    <w:rsid w:val="00A2567C"/>
    <w:rsid w:val="00A2655A"/>
    <w:rsid w:val="00A26865"/>
    <w:rsid w:val="00A27114"/>
    <w:rsid w:val="00A2759D"/>
    <w:rsid w:val="00A27A71"/>
    <w:rsid w:val="00A27E06"/>
    <w:rsid w:val="00A3098C"/>
    <w:rsid w:val="00A32F2E"/>
    <w:rsid w:val="00A35929"/>
    <w:rsid w:val="00A36045"/>
    <w:rsid w:val="00A36818"/>
    <w:rsid w:val="00A36B83"/>
    <w:rsid w:val="00A37A8B"/>
    <w:rsid w:val="00A37D0C"/>
    <w:rsid w:val="00A408F0"/>
    <w:rsid w:val="00A40984"/>
    <w:rsid w:val="00A4180C"/>
    <w:rsid w:val="00A43205"/>
    <w:rsid w:val="00A43D00"/>
    <w:rsid w:val="00A43D22"/>
    <w:rsid w:val="00A43FB4"/>
    <w:rsid w:val="00A43FC0"/>
    <w:rsid w:val="00A440BB"/>
    <w:rsid w:val="00A44516"/>
    <w:rsid w:val="00A449E8"/>
    <w:rsid w:val="00A44A80"/>
    <w:rsid w:val="00A44FD3"/>
    <w:rsid w:val="00A45B02"/>
    <w:rsid w:val="00A45D36"/>
    <w:rsid w:val="00A465A4"/>
    <w:rsid w:val="00A46A9D"/>
    <w:rsid w:val="00A4745F"/>
    <w:rsid w:val="00A50E72"/>
    <w:rsid w:val="00A519B4"/>
    <w:rsid w:val="00A52D3B"/>
    <w:rsid w:val="00A53F16"/>
    <w:rsid w:val="00A54A5E"/>
    <w:rsid w:val="00A54ED6"/>
    <w:rsid w:val="00A56EFF"/>
    <w:rsid w:val="00A56FDA"/>
    <w:rsid w:val="00A60DC7"/>
    <w:rsid w:val="00A61204"/>
    <w:rsid w:val="00A6270B"/>
    <w:rsid w:val="00A63F06"/>
    <w:rsid w:val="00A64274"/>
    <w:rsid w:val="00A64572"/>
    <w:rsid w:val="00A646D9"/>
    <w:rsid w:val="00A65A1B"/>
    <w:rsid w:val="00A6616F"/>
    <w:rsid w:val="00A66221"/>
    <w:rsid w:val="00A664AA"/>
    <w:rsid w:val="00A664CB"/>
    <w:rsid w:val="00A66BB2"/>
    <w:rsid w:val="00A679B5"/>
    <w:rsid w:val="00A67E5B"/>
    <w:rsid w:val="00A721AB"/>
    <w:rsid w:val="00A72C19"/>
    <w:rsid w:val="00A7376D"/>
    <w:rsid w:val="00A74824"/>
    <w:rsid w:val="00A7519F"/>
    <w:rsid w:val="00A758F8"/>
    <w:rsid w:val="00A80E01"/>
    <w:rsid w:val="00A80EC4"/>
    <w:rsid w:val="00A81CED"/>
    <w:rsid w:val="00A82258"/>
    <w:rsid w:val="00A826BE"/>
    <w:rsid w:val="00A82FEC"/>
    <w:rsid w:val="00A843E0"/>
    <w:rsid w:val="00A85564"/>
    <w:rsid w:val="00A861E3"/>
    <w:rsid w:val="00A861FA"/>
    <w:rsid w:val="00A86C06"/>
    <w:rsid w:val="00A86D6D"/>
    <w:rsid w:val="00A871FE"/>
    <w:rsid w:val="00A873FD"/>
    <w:rsid w:val="00A87FFD"/>
    <w:rsid w:val="00A902DD"/>
    <w:rsid w:val="00A90345"/>
    <w:rsid w:val="00A91E05"/>
    <w:rsid w:val="00A92103"/>
    <w:rsid w:val="00A92963"/>
    <w:rsid w:val="00A93171"/>
    <w:rsid w:val="00A9422D"/>
    <w:rsid w:val="00A94F04"/>
    <w:rsid w:val="00A95634"/>
    <w:rsid w:val="00A95CAC"/>
    <w:rsid w:val="00A964C3"/>
    <w:rsid w:val="00A96A5D"/>
    <w:rsid w:val="00A974D6"/>
    <w:rsid w:val="00AA1921"/>
    <w:rsid w:val="00AA1F1F"/>
    <w:rsid w:val="00AA2B9E"/>
    <w:rsid w:val="00AA4655"/>
    <w:rsid w:val="00AA5746"/>
    <w:rsid w:val="00AA5E68"/>
    <w:rsid w:val="00AA6BC3"/>
    <w:rsid w:val="00AA728D"/>
    <w:rsid w:val="00AA75F1"/>
    <w:rsid w:val="00AA7B61"/>
    <w:rsid w:val="00AA7D29"/>
    <w:rsid w:val="00AB0644"/>
    <w:rsid w:val="00AB07D6"/>
    <w:rsid w:val="00AB11EE"/>
    <w:rsid w:val="00AB127D"/>
    <w:rsid w:val="00AB1497"/>
    <w:rsid w:val="00AB2B8F"/>
    <w:rsid w:val="00AB38FD"/>
    <w:rsid w:val="00AB39A7"/>
    <w:rsid w:val="00AB4451"/>
    <w:rsid w:val="00AB4EE7"/>
    <w:rsid w:val="00AB5110"/>
    <w:rsid w:val="00AB67EB"/>
    <w:rsid w:val="00AB7523"/>
    <w:rsid w:val="00AB77B4"/>
    <w:rsid w:val="00AB7BC0"/>
    <w:rsid w:val="00AC059B"/>
    <w:rsid w:val="00AC27C0"/>
    <w:rsid w:val="00AC2804"/>
    <w:rsid w:val="00AC30D5"/>
    <w:rsid w:val="00AC3F4F"/>
    <w:rsid w:val="00AC4C89"/>
    <w:rsid w:val="00AC4E19"/>
    <w:rsid w:val="00AC53A7"/>
    <w:rsid w:val="00AC6151"/>
    <w:rsid w:val="00AC61BF"/>
    <w:rsid w:val="00AC662A"/>
    <w:rsid w:val="00AC679B"/>
    <w:rsid w:val="00AC759C"/>
    <w:rsid w:val="00AD0B31"/>
    <w:rsid w:val="00AD0DB5"/>
    <w:rsid w:val="00AD103F"/>
    <w:rsid w:val="00AD1C22"/>
    <w:rsid w:val="00AD1FE3"/>
    <w:rsid w:val="00AD23EA"/>
    <w:rsid w:val="00AD25FA"/>
    <w:rsid w:val="00AD2753"/>
    <w:rsid w:val="00AD45C7"/>
    <w:rsid w:val="00AD482A"/>
    <w:rsid w:val="00AD4D3B"/>
    <w:rsid w:val="00AD5214"/>
    <w:rsid w:val="00AD56D9"/>
    <w:rsid w:val="00AD5B81"/>
    <w:rsid w:val="00AD60B8"/>
    <w:rsid w:val="00AD6310"/>
    <w:rsid w:val="00AD6333"/>
    <w:rsid w:val="00AD665B"/>
    <w:rsid w:val="00AD7B2D"/>
    <w:rsid w:val="00AE0062"/>
    <w:rsid w:val="00AE09E2"/>
    <w:rsid w:val="00AE0EE1"/>
    <w:rsid w:val="00AE16EC"/>
    <w:rsid w:val="00AE170C"/>
    <w:rsid w:val="00AE1793"/>
    <w:rsid w:val="00AE2108"/>
    <w:rsid w:val="00AE2245"/>
    <w:rsid w:val="00AE2295"/>
    <w:rsid w:val="00AE282E"/>
    <w:rsid w:val="00AE29FB"/>
    <w:rsid w:val="00AE2F59"/>
    <w:rsid w:val="00AE4223"/>
    <w:rsid w:val="00AE5BA3"/>
    <w:rsid w:val="00AE76F7"/>
    <w:rsid w:val="00AE7E6A"/>
    <w:rsid w:val="00AF02FB"/>
    <w:rsid w:val="00AF0A98"/>
    <w:rsid w:val="00AF11A2"/>
    <w:rsid w:val="00AF1608"/>
    <w:rsid w:val="00AF2295"/>
    <w:rsid w:val="00AF284E"/>
    <w:rsid w:val="00AF2DF4"/>
    <w:rsid w:val="00AF3040"/>
    <w:rsid w:val="00AF46BB"/>
    <w:rsid w:val="00AF5504"/>
    <w:rsid w:val="00AF553D"/>
    <w:rsid w:val="00AF6926"/>
    <w:rsid w:val="00AF6FA2"/>
    <w:rsid w:val="00AF72E8"/>
    <w:rsid w:val="00AF73F2"/>
    <w:rsid w:val="00AF7C3F"/>
    <w:rsid w:val="00B0035F"/>
    <w:rsid w:val="00B00C50"/>
    <w:rsid w:val="00B0126B"/>
    <w:rsid w:val="00B01DD6"/>
    <w:rsid w:val="00B02C20"/>
    <w:rsid w:val="00B03B2C"/>
    <w:rsid w:val="00B03E75"/>
    <w:rsid w:val="00B044B8"/>
    <w:rsid w:val="00B045F4"/>
    <w:rsid w:val="00B04D7A"/>
    <w:rsid w:val="00B05346"/>
    <w:rsid w:val="00B05956"/>
    <w:rsid w:val="00B061E1"/>
    <w:rsid w:val="00B0651D"/>
    <w:rsid w:val="00B073FC"/>
    <w:rsid w:val="00B07D63"/>
    <w:rsid w:val="00B10039"/>
    <w:rsid w:val="00B10345"/>
    <w:rsid w:val="00B12084"/>
    <w:rsid w:val="00B12516"/>
    <w:rsid w:val="00B13A42"/>
    <w:rsid w:val="00B14A9D"/>
    <w:rsid w:val="00B14AA7"/>
    <w:rsid w:val="00B14D8A"/>
    <w:rsid w:val="00B17A33"/>
    <w:rsid w:val="00B200FE"/>
    <w:rsid w:val="00B20474"/>
    <w:rsid w:val="00B20673"/>
    <w:rsid w:val="00B20CF3"/>
    <w:rsid w:val="00B20E66"/>
    <w:rsid w:val="00B20E8A"/>
    <w:rsid w:val="00B212DC"/>
    <w:rsid w:val="00B21350"/>
    <w:rsid w:val="00B21DD4"/>
    <w:rsid w:val="00B223D4"/>
    <w:rsid w:val="00B2242A"/>
    <w:rsid w:val="00B22662"/>
    <w:rsid w:val="00B228A8"/>
    <w:rsid w:val="00B22D65"/>
    <w:rsid w:val="00B232E6"/>
    <w:rsid w:val="00B2357C"/>
    <w:rsid w:val="00B23F1D"/>
    <w:rsid w:val="00B24232"/>
    <w:rsid w:val="00B2431F"/>
    <w:rsid w:val="00B25047"/>
    <w:rsid w:val="00B250AD"/>
    <w:rsid w:val="00B259D2"/>
    <w:rsid w:val="00B275DF"/>
    <w:rsid w:val="00B27B42"/>
    <w:rsid w:val="00B27E1D"/>
    <w:rsid w:val="00B3086B"/>
    <w:rsid w:val="00B30B4F"/>
    <w:rsid w:val="00B30DAA"/>
    <w:rsid w:val="00B30E71"/>
    <w:rsid w:val="00B31460"/>
    <w:rsid w:val="00B315F3"/>
    <w:rsid w:val="00B3178E"/>
    <w:rsid w:val="00B31811"/>
    <w:rsid w:val="00B3194A"/>
    <w:rsid w:val="00B319F5"/>
    <w:rsid w:val="00B32909"/>
    <w:rsid w:val="00B32CA5"/>
    <w:rsid w:val="00B33A35"/>
    <w:rsid w:val="00B33FA7"/>
    <w:rsid w:val="00B3492C"/>
    <w:rsid w:val="00B36497"/>
    <w:rsid w:val="00B36513"/>
    <w:rsid w:val="00B36973"/>
    <w:rsid w:val="00B36F32"/>
    <w:rsid w:val="00B3784D"/>
    <w:rsid w:val="00B3791F"/>
    <w:rsid w:val="00B40290"/>
    <w:rsid w:val="00B405F1"/>
    <w:rsid w:val="00B40968"/>
    <w:rsid w:val="00B40A36"/>
    <w:rsid w:val="00B417FD"/>
    <w:rsid w:val="00B4229F"/>
    <w:rsid w:val="00B42317"/>
    <w:rsid w:val="00B425E2"/>
    <w:rsid w:val="00B42EF1"/>
    <w:rsid w:val="00B43CC0"/>
    <w:rsid w:val="00B43DCD"/>
    <w:rsid w:val="00B43F65"/>
    <w:rsid w:val="00B4432E"/>
    <w:rsid w:val="00B4548A"/>
    <w:rsid w:val="00B45AFF"/>
    <w:rsid w:val="00B46B15"/>
    <w:rsid w:val="00B4751D"/>
    <w:rsid w:val="00B47AAB"/>
    <w:rsid w:val="00B47D2B"/>
    <w:rsid w:val="00B50082"/>
    <w:rsid w:val="00B50274"/>
    <w:rsid w:val="00B51BE0"/>
    <w:rsid w:val="00B51F26"/>
    <w:rsid w:val="00B524E3"/>
    <w:rsid w:val="00B52812"/>
    <w:rsid w:val="00B53352"/>
    <w:rsid w:val="00B539E3"/>
    <w:rsid w:val="00B544A9"/>
    <w:rsid w:val="00B551A2"/>
    <w:rsid w:val="00B5526C"/>
    <w:rsid w:val="00B55FFF"/>
    <w:rsid w:val="00B567FD"/>
    <w:rsid w:val="00B56C26"/>
    <w:rsid w:val="00B56E0A"/>
    <w:rsid w:val="00B56E19"/>
    <w:rsid w:val="00B56E8A"/>
    <w:rsid w:val="00B6011F"/>
    <w:rsid w:val="00B610EF"/>
    <w:rsid w:val="00B6263D"/>
    <w:rsid w:val="00B62E03"/>
    <w:rsid w:val="00B636AD"/>
    <w:rsid w:val="00B63732"/>
    <w:rsid w:val="00B63AA5"/>
    <w:rsid w:val="00B65048"/>
    <w:rsid w:val="00B6514A"/>
    <w:rsid w:val="00B6562F"/>
    <w:rsid w:val="00B65DCF"/>
    <w:rsid w:val="00B662EB"/>
    <w:rsid w:val="00B66B21"/>
    <w:rsid w:val="00B67067"/>
    <w:rsid w:val="00B675DC"/>
    <w:rsid w:val="00B67AF5"/>
    <w:rsid w:val="00B67BE7"/>
    <w:rsid w:val="00B67CA2"/>
    <w:rsid w:val="00B67E73"/>
    <w:rsid w:val="00B7046A"/>
    <w:rsid w:val="00B70809"/>
    <w:rsid w:val="00B71AAB"/>
    <w:rsid w:val="00B74070"/>
    <w:rsid w:val="00B744E0"/>
    <w:rsid w:val="00B74C7D"/>
    <w:rsid w:val="00B74D94"/>
    <w:rsid w:val="00B7588F"/>
    <w:rsid w:val="00B75F8F"/>
    <w:rsid w:val="00B76547"/>
    <w:rsid w:val="00B766AA"/>
    <w:rsid w:val="00B766E0"/>
    <w:rsid w:val="00B769AC"/>
    <w:rsid w:val="00B76B3C"/>
    <w:rsid w:val="00B779A3"/>
    <w:rsid w:val="00B77B80"/>
    <w:rsid w:val="00B81897"/>
    <w:rsid w:val="00B81971"/>
    <w:rsid w:val="00B819E5"/>
    <w:rsid w:val="00B81A29"/>
    <w:rsid w:val="00B81BD8"/>
    <w:rsid w:val="00B81EA3"/>
    <w:rsid w:val="00B8246E"/>
    <w:rsid w:val="00B825D7"/>
    <w:rsid w:val="00B82974"/>
    <w:rsid w:val="00B82EBB"/>
    <w:rsid w:val="00B831A1"/>
    <w:rsid w:val="00B83E75"/>
    <w:rsid w:val="00B83FE6"/>
    <w:rsid w:val="00B84DE5"/>
    <w:rsid w:val="00B84ED0"/>
    <w:rsid w:val="00B85B47"/>
    <w:rsid w:val="00B87177"/>
    <w:rsid w:val="00B875E8"/>
    <w:rsid w:val="00B87690"/>
    <w:rsid w:val="00B87B48"/>
    <w:rsid w:val="00B87F49"/>
    <w:rsid w:val="00B90B4C"/>
    <w:rsid w:val="00B91771"/>
    <w:rsid w:val="00B91CDC"/>
    <w:rsid w:val="00B92661"/>
    <w:rsid w:val="00B92E26"/>
    <w:rsid w:val="00B94E63"/>
    <w:rsid w:val="00B96926"/>
    <w:rsid w:val="00BA2EB6"/>
    <w:rsid w:val="00BA2F44"/>
    <w:rsid w:val="00BA3D57"/>
    <w:rsid w:val="00BA401D"/>
    <w:rsid w:val="00BA4475"/>
    <w:rsid w:val="00BA5042"/>
    <w:rsid w:val="00BA5391"/>
    <w:rsid w:val="00BA65DF"/>
    <w:rsid w:val="00BA6830"/>
    <w:rsid w:val="00BA6B63"/>
    <w:rsid w:val="00BA6CCA"/>
    <w:rsid w:val="00BA7D7A"/>
    <w:rsid w:val="00BB05C2"/>
    <w:rsid w:val="00BB0CD0"/>
    <w:rsid w:val="00BB2747"/>
    <w:rsid w:val="00BB2852"/>
    <w:rsid w:val="00BB2C76"/>
    <w:rsid w:val="00BB2E2B"/>
    <w:rsid w:val="00BB3575"/>
    <w:rsid w:val="00BB3942"/>
    <w:rsid w:val="00BB4AA1"/>
    <w:rsid w:val="00BB53B0"/>
    <w:rsid w:val="00BB6591"/>
    <w:rsid w:val="00BB7B92"/>
    <w:rsid w:val="00BC1A1C"/>
    <w:rsid w:val="00BC1DAF"/>
    <w:rsid w:val="00BC2D2F"/>
    <w:rsid w:val="00BC4B27"/>
    <w:rsid w:val="00BC5229"/>
    <w:rsid w:val="00BC560F"/>
    <w:rsid w:val="00BC64EC"/>
    <w:rsid w:val="00BC6A1B"/>
    <w:rsid w:val="00BC7397"/>
    <w:rsid w:val="00BD055E"/>
    <w:rsid w:val="00BD0592"/>
    <w:rsid w:val="00BD201B"/>
    <w:rsid w:val="00BD206D"/>
    <w:rsid w:val="00BD30ED"/>
    <w:rsid w:val="00BD317B"/>
    <w:rsid w:val="00BD3185"/>
    <w:rsid w:val="00BD38A3"/>
    <w:rsid w:val="00BD39EA"/>
    <w:rsid w:val="00BD42A1"/>
    <w:rsid w:val="00BD4839"/>
    <w:rsid w:val="00BD4CD4"/>
    <w:rsid w:val="00BD603B"/>
    <w:rsid w:val="00BD6780"/>
    <w:rsid w:val="00BD7193"/>
    <w:rsid w:val="00BD71E8"/>
    <w:rsid w:val="00BD771B"/>
    <w:rsid w:val="00BD7BE2"/>
    <w:rsid w:val="00BD7F15"/>
    <w:rsid w:val="00BE010F"/>
    <w:rsid w:val="00BE0115"/>
    <w:rsid w:val="00BE05F5"/>
    <w:rsid w:val="00BE0EAA"/>
    <w:rsid w:val="00BE173B"/>
    <w:rsid w:val="00BE1DF6"/>
    <w:rsid w:val="00BE2253"/>
    <w:rsid w:val="00BE270D"/>
    <w:rsid w:val="00BE2B6F"/>
    <w:rsid w:val="00BE3807"/>
    <w:rsid w:val="00BE4836"/>
    <w:rsid w:val="00BE4B0F"/>
    <w:rsid w:val="00BE559C"/>
    <w:rsid w:val="00BE6C51"/>
    <w:rsid w:val="00BE7152"/>
    <w:rsid w:val="00BE7878"/>
    <w:rsid w:val="00BE795E"/>
    <w:rsid w:val="00BE79FD"/>
    <w:rsid w:val="00BE7E58"/>
    <w:rsid w:val="00BE7E6C"/>
    <w:rsid w:val="00BE7FF0"/>
    <w:rsid w:val="00BF05DE"/>
    <w:rsid w:val="00BF0C16"/>
    <w:rsid w:val="00BF0CD5"/>
    <w:rsid w:val="00BF1304"/>
    <w:rsid w:val="00BF23D3"/>
    <w:rsid w:val="00BF2501"/>
    <w:rsid w:val="00BF2F83"/>
    <w:rsid w:val="00BF327D"/>
    <w:rsid w:val="00BF3AC1"/>
    <w:rsid w:val="00BF51CE"/>
    <w:rsid w:val="00BF5773"/>
    <w:rsid w:val="00BF623B"/>
    <w:rsid w:val="00BF62EC"/>
    <w:rsid w:val="00BF65FC"/>
    <w:rsid w:val="00BF6CBA"/>
    <w:rsid w:val="00BF7429"/>
    <w:rsid w:val="00BF747D"/>
    <w:rsid w:val="00BF7DA6"/>
    <w:rsid w:val="00C00455"/>
    <w:rsid w:val="00C0056F"/>
    <w:rsid w:val="00C01228"/>
    <w:rsid w:val="00C01BDE"/>
    <w:rsid w:val="00C02CD8"/>
    <w:rsid w:val="00C02D19"/>
    <w:rsid w:val="00C034E8"/>
    <w:rsid w:val="00C035AC"/>
    <w:rsid w:val="00C04175"/>
    <w:rsid w:val="00C04CC8"/>
    <w:rsid w:val="00C05516"/>
    <w:rsid w:val="00C058D6"/>
    <w:rsid w:val="00C0707D"/>
    <w:rsid w:val="00C07221"/>
    <w:rsid w:val="00C07598"/>
    <w:rsid w:val="00C077D4"/>
    <w:rsid w:val="00C07FAC"/>
    <w:rsid w:val="00C1073F"/>
    <w:rsid w:val="00C117BC"/>
    <w:rsid w:val="00C1301C"/>
    <w:rsid w:val="00C134BB"/>
    <w:rsid w:val="00C153B6"/>
    <w:rsid w:val="00C15B6F"/>
    <w:rsid w:val="00C1601F"/>
    <w:rsid w:val="00C16269"/>
    <w:rsid w:val="00C169FE"/>
    <w:rsid w:val="00C20984"/>
    <w:rsid w:val="00C2158F"/>
    <w:rsid w:val="00C22590"/>
    <w:rsid w:val="00C225B3"/>
    <w:rsid w:val="00C22757"/>
    <w:rsid w:val="00C227BD"/>
    <w:rsid w:val="00C23628"/>
    <w:rsid w:val="00C236A3"/>
    <w:rsid w:val="00C24135"/>
    <w:rsid w:val="00C24538"/>
    <w:rsid w:val="00C25826"/>
    <w:rsid w:val="00C259BF"/>
    <w:rsid w:val="00C25C79"/>
    <w:rsid w:val="00C266D5"/>
    <w:rsid w:val="00C26D57"/>
    <w:rsid w:val="00C273CE"/>
    <w:rsid w:val="00C304DC"/>
    <w:rsid w:val="00C30AE1"/>
    <w:rsid w:val="00C30F61"/>
    <w:rsid w:val="00C31E39"/>
    <w:rsid w:val="00C329AA"/>
    <w:rsid w:val="00C34489"/>
    <w:rsid w:val="00C35358"/>
    <w:rsid w:val="00C35B10"/>
    <w:rsid w:val="00C35DB1"/>
    <w:rsid w:val="00C371CF"/>
    <w:rsid w:val="00C3733F"/>
    <w:rsid w:val="00C408B1"/>
    <w:rsid w:val="00C417F0"/>
    <w:rsid w:val="00C41878"/>
    <w:rsid w:val="00C41F11"/>
    <w:rsid w:val="00C4341E"/>
    <w:rsid w:val="00C439BD"/>
    <w:rsid w:val="00C43ABD"/>
    <w:rsid w:val="00C43CD7"/>
    <w:rsid w:val="00C443BE"/>
    <w:rsid w:val="00C44A77"/>
    <w:rsid w:val="00C455A4"/>
    <w:rsid w:val="00C4591F"/>
    <w:rsid w:val="00C45C31"/>
    <w:rsid w:val="00C463D5"/>
    <w:rsid w:val="00C463ED"/>
    <w:rsid w:val="00C464FB"/>
    <w:rsid w:val="00C4691C"/>
    <w:rsid w:val="00C46A2E"/>
    <w:rsid w:val="00C46C30"/>
    <w:rsid w:val="00C46E44"/>
    <w:rsid w:val="00C46FBF"/>
    <w:rsid w:val="00C470E7"/>
    <w:rsid w:val="00C500B4"/>
    <w:rsid w:val="00C503E3"/>
    <w:rsid w:val="00C5049C"/>
    <w:rsid w:val="00C515B0"/>
    <w:rsid w:val="00C518E7"/>
    <w:rsid w:val="00C534A5"/>
    <w:rsid w:val="00C53B0C"/>
    <w:rsid w:val="00C53C0B"/>
    <w:rsid w:val="00C542AA"/>
    <w:rsid w:val="00C543C7"/>
    <w:rsid w:val="00C54D55"/>
    <w:rsid w:val="00C553D3"/>
    <w:rsid w:val="00C55B58"/>
    <w:rsid w:val="00C56524"/>
    <w:rsid w:val="00C5655D"/>
    <w:rsid w:val="00C566ED"/>
    <w:rsid w:val="00C568A2"/>
    <w:rsid w:val="00C570C4"/>
    <w:rsid w:val="00C57897"/>
    <w:rsid w:val="00C600B3"/>
    <w:rsid w:val="00C60E02"/>
    <w:rsid w:val="00C60FC7"/>
    <w:rsid w:val="00C621A1"/>
    <w:rsid w:val="00C621DE"/>
    <w:rsid w:val="00C6282C"/>
    <w:rsid w:val="00C62934"/>
    <w:rsid w:val="00C63185"/>
    <w:rsid w:val="00C63B78"/>
    <w:rsid w:val="00C63DC3"/>
    <w:rsid w:val="00C63E3B"/>
    <w:rsid w:val="00C64ABB"/>
    <w:rsid w:val="00C64E7D"/>
    <w:rsid w:val="00C67377"/>
    <w:rsid w:val="00C67793"/>
    <w:rsid w:val="00C67CA1"/>
    <w:rsid w:val="00C70F7B"/>
    <w:rsid w:val="00C71218"/>
    <w:rsid w:val="00C71A54"/>
    <w:rsid w:val="00C71F52"/>
    <w:rsid w:val="00C7226B"/>
    <w:rsid w:val="00C723E2"/>
    <w:rsid w:val="00C7246C"/>
    <w:rsid w:val="00C72F33"/>
    <w:rsid w:val="00C73041"/>
    <w:rsid w:val="00C7342E"/>
    <w:rsid w:val="00C73786"/>
    <w:rsid w:val="00C73C6E"/>
    <w:rsid w:val="00C73CBF"/>
    <w:rsid w:val="00C73D32"/>
    <w:rsid w:val="00C73D79"/>
    <w:rsid w:val="00C7446C"/>
    <w:rsid w:val="00C745F7"/>
    <w:rsid w:val="00C750D5"/>
    <w:rsid w:val="00C762BD"/>
    <w:rsid w:val="00C76390"/>
    <w:rsid w:val="00C76697"/>
    <w:rsid w:val="00C76D61"/>
    <w:rsid w:val="00C7748E"/>
    <w:rsid w:val="00C77B35"/>
    <w:rsid w:val="00C77D56"/>
    <w:rsid w:val="00C77DE4"/>
    <w:rsid w:val="00C8042E"/>
    <w:rsid w:val="00C8151F"/>
    <w:rsid w:val="00C829C6"/>
    <w:rsid w:val="00C832AD"/>
    <w:rsid w:val="00C84336"/>
    <w:rsid w:val="00C843F0"/>
    <w:rsid w:val="00C8557F"/>
    <w:rsid w:val="00C867C0"/>
    <w:rsid w:val="00C8781A"/>
    <w:rsid w:val="00C87E44"/>
    <w:rsid w:val="00C9030B"/>
    <w:rsid w:val="00C9278A"/>
    <w:rsid w:val="00C92BD9"/>
    <w:rsid w:val="00C92EE1"/>
    <w:rsid w:val="00C93214"/>
    <w:rsid w:val="00C933BB"/>
    <w:rsid w:val="00C93658"/>
    <w:rsid w:val="00C94580"/>
    <w:rsid w:val="00C95171"/>
    <w:rsid w:val="00C952B3"/>
    <w:rsid w:val="00C952B7"/>
    <w:rsid w:val="00C96EE2"/>
    <w:rsid w:val="00C96FE4"/>
    <w:rsid w:val="00C97779"/>
    <w:rsid w:val="00C97E71"/>
    <w:rsid w:val="00CA072F"/>
    <w:rsid w:val="00CA0C7C"/>
    <w:rsid w:val="00CA0FFF"/>
    <w:rsid w:val="00CA18E1"/>
    <w:rsid w:val="00CA1914"/>
    <w:rsid w:val="00CA1E95"/>
    <w:rsid w:val="00CA277B"/>
    <w:rsid w:val="00CA29B6"/>
    <w:rsid w:val="00CA2A68"/>
    <w:rsid w:val="00CA2DAA"/>
    <w:rsid w:val="00CA2E65"/>
    <w:rsid w:val="00CA47F2"/>
    <w:rsid w:val="00CA59BE"/>
    <w:rsid w:val="00CA63FD"/>
    <w:rsid w:val="00CA64C5"/>
    <w:rsid w:val="00CA6683"/>
    <w:rsid w:val="00CA6A00"/>
    <w:rsid w:val="00CA6D63"/>
    <w:rsid w:val="00CA6F18"/>
    <w:rsid w:val="00CA7039"/>
    <w:rsid w:val="00CA7302"/>
    <w:rsid w:val="00CA7E33"/>
    <w:rsid w:val="00CB028C"/>
    <w:rsid w:val="00CB073B"/>
    <w:rsid w:val="00CB13F9"/>
    <w:rsid w:val="00CB158B"/>
    <w:rsid w:val="00CB1855"/>
    <w:rsid w:val="00CB239B"/>
    <w:rsid w:val="00CB33B6"/>
    <w:rsid w:val="00CB36EA"/>
    <w:rsid w:val="00CB37D2"/>
    <w:rsid w:val="00CB53E4"/>
    <w:rsid w:val="00CB61B7"/>
    <w:rsid w:val="00CB6AF8"/>
    <w:rsid w:val="00CB78D2"/>
    <w:rsid w:val="00CB7F73"/>
    <w:rsid w:val="00CC3A53"/>
    <w:rsid w:val="00CC3EAD"/>
    <w:rsid w:val="00CC4DDD"/>
    <w:rsid w:val="00CC54F8"/>
    <w:rsid w:val="00CC6B52"/>
    <w:rsid w:val="00CC6D74"/>
    <w:rsid w:val="00CC7063"/>
    <w:rsid w:val="00CC708D"/>
    <w:rsid w:val="00CC7233"/>
    <w:rsid w:val="00CC7625"/>
    <w:rsid w:val="00CC7672"/>
    <w:rsid w:val="00CD0A3B"/>
    <w:rsid w:val="00CD11D2"/>
    <w:rsid w:val="00CD1647"/>
    <w:rsid w:val="00CD1992"/>
    <w:rsid w:val="00CD1C25"/>
    <w:rsid w:val="00CD453A"/>
    <w:rsid w:val="00CD4744"/>
    <w:rsid w:val="00CD5277"/>
    <w:rsid w:val="00CD531B"/>
    <w:rsid w:val="00CD6FBA"/>
    <w:rsid w:val="00CD7454"/>
    <w:rsid w:val="00CE0750"/>
    <w:rsid w:val="00CE1065"/>
    <w:rsid w:val="00CE1524"/>
    <w:rsid w:val="00CE2F0A"/>
    <w:rsid w:val="00CE37B4"/>
    <w:rsid w:val="00CE3BD6"/>
    <w:rsid w:val="00CE3FA6"/>
    <w:rsid w:val="00CE55E7"/>
    <w:rsid w:val="00CE5799"/>
    <w:rsid w:val="00CE5CA0"/>
    <w:rsid w:val="00CE5F41"/>
    <w:rsid w:val="00CE65B2"/>
    <w:rsid w:val="00CE6A4B"/>
    <w:rsid w:val="00CE72AD"/>
    <w:rsid w:val="00CE7C48"/>
    <w:rsid w:val="00CE7E7F"/>
    <w:rsid w:val="00CF066E"/>
    <w:rsid w:val="00CF0837"/>
    <w:rsid w:val="00CF1010"/>
    <w:rsid w:val="00CF1069"/>
    <w:rsid w:val="00CF1316"/>
    <w:rsid w:val="00CF133D"/>
    <w:rsid w:val="00CF1958"/>
    <w:rsid w:val="00CF1E3E"/>
    <w:rsid w:val="00CF2596"/>
    <w:rsid w:val="00CF2657"/>
    <w:rsid w:val="00CF33E8"/>
    <w:rsid w:val="00CF40DA"/>
    <w:rsid w:val="00CF42C6"/>
    <w:rsid w:val="00CF4559"/>
    <w:rsid w:val="00CF5547"/>
    <w:rsid w:val="00CF5CAC"/>
    <w:rsid w:val="00CF5D9F"/>
    <w:rsid w:val="00CF6066"/>
    <w:rsid w:val="00CF6C98"/>
    <w:rsid w:val="00CF6CDF"/>
    <w:rsid w:val="00CF761D"/>
    <w:rsid w:val="00D003D9"/>
    <w:rsid w:val="00D004E7"/>
    <w:rsid w:val="00D00ACA"/>
    <w:rsid w:val="00D01192"/>
    <w:rsid w:val="00D01198"/>
    <w:rsid w:val="00D01E27"/>
    <w:rsid w:val="00D023EB"/>
    <w:rsid w:val="00D02579"/>
    <w:rsid w:val="00D02F8D"/>
    <w:rsid w:val="00D04578"/>
    <w:rsid w:val="00D051D2"/>
    <w:rsid w:val="00D05D37"/>
    <w:rsid w:val="00D05D4D"/>
    <w:rsid w:val="00D05F36"/>
    <w:rsid w:val="00D0625F"/>
    <w:rsid w:val="00D06534"/>
    <w:rsid w:val="00D06875"/>
    <w:rsid w:val="00D06B90"/>
    <w:rsid w:val="00D071AA"/>
    <w:rsid w:val="00D071D6"/>
    <w:rsid w:val="00D074DC"/>
    <w:rsid w:val="00D07649"/>
    <w:rsid w:val="00D10804"/>
    <w:rsid w:val="00D10A5F"/>
    <w:rsid w:val="00D11250"/>
    <w:rsid w:val="00D11BBF"/>
    <w:rsid w:val="00D11C25"/>
    <w:rsid w:val="00D12092"/>
    <w:rsid w:val="00D1261E"/>
    <w:rsid w:val="00D12866"/>
    <w:rsid w:val="00D12AB8"/>
    <w:rsid w:val="00D13279"/>
    <w:rsid w:val="00D1370D"/>
    <w:rsid w:val="00D13CC8"/>
    <w:rsid w:val="00D145B7"/>
    <w:rsid w:val="00D14EEB"/>
    <w:rsid w:val="00D1503E"/>
    <w:rsid w:val="00D15D03"/>
    <w:rsid w:val="00D15F27"/>
    <w:rsid w:val="00D1612D"/>
    <w:rsid w:val="00D1669A"/>
    <w:rsid w:val="00D202EC"/>
    <w:rsid w:val="00D204BE"/>
    <w:rsid w:val="00D212BF"/>
    <w:rsid w:val="00D2137A"/>
    <w:rsid w:val="00D21383"/>
    <w:rsid w:val="00D214BF"/>
    <w:rsid w:val="00D22135"/>
    <w:rsid w:val="00D22ED0"/>
    <w:rsid w:val="00D235AC"/>
    <w:rsid w:val="00D24061"/>
    <w:rsid w:val="00D247F9"/>
    <w:rsid w:val="00D24FE4"/>
    <w:rsid w:val="00D25B1C"/>
    <w:rsid w:val="00D26363"/>
    <w:rsid w:val="00D27DC9"/>
    <w:rsid w:val="00D3080F"/>
    <w:rsid w:val="00D30B8F"/>
    <w:rsid w:val="00D32660"/>
    <w:rsid w:val="00D32664"/>
    <w:rsid w:val="00D334F5"/>
    <w:rsid w:val="00D3431E"/>
    <w:rsid w:val="00D34CDC"/>
    <w:rsid w:val="00D34FBD"/>
    <w:rsid w:val="00D34FEA"/>
    <w:rsid w:val="00D35A85"/>
    <w:rsid w:val="00D36624"/>
    <w:rsid w:val="00D36637"/>
    <w:rsid w:val="00D3665A"/>
    <w:rsid w:val="00D36DFD"/>
    <w:rsid w:val="00D3757A"/>
    <w:rsid w:val="00D37BD6"/>
    <w:rsid w:val="00D40BD8"/>
    <w:rsid w:val="00D40F4E"/>
    <w:rsid w:val="00D410B2"/>
    <w:rsid w:val="00D41192"/>
    <w:rsid w:val="00D41879"/>
    <w:rsid w:val="00D41D6B"/>
    <w:rsid w:val="00D422CD"/>
    <w:rsid w:val="00D43555"/>
    <w:rsid w:val="00D4428E"/>
    <w:rsid w:val="00D45154"/>
    <w:rsid w:val="00D4530D"/>
    <w:rsid w:val="00D45753"/>
    <w:rsid w:val="00D4602B"/>
    <w:rsid w:val="00D46BF4"/>
    <w:rsid w:val="00D46C1E"/>
    <w:rsid w:val="00D46E7F"/>
    <w:rsid w:val="00D506D3"/>
    <w:rsid w:val="00D5145C"/>
    <w:rsid w:val="00D5184D"/>
    <w:rsid w:val="00D51C6B"/>
    <w:rsid w:val="00D5360B"/>
    <w:rsid w:val="00D536B2"/>
    <w:rsid w:val="00D536CB"/>
    <w:rsid w:val="00D541B4"/>
    <w:rsid w:val="00D54871"/>
    <w:rsid w:val="00D55B60"/>
    <w:rsid w:val="00D56A2D"/>
    <w:rsid w:val="00D5761F"/>
    <w:rsid w:val="00D577E6"/>
    <w:rsid w:val="00D57F67"/>
    <w:rsid w:val="00D60E04"/>
    <w:rsid w:val="00D61C96"/>
    <w:rsid w:val="00D6206A"/>
    <w:rsid w:val="00D643D9"/>
    <w:rsid w:val="00D648E0"/>
    <w:rsid w:val="00D65058"/>
    <w:rsid w:val="00D6525D"/>
    <w:rsid w:val="00D65490"/>
    <w:rsid w:val="00D6587C"/>
    <w:rsid w:val="00D65C98"/>
    <w:rsid w:val="00D66325"/>
    <w:rsid w:val="00D6633F"/>
    <w:rsid w:val="00D667DB"/>
    <w:rsid w:val="00D66C3B"/>
    <w:rsid w:val="00D66EB5"/>
    <w:rsid w:val="00D67EE4"/>
    <w:rsid w:val="00D706A0"/>
    <w:rsid w:val="00D71889"/>
    <w:rsid w:val="00D7258D"/>
    <w:rsid w:val="00D74FB1"/>
    <w:rsid w:val="00D75051"/>
    <w:rsid w:val="00D757C1"/>
    <w:rsid w:val="00D75B47"/>
    <w:rsid w:val="00D76201"/>
    <w:rsid w:val="00D762A3"/>
    <w:rsid w:val="00D76FF7"/>
    <w:rsid w:val="00D777A7"/>
    <w:rsid w:val="00D80A56"/>
    <w:rsid w:val="00D80BB7"/>
    <w:rsid w:val="00D81113"/>
    <w:rsid w:val="00D812FB"/>
    <w:rsid w:val="00D81A21"/>
    <w:rsid w:val="00D825A5"/>
    <w:rsid w:val="00D829EB"/>
    <w:rsid w:val="00D82F38"/>
    <w:rsid w:val="00D83DDB"/>
    <w:rsid w:val="00D84DE5"/>
    <w:rsid w:val="00D8507B"/>
    <w:rsid w:val="00D85272"/>
    <w:rsid w:val="00D862BB"/>
    <w:rsid w:val="00D86CBE"/>
    <w:rsid w:val="00D86EF2"/>
    <w:rsid w:val="00D87604"/>
    <w:rsid w:val="00D9000B"/>
    <w:rsid w:val="00D90FCD"/>
    <w:rsid w:val="00D91828"/>
    <w:rsid w:val="00D9199F"/>
    <w:rsid w:val="00D92F3D"/>
    <w:rsid w:val="00D93282"/>
    <w:rsid w:val="00D94652"/>
    <w:rsid w:val="00D9510B"/>
    <w:rsid w:val="00D95EEC"/>
    <w:rsid w:val="00D9728F"/>
    <w:rsid w:val="00D9757D"/>
    <w:rsid w:val="00D976D1"/>
    <w:rsid w:val="00D97EC7"/>
    <w:rsid w:val="00DA006A"/>
    <w:rsid w:val="00DA0583"/>
    <w:rsid w:val="00DA16C2"/>
    <w:rsid w:val="00DA17EF"/>
    <w:rsid w:val="00DA1A92"/>
    <w:rsid w:val="00DA1CB1"/>
    <w:rsid w:val="00DA53BC"/>
    <w:rsid w:val="00DA5686"/>
    <w:rsid w:val="00DA662B"/>
    <w:rsid w:val="00DA71F2"/>
    <w:rsid w:val="00DA7C17"/>
    <w:rsid w:val="00DA7D6F"/>
    <w:rsid w:val="00DB1099"/>
    <w:rsid w:val="00DB129F"/>
    <w:rsid w:val="00DB179B"/>
    <w:rsid w:val="00DB24CC"/>
    <w:rsid w:val="00DB2636"/>
    <w:rsid w:val="00DB3B0C"/>
    <w:rsid w:val="00DB4177"/>
    <w:rsid w:val="00DB434F"/>
    <w:rsid w:val="00DB4414"/>
    <w:rsid w:val="00DB49EF"/>
    <w:rsid w:val="00DB4C3E"/>
    <w:rsid w:val="00DB4D40"/>
    <w:rsid w:val="00DB503F"/>
    <w:rsid w:val="00DB5457"/>
    <w:rsid w:val="00DB69DB"/>
    <w:rsid w:val="00DB6A7C"/>
    <w:rsid w:val="00DB6ACF"/>
    <w:rsid w:val="00DB6E6F"/>
    <w:rsid w:val="00DB746D"/>
    <w:rsid w:val="00DB7D11"/>
    <w:rsid w:val="00DB7FE5"/>
    <w:rsid w:val="00DC066C"/>
    <w:rsid w:val="00DC0780"/>
    <w:rsid w:val="00DC083F"/>
    <w:rsid w:val="00DC0ACD"/>
    <w:rsid w:val="00DC0BB4"/>
    <w:rsid w:val="00DC207B"/>
    <w:rsid w:val="00DC3EC0"/>
    <w:rsid w:val="00DC4982"/>
    <w:rsid w:val="00DC4D2C"/>
    <w:rsid w:val="00DC5FE5"/>
    <w:rsid w:val="00DC6183"/>
    <w:rsid w:val="00DC61B6"/>
    <w:rsid w:val="00DC6694"/>
    <w:rsid w:val="00DC7358"/>
    <w:rsid w:val="00DC7B33"/>
    <w:rsid w:val="00DC7CF3"/>
    <w:rsid w:val="00DD01C1"/>
    <w:rsid w:val="00DD07DD"/>
    <w:rsid w:val="00DD0845"/>
    <w:rsid w:val="00DD265F"/>
    <w:rsid w:val="00DD404D"/>
    <w:rsid w:val="00DD45D1"/>
    <w:rsid w:val="00DD5C1E"/>
    <w:rsid w:val="00DD6327"/>
    <w:rsid w:val="00DD6A3F"/>
    <w:rsid w:val="00DD6DC3"/>
    <w:rsid w:val="00DD6F75"/>
    <w:rsid w:val="00DD73DF"/>
    <w:rsid w:val="00DD73F6"/>
    <w:rsid w:val="00DD76D0"/>
    <w:rsid w:val="00DE135F"/>
    <w:rsid w:val="00DE2543"/>
    <w:rsid w:val="00DE2EBD"/>
    <w:rsid w:val="00DE30B0"/>
    <w:rsid w:val="00DE30D6"/>
    <w:rsid w:val="00DE564D"/>
    <w:rsid w:val="00DE64E1"/>
    <w:rsid w:val="00DE65C6"/>
    <w:rsid w:val="00DE74F4"/>
    <w:rsid w:val="00DE7F1E"/>
    <w:rsid w:val="00DE7F9D"/>
    <w:rsid w:val="00DF1A59"/>
    <w:rsid w:val="00DF2112"/>
    <w:rsid w:val="00DF3734"/>
    <w:rsid w:val="00DF3941"/>
    <w:rsid w:val="00DF3A75"/>
    <w:rsid w:val="00DF3B77"/>
    <w:rsid w:val="00DF5F1E"/>
    <w:rsid w:val="00DF6E12"/>
    <w:rsid w:val="00DF77F9"/>
    <w:rsid w:val="00DF7FF0"/>
    <w:rsid w:val="00E00211"/>
    <w:rsid w:val="00E00B1A"/>
    <w:rsid w:val="00E01356"/>
    <w:rsid w:val="00E01AAA"/>
    <w:rsid w:val="00E02930"/>
    <w:rsid w:val="00E03633"/>
    <w:rsid w:val="00E03B91"/>
    <w:rsid w:val="00E045CB"/>
    <w:rsid w:val="00E04F9B"/>
    <w:rsid w:val="00E050FA"/>
    <w:rsid w:val="00E05576"/>
    <w:rsid w:val="00E058C0"/>
    <w:rsid w:val="00E05A1E"/>
    <w:rsid w:val="00E066CE"/>
    <w:rsid w:val="00E06D4A"/>
    <w:rsid w:val="00E06D55"/>
    <w:rsid w:val="00E0712C"/>
    <w:rsid w:val="00E07718"/>
    <w:rsid w:val="00E10066"/>
    <w:rsid w:val="00E109CF"/>
    <w:rsid w:val="00E10F07"/>
    <w:rsid w:val="00E11F41"/>
    <w:rsid w:val="00E132F3"/>
    <w:rsid w:val="00E13968"/>
    <w:rsid w:val="00E13E91"/>
    <w:rsid w:val="00E14F55"/>
    <w:rsid w:val="00E15238"/>
    <w:rsid w:val="00E1586D"/>
    <w:rsid w:val="00E164C1"/>
    <w:rsid w:val="00E200D8"/>
    <w:rsid w:val="00E205C1"/>
    <w:rsid w:val="00E2077E"/>
    <w:rsid w:val="00E20B36"/>
    <w:rsid w:val="00E20BC3"/>
    <w:rsid w:val="00E20FD8"/>
    <w:rsid w:val="00E22916"/>
    <w:rsid w:val="00E2327D"/>
    <w:rsid w:val="00E23462"/>
    <w:rsid w:val="00E251FF"/>
    <w:rsid w:val="00E25C19"/>
    <w:rsid w:val="00E26306"/>
    <w:rsid w:val="00E2654A"/>
    <w:rsid w:val="00E26626"/>
    <w:rsid w:val="00E270B4"/>
    <w:rsid w:val="00E274FE"/>
    <w:rsid w:val="00E324B7"/>
    <w:rsid w:val="00E3384D"/>
    <w:rsid w:val="00E342FD"/>
    <w:rsid w:val="00E353AC"/>
    <w:rsid w:val="00E37183"/>
    <w:rsid w:val="00E37F8C"/>
    <w:rsid w:val="00E41D97"/>
    <w:rsid w:val="00E42066"/>
    <w:rsid w:val="00E4283B"/>
    <w:rsid w:val="00E437CC"/>
    <w:rsid w:val="00E44E34"/>
    <w:rsid w:val="00E45228"/>
    <w:rsid w:val="00E45B4B"/>
    <w:rsid w:val="00E4608E"/>
    <w:rsid w:val="00E461EF"/>
    <w:rsid w:val="00E4662D"/>
    <w:rsid w:val="00E4788B"/>
    <w:rsid w:val="00E47B33"/>
    <w:rsid w:val="00E50E93"/>
    <w:rsid w:val="00E5109B"/>
    <w:rsid w:val="00E52274"/>
    <w:rsid w:val="00E52CDB"/>
    <w:rsid w:val="00E531B6"/>
    <w:rsid w:val="00E53A79"/>
    <w:rsid w:val="00E5426D"/>
    <w:rsid w:val="00E54F47"/>
    <w:rsid w:val="00E54FA1"/>
    <w:rsid w:val="00E55A44"/>
    <w:rsid w:val="00E55CF3"/>
    <w:rsid w:val="00E5669B"/>
    <w:rsid w:val="00E57337"/>
    <w:rsid w:val="00E574A3"/>
    <w:rsid w:val="00E57912"/>
    <w:rsid w:val="00E6017C"/>
    <w:rsid w:val="00E60313"/>
    <w:rsid w:val="00E60371"/>
    <w:rsid w:val="00E60474"/>
    <w:rsid w:val="00E606D2"/>
    <w:rsid w:val="00E61481"/>
    <w:rsid w:val="00E61BF1"/>
    <w:rsid w:val="00E62321"/>
    <w:rsid w:val="00E629C4"/>
    <w:rsid w:val="00E63243"/>
    <w:rsid w:val="00E63767"/>
    <w:rsid w:val="00E63C04"/>
    <w:rsid w:val="00E64103"/>
    <w:rsid w:val="00E657F1"/>
    <w:rsid w:val="00E66279"/>
    <w:rsid w:val="00E67EA0"/>
    <w:rsid w:val="00E70DC4"/>
    <w:rsid w:val="00E716AE"/>
    <w:rsid w:val="00E719BE"/>
    <w:rsid w:val="00E7252B"/>
    <w:rsid w:val="00E72962"/>
    <w:rsid w:val="00E73748"/>
    <w:rsid w:val="00E73C99"/>
    <w:rsid w:val="00E74BA3"/>
    <w:rsid w:val="00E74DE1"/>
    <w:rsid w:val="00E74F7F"/>
    <w:rsid w:val="00E75008"/>
    <w:rsid w:val="00E755E1"/>
    <w:rsid w:val="00E75C3B"/>
    <w:rsid w:val="00E75DC7"/>
    <w:rsid w:val="00E75F33"/>
    <w:rsid w:val="00E76856"/>
    <w:rsid w:val="00E76A4E"/>
    <w:rsid w:val="00E8024D"/>
    <w:rsid w:val="00E802C4"/>
    <w:rsid w:val="00E8052B"/>
    <w:rsid w:val="00E80E3E"/>
    <w:rsid w:val="00E815A4"/>
    <w:rsid w:val="00E82090"/>
    <w:rsid w:val="00E829D7"/>
    <w:rsid w:val="00E82D3F"/>
    <w:rsid w:val="00E83C70"/>
    <w:rsid w:val="00E84697"/>
    <w:rsid w:val="00E84F9C"/>
    <w:rsid w:val="00E853B6"/>
    <w:rsid w:val="00E863EA"/>
    <w:rsid w:val="00E86A79"/>
    <w:rsid w:val="00E86B7F"/>
    <w:rsid w:val="00E86F72"/>
    <w:rsid w:val="00E90A67"/>
    <w:rsid w:val="00E91540"/>
    <w:rsid w:val="00E91FA6"/>
    <w:rsid w:val="00E92ABF"/>
    <w:rsid w:val="00E93A92"/>
    <w:rsid w:val="00E943C9"/>
    <w:rsid w:val="00E958F3"/>
    <w:rsid w:val="00E96140"/>
    <w:rsid w:val="00E97346"/>
    <w:rsid w:val="00EA0331"/>
    <w:rsid w:val="00EA09E8"/>
    <w:rsid w:val="00EA1199"/>
    <w:rsid w:val="00EA23FB"/>
    <w:rsid w:val="00EA26C9"/>
    <w:rsid w:val="00EA278C"/>
    <w:rsid w:val="00EA2844"/>
    <w:rsid w:val="00EA3127"/>
    <w:rsid w:val="00EA4EC0"/>
    <w:rsid w:val="00EA4F95"/>
    <w:rsid w:val="00EA5055"/>
    <w:rsid w:val="00EA563C"/>
    <w:rsid w:val="00EA58A9"/>
    <w:rsid w:val="00EA6121"/>
    <w:rsid w:val="00EA6771"/>
    <w:rsid w:val="00EA69E3"/>
    <w:rsid w:val="00EA753B"/>
    <w:rsid w:val="00EA7655"/>
    <w:rsid w:val="00EB0074"/>
    <w:rsid w:val="00EB0967"/>
    <w:rsid w:val="00EB108A"/>
    <w:rsid w:val="00EB1663"/>
    <w:rsid w:val="00EB1CB3"/>
    <w:rsid w:val="00EB2989"/>
    <w:rsid w:val="00EB2C4A"/>
    <w:rsid w:val="00EB2D47"/>
    <w:rsid w:val="00EB469A"/>
    <w:rsid w:val="00EB4808"/>
    <w:rsid w:val="00EB48A3"/>
    <w:rsid w:val="00EB532A"/>
    <w:rsid w:val="00EB6016"/>
    <w:rsid w:val="00EB61B4"/>
    <w:rsid w:val="00EB6339"/>
    <w:rsid w:val="00EB65BB"/>
    <w:rsid w:val="00EB6D18"/>
    <w:rsid w:val="00EB6F3E"/>
    <w:rsid w:val="00EC08D8"/>
    <w:rsid w:val="00EC10F6"/>
    <w:rsid w:val="00EC1CD7"/>
    <w:rsid w:val="00EC2998"/>
    <w:rsid w:val="00EC4161"/>
    <w:rsid w:val="00EC4FA2"/>
    <w:rsid w:val="00EC50C8"/>
    <w:rsid w:val="00EC5243"/>
    <w:rsid w:val="00EC5B08"/>
    <w:rsid w:val="00EC6D26"/>
    <w:rsid w:val="00EC732C"/>
    <w:rsid w:val="00EC7357"/>
    <w:rsid w:val="00EC7FEA"/>
    <w:rsid w:val="00ED02C8"/>
    <w:rsid w:val="00ED0F11"/>
    <w:rsid w:val="00ED1CDE"/>
    <w:rsid w:val="00ED1DFC"/>
    <w:rsid w:val="00ED2655"/>
    <w:rsid w:val="00ED2AE8"/>
    <w:rsid w:val="00ED3769"/>
    <w:rsid w:val="00ED40F6"/>
    <w:rsid w:val="00ED4A8A"/>
    <w:rsid w:val="00ED55F8"/>
    <w:rsid w:val="00ED6433"/>
    <w:rsid w:val="00ED7D04"/>
    <w:rsid w:val="00EE056D"/>
    <w:rsid w:val="00EE0DF5"/>
    <w:rsid w:val="00EE0ECC"/>
    <w:rsid w:val="00EE1C47"/>
    <w:rsid w:val="00EE390E"/>
    <w:rsid w:val="00EE3E10"/>
    <w:rsid w:val="00EE4ED7"/>
    <w:rsid w:val="00EE54FA"/>
    <w:rsid w:val="00EE6CF9"/>
    <w:rsid w:val="00EE7C94"/>
    <w:rsid w:val="00EE7DAA"/>
    <w:rsid w:val="00EF16F5"/>
    <w:rsid w:val="00EF1A71"/>
    <w:rsid w:val="00EF21D3"/>
    <w:rsid w:val="00EF2C05"/>
    <w:rsid w:val="00EF2D52"/>
    <w:rsid w:val="00EF357F"/>
    <w:rsid w:val="00EF3C93"/>
    <w:rsid w:val="00EF4051"/>
    <w:rsid w:val="00EF42E8"/>
    <w:rsid w:val="00EF48EB"/>
    <w:rsid w:val="00EF5615"/>
    <w:rsid w:val="00EF5836"/>
    <w:rsid w:val="00EF6386"/>
    <w:rsid w:val="00EF6B4C"/>
    <w:rsid w:val="00EF6CF4"/>
    <w:rsid w:val="00EF7807"/>
    <w:rsid w:val="00F00588"/>
    <w:rsid w:val="00F00F07"/>
    <w:rsid w:val="00F01158"/>
    <w:rsid w:val="00F0125B"/>
    <w:rsid w:val="00F0138E"/>
    <w:rsid w:val="00F0164E"/>
    <w:rsid w:val="00F02968"/>
    <w:rsid w:val="00F02A56"/>
    <w:rsid w:val="00F02B23"/>
    <w:rsid w:val="00F02E94"/>
    <w:rsid w:val="00F038A9"/>
    <w:rsid w:val="00F040E1"/>
    <w:rsid w:val="00F04848"/>
    <w:rsid w:val="00F04F0E"/>
    <w:rsid w:val="00F056B9"/>
    <w:rsid w:val="00F06E75"/>
    <w:rsid w:val="00F07251"/>
    <w:rsid w:val="00F0753D"/>
    <w:rsid w:val="00F07D19"/>
    <w:rsid w:val="00F10CB4"/>
    <w:rsid w:val="00F10F3A"/>
    <w:rsid w:val="00F1152C"/>
    <w:rsid w:val="00F1160B"/>
    <w:rsid w:val="00F1178B"/>
    <w:rsid w:val="00F12663"/>
    <w:rsid w:val="00F12849"/>
    <w:rsid w:val="00F12C5A"/>
    <w:rsid w:val="00F12F60"/>
    <w:rsid w:val="00F12FA0"/>
    <w:rsid w:val="00F13ED2"/>
    <w:rsid w:val="00F14871"/>
    <w:rsid w:val="00F156B0"/>
    <w:rsid w:val="00F15707"/>
    <w:rsid w:val="00F1578A"/>
    <w:rsid w:val="00F157A4"/>
    <w:rsid w:val="00F1648F"/>
    <w:rsid w:val="00F16B92"/>
    <w:rsid w:val="00F16D78"/>
    <w:rsid w:val="00F1744A"/>
    <w:rsid w:val="00F17BC9"/>
    <w:rsid w:val="00F17FA3"/>
    <w:rsid w:val="00F17FD1"/>
    <w:rsid w:val="00F203D1"/>
    <w:rsid w:val="00F2069A"/>
    <w:rsid w:val="00F213A2"/>
    <w:rsid w:val="00F22155"/>
    <w:rsid w:val="00F23406"/>
    <w:rsid w:val="00F23641"/>
    <w:rsid w:val="00F23662"/>
    <w:rsid w:val="00F239F7"/>
    <w:rsid w:val="00F23CEC"/>
    <w:rsid w:val="00F24DA8"/>
    <w:rsid w:val="00F2500E"/>
    <w:rsid w:val="00F25079"/>
    <w:rsid w:val="00F25F47"/>
    <w:rsid w:val="00F27C98"/>
    <w:rsid w:val="00F30138"/>
    <w:rsid w:val="00F306FC"/>
    <w:rsid w:val="00F30739"/>
    <w:rsid w:val="00F3077B"/>
    <w:rsid w:val="00F31E07"/>
    <w:rsid w:val="00F32055"/>
    <w:rsid w:val="00F3271D"/>
    <w:rsid w:val="00F33837"/>
    <w:rsid w:val="00F34C8D"/>
    <w:rsid w:val="00F35385"/>
    <w:rsid w:val="00F362D4"/>
    <w:rsid w:val="00F36BB2"/>
    <w:rsid w:val="00F4088B"/>
    <w:rsid w:val="00F40DB2"/>
    <w:rsid w:val="00F40FD3"/>
    <w:rsid w:val="00F41189"/>
    <w:rsid w:val="00F4146F"/>
    <w:rsid w:val="00F4165A"/>
    <w:rsid w:val="00F41CB6"/>
    <w:rsid w:val="00F41F93"/>
    <w:rsid w:val="00F42751"/>
    <w:rsid w:val="00F42D03"/>
    <w:rsid w:val="00F42DE8"/>
    <w:rsid w:val="00F43508"/>
    <w:rsid w:val="00F43C4D"/>
    <w:rsid w:val="00F43FBA"/>
    <w:rsid w:val="00F44094"/>
    <w:rsid w:val="00F46420"/>
    <w:rsid w:val="00F4664D"/>
    <w:rsid w:val="00F472DD"/>
    <w:rsid w:val="00F47B91"/>
    <w:rsid w:val="00F47CB4"/>
    <w:rsid w:val="00F50404"/>
    <w:rsid w:val="00F505E1"/>
    <w:rsid w:val="00F50D97"/>
    <w:rsid w:val="00F543B0"/>
    <w:rsid w:val="00F5495F"/>
    <w:rsid w:val="00F549C3"/>
    <w:rsid w:val="00F54F1F"/>
    <w:rsid w:val="00F5585F"/>
    <w:rsid w:val="00F560A9"/>
    <w:rsid w:val="00F56B8B"/>
    <w:rsid w:val="00F574F1"/>
    <w:rsid w:val="00F616F3"/>
    <w:rsid w:val="00F61856"/>
    <w:rsid w:val="00F61E20"/>
    <w:rsid w:val="00F633A6"/>
    <w:rsid w:val="00F635E7"/>
    <w:rsid w:val="00F63FA8"/>
    <w:rsid w:val="00F65E0A"/>
    <w:rsid w:val="00F66AE4"/>
    <w:rsid w:val="00F67128"/>
    <w:rsid w:val="00F672E6"/>
    <w:rsid w:val="00F67341"/>
    <w:rsid w:val="00F700C5"/>
    <w:rsid w:val="00F70487"/>
    <w:rsid w:val="00F70C91"/>
    <w:rsid w:val="00F724C5"/>
    <w:rsid w:val="00F72547"/>
    <w:rsid w:val="00F73027"/>
    <w:rsid w:val="00F73A2B"/>
    <w:rsid w:val="00F740A9"/>
    <w:rsid w:val="00F746E9"/>
    <w:rsid w:val="00F74EF3"/>
    <w:rsid w:val="00F753AD"/>
    <w:rsid w:val="00F758B4"/>
    <w:rsid w:val="00F75C4F"/>
    <w:rsid w:val="00F75FEE"/>
    <w:rsid w:val="00F76237"/>
    <w:rsid w:val="00F771E0"/>
    <w:rsid w:val="00F77506"/>
    <w:rsid w:val="00F776AA"/>
    <w:rsid w:val="00F77E26"/>
    <w:rsid w:val="00F83381"/>
    <w:rsid w:val="00F84AA5"/>
    <w:rsid w:val="00F84EED"/>
    <w:rsid w:val="00F851B1"/>
    <w:rsid w:val="00F852A4"/>
    <w:rsid w:val="00F85BF4"/>
    <w:rsid w:val="00F85F23"/>
    <w:rsid w:val="00F86497"/>
    <w:rsid w:val="00F86AD7"/>
    <w:rsid w:val="00F86D37"/>
    <w:rsid w:val="00F870AD"/>
    <w:rsid w:val="00F8727E"/>
    <w:rsid w:val="00F87695"/>
    <w:rsid w:val="00F8771E"/>
    <w:rsid w:val="00F9306A"/>
    <w:rsid w:val="00F933AE"/>
    <w:rsid w:val="00F93E57"/>
    <w:rsid w:val="00F95863"/>
    <w:rsid w:val="00F965A4"/>
    <w:rsid w:val="00F967EA"/>
    <w:rsid w:val="00F96921"/>
    <w:rsid w:val="00F96A35"/>
    <w:rsid w:val="00F96C7F"/>
    <w:rsid w:val="00F970B8"/>
    <w:rsid w:val="00F97386"/>
    <w:rsid w:val="00F97BF0"/>
    <w:rsid w:val="00FA0197"/>
    <w:rsid w:val="00FA0488"/>
    <w:rsid w:val="00FA156F"/>
    <w:rsid w:val="00FA27BD"/>
    <w:rsid w:val="00FA28B2"/>
    <w:rsid w:val="00FA2AB6"/>
    <w:rsid w:val="00FA2EB0"/>
    <w:rsid w:val="00FA2F1D"/>
    <w:rsid w:val="00FA3140"/>
    <w:rsid w:val="00FA3B09"/>
    <w:rsid w:val="00FA41EA"/>
    <w:rsid w:val="00FA4910"/>
    <w:rsid w:val="00FA4962"/>
    <w:rsid w:val="00FA4F43"/>
    <w:rsid w:val="00FA504A"/>
    <w:rsid w:val="00FA599F"/>
    <w:rsid w:val="00FA600F"/>
    <w:rsid w:val="00FA60F4"/>
    <w:rsid w:val="00FA6965"/>
    <w:rsid w:val="00FB0B32"/>
    <w:rsid w:val="00FB0DA6"/>
    <w:rsid w:val="00FB108B"/>
    <w:rsid w:val="00FB19F0"/>
    <w:rsid w:val="00FB2902"/>
    <w:rsid w:val="00FB2A8C"/>
    <w:rsid w:val="00FB34E5"/>
    <w:rsid w:val="00FB3A22"/>
    <w:rsid w:val="00FB4757"/>
    <w:rsid w:val="00FB4CA7"/>
    <w:rsid w:val="00FB5039"/>
    <w:rsid w:val="00FB50B8"/>
    <w:rsid w:val="00FB5FF6"/>
    <w:rsid w:val="00FB6AE6"/>
    <w:rsid w:val="00FB6C69"/>
    <w:rsid w:val="00FB74B2"/>
    <w:rsid w:val="00FC077C"/>
    <w:rsid w:val="00FC097E"/>
    <w:rsid w:val="00FC0E9F"/>
    <w:rsid w:val="00FC117E"/>
    <w:rsid w:val="00FC1543"/>
    <w:rsid w:val="00FC16E4"/>
    <w:rsid w:val="00FC1E52"/>
    <w:rsid w:val="00FC2374"/>
    <w:rsid w:val="00FC2383"/>
    <w:rsid w:val="00FC28B9"/>
    <w:rsid w:val="00FC2F34"/>
    <w:rsid w:val="00FC2F90"/>
    <w:rsid w:val="00FC2FEE"/>
    <w:rsid w:val="00FC3720"/>
    <w:rsid w:val="00FC53F4"/>
    <w:rsid w:val="00FC56CA"/>
    <w:rsid w:val="00FC5A67"/>
    <w:rsid w:val="00FC5A74"/>
    <w:rsid w:val="00FC660E"/>
    <w:rsid w:val="00FC7084"/>
    <w:rsid w:val="00FC7641"/>
    <w:rsid w:val="00FC7EA5"/>
    <w:rsid w:val="00FD0210"/>
    <w:rsid w:val="00FD0E0A"/>
    <w:rsid w:val="00FD0EF2"/>
    <w:rsid w:val="00FD15F0"/>
    <w:rsid w:val="00FD1936"/>
    <w:rsid w:val="00FD2288"/>
    <w:rsid w:val="00FD2EBD"/>
    <w:rsid w:val="00FD40C8"/>
    <w:rsid w:val="00FD4B0A"/>
    <w:rsid w:val="00FD4B16"/>
    <w:rsid w:val="00FD4D1A"/>
    <w:rsid w:val="00FD4DB4"/>
    <w:rsid w:val="00FD4E25"/>
    <w:rsid w:val="00FD52BB"/>
    <w:rsid w:val="00FD552D"/>
    <w:rsid w:val="00FD55D7"/>
    <w:rsid w:val="00FD5FE9"/>
    <w:rsid w:val="00FD61AA"/>
    <w:rsid w:val="00FD6416"/>
    <w:rsid w:val="00FD68EF"/>
    <w:rsid w:val="00FD7289"/>
    <w:rsid w:val="00FD7E5D"/>
    <w:rsid w:val="00FE08B7"/>
    <w:rsid w:val="00FE0C3C"/>
    <w:rsid w:val="00FE1557"/>
    <w:rsid w:val="00FE1A0C"/>
    <w:rsid w:val="00FE2909"/>
    <w:rsid w:val="00FE2935"/>
    <w:rsid w:val="00FE295F"/>
    <w:rsid w:val="00FE3705"/>
    <w:rsid w:val="00FE3D6D"/>
    <w:rsid w:val="00FE4172"/>
    <w:rsid w:val="00FE48DE"/>
    <w:rsid w:val="00FE49F0"/>
    <w:rsid w:val="00FE5ED3"/>
    <w:rsid w:val="00FE62E3"/>
    <w:rsid w:val="00FF03F1"/>
    <w:rsid w:val="00FF0883"/>
    <w:rsid w:val="00FF0D84"/>
    <w:rsid w:val="00FF0E60"/>
    <w:rsid w:val="00FF1D44"/>
    <w:rsid w:val="00FF28DC"/>
    <w:rsid w:val="00FF2A79"/>
    <w:rsid w:val="00FF3BE1"/>
    <w:rsid w:val="00FF4AE7"/>
    <w:rsid w:val="00FF5D28"/>
    <w:rsid w:val="00FF64D4"/>
    <w:rsid w:val="00FF7782"/>
    <w:rsid w:val="00FF7ADF"/>
    <w:rsid w:val="00FF7DDE"/>
    <w:rsid w:val="00FF7DF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5D0DA"/>
  <w15:docId w15:val="{D9DD9693-96F3-4BD9-844F-A859813B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43" w:right="15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96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96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4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4FB"/>
    <w:rPr>
      <w:rFonts w:ascii="Arial MT" w:eastAsia="Arial MT" w:hAnsi="Arial MT" w:cs="Arial MT"/>
      <w:lang w:val="pt-PT"/>
    </w:rPr>
  </w:style>
  <w:style w:type="paragraph" w:customStyle="1" w:styleId="textocentralizadomaiusculasnegrito">
    <w:name w:val="texto_centralizado_maiusculas_negrit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C1BA9"/>
    <w:rPr>
      <w:b/>
      <w:bCs/>
    </w:rPr>
  </w:style>
  <w:style w:type="paragraph" w:customStyle="1" w:styleId="textoalinhadodireita">
    <w:name w:val="texto_alinhado_direit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C1BA9"/>
    <w:rPr>
      <w:i/>
      <w:iCs/>
    </w:rPr>
  </w:style>
  <w:style w:type="paragraph" w:customStyle="1" w:styleId="textojustificado">
    <w:name w:val="texto_justificado"/>
    <w:basedOn w:val="Normal"/>
    <w:rsid w:val="003C1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286332"/>
    <w:rPr>
      <w:color w:val="0000FF"/>
      <w:u w:val="single"/>
    </w:rPr>
  </w:style>
  <w:style w:type="paragraph" w:customStyle="1" w:styleId="textoalinhadoesquerda">
    <w:name w:val="texto_alinhado_esquerda"/>
    <w:basedOn w:val="Normal"/>
    <w:rsid w:val="004426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275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B409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0968"/>
    <w:rPr>
      <w:rFonts w:eastAsiaTheme="majorEastAsia" w:cstheme="majorBidi"/>
      <w:color w:val="365F91" w:themeColor="accent1" w:themeShade="BF"/>
      <w:kern w:val="2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0968"/>
    <w:rPr>
      <w:rFonts w:eastAsiaTheme="majorEastAsia" w:cstheme="majorBidi"/>
      <w:i/>
      <w:iCs/>
      <w:color w:val="365F91" w:themeColor="accent1" w:themeShade="BF"/>
      <w:kern w:val="2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0968"/>
    <w:rPr>
      <w:rFonts w:eastAsiaTheme="majorEastAsia" w:cstheme="majorBidi"/>
      <w:color w:val="365F91" w:themeColor="accent1" w:themeShade="BF"/>
      <w:kern w:val="2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0968"/>
    <w:rPr>
      <w:rFonts w:eastAsiaTheme="majorEastAsia" w:cstheme="majorBidi"/>
      <w:i/>
      <w:iCs/>
      <w:color w:val="595959" w:themeColor="text1" w:themeTint="A6"/>
      <w:kern w:val="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968"/>
    <w:rPr>
      <w:rFonts w:eastAsiaTheme="majorEastAsia" w:cstheme="majorBidi"/>
      <w:color w:val="595959" w:themeColor="text1" w:themeTint="A6"/>
      <w:kern w:val="2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0968"/>
    <w:rPr>
      <w:rFonts w:eastAsiaTheme="majorEastAsia" w:cstheme="majorBidi"/>
      <w:i/>
      <w:iCs/>
      <w:color w:val="272727" w:themeColor="text1" w:themeTint="D8"/>
      <w:kern w:val="2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968"/>
    <w:rPr>
      <w:rFonts w:eastAsiaTheme="majorEastAsia" w:cstheme="majorBidi"/>
      <w:color w:val="272727" w:themeColor="text1" w:themeTint="D8"/>
      <w:kern w:val="2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B40968"/>
    <w:rPr>
      <w:rFonts w:ascii="Arial" w:eastAsia="Arial" w:hAnsi="Arial" w:cs="Arial"/>
      <w:b/>
      <w:bCs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409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B40968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096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B40968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B4096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B40968"/>
    <w:rPr>
      <w:i/>
      <w:iCs/>
      <w:color w:val="404040" w:themeColor="text1" w:themeTint="BF"/>
      <w:kern w:val="2"/>
      <w:lang w:val="pt-BR"/>
    </w:rPr>
  </w:style>
  <w:style w:type="character" w:styleId="nfaseIntensa">
    <w:name w:val="Intense Emphasis"/>
    <w:basedOn w:val="Fontepargpadro"/>
    <w:uiPriority w:val="21"/>
    <w:qFormat/>
    <w:rsid w:val="00B40968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0968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0968"/>
    <w:rPr>
      <w:i/>
      <w:iCs/>
      <w:color w:val="365F91" w:themeColor="accent1" w:themeShade="BF"/>
      <w:kern w:val="2"/>
      <w:lang w:val="pt-BR"/>
    </w:rPr>
  </w:style>
  <w:style w:type="character" w:styleId="RefernciaIntensa">
    <w:name w:val="Intense Reference"/>
    <w:basedOn w:val="Fontepargpadro"/>
    <w:uiPriority w:val="32"/>
    <w:qFormat/>
    <w:rsid w:val="00B40968"/>
    <w:rPr>
      <w:b/>
      <w:bCs/>
      <w:smallCaps/>
      <w:color w:val="365F91" w:themeColor="accent1" w:themeShade="BF"/>
      <w:spacing w:val="5"/>
    </w:rPr>
  </w:style>
  <w:style w:type="paragraph" w:customStyle="1" w:styleId="textoalinhadoesquerdaespacamentosimples">
    <w:name w:val="texto_alinhado_esquerda_espacamento_simples"/>
    <w:basedOn w:val="Normal"/>
    <w:rsid w:val="00B409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2D4600"/>
    <w:rPr>
      <w:rFonts w:ascii="Arial MT" w:eastAsia="Arial MT" w:hAnsi="Arial MT" w:cs="Arial MT"/>
      <w:lang w:val="pt-PT"/>
    </w:rPr>
  </w:style>
  <w:style w:type="paragraph" w:customStyle="1" w:styleId="itemalinealetra">
    <w:name w:val="item_alinea_letra"/>
    <w:basedOn w:val="Normal"/>
    <w:rsid w:val="00D20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DB24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justificadorecuoprimeiralinhaespsimples1">
    <w:name w:val="texto_justificado_recuo_primeira_linha_esp_simples1"/>
    <w:basedOn w:val="Fontepargpadro"/>
    <w:rsid w:val="00907EF4"/>
  </w:style>
  <w:style w:type="character" w:customStyle="1" w:styleId="textojustificado1">
    <w:name w:val="texto_justificado1"/>
    <w:basedOn w:val="Fontepargpadro"/>
    <w:rsid w:val="00FE3705"/>
  </w:style>
  <w:style w:type="paragraph" w:styleId="Textodebalo">
    <w:name w:val="Balloon Text"/>
    <w:basedOn w:val="Normal"/>
    <w:link w:val="TextodebaloChar"/>
    <w:uiPriority w:val="99"/>
    <w:semiHidden/>
    <w:unhideWhenUsed/>
    <w:rsid w:val="00854F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F9E"/>
    <w:rPr>
      <w:rFonts w:ascii="Tahoma" w:eastAsia="Arial MT" w:hAnsi="Tahoma" w:cs="Tahoma"/>
      <w:sz w:val="16"/>
      <w:szCs w:val="16"/>
      <w:lang w:val="pt-PT"/>
    </w:rPr>
  </w:style>
  <w:style w:type="character" w:styleId="TextodoEspaoReservado">
    <w:name w:val="Placeholder Text"/>
    <w:basedOn w:val="Fontepargpadro"/>
    <w:uiPriority w:val="99"/>
    <w:semiHidden/>
    <w:rsid w:val="00854F9E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5952D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i.tce.am.gov.br/sei/controlador.php?acao=protocolo_visualizar&amp;id_protocolo=656138&amp;id_procedimento_atual=656130&amp;infra_sistema=100000100&amp;infra_unidade_atual=110000019&amp;infra_hash=bd6a701078afc46605bd0ddf16f5598ea3a6a9de6f041eea0b3e949d5a89862a1ea0cc18efad00fcd8560c2ce536138ce7be5e4e06697aa05686e73564baa795d6be03ecdae27680acfd692090b07f7e3f0ec809e45d9d2f57dd695c2e99307e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i.tce.am.gov.br/sei/controlador.php?acao=protocolo_visualizar&amp;id_protocolo=656839&amp;id_procedimento_atual=561104&amp;infra_sistema=100000100&amp;infra_unidade_atual=110000019&amp;infra_hash=3c5360deb3827f7a0d18223453202dd772c35f8d425be37d12aa049936efe0f61ea0cc18efad00fcd8560c2ce536138ce7be5e4e06697aa05686e73564baa795d6be03ecdae27680acfd692090b07f7e3f0ec809e45d9d2f57dd695c2e99307e" TargetMode="External"/><Relationship Id="rId12" Type="http://schemas.openxmlformats.org/officeDocument/2006/relationships/hyperlink" Target="http://sei.tce.am.gov.br/sei/controlador.php?acao=protocolo_visualizar&amp;id_protocolo=652643&amp;id_procedimento_atual=650941&amp;infra_sistema=100000100&amp;infra_unidade_atual=110000019&amp;infra_hash=7b64bafbd7f96ab3468ff250c3397480d32ff0e04df1a8a4dfb7c4e290c909bc7c2e9c27e59832576f9b39ad62b3c8ff6e6788df8dbfd3bce8c6af1f4f191328921e9f8e16926a79b52d9f81dcd7c0468ee69e03a711e6cb08a6322dc1cd9fd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i.tce.am.gov.br/sei/controlador.php?acao=protocolo_visualizar&amp;id_protocolo=652640&amp;id_procedimento_atual=650941&amp;infra_sistema=100000100&amp;infra_unidade_atual=110000019&amp;infra_hash=6218c0bd4c925bb1958952f353e98097ae082cbe1d356422547dc0317eab215d7c2e9c27e59832576f9b39ad62b3c8ff6e6788df8dbfd3bce8c6af1f4f191328921e9f8e16926a79b52d9f81dcd7c0468ee69e03a711e6cb08a6322dc1cd9fd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ei.tce.am.gov.br/sei/controlador.php?acao=protocolo_visualizar&amp;id_protocolo=652643&amp;id_procedimento_atual=650941&amp;infra_sistema=100000100&amp;infra_unidade_atual=110000019&amp;infra_hash=7b64bafbd7f96ab3468ff250c3397480d32ff0e04df1a8a4dfb7c4e290c909bc7c2e9c27e59832576f9b39ad62b3c8ff6e6788df8dbfd3bce8c6af1f4f191328921e9f8e16926a79b52d9f81dcd7c0468ee69e03a711e6cb08a6322dc1cd9f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i.tce.am.gov.br/sei/controlador.php?acao=protocolo_visualizar&amp;id_protocolo=652640&amp;id_procedimento_atual=650941&amp;infra_sistema=100000100&amp;infra_unidade_atual=110000019&amp;infra_hash=6218c0bd4c925bb1958952f353e98097ae082cbe1d356422547dc0317eab215d7c2e9c27e59832576f9b39ad62b3c8ff6e6788df8dbfd3bce8c6af1f4f191328921e9f8e16926a79b52d9f81dcd7c0468ee69e03a711e6cb08a6322dc1cd9fd4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3671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martadasarias.20@hotmail.com</cp:lastModifiedBy>
  <cp:revision>2</cp:revision>
  <cp:lastPrinted>2024-07-15T16:15:00Z</cp:lastPrinted>
  <dcterms:created xsi:type="dcterms:W3CDTF">2024-07-31T17:50:00Z</dcterms:created>
  <dcterms:modified xsi:type="dcterms:W3CDTF">2024-07-31T17:50:00Z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