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D1" w:rsidRPr="001363CF" w:rsidRDefault="00664DD1" w:rsidP="00684F20">
      <w:pPr>
        <w:spacing w:after="0" w:line="240" w:lineRule="auto"/>
        <w:jc w:val="both"/>
        <w:rPr>
          <w:rFonts w:ascii="Arial" w:hAnsi="Arial" w:cs="Arial"/>
          <w:b/>
          <w:caps/>
          <w:sz w:val="24"/>
          <w:szCs w:val="24"/>
        </w:rPr>
      </w:pPr>
    </w:p>
    <w:p w:rsidR="006D184C" w:rsidRPr="003C0B34" w:rsidRDefault="006D184C" w:rsidP="00C05EE0">
      <w:pPr>
        <w:spacing w:after="0" w:line="240" w:lineRule="auto"/>
        <w:ind w:left="-284"/>
        <w:jc w:val="both"/>
        <w:rPr>
          <w:rFonts w:ascii="Arial Narrow" w:hAnsi="Arial Narrow" w:cs="Arial"/>
          <w:b/>
          <w:caps/>
          <w:sz w:val="24"/>
          <w:szCs w:val="24"/>
        </w:rPr>
      </w:pPr>
      <w:r w:rsidRPr="003C0B34">
        <w:rPr>
          <w:rFonts w:ascii="Arial Narrow" w:hAnsi="Arial Narrow" w:cs="Arial"/>
          <w:b/>
          <w:caps/>
          <w:sz w:val="24"/>
          <w:szCs w:val="24"/>
        </w:rPr>
        <w:t>PROCESSOS JULGADOS PELO EGRÉGIO TRIBUNAL PLENO DO TRIBUNAL DE CONTAS DO ESTADO DO AMAZONAS, SOB A PRESIDÊNCIA DO EXMO. SR. MÁRIO MANOEL COELHO DE MELLO NA 9ª SESSÃO ORDINÁRIA DE 23 DE ABRIL de 2020.</w:t>
      </w:r>
    </w:p>
    <w:p w:rsidR="00782FED" w:rsidRPr="003C0B34" w:rsidRDefault="00782FED" w:rsidP="00C05EE0">
      <w:pPr>
        <w:spacing w:after="0" w:line="240" w:lineRule="auto"/>
        <w:ind w:left="-284"/>
        <w:jc w:val="both"/>
        <w:rPr>
          <w:rFonts w:ascii="Arial Narrow" w:hAnsi="Arial Narrow" w:cs="Arial"/>
          <w:sz w:val="24"/>
          <w:szCs w:val="24"/>
        </w:rPr>
      </w:pPr>
    </w:p>
    <w:p w:rsidR="00DA7B60" w:rsidRPr="003C0B34" w:rsidRDefault="00DA7B60" w:rsidP="00C05EE0">
      <w:pPr>
        <w:spacing w:after="0" w:line="240" w:lineRule="auto"/>
        <w:ind w:left="-284"/>
        <w:jc w:val="both"/>
        <w:rPr>
          <w:rFonts w:ascii="Arial Narrow" w:hAnsi="Arial Narrow" w:cs="Arial"/>
          <w:sz w:val="24"/>
          <w:szCs w:val="24"/>
        </w:rPr>
      </w:pPr>
      <w:bookmarkStart w:id="0" w:name="_GoBack"/>
      <w:bookmarkEnd w:id="0"/>
    </w:p>
    <w:p w:rsidR="006D184C" w:rsidRPr="003C0B34" w:rsidRDefault="002C4174"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JULGAMENTO ADIADO:</w:t>
      </w:r>
    </w:p>
    <w:p w:rsidR="006D184C" w:rsidRPr="003C0B34" w:rsidRDefault="006D184C" w:rsidP="00C05EE0">
      <w:pPr>
        <w:pStyle w:val="Normal2"/>
        <w:spacing w:after="0" w:line="240" w:lineRule="auto"/>
        <w:ind w:left="-284"/>
        <w:jc w:val="both"/>
        <w:rPr>
          <w:rFonts w:ascii="Arial Narrow" w:hAnsi="Arial Narrow" w:cs="Arial"/>
          <w:b/>
          <w:color w:val="000000"/>
          <w:sz w:val="24"/>
          <w:szCs w:val="24"/>
        </w:rPr>
      </w:pPr>
    </w:p>
    <w:p w:rsidR="006D184C" w:rsidRPr="003C0B34" w:rsidRDefault="006D184C" w:rsidP="00C05EE0">
      <w:pPr>
        <w:pStyle w:val="Normal2"/>
        <w:spacing w:after="0" w:line="240" w:lineRule="auto"/>
        <w:ind w:left="-284"/>
        <w:jc w:val="both"/>
        <w:rPr>
          <w:rFonts w:ascii="Arial Narrow" w:hAnsi="Arial Narrow" w:cs="Arial"/>
          <w:b/>
          <w:color w:val="000000"/>
          <w:sz w:val="24"/>
          <w:szCs w:val="24"/>
        </w:rPr>
      </w:pPr>
    </w:p>
    <w:p w:rsidR="006D184C"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 xml:space="preserve">AUDITOR-RELATOR: </w:t>
      </w:r>
      <w:r w:rsidRPr="003C0B34">
        <w:rPr>
          <w:rFonts w:ascii="Arial Narrow" w:hAnsi="Arial Narrow" w:cs="Arial"/>
          <w:b/>
          <w:color w:val="000000"/>
          <w:sz w:val="24"/>
          <w:szCs w:val="24"/>
          <w:u w:val="single"/>
        </w:rPr>
        <w:t>MÁRIO JOSÉ DE MORAES COSTA FILHO</w:t>
      </w:r>
      <w:r w:rsidRPr="003C0B34">
        <w:rPr>
          <w:rFonts w:ascii="Arial Narrow" w:hAnsi="Arial Narrow" w:cs="Arial"/>
          <w:b/>
          <w:color w:val="000000"/>
          <w:sz w:val="24"/>
          <w:szCs w:val="24"/>
        </w:rPr>
        <w:t xml:space="preserve"> (Com vista para a Excelentíssima Senhora Conselheira Yara Amazônia Lins Rodrigues dos Santos).</w:t>
      </w:r>
    </w:p>
    <w:p w:rsidR="006D184C" w:rsidRPr="003C0B34" w:rsidRDefault="006D184C" w:rsidP="00C05EE0">
      <w:pPr>
        <w:pStyle w:val="Normal2"/>
        <w:spacing w:after="0" w:line="240" w:lineRule="auto"/>
        <w:ind w:left="-284"/>
        <w:jc w:val="both"/>
        <w:rPr>
          <w:rFonts w:ascii="Arial Narrow" w:hAnsi="Arial Narrow" w:cs="Arial"/>
          <w:b/>
          <w:color w:val="000000"/>
          <w:sz w:val="24"/>
          <w:szCs w:val="24"/>
        </w:rPr>
      </w:pPr>
    </w:p>
    <w:p w:rsidR="006D184C" w:rsidRPr="003C0B34" w:rsidRDefault="006C4D4B" w:rsidP="00C05EE0">
      <w:pPr>
        <w:pStyle w:val="Normal2"/>
        <w:spacing w:after="0" w:line="240" w:lineRule="auto"/>
        <w:ind w:left="-284"/>
        <w:jc w:val="both"/>
        <w:rPr>
          <w:rFonts w:ascii="Arial Narrow" w:hAnsi="Arial Narrow" w:cs="Arial"/>
          <w:color w:val="000000"/>
          <w:sz w:val="24"/>
          <w:szCs w:val="24"/>
        </w:rPr>
      </w:pPr>
      <w:r w:rsidRPr="003C0B34">
        <w:rPr>
          <w:rFonts w:ascii="Arial Narrow" w:hAnsi="Arial Narrow" w:cs="Arial"/>
          <w:b/>
          <w:color w:val="000000"/>
          <w:sz w:val="24"/>
          <w:szCs w:val="24"/>
        </w:rPr>
        <w:t>PROCESSO Nº 11.499/2016</w:t>
      </w:r>
      <w:r w:rsidRPr="003C0B34">
        <w:rPr>
          <w:rFonts w:ascii="Arial Narrow" w:hAnsi="Arial Narrow" w:cs="Arial"/>
          <w:color w:val="000000"/>
          <w:sz w:val="24"/>
          <w:szCs w:val="24"/>
        </w:rPr>
        <w:t xml:space="preserve"> - Prestação de Contas do Sr. </w:t>
      </w:r>
      <w:proofErr w:type="spellStart"/>
      <w:r w:rsidRPr="003C0B34">
        <w:rPr>
          <w:rFonts w:ascii="Arial Narrow" w:hAnsi="Arial Narrow" w:cs="Arial"/>
          <w:color w:val="000000"/>
          <w:sz w:val="24"/>
          <w:szCs w:val="24"/>
        </w:rPr>
        <w:t>Miberwal</w:t>
      </w:r>
      <w:proofErr w:type="spellEnd"/>
      <w:r w:rsidRPr="003C0B34">
        <w:rPr>
          <w:rFonts w:ascii="Arial Narrow" w:hAnsi="Arial Narrow" w:cs="Arial"/>
          <w:color w:val="000000"/>
          <w:sz w:val="24"/>
          <w:szCs w:val="24"/>
        </w:rPr>
        <w:t xml:space="preserve"> Ferreira Jucá, responsável pela Agência de Desenvolvimento Sustentável do Amazonas – ADS, exercício 2015. </w:t>
      </w:r>
    </w:p>
    <w:p w:rsidR="00D91FB4" w:rsidRPr="003C0B34" w:rsidRDefault="006C4D4B" w:rsidP="00C05EE0">
      <w:pPr>
        <w:pStyle w:val="Normal2"/>
        <w:spacing w:after="0" w:line="240" w:lineRule="auto"/>
        <w:ind w:left="-284"/>
        <w:jc w:val="both"/>
        <w:rPr>
          <w:rFonts w:ascii="Arial Narrow" w:hAnsi="Arial Narrow" w:cs="Arial"/>
          <w:i/>
          <w:noProof/>
          <w:sz w:val="24"/>
          <w:szCs w:val="24"/>
        </w:rPr>
      </w:pPr>
      <w:r w:rsidRPr="003C0B34">
        <w:rPr>
          <w:rFonts w:ascii="Arial Narrow" w:hAnsi="Arial Narrow" w:cs="Arial"/>
          <w:b/>
          <w:color w:val="000000"/>
          <w:sz w:val="24"/>
          <w:szCs w:val="24"/>
        </w:rPr>
        <w:t>ACÓRDÃO Nº 397/2020:</w:t>
      </w:r>
      <w:r w:rsidR="00C05EE0"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C05EE0"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pelos arts. 5º, II e 11, inciso III, alínea “a”, item 3, da Resolução n. 04/2002-TCE/AM</w:t>
      </w:r>
      <w:r w:rsidRPr="003C0B34">
        <w:rPr>
          <w:rFonts w:ascii="Arial Narrow" w:hAnsi="Arial Narrow" w:cs="Arial"/>
          <w:sz w:val="24"/>
          <w:szCs w:val="24"/>
        </w:rPr>
        <w:t>,</w:t>
      </w:r>
      <w:r w:rsidRPr="003C0B34">
        <w:rPr>
          <w:rFonts w:ascii="Arial Narrow" w:hAnsi="Arial Narrow" w:cs="Arial"/>
          <w:b/>
          <w:noProof/>
          <w:sz w:val="24"/>
          <w:szCs w:val="24"/>
        </w:rPr>
        <w:t xml:space="preserve"> por maioria,</w:t>
      </w:r>
      <w:r w:rsidRPr="003C0B34">
        <w:rPr>
          <w:rFonts w:ascii="Arial Narrow" w:hAnsi="Arial Narrow" w:cs="Arial"/>
          <w:sz w:val="24"/>
          <w:szCs w:val="24"/>
        </w:rPr>
        <w:t xml:space="preserve"> nos termos d</w:t>
      </w:r>
      <w:r w:rsidRPr="003C0B34">
        <w:rPr>
          <w:rFonts w:ascii="Arial Narrow" w:hAnsi="Arial Narrow" w:cs="Arial"/>
          <w:noProof/>
          <w:sz w:val="24"/>
          <w:szCs w:val="24"/>
        </w:rPr>
        <w:t>a proposta de voto</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Auditor-Relator, </w:t>
      </w:r>
      <w:r w:rsidRPr="003C0B34">
        <w:rPr>
          <w:rFonts w:ascii="Arial Narrow" w:hAnsi="Arial Narrow" w:cs="Arial"/>
          <w:b/>
          <w:noProof/>
          <w:sz w:val="24"/>
          <w:szCs w:val="24"/>
        </w:rPr>
        <w:t>em divergência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xml:space="preserve"> no sentido de:</w:t>
      </w:r>
      <w:r w:rsidRPr="003C0B34">
        <w:rPr>
          <w:rFonts w:ascii="Arial Narrow" w:hAnsi="Arial Narrow" w:cs="Arial"/>
          <w:b/>
          <w:color w:val="000000"/>
          <w:sz w:val="24"/>
          <w:szCs w:val="24"/>
        </w:rPr>
        <w:t xml:space="preserve"> 10.1. Julgar regular com ressalvas</w:t>
      </w:r>
      <w:r w:rsidRPr="003C0B34">
        <w:rPr>
          <w:rFonts w:ascii="Arial Narrow" w:hAnsi="Arial Narrow" w:cs="Arial"/>
          <w:color w:val="000000"/>
          <w:sz w:val="24"/>
          <w:szCs w:val="24"/>
        </w:rPr>
        <w:t xml:space="preserve"> a Prestação de Contas do </w:t>
      </w:r>
      <w:r w:rsidRPr="003C0B34">
        <w:rPr>
          <w:rFonts w:ascii="Arial Narrow" w:hAnsi="Arial Narrow" w:cs="Arial"/>
          <w:b/>
          <w:color w:val="000000"/>
          <w:sz w:val="24"/>
          <w:szCs w:val="24"/>
        </w:rPr>
        <w:t xml:space="preserve">Sr. </w:t>
      </w:r>
      <w:proofErr w:type="spellStart"/>
      <w:r w:rsidRPr="003C0B34">
        <w:rPr>
          <w:rFonts w:ascii="Arial Narrow" w:hAnsi="Arial Narrow" w:cs="Arial"/>
          <w:b/>
          <w:color w:val="000000"/>
          <w:sz w:val="24"/>
          <w:szCs w:val="24"/>
        </w:rPr>
        <w:t>Miberwal</w:t>
      </w:r>
      <w:proofErr w:type="spellEnd"/>
      <w:r w:rsidRPr="003C0B34">
        <w:rPr>
          <w:rFonts w:ascii="Arial Narrow" w:hAnsi="Arial Narrow" w:cs="Arial"/>
          <w:b/>
          <w:color w:val="000000"/>
          <w:sz w:val="24"/>
          <w:szCs w:val="24"/>
        </w:rPr>
        <w:t xml:space="preserve"> Ferreira Jucá</w:t>
      </w:r>
      <w:r w:rsidRPr="003C0B34">
        <w:rPr>
          <w:rFonts w:ascii="Arial Narrow" w:hAnsi="Arial Narrow" w:cs="Arial"/>
          <w:color w:val="000000"/>
          <w:sz w:val="24"/>
          <w:szCs w:val="24"/>
        </w:rPr>
        <w:t xml:space="preserve">, responsável Agência de Desenvolvimento Sustentável - ADS, exercício 2015; </w:t>
      </w:r>
      <w:r w:rsidRPr="003C0B34">
        <w:rPr>
          <w:rFonts w:ascii="Arial Narrow" w:hAnsi="Arial Narrow" w:cs="Arial"/>
          <w:b/>
          <w:color w:val="000000"/>
          <w:sz w:val="24"/>
          <w:szCs w:val="24"/>
        </w:rPr>
        <w:t>10.2. Aplicar Multa</w:t>
      </w:r>
      <w:r w:rsidRPr="003C0B34">
        <w:rPr>
          <w:rFonts w:ascii="Arial Narrow" w:hAnsi="Arial Narrow" w:cs="Arial"/>
          <w:color w:val="000000"/>
          <w:sz w:val="24"/>
          <w:szCs w:val="24"/>
        </w:rPr>
        <w:t>, em virtude da ausência de portaria de designação de fiscais de contrato (contratos 110/2015 e 275/2015), ausência de despacho de homologação/adjudicação (contratos 110/2015 e 275/2015), não alimentação de dados</w:t>
      </w:r>
      <w:proofErr w:type="gramStart"/>
      <w:r w:rsidRPr="003C0B34">
        <w:rPr>
          <w:rFonts w:ascii="Arial Narrow" w:hAnsi="Arial Narrow" w:cs="Arial"/>
          <w:color w:val="000000"/>
          <w:sz w:val="24"/>
          <w:szCs w:val="24"/>
        </w:rPr>
        <w:t xml:space="preserve">  </w:t>
      </w:r>
      <w:proofErr w:type="gramEnd"/>
      <w:r w:rsidRPr="003C0B34">
        <w:rPr>
          <w:rFonts w:ascii="Arial Narrow" w:hAnsi="Arial Narrow" w:cs="Arial"/>
          <w:color w:val="000000"/>
          <w:sz w:val="24"/>
          <w:szCs w:val="24"/>
        </w:rPr>
        <w:t xml:space="preserve">(processos licitatórios deflagrados em 2015) no sistema e-Contas e descumprimento do art. 65, § 1º, da Lei n.º 8.666/93 (contrato n.º 047/2015), ao </w:t>
      </w:r>
      <w:r w:rsidRPr="003C0B34">
        <w:rPr>
          <w:rFonts w:ascii="Arial Narrow" w:hAnsi="Arial Narrow" w:cs="Arial"/>
          <w:b/>
          <w:color w:val="000000"/>
          <w:sz w:val="24"/>
          <w:szCs w:val="24"/>
        </w:rPr>
        <w:t xml:space="preserve">Sr. </w:t>
      </w:r>
      <w:proofErr w:type="spellStart"/>
      <w:r w:rsidRPr="003C0B34">
        <w:rPr>
          <w:rFonts w:ascii="Arial Narrow" w:hAnsi="Arial Narrow" w:cs="Arial"/>
          <w:b/>
          <w:color w:val="000000"/>
          <w:sz w:val="24"/>
          <w:szCs w:val="24"/>
        </w:rPr>
        <w:t>Miberwal</w:t>
      </w:r>
      <w:proofErr w:type="spellEnd"/>
      <w:r w:rsidRPr="003C0B34">
        <w:rPr>
          <w:rFonts w:ascii="Arial Narrow" w:hAnsi="Arial Narrow" w:cs="Arial"/>
          <w:b/>
          <w:color w:val="000000"/>
          <w:sz w:val="24"/>
          <w:szCs w:val="24"/>
        </w:rPr>
        <w:t xml:space="preserve"> Ferreira Jucá</w:t>
      </w:r>
      <w:r w:rsidRPr="003C0B34">
        <w:rPr>
          <w:rFonts w:ascii="Arial Narrow" w:hAnsi="Arial Narrow" w:cs="Arial"/>
          <w:color w:val="000000"/>
          <w:sz w:val="24"/>
          <w:szCs w:val="24"/>
        </w:rPr>
        <w:t xml:space="preserve"> no valor de </w:t>
      </w:r>
      <w:r w:rsidRPr="003C0B34">
        <w:rPr>
          <w:rFonts w:ascii="Arial Narrow" w:hAnsi="Arial Narrow" w:cs="Arial"/>
          <w:b/>
          <w:color w:val="000000"/>
          <w:sz w:val="24"/>
          <w:szCs w:val="24"/>
        </w:rPr>
        <w:t>R$ 1.706,80</w:t>
      </w:r>
      <w:r w:rsidRPr="003C0B34">
        <w:rPr>
          <w:rFonts w:ascii="Arial Narrow" w:hAnsi="Arial Narrow" w:cs="Arial"/>
          <w:color w:val="000000"/>
          <w:sz w:val="24"/>
          <w:szCs w:val="24"/>
        </w:rPr>
        <w:t xml:space="preserve"> com fundamento no art. 53, parágrafo único, da Lei n.º 2.423/96 c/c art. 308, VII, do RI-TCE/AM, que deverá ser recolhido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C0B34">
        <w:rPr>
          <w:rFonts w:ascii="Arial Narrow" w:hAnsi="Arial Narrow" w:cs="Arial"/>
          <w:b/>
          <w:color w:val="000000"/>
          <w:sz w:val="24"/>
          <w:szCs w:val="24"/>
        </w:rPr>
        <w:t>10.3. Dar ciência</w:t>
      </w:r>
      <w:r w:rsidRPr="003C0B34">
        <w:rPr>
          <w:rFonts w:ascii="Arial Narrow" w:hAnsi="Arial Narrow" w:cs="Arial"/>
          <w:color w:val="000000"/>
          <w:sz w:val="24"/>
          <w:szCs w:val="24"/>
        </w:rPr>
        <w:t xml:space="preserve"> do desfecho dos autos ao </w:t>
      </w:r>
      <w:r w:rsidRPr="003C0B34">
        <w:rPr>
          <w:rFonts w:ascii="Arial Narrow" w:hAnsi="Arial Narrow" w:cs="Arial"/>
          <w:b/>
          <w:color w:val="000000"/>
          <w:sz w:val="24"/>
          <w:szCs w:val="24"/>
        </w:rPr>
        <w:t xml:space="preserve">Sr. </w:t>
      </w:r>
      <w:proofErr w:type="spellStart"/>
      <w:r w:rsidRPr="003C0B34">
        <w:rPr>
          <w:rFonts w:ascii="Arial Narrow" w:hAnsi="Arial Narrow" w:cs="Arial"/>
          <w:b/>
          <w:color w:val="000000"/>
          <w:sz w:val="24"/>
          <w:szCs w:val="24"/>
        </w:rPr>
        <w:t>Miberwal</w:t>
      </w:r>
      <w:proofErr w:type="spellEnd"/>
      <w:r w:rsidRPr="003C0B34">
        <w:rPr>
          <w:rFonts w:ascii="Arial Narrow" w:hAnsi="Arial Narrow" w:cs="Arial"/>
          <w:b/>
          <w:color w:val="000000"/>
          <w:sz w:val="24"/>
          <w:szCs w:val="24"/>
        </w:rPr>
        <w:t xml:space="preserve"> Ferreira Jucá</w:t>
      </w:r>
      <w:r w:rsidRPr="003C0B34">
        <w:rPr>
          <w:rFonts w:ascii="Arial Narrow" w:hAnsi="Arial Narrow" w:cs="Arial"/>
          <w:color w:val="000000"/>
          <w:sz w:val="24"/>
          <w:szCs w:val="24"/>
        </w:rPr>
        <w:t xml:space="preserve"> e à atual gestão da Agência de Desenvolvimento Sustentável. </w:t>
      </w:r>
      <w:r w:rsidRPr="003C0B34">
        <w:rPr>
          <w:rFonts w:ascii="Arial Narrow" w:hAnsi="Arial Narrow" w:cs="Arial"/>
          <w:i/>
          <w:noProof/>
          <w:sz w:val="24"/>
          <w:szCs w:val="24"/>
        </w:rPr>
        <w:t>Vencido o voto-destaque do Conselheiro Erico Xavier Desterro e Silva pela  Irregularidade das Contas com multa ao Gestor.</w:t>
      </w:r>
    </w:p>
    <w:p w:rsidR="00D91FB4" w:rsidRPr="003C0B34" w:rsidRDefault="00D91FB4" w:rsidP="00C05EE0">
      <w:pPr>
        <w:pStyle w:val="Normal2"/>
        <w:spacing w:after="0" w:line="240" w:lineRule="auto"/>
        <w:ind w:left="-284"/>
        <w:jc w:val="both"/>
        <w:rPr>
          <w:rFonts w:ascii="Arial Narrow" w:hAnsi="Arial Narrow" w:cs="Arial"/>
          <w:b/>
          <w:color w:val="000000"/>
          <w:sz w:val="24"/>
          <w:szCs w:val="24"/>
        </w:rPr>
      </w:pPr>
    </w:p>
    <w:p w:rsidR="00D91FB4"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 xml:space="preserve">AUDITOR-RELATOR: </w:t>
      </w:r>
      <w:proofErr w:type="gramStart"/>
      <w:r w:rsidRPr="003C0B34">
        <w:rPr>
          <w:rFonts w:ascii="Arial Narrow" w:hAnsi="Arial Narrow" w:cs="Arial"/>
          <w:b/>
          <w:color w:val="000000"/>
          <w:sz w:val="24"/>
          <w:szCs w:val="24"/>
          <w:u w:val="single"/>
        </w:rPr>
        <w:t>ALÍPIO REIS FIRMO</w:t>
      </w:r>
      <w:proofErr w:type="gramEnd"/>
      <w:r w:rsidRPr="003C0B34">
        <w:rPr>
          <w:rFonts w:ascii="Arial Narrow" w:hAnsi="Arial Narrow" w:cs="Arial"/>
          <w:b/>
          <w:color w:val="000000"/>
          <w:sz w:val="24"/>
          <w:szCs w:val="24"/>
          <w:u w:val="single"/>
        </w:rPr>
        <w:t xml:space="preserve"> FILHO</w:t>
      </w:r>
      <w:r w:rsidRPr="003C0B34">
        <w:rPr>
          <w:rFonts w:ascii="Arial Narrow" w:hAnsi="Arial Narrow" w:cs="Arial"/>
          <w:b/>
          <w:color w:val="000000"/>
          <w:sz w:val="24"/>
          <w:szCs w:val="24"/>
        </w:rPr>
        <w:t xml:space="preserve"> (Com vista para o Excelentíssimo Senhor Conselheiro Júlio Assis Corrêa Pinheiro).</w:t>
      </w:r>
    </w:p>
    <w:p w:rsidR="00D91FB4" w:rsidRPr="003C0B34" w:rsidRDefault="00D91FB4" w:rsidP="00C05EE0">
      <w:pPr>
        <w:pStyle w:val="Normal2"/>
        <w:spacing w:after="0" w:line="240" w:lineRule="auto"/>
        <w:ind w:left="-284"/>
        <w:jc w:val="both"/>
        <w:rPr>
          <w:rFonts w:ascii="Arial Narrow" w:hAnsi="Arial Narrow" w:cs="Arial"/>
          <w:b/>
          <w:color w:val="000000"/>
          <w:sz w:val="24"/>
          <w:szCs w:val="24"/>
        </w:rPr>
      </w:pPr>
    </w:p>
    <w:p w:rsidR="00D91FB4"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11.522/2017</w:t>
      </w:r>
      <w:r w:rsidRPr="003C0B34">
        <w:rPr>
          <w:rFonts w:ascii="Arial Narrow" w:hAnsi="Arial Narrow" w:cs="Arial"/>
          <w:color w:val="000000"/>
          <w:sz w:val="24"/>
          <w:szCs w:val="24"/>
        </w:rPr>
        <w:t xml:space="preserve"> - Representação nº139/2015-MPC-RMAM interposta pelo MPC, com pedido de Medida Cautelar Liminar, tendo em vista fortes indícios de graves irregularidades na gestão de contratos de obras públicas sob a responsabilidade da Secretaria de Estado de Infraestrutura – SEINFRA (Processo Físico Originário 4994/2015).</w:t>
      </w:r>
      <w:r w:rsidR="00C05EE0" w:rsidRPr="003C0B34">
        <w:rPr>
          <w:rFonts w:ascii="Arial Narrow" w:hAnsi="Arial Narrow" w:cs="Arial"/>
          <w:color w:val="000000"/>
          <w:sz w:val="24"/>
          <w:szCs w:val="24"/>
        </w:rPr>
        <w:t xml:space="preserve"> </w:t>
      </w:r>
      <w:r w:rsidRPr="003C0B34">
        <w:rPr>
          <w:rFonts w:ascii="Arial Narrow" w:hAnsi="Arial Narrow" w:cs="Arial"/>
          <w:b/>
          <w:color w:val="000000"/>
          <w:sz w:val="24"/>
          <w:szCs w:val="24"/>
        </w:rPr>
        <w:t>Advogados:</w:t>
      </w:r>
      <w:r w:rsidRPr="003C0B34">
        <w:rPr>
          <w:rFonts w:ascii="Arial Narrow" w:hAnsi="Arial Narrow" w:cs="Arial"/>
          <w:color w:val="000000"/>
          <w:sz w:val="24"/>
          <w:szCs w:val="24"/>
        </w:rPr>
        <w:t xml:space="preserve"> Joyce Viviane Veloso de Lima - OAB/AM 8679, Ana Carolina Costa Ortiz - OAB/AM 12390, Ana Cecília Ortiz e Silva - OAB/AM 8387 e Ingrid Godinho Dodô - OAB/AM 9425.</w:t>
      </w:r>
      <w:r w:rsidRPr="003C0B34">
        <w:rPr>
          <w:rFonts w:ascii="Arial Narrow" w:hAnsi="Arial Narrow" w:cs="Arial"/>
          <w:b/>
          <w:color w:val="000000"/>
          <w:sz w:val="24"/>
          <w:szCs w:val="24"/>
        </w:rPr>
        <w:t xml:space="preserve"> </w:t>
      </w:r>
    </w:p>
    <w:p w:rsidR="00D91FB4" w:rsidRPr="003C0B34" w:rsidRDefault="006C4D4B" w:rsidP="00C05EE0">
      <w:pPr>
        <w:pStyle w:val="Normal2"/>
        <w:spacing w:after="0" w:line="240" w:lineRule="auto"/>
        <w:ind w:left="-284"/>
        <w:jc w:val="both"/>
        <w:rPr>
          <w:rFonts w:ascii="Arial Narrow" w:hAnsi="Arial Narrow" w:cs="Arial"/>
          <w:i/>
          <w:sz w:val="24"/>
          <w:szCs w:val="24"/>
        </w:rPr>
      </w:pPr>
      <w:r w:rsidRPr="003C0B34">
        <w:rPr>
          <w:rFonts w:ascii="Arial Narrow" w:hAnsi="Arial Narrow" w:cs="Arial"/>
          <w:b/>
          <w:color w:val="000000"/>
          <w:sz w:val="24"/>
          <w:szCs w:val="24"/>
        </w:rPr>
        <w:t>ACÓRDÃO Nº 400/2020:</w:t>
      </w:r>
      <w:r w:rsidR="00C05EE0" w:rsidRPr="003C0B34">
        <w:rPr>
          <w:rFonts w:ascii="Arial Narrow" w:hAnsi="Arial Narrow" w:cs="Arial"/>
          <w:b/>
          <w:color w:val="000000"/>
          <w:sz w:val="24"/>
          <w:szCs w:val="24"/>
        </w:rPr>
        <w:t xml:space="preserve"> </w:t>
      </w:r>
      <w:r w:rsidR="006F6B20" w:rsidRPr="003C0B34">
        <w:rPr>
          <w:rFonts w:ascii="Arial Narrow" w:hAnsi="Arial Narrow" w:cs="Arial"/>
          <w:sz w:val="24"/>
          <w:szCs w:val="24"/>
        </w:rPr>
        <w:t xml:space="preserve">Vistos, relatados e discutidos estes autos acima identificados, </w:t>
      </w:r>
      <w:r w:rsidR="006F6B20" w:rsidRPr="003C0B34">
        <w:rPr>
          <w:rFonts w:ascii="Arial Narrow" w:hAnsi="Arial Narrow" w:cs="Arial"/>
          <w:b/>
          <w:sz w:val="24"/>
          <w:szCs w:val="24"/>
        </w:rPr>
        <w:t>ACORDAM</w:t>
      </w:r>
      <w:r w:rsidR="006F6B20" w:rsidRPr="003C0B34">
        <w:rPr>
          <w:rFonts w:ascii="Arial Narrow" w:hAnsi="Arial Narrow" w:cs="Arial"/>
          <w:sz w:val="24"/>
          <w:szCs w:val="24"/>
        </w:rPr>
        <w:t xml:space="preserve"> </w:t>
      </w:r>
      <w:proofErr w:type="gramStart"/>
      <w:r w:rsidR="006F6B20" w:rsidRPr="003C0B34">
        <w:rPr>
          <w:rFonts w:ascii="Arial Narrow" w:hAnsi="Arial Narrow" w:cs="Arial"/>
          <w:sz w:val="24"/>
          <w:szCs w:val="24"/>
        </w:rPr>
        <w:t>os Excelentíssimos</w:t>
      </w:r>
      <w:proofErr w:type="gramEnd"/>
      <w:r w:rsidR="006F6B20" w:rsidRPr="003C0B34">
        <w:rPr>
          <w:rFonts w:ascii="Arial Narrow" w:hAnsi="Arial Narrow" w:cs="Arial"/>
          <w:sz w:val="24"/>
          <w:szCs w:val="24"/>
        </w:rPr>
        <w:t xml:space="preserve"> Senhores Conselheiros do Tribunal de Contas do Estado do Amazonas, reunidos em Sessão do </w:t>
      </w:r>
      <w:r w:rsidR="006F6B20" w:rsidRPr="003C0B34">
        <w:rPr>
          <w:rFonts w:ascii="Arial Narrow" w:hAnsi="Arial Narrow" w:cs="Arial"/>
          <w:b/>
          <w:sz w:val="24"/>
          <w:szCs w:val="24"/>
        </w:rPr>
        <w:t>Tribunal Pleno</w:t>
      </w:r>
      <w:r w:rsidR="006F6B20" w:rsidRPr="003C0B34">
        <w:rPr>
          <w:rFonts w:ascii="Arial Narrow" w:hAnsi="Arial Narrow" w:cs="Arial"/>
          <w:sz w:val="24"/>
          <w:szCs w:val="24"/>
        </w:rPr>
        <w:t xml:space="preserve">, no exercício da competência atribuída pelo art. 11, inciso IV, alínea “i”, da Resolução nº 04/2002-TCE/AM, </w:t>
      </w:r>
      <w:r w:rsidR="006F6B20" w:rsidRPr="003C0B34">
        <w:rPr>
          <w:rFonts w:ascii="Arial Narrow" w:hAnsi="Arial Narrow" w:cs="Arial"/>
          <w:b/>
          <w:sz w:val="24"/>
          <w:szCs w:val="24"/>
        </w:rPr>
        <w:t>por maioria</w:t>
      </w:r>
      <w:r w:rsidR="006F6B20" w:rsidRPr="003C0B34">
        <w:rPr>
          <w:rFonts w:ascii="Arial Narrow" w:hAnsi="Arial Narrow" w:cs="Arial"/>
          <w:sz w:val="24"/>
          <w:szCs w:val="24"/>
        </w:rPr>
        <w:t xml:space="preserve">, nos termos do voto do Excelentíssimo Senhor Conselheiro Érico Xavier </w:t>
      </w:r>
      <w:r w:rsidR="006F6B20" w:rsidRPr="003C0B34">
        <w:rPr>
          <w:rFonts w:ascii="Arial Narrow" w:hAnsi="Arial Narrow" w:cs="Arial"/>
          <w:sz w:val="24"/>
          <w:szCs w:val="24"/>
        </w:rPr>
        <w:lastRenderedPageBreak/>
        <w:t>Desterro e Silva, alterado em</w:t>
      </w:r>
      <w:r w:rsidR="00C05EE0" w:rsidRPr="003C0B34">
        <w:rPr>
          <w:rFonts w:ascii="Arial Narrow" w:hAnsi="Arial Narrow" w:cs="Arial"/>
          <w:sz w:val="24"/>
          <w:szCs w:val="24"/>
        </w:rPr>
        <w:t xml:space="preserve"> </w:t>
      </w:r>
      <w:r w:rsidR="006F6B20" w:rsidRPr="003C0B34">
        <w:rPr>
          <w:rFonts w:ascii="Arial Narrow" w:hAnsi="Arial Narrow" w:cs="Arial"/>
          <w:sz w:val="24"/>
          <w:szCs w:val="24"/>
        </w:rPr>
        <w:t xml:space="preserve">sessão, </w:t>
      </w:r>
      <w:r w:rsidR="006F6B20" w:rsidRPr="003C0B34">
        <w:rPr>
          <w:rFonts w:ascii="Arial Narrow" w:hAnsi="Arial Narrow" w:cs="Arial"/>
          <w:b/>
          <w:sz w:val="24"/>
          <w:szCs w:val="24"/>
        </w:rPr>
        <w:t>em divergência</w:t>
      </w:r>
      <w:r w:rsidR="006F6B20" w:rsidRPr="003C0B34">
        <w:rPr>
          <w:rFonts w:ascii="Arial Narrow" w:hAnsi="Arial Narrow" w:cs="Arial"/>
          <w:sz w:val="24"/>
          <w:szCs w:val="24"/>
        </w:rPr>
        <w:t xml:space="preserve"> com pronunciamento do Ministério Público junto a este Tribunal, no sentido de: </w:t>
      </w:r>
      <w:r w:rsidR="006F6B20" w:rsidRPr="003C0B34">
        <w:rPr>
          <w:rFonts w:ascii="Arial Narrow" w:hAnsi="Arial Narrow" w:cs="Arial"/>
          <w:b/>
          <w:sz w:val="24"/>
          <w:szCs w:val="24"/>
        </w:rPr>
        <w:t>9.1. Determinar</w:t>
      </w:r>
      <w:r w:rsidR="006F6B20" w:rsidRPr="003C0B34">
        <w:rPr>
          <w:rFonts w:ascii="Arial Narrow" w:hAnsi="Arial Narrow" w:cs="Arial"/>
          <w:sz w:val="24"/>
          <w:szCs w:val="24"/>
        </w:rPr>
        <w:t xml:space="preserve"> o apensamento da presente Representação ao processo nº 1579/2015, Prestação de Contas Anual da Secretaria de Estado de Infraestrutura - SEINFRA, exercício financeiro de 2014, para que haja o julgamento conjunto, com fulcro no art. 64, §4º, da Resolução nº 04/2002 - Regimento Interno do TCE/AM. </w:t>
      </w:r>
      <w:r w:rsidR="006F6B20" w:rsidRPr="003C0B34">
        <w:rPr>
          <w:rFonts w:ascii="Arial Narrow" w:hAnsi="Arial Narrow" w:cs="Arial"/>
          <w:i/>
          <w:sz w:val="24"/>
          <w:szCs w:val="24"/>
        </w:rPr>
        <w:t>Vencida proposta de voto do Relator pela procedência da Representação com multa e determinação, o qual foi acompanhado pelo C</w:t>
      </w:r>
      <w:r w:rsidR="00D6777C" w:rsidRPr="003C0B34">
        <w:rPr>
          <w:rFonts w:ascii="Arial Narrow" w:hAnsi="Arial Narrow" w:cs="Arial"/>
          <w:i/>
          <w:sz w:val="24"/>
          <w:szCs w:val="24"/>
        </w:rPr>
        <w:t xml:space="preserve">onselheiro Convocado Mario </w:t>
      </w:r>
      <w:r w:rsidR="006F6B20" w:rsidRPr="003C0B34">
        <w:rPr>
          <w:rFonts w:ascii="Arial Narrow" w:hAnsi="Arial Narrow" w:cs="Arial"/>
          <w:i/>
          <w:sz w:val="24"/>
          <w:szCs w:val="24"/>
        </w:rPr>
        <w:t>José de Moraes Costa Filho.</w:t>
      </w:r>
    </w:p>
    <w:p w:rsidR="00D91FB4" w:rsidRPr="003C0B34" w:rsidRDefault="00D91FB4" w:rsidP="00C05EE0">
      <w:pPr>
        <w:pStyle w:val="Normal2"/>
        <w:spacing w:after="0" w:line="240" w:lineRule="auto"/>
        <w:ind w:left="-284"/>
        <w:jc w:val="both"/>
        <w:rPr>
          <w:rFonts w:ascii="Arial Narrow" w:hAnsi="Arial Narrow" w:cs="Arial"/>
          <w:b/>
          <w:color w:val="000000"/>
          <w:sz w:val="24"/>
          <w:szCs w:val="24"/>
        </w:rPr>
      </w:pPr>
    </w:p>
    <w:p w:rsidR="00D91FB4"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 xml:space="preserve">CONSELHEIRO-RELATOR CONVOCADO: </w:t>
      </w:r>
      <w:r w:rsidRPr="003C0B34">
        <w:rPr>
          <w:rFonts w:ascii="Arial Narrow" w:hAnsi="Arial Narrow" w:cs="Arial"/>
          <w:b/>
          <w:color w:val="000000"/>
          <w:sz w:val="24"/>
          <w:szCs w:val="24"/>
          <w:u w:val="single"/>
        </w:rPr>
        <w:t>LUIZ HENRIQUE PEREIRA MENDES</w:t>
      </w:r>
      <w:r w:rsidRPr="003C0B34">
        <w:rPr>
          <w:rFonts w:ascii="Arial Narrow" w:hAnsi="Arial Narrow" w:cs="Arial"/>
          <w:b/>
          <w:color w:val="000000"/>
          <w:sz w:val="24"/>
          <w:szCs w:val="24"/>
        </w:rPr>
        <w:t xml:space="preserve"> (Com vista para a Excelentíssima Senhora Conselheira Yara Amazônia Lins Rodrigues dos Santos).</w:t>
      </w:r>
    </w:p>
    <w:p w:rsidR="00D91FB4" w:rsidRPr="003C0B34" w:rsidRDefault="00D91FB4" w:rsidP="00C05EE0">
      <w:pPr>
        <w:pStyle w:val="Normal2"/>
        <w:spacing w:after="0" w:line="240" w:lineRule="auto"/>
        <w:ind w:left="-284"/>
        <w:jc w:val="both"/>
        <w:rPr>
          <w:rFonts w:ascii="Arial Narrow" w:hAnsi="Arial Narrow" w:cs="Arial"/>
          <w:b/>
          <w:color w:val="000000"/>
          <w:sz w:val="24"/>
          <w:szCs w:val="24"/>
        </w:rPr>
      </w:pPr>
    </w:p>
    <w:p w:rsidR="00D91FB4"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15.846/2019 (Apensos: 12.010/2019 e 12.309/2019)</w:t>
      </w:r>
      <w:r w:rsidRPr="003C0B34">
        <w:rPr>
          <w:rFonts w:ascii="Arial Narrow" w:hAnsi="Arial Narrow" w:cs="Arial"/>
          <w:color w:val="000000"/>
          <w:sz w:val="24"/>
          <w:szCs w:val="24"/>
        </w:rPr>
        <w:t xml:space="preserve"> - Recurso Ordinário interposto pela Sra. Sebastiana Gentil Prestes, em face da Decisão n° 857/2019-TCE-Primeira Câmara, exarada nos autos do Processo n° 12.010/2019. </w:t>
      </w:r>
      <w:r w:rsidRPr="003C0B34">
        <w:rPr>
          <w:rFonts w:ascii="Arial Narrow" w:hAnsi="Arial Narrow" w:cs="Arial"/>
          <w:b/>
          <w:sz w:val="24"/>
          <w:szCs w:val="24"/>
        </w:rPr>
        <w:t>Advogado:</w:t>
      </w:r>
      <w:r w:rsidR="00C05EE0" w:rsidRPr="003C0B34">
        <w:rPr>
          <w:rFonts w:ascii="Arial Narrow" w:hAnsi="Arial Narrow" w:cs="Arial"/>
          <w:b/>
          <w:sz w:val="24"/>
          <w:szCs w:val="24"/>
        </w:rPr>
        <w:t xml:space="preserve"> </w:t>
      </w:r>
      <w:r w:rsidRPr="003C0B34">
        <w:rPr>
          <w:rFonts w:ascii="Arial Narrow" w:hAnsi="Arial Narrow" w:cs="Arial"/>
          <w:noProof/>
          <w:sz w:val="24"/>
          <w:szCs w:val="24"/>
        </w:rPr>
        <w:t>Daniel Cardoso de Albuquerque - OAB/AM  n° 6.086</w:t>
      </w:r>
      <w:r w:rsidRPr="003C0B34">
        <w:rPr>
          <w:rFonts w:ascii="Arial Narrow" w:hAnsi="Arial Narrow" w:cs="Arial"/>
          <w:color w:val="000000"/>
          <w:sz w:val="24"/>
          <w:szCs w:val="24"/>
        </w:rPr>
        <w:t>.</w:t>
      </w:r>
      <w:r w:rsidRPr="003C0B34">
        <w:rPr>
          <w:rFonts w:ascii="Arial Narrow" w:hAnsi="Arial Narrow" w:cs="Arial"/>
          <w:b/>
          <w:color w:val="000000"/>
          <w:sz w:val="24"/>
          <w:szCs w:val="24"/>
        </w:rPr>
        <w:t xml:space="preserve"> </w:t>
      </w:r>
    </w:p>
    <w:p w:rsidR="00D91FB4" w:rsidRPr="003C0B34" w:rsidRDefault="006C4D4B" w:rsidP="00C05EE0">
      <w:pPr>
        <w:pStyle w:val="Normal2"/>
        <w:spacing w:after="0" w:line="240" w:lineRule="auto"/>
        <w:ind w:left="-284"/>
        <w:jc w:val="both"/>
        <w:rPr>
          <w:rFonts w:ascii="Arial Narrow" w:hAnsi="Arial Narrow" w:cs="Arial"/>
          <w:noProof/>
          <w:sz w:val="24"/>
          <w:szCs w:val="24"/>
        </w:rPr>
      </w:pPr>
      <w:r w:rsidRPr="003C0B34">
        <w:rPr>
          <w:rFonts w:ascii="Arial Narrow" w:hAnsi="Arial Narrow" w:cs="Arial"/>
          <w:b/>
          <w:color w:val="000000"/>
          <w:sz w:val="24"/>
          <w:szCs w:val="24"/>
        </w:rPr>
        <w:t>ACÓRDÃO Nº 409/2020:</w:t>
      </w:r>
      <w:r w:rsidR="00C05EE0"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C05EE0"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art.11, III, alínea “f”, item 3,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por maioria,</w:t>
      </w:r>
      <w:r w:rsidR="00C05EE0"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voto-destaque</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da</w:t>
      </w:r>
      <w:r w:rsidRPr="003C0B34">
        <w:rPr>
          <w:rFonts w:ascii="Arial Narrow" w:hAnsi="Arial Narrow" w:cs="Arial"/>
          <w:sz w:val="24"/>
          <w:szCs w:val="24"/>
        </w:rPr>
        <w:t xml:space="preserve"> Excelentíssima Senhora Conselheira </w:t>
      </w:r>
      <w:r w:rsidRPr="003C0B34">
        <w:rPr>
          <w:rFonts w:ascii="Arial Narrow" w:hAnsi="Arial Narrow" w:cs="Arial"/>
          <w:noProof/>
          <w:sz w:val="24"/>
          <w:szCs w:val="24"/>
        </w:rPr>
        <w:t>Yara Amazônia Lins Rodrigues dos Santos</w:t>
      </w:r>
      <w:r w:rsidRPr="003C0B34">
        <w:rPr>
          <w:rFonts w:ascii="Arial Narrow" w:hAnsi="Arial Narrow" w:cs="Arial"/>
          <w:b/>
          <w:noProof/>
          <w:sz w:val="24"/>
          <w:szCs w:val="24"/>
        </w:rPr>
        <w:t>, em divergência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Pr="003C0B34">
        <w:rPr>
          <w:rFonts w:ascii="Arial Narrow" w:hAnsi="Arial Narrow" w:cs="Arial"/>
          <w:b/>
          <w:sz w:val="24"/>
          <w:szCs w:val="24"/>
        </w:rPr>
        <w:t xml:space="preserve"> 8.1. Conhecer</w:t>
      </w:r>
      <w:r w:rsidRPr="003C0B34">
        <w:rPr>
          <w:rFonts w:ascii="Arial Narrow" w:hAnsi="Arial Narrow" w:cs="Arial"/>
          <w:sz w:val="24"/>
          <w:szCs w:val="24"/>
        </w:rPr>
        <w:t xml:space="preserve"> do presente recurso interposto pela </w:t>
      </w:r>
      <w:r w:rsidRPr="003C0B34">
        <w:rPr>
          <w:rFonts w:ascii="Arial Narrow" w:hAnsi="Arial Narrow" w:cs="Arial"/>
          <w:b/>
          <w:sz w:val="24"/>
          <w:szCs w:val="24"/>
        </w:rPr>
        <w:t>Sra. Sebastiana Gentil Prestes</w:t>
      </w:r>
      <w:r w:rsidRPr="003C0B34">
        <w:rPr>
          <w:rFonts w:ascii="Arial Narrow" w:hAnsi="Arial Narrow" w:cs="Arial"/>
          <w:sz w:val="24"/>
          <w:szCs w:val="24"/>
        </w:rPr>
        <w:t xml:space="preserve">, por preencher os devidos requisitos de admissibilidade; </w:t>
      </w:r>
      <w:r w:rsidRPr="003C0B34">
        <w:rPr>
          <w:rFonts w:ascii="Arial Narrow" w:hAnsi="Arial Narrow" w:cs="Arial"/>
          <w:b/>
          <w:sz w:val="24"/>
          <w:szCs w:val="24"/>
        </w:rPr>
        <w:t>8.2. Dar Provimento</w:t>
      </w:r>
      <w:r w:rsidRPr="003C0B34">
        <w:rPr>
          <w:rFonts w:ascii="Arial Narrow" w:hAnsi="Arial Narrow" w:cs="Arial"/>
          <w:sz w:val="24"/>
          <w:szCs w:val="24"/>
        </w:rPr>
        <w:t xml:space="preserve"> ao presente recurso interposto pela </w:t>
      </w:r>
      <w:r w:rsidRPr="003C0B34">
        <w:rPr>
          <w:rFonts w:ascii="Arial Narrow" w:hAnsi="Arial Narrow" w:cs="Arial"/>
          <w:b/>
          <w:sz w:val="24"/>
          <w:szCs w:val="24"/>
        </w:rPr>
        <w:t>Sra. Sebastiana Gentil Prestes</w:t>
      </w:r>
      <w:r w:rsidRPr="003C0B34">
        <w:rPr>
          <w:rFonts w:ascii="Arial Narrow" w:hAnsi="Arial Narrow" w:cs="Arial"/>
          <w:sz w:val="24"/>
          <w:szCs w:val="24"/>
        </w:rPr>
        <w:t xml:space="preserve">, em face à Decisão nº 857/2019 da Egrégia Primeira Câmara, no sentido de julgar legal a aposentadoria da Recorrente, determinando o sequente registro do ato. </w:t>
      </w:r>
      <w:r w:rsidRPr="003C0B34">
        <w:rPr>
          <w:rFonts w:ascii="Arial Narrow" w:hAnsi="Arial Narrow" w:cs="Arial"/>
          <w:i/>
          <w:noProof/>
          <w:sz w:val="24"/>
          <w:szCs w:val="24"/>
        </w:rPr>
        <w:t>Vencido o voto do Relator pela negativa de provimento do Recurso.</w:t>
      </w:r>
      <w:r w:rsidRPr="003C0B34">
        <w:rPr>
          <w:rFonts w:ascii="Arial Narrow" w:hAnsi="Arial Narrow" w:cs="Arial"/>
          <w:b/>
          <w:sz w:val="24"/>
          <w:szCs w:val="24"/>
        </w:rPr>
        <w:t>Declaração de Impedimento:</w:t>
      </w:r>
      <w:r w:rsidR="00C05EE0" w:rsidRPr="003C0B34">
        <w:rPr>
          <w:rFonts w:ascii="Arial Narrow" w:hAnsi="Arial Narrow" w:cs="Arial"/>
          <w:b/>
          <w:sz w:val="24"/>
          <w:szCs w:val="24"/>
        </w:rPr>
        <w:t xml:space="preserve"> </w:t>
      </w:r>
      <w:r w:rsidRPr="003C0B34">
        <w:rPr>
          <w:rFonts w:ascii="Arial Narrow" w:hAnsi="Arial Narrow" w:cs="Arial"/>
          <w:noProof/>
          <w:sz w:val="24"/>
          <w:szCs w:val="24"/>
        </w:rPr>
        <w:t>Conselheiro Érico Xavier Desterro e Silva (art. 65 do Regimento Interno).</w:t>
      </w:r>
    </w:p>
    <w:p w:rsidR="00D91FB4" w:rsidRPr="003C0B34" w:rsidRDefault="00D91FB4" w:rsidP="00C05EE0">
      <w:pPr>
        <w:pStyle w:val="Normal2"/>
        <w:spacing w:after="0" w:line="240" w:lineRule="auto"/>
        <w:ind w:left="-284"/>
        <w:jc w:val="both"/>
        <w:rPr>
          <w:rFonts w:ascii="Arial Narrow" w:hAnsi="Arial Narrow" w:cs="Arial"/>
          <w:b/>
          <w:color w:val="000000"/>
          <w:sz w:val="24"/>
          <w:szCs w:val="24"/>
        </w:rPr>
      </w:pPr>
    </w:p>
    <w:p w:rsidR="00D91FB4"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 xml:space="preserve">CONSELHEIRO-RELATOR CONVOCADO: </w:t>
      </w:r>
      <w:r w:rsidRPr="003C0B34">
        <w:rPr>
          <w:rFonts w:ascii="Arial Narrow" w:hAnsi="Arial Narrow" w:cs="Arial"/>
          <w:b/>
          <w:color w:val="000000"/>
          <w:sz w:val="24"/>
          <w:szCs w:val="24"/>
          <w:u w:val="single"/>
        </w:rPr>
        <w:t>LUIZ HENRIQUE PEREIRA MENDES</w:t>
      </w:r>
      <w:r w:rsidRPr="003C0B34">
        <w:rPr>
          <w:rFonts w:ascii="Arial Narrow" w:hAnsi="Arial Narrow" w:cs="Arial"/>
          <w:b/>
          <w:color w:val="000000"/>
          <w:sz w:val="24"/>
          <w:szCs w:val="24"/>
        </w:rPr>
        <w:t xml:space="preserve"> (Com vista para </w:t>
      </w:r>
      <w:proofErr w:type="gramStart"/>
      <w:r w:rsidRPr="003C0B34">
        <w:rPr>
          <w:rFonts w:ascii="Arial Narrow" w:hAnsi="Arial Narrow" w:cs="Arial"/>
          <w:b/>
          <w:color w:val="000000"/>
          <w:sz w:val="24"/>
          <w:szCs w:val="24"/>
        </w:rPr>
        <w:t>o Excelentíssimo</w:t>
      </w:r>
      <w:proofErr w:type="gramEnd"/>
      <w:r w:rsidRPr="003C0B34">
        <w:rPr>
          <w:rFonts w:ascii="Arial Narrow" w:hAnsi="Arial Narrow" w:cs="Arial"/>
          <w:b/>
          <w:color w:val="000000"/>
          <w:sz w:val="24"/>
          <w:szCs w:val="24"/>
        </w:rPr>
        <w:t xml:space="preserve"> Senhor Conselheiro Júlio Assis Corrêa Pinheiro).</w:t>
      </w:r>
    </w:p>
    <w:p w:rsidR="00D91FB4" w:rsidRPr="003C0B34" w:rsidRDefault="00D91FB4" w:rsidP="00C05EE0">
      <w:pPr>
        <w:pStyle w:val="Normal2"/>
        <w:spacing w:after="0" w:line="240" w:lineRule="auto"/>
        <w:ind w:left="-284"/>
        <w:jc w:val="both"/>
        <w:rPr>
          <w:rFonts w:ascii="Arial Narrow" w:hAnsi="Arial Narrow" w:cs="Arial"/>
          <w:b/>
          <w:color w:val="000000"/>
          <w:sz w:val="24"/>
          <w:szCs w:val="24"/>
        </w:rPr>
      </w:pPr>
    </w:p>
    <w:p w:rsidR="00D91FB4"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16.078/2019 (Apenso: 12.180/2018)</w:t>
      </w:r>
      <w:r w:rsidRPr="003C0B34">
        <w:rPr>
          <w:rFonts w:ascii="Arial Narrow" w:hAnsi="Arial Narrow" w:cs="Arial"/>
          <w:color w:val="000000"/>
          <w:sz w:val="24"/>
          <w:szCs w:val="24"/>
        </w:rPr>
        <w:t xml:space="preserve"> - Recurso Ordinário interposto pelo Fundo Previdenciário do Estado do Amazonas - Fundação </w:t>
      </w:r>
      <w:proofErr w:type="spellStart"/>
      <w:r w:rsidRPr="003C0B34">
        <w:rPr>
          <w:rFonts w:ascii="Arial Narrow" w:hAnsi="Arial Narrow" w:cs="Arial"/>
          <w:color w:val="000000"/>
          <w:sz w:val="24"/>
          <w:szCs w:val="24"/>
        </w:rPr>
        <w:t>Amazonprev</w:t>
      </w:r>
      <w:proofErr w:type="spellEnd"/>
      <w:r w:rsidRPr="003C0B34">
        <w:rPr>
          <w:rFonts w:ascii="Arial Narrow" w:hAnsi="Arial Narrow" w:cs="Arial"/>
          <w:color w:val="000000"/>
          <w:sz w:val="24"/>
          <w:szCs w:val="24"/>
        </w:rPr>
        <w:t>, em face da Decisão nº 790/2018-TCE-Primeira Câmara, exarado nos autos do Processo nº 12.180/2018.</w:t>
      </w:r>
      <w:r w:rsidRPr="003C0B34">
        <w:rPr>
          <w:rFonts w:ascii="Arial Narrow" w:hAnsi="Arial Narrow" w:cs="Arial"/>
          <w:b/>
          <w:color w:val="000000"/>
          <w:sz w:val="24"/>
          <w:szCs w:val="24"/>
        </w:rPr>
        <w:t xml:space="preserve"> </w:t>
      </w:r>
    </w:p>
    <w:p w:rsidR="00D91FB4" w:rsidRPr="003C0B34" w:rsidRDefault="006C4D4B" w:rsidP="00C05EE0">
      <w:pPr>
        <w:pStyle w:val="Normal2"/>
        <w:spacing w:after="0" w:line="240" w:lineRule="auto"/>
        <w:ind w:left="-284"/>
        <w:jc w:val="both"/>
        <w:rPr>
          <w:rFonts w:ascii="Arial Narrow" w:hAnsi="Arial Narrow" w:cs="Arial"/>
          <w:noProof/>
          <w:sz w:val="24"/>
          <w:szCs w:val="24"/>
        </w:rPr>
      </w:pPr>
      <w:r w:rsidRPr="003C0B34">
        <w:rPr>
          <w:rFonts w:ascii="Arial Narrow" w:hAnsi="Arial Narrow" w:cs="Arial"/>
          <w:b/>
          <w:color w:val="000000"/>
          <w:sz w:val="24"/>
          <w:szCs w:val="24"/>
        </w:rPr>
        <w:t>ACÓRDÃO 410/2020:</w:t>
      </w:r>
      <w:r w:rsidR="00C05EE0"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C05EE0"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art.11, III, alínea “f”, item 3,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por maioria,</w:t>
      </w:r>
      <w:r w:rsidR="00C05EE0"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voto-destaque</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da</w:t>
      </w:r>
      <w:r w:rsidRPr="003C0B34">
        <w:rPr>
          <w:rFonts w:ascii="Arial Narrow" w:hAnsi="Arial Narrow" w:cs="Arial"/>
          <w:sz w:val="24"/>
          <w:szCs w:val="24"/>
        </w:rPr>
        <w:t xml:space="preserve"> Excelentíssima Senhora Conselheira </w:t>
      </w:r>
      <w:r w:rsidRPr="003C0B34">
        <w:rPr>
          <w:rFonts w:ascii="Arial Narrow" w:hAnsi="Arial Narrow" w:cs="Arial"/>
          <w:noProof/>
          <w:sz w:val="24"/>
          <w:szCs w:val="24"/>
        </w:rPr>
        <w:t>Yara Amazônia Lins Rodrigues dos Santos</w:t>
      </w:r>
      <w:r w:rsidRPr="003C0B34">
        <w:rPr>
          <w:rFonts w:ascii="Arial Narrow" w:hAnsi="Arial Narrow" w:cs="Arial"/>
          <w:b/>
          <w:noProof/>
          <w:sz w:val="24"/>
          <w:szCs w:val="24"/>
        </w:rPr>
        <w:t>, em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00C05EE0" w:rsidRPr="003C0B34">
        <w:rPr>
          <w:rFonts w:ascii="Arial Narrow" w:hAnsi="Arial Narrow" w:cs="Arial"/>
          <w:sz w:val="24"/>
          <w:szCs w:val="24"/>
        </w:rPr>
        <w:t xml:space="preserve"> </w:t>
      </w:r>
      <w:r w:rsidRPr="003C0B34">
        <w:rPr>
          <w:rFonts w:ascii="Arial Narrow" w:hAnsi="Arial Narrow" w:cs="Arial"/>
          <w:b/>
          <w:color w:val="000000"/>
          <w:sz w:val="24"/>
          <w:szCs w:val="24"/>
        </w:rPr>
        <w:t>8.1. Conhecer</w:t>
      </w:r>
      <w:r w:rsidRPr="003C0B34">
        <w:rPr>
          <w:rFonts w:ascii="Arial Narrow" w:hAnsi="Arial Narrow" w:cs="Arial"/>
          <w:color w:val="000000"/>
          <w:sz w:val="24"/>
          <w:szCs w:val="24"/>
        </w:rPr>
        <w:t xml:space="preserve"> da presente Recurso Ordinário interposto pela Fundação </w:t>
      </w:r>
      <w:proofErr w:type="spellStart"/>
      <w:r w:rsidRPr="003C0B34">
        <w:rPr>
          <w:rFonts w:ascii="Arial Narrow" w:hAnsi="Arial Narrow" w:cs="Arial"/>
          <w:color w:val="000000"/>
          <w:sz w:val="24"/>
          <w:szCs w:val="24"/>
        </w:rPr>
        <w:t>Amazonprev</w:t>
      </w:r>
      <w:proofErr w:type="spellEnd"/>
      <w:r w:rsidRPr="003C0B34">
        <w:rPr>
          <w:rFonts w:ascii="Arial Narrow" w:hAnsi="Arial Narrow" w:cs="Arial"/>
          <w:color w:val="000000"/>
          <w:sz w:val="24"/>
          <w:szCs w:val="24"/>
        </w:rPr>
        <w:t xml:space="preserve">; </w:t>
      </w:r>
      <w:r w:rsidRPr="003C0B34">
        <w:rPr>
          <w:rFonts w:ascii="Arial Narrow" w:hAnsi="Arial Narrow" w:cs="Arial"/>
          <w:b/>
          <w:color w:val="000000"/>
          <w:sz w:val="24"/>
          <w:szCs w:val="24"/>
        </w:rPr>
        <w:t>8.2. Dar Provimento</w:t>
      </w:r>
      <w:r w:rsidRPr="003C0B34">
        <w:rPr>
          <w:rFonts w:ascii="Arial Narrow" w:hAnsi="Arial Narrow" w:cs="Arial"/>
          <w:color w:val="000000"/>
          <w:sz w:val="24"/>
          <w:szCs w:val="24"/>
        </w:rPr>
        <w:t xml:space="preserve"> ao presente recurso da Fundação </w:t>
      </w:r>
      <w:proofErr w:type="spellStart"/>
      <w:r w:rsidRPr="003C0B34">
        <w:rPr>
          <w:rFonts w:ascii="Arial Narrow" w:hAnsi="Arial Narrow" w:cs="Arial"/>
          <w:color w:val="000000"/>
          <w:sz w:val="24"/>
          <w:szCs w:val="24"/>
        </w:rPr>
        <w:t>Amazonprev</w:t>
      </w:r>
      <w:proofErr w:type="spellEnd"/>
      <w:r w:rsidRPr="003C0B34">
        <w:rPr>
          <w:rFonts w:ascii="Arial Narrow" w:hAnsi="Arial Narrow" w:cs="Arial"/>
          <w:color w:val="000000"/>
          <w:sz w:val="24"/>
          <w:szCs w:val="24"/>
        </w:rPr>
        <w:t xml:space="preserve"> no sentido de </w:t>
      </w:r>
      <w:r w:rsidRPr="003C0B34">
        <w:rPr>
          <w:rFonts w:ascii="Arial Narrow" w:hAnsi="Arial Narrow" w:cs="Arial"/>
          <w:b/>
          <w:color w:val="000000"/>
          <w:sz w:val="24"/>
          <w:szCs w:val="24"/>
        </w:rPr>
        <w:t>julgar legal</w:t>
      </w:r>
      <w:r w:rsidRPr="003C0B34">
        <w:rPr>
          <w:rFonts w:ascii="Arial Narrow" w:hAnsi="Arial Narrow" w:cs="Arial"/>
          <w:color w:val="000000"/>
          <w:sz w:val="24"/>
          <w:szCs w:val="24"/>
        </w:rPr>
        <w:t xml:space="preserve"> a aposentadoria do Sr. Amaury da Silva Rodrigues, no cargo de Agente de Saúde Rural, do quadro de pessoal suplementar da Secretaria de Estado da Saúde – SUSAM, determinando o sequente registro do ato. </w:t>
      </w:r>
      <w:r w:rsidRPr="003C0B34">
        <w:rPr>
          <w:rFonts w:ascii="Arial Narrow" w:hAnsi="Arial Narrow" w:cs="Arial"/>
          <w:i/>
          <w:noProof/>
          <w:sz w:val="24"/>
          <w:szCs w:val="24"/>
        </w:rPr>
        <w:t xml:space="preserve">Vencido o voto do Relator pelo não conhecimento  do Recurso. </w:t>
      </w:r>
      <w:r w:rsidRPr="003C0B34">
        <w:rPr>
          <w:rFonts w:ascii="Arial Narrow" w:hAnsi="Arial Narrow" w:cs="Arial"/>
          <w:b/>
          <w:sz w:val="24"/>
          <w:szCs w:val="24"/>
        </w:rPr>
        <w:t xml:space="preserve">Declaração de </w:t>
      </w:r>
      <w:r w:rsidR="00B50B9C" w:rsidRPr="003C0B34">
        <w:rPr>
          <w:rFonts w:ascii="Arial Narrow" w:hAnsi="Arial Narrow" w:cs="Arial"/>
          <w:b/>
          <w:sz w:val="24"/>
          <w:szCs w:val="24"/>
        </w:rPr>
        <w:t xml:space="preserve">Impedimento: </w:t>
      </w:r>
      <w:r w:rsidRPr="003C0B34">
        <w:rPr>
          <w:rFonts w:ascii="Arial Narrow" w:hAnsi="Arial Narrow" w:cs="Arial"/>
          <w:noProof/>
          <w:sz w:val="24"/>
          <w:szCs w:val="24"/>
        </w:rPr>
        <w:t>Conselheiro Érico Xavier Desterro e Silva (art. 65 do Regimento Interno).</w:t>
      </w:r>
    </w:p>
    <w:p w:rsidR="00D91FB4" w:rsidRPr="003C0B34" w:rsidRDefault="00D91FB4" w:rsidP="00C05EE0">
      <w:pPr>
        <w:pStyle w:val="Normal2"/>
        <w:spacing w:after="0" w:line="240" w:lineRule="auto"/>
        <w:ind w:left="-284"/>
        <w:jc w:val="both"/>
        <w:rPr>
          <w:rFonts w:ascii="Arial Narrow" w:hAnsi="Arial Narrow" w:cs="Arial"/>
          <w:b/>
          <w:color w:val="000000"/>
          <w:sz w:val="24"/>
          <w:szCs w:val="24"/>
        </w:rPr>
      </w:pPr>
    </w:p>
    <w:p w:rsidR="00D91FB4" w:rsidRPr="003C0B34" w:rsidRDefault="003D7CB0"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 xml:space="preserve">JULGAMENTO EM PAUTA: </w:t>
      </w:r>
    </w:p>
    <w:p w:rsidR="00D91FB4" w:rsidRPr="003C0B34" w:rsidRDefault="00D91FB4" w:rsidP="00C05EE0">
      <w:pPr>
        <w:pStyle w:val="Normal2"/>
        <w:spacing w:after="0" w:line="240" w:lineRule="auto"/>
        <w:ind w:left="-284"/>
        <w:jc w:val="both"/>
        <w:rPr>
          <w:rFonts w:ascii="Arial Narrow" w:hAnsi="Arial Narrow" w:cs="Arial"/>
          <w:b/>
          <w:color w:val="000000"/>
          <w:sz w:val="24"/>
          <w:szCs w:val="24"/>
        </w:rPr>
      </w:pPr>
    </w:p>
    <w:p w:rsidR="00D91FB4"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 xml:space="preserve">CONSELHEIRO-RELATOR: </w:t>
      </w:r>
      <w:r w:rsidRPr="003C0B34">
        <w:rPr>
          <w:rFonts w:ascii="Arial Narrow" w:hAnsi="Arial Narrow" w:cs="Arial"/>
          <w:b/>
          <w:color w:val="000000"/>
          <w:sz w:val="24"/>
          <w:szCs w:val="24"/>
          <w:u w:val="single"/>
        </w:rPr>
        <w:t>JÚLIO ASSIS CORRÊA PINHEIRO.</w:t>
      </w:r>
    </w:p>
    <w:p w:rsidR="00D91FB4" w:rsidRPr="003C0B34" w:rsidRDefault="00D91FB4" w:rsidP="00C05EE0">
      <w:pPr>
        <w:pStyle w:val="Normal2"/>
        <w:spacing w:after="0" w:line="240" w:lineRule="auto"/>
        <w:ind w:left="-284"/>
        <w:jc w:val="both"/>
        <w:rPr>
          <w:rFonts w:ascii="Arial Narrow" w:hAnsi="Arial Narrow" w:cs="Arial"/>
          <w:b/>
          <w:color w:val="000000"/>
          <w:sz w:val="24"/>
          <w:szCs w:val="24"/>
        </w:rPr>
      </w:pPr>
    </w:p>
    <w:p w:rsidR="00D91FB4"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lastRenderedPageBreak/>
        <w:t>PROCESSO Nº 14.259/2019 (Apensos: 14.503/2018 e 13.230/2019)</w:t>
      </w:r>
      <w:r w:rsidRPr="003C0B34">
        <w:rPr>
          <w:rFonts w:ascii="Arial Narrow" w:hAnsi="Arial Narrow" w:cs="Arial"/>
          <w:color w:val="000000"/>
          <w:sz w:val="24"/>
          <w:szCs w:val="24"/>
        </w:rPr>
        <w:t xml:space="preserve"> - Recurso Ordinário interposto pelo Fundo Previdenciário do Estado do Amazonas – </w:t>
      </w:r>
      <w:proofErr w:type="spellStart"/>
      <w:r w:rsidRPr="003C0B34">
        <w:rPr>
          <w:rFonts w:ascii="Arial Narrow" w:hAnsi="Arial Narrow" w:cs="Arial"/>
          <w:color w:val="000000"/>
          <w:sz w:val="24"/>
          <w:szCs w:val="24"/>
        </w:rPr>
        <w:t>Amazonprev</w:t>
      </w:r>
      <w:proofErr w:type="spellEnd"/>
      <w:r w:rsidRPr="003C0B34">
        <w:rPr>
          <w:rFonts w:ascii="Arial Narrow" w:hAnsi="Arial Narrow" w:cs="Arial"/>
          <w:color w:val="000000"/>
          <w:sz w:val="24"/>
          <w:szCs w:val="24"/>
        </w:rPr>
        <w:t>, em face da Decisão n° 375/2019–TCE-Primeira Câmara, exarado nos autos do Processo n° 14.503/2018.</w:t>
      </w:r>
      <w:r w:rsidRPr="003C0B34">
        <w:rPr>
          <w:rFonts w:ascii="Arial Narrow" w:hAnsi="Arial Narrow" w:cs="Arial"/>
          <w:b/>
          <w:color w:val="000000"/>
          <w:sz w:val="24"/>
          <w:szCs w:val="24"/>
        </w:rPr>
        <w:t xml:space="preserve"> </w:t>
      </w:r>
    </w:p>
    <w:p w:rsidR="00D91FB4" w:rsidRPr="003C0B34" w:rsidRDefault="006C4D4B" w:rsidP="00C05EE0">
      <w:pPr>
        <w:pStyle w:val="Normal2"/>
        <w:spacing w:after="0" w:line="240" w:lineRule="auto"/>
        <w:ind w:left="-284"/>
        <w:jc w:val="both"/>
        <w:rPr>
          <w:rFonts w:ascii="Arial Narrow" w:hAnsi="Arial Narrow" w:cs="Arial"/>
          <w:noProof/>
          <w:sz w:val="24"/>
          <w:szCs w:val="24"/>
        </w:rPr>
      </w:pPr>
      <w:r w:rsidRPr="003C0B34">
        <w:rPr>
          <w:rFonts w:ascii="Arial Narrow" w:hAnsi="Arial Narrow" w:cs="Arial"/>
          <w:b/>
          <w:color w:val="000000"/>
          <w:sz w:val="24"/>
          <w:szCs w:val="24"/>
        </w:rPr>
        <w:t>ACÓRDÃO Nº 381/2020:</w:t>
      </w:r>
      <w:r w:rsidR="00C05EE0"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C05EE0"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art.11, III, alínea “f”, item 3,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00C05EE0"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Conselheiro-Relator</w:t>
      </w:r>
      <w:r w:rsidRPr="003C0B34">
        <w:rPr>
          <w:rFonts w:ascii="Arial Narrow" w:hAnsi="Arial Narrow" w:cs="Arial"/>
          <w:b/>
          <w:noProof/>
          <w:sz w:val="24"/>
          <w:szCs w:val="24"/>
        </w:rPr>
        <w:t>, em divergência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Pr="003C0B34">
        <w:rPr>
          <w:rFonts w:ascii="Arial Narrow" w:hAnsi="Arial Narrow" w:cs="Arial"/>
          <w:b/>
          <w:sz w:val="24"/>
          <w:szCs w:val="24"/>
        </w:rPr>
        <w:t xml:space="preserve"> 8.1. Conhecer</w:t>
      </w:r>
      <w:r w:rsidRPr="003C0B34">
        <w:rPr>
          <w:rFonts w:ascii="Arial Narrow" w:hAnsi="Arial Narrow" w:cs="Arial"/>
          <w:sz w:val="24"/>
          <w:szCs w:val="24"/>
        </w:rPr>
        <w:t xml:space="preserve"> Recurso Ordinário, interposto pelo, com fundamento no art. 54, caput e Parágrafo Único da Lei Complementar n. 30/2001 c/c o art. 39-A, caput, da Lei Complementar n. 181/2017, e, ainda com espeque no art. 59, I e art. 61, § 1º da Lei n. 2.423/1996-LOTCE/AM c/c os art. 145 I, II, III e art. 151 ambos da Resolução TCE n. 04/2002 </w:t>
      </w:r>
      <w:r w:rsidRPr="003C0B34">
        <w:rPr>
          <w:rFonts w:ascii="Arial Narrow" w:hAnsi="Arial Narrow" w:cs="Arial"/>
          <w:b/>
          <w:sz w:val="24"/>
          <w:szCs w:val="24"/>
        </w:rPr>
        <w:t xml:space="preserve">Fundo Previdenciário do Estado do Amazonas - Fundação </w:t>
      </w:r>
      <w:proofErr w:type="spellStart"/>
      <w:r w:rsidRPr="003C0B34">
        <w:rPr>
          <w:rFonts w:ascii="Arial Narrow" w:hAnsi="Arial Narrow" w:cs="Arial"/>
          <w:b/>
          <w:sz w:val="24"/>
          <w:szCs w:val="24"/>
        </w:rPr>
        <w:t>Amazonprev</w:t>
      </w:r>
      <w:proofErr w:type="spellEnd"/>
      <w:r w:rsidRPr="003C0B34">
        <w:rPr>
          <w:rFonts w:ascii="Arial Narrow" w:hAnsi="Arial Narrow" w:cs="Arial"/>
          <w:sz w:val="24"/>
          <w:szCs w:val="24"/>
        </w:rPr>
        <w:t xml:space="preserve"> - RI-TCE/AM; </w:t>
      </w:r>
      <w:r w:rsidRPr="003C0B34">
        <w:rPr>
          <w:rFonts w:ascii="Arial Narrow" w:hAnsi="Arial Narrow" w:cs="Arial"/>
          <w:b/>
          <w:sz w:val="24"/>
          <w:szCs w:val="24"/>
        </w:rPr>
        <w:t>8.2. Dar Provimento</w:t>
      </w:r>
      <w:r w:rsidRPr="003C0B34">
        <w:rPr>
          <w:rFonts w:ascii="Arial Narrow" w:hAnsi="Arial Narrow" w:cs="Arial"/>
          <w:sz w:val="24"/>
          <w:szCs w:val="24"/>
        </w:rPr>
        <w:t xml:space="preserve"> ao presente </w:t>
      </w:r>
      <w:r w:rsidRPr="003C0B34">
        <w:rPr>
          <w:rFonts w:ascii="Arial Narrow" w:hAnsi="Arial Narrow" w:cs="Arial"/>
          <w:b/>
          <w:sz w:val="24"/>
          <w:szCs w:val="24"/>
        </w:rPr>
        <w:t>Recurso Ordinário</w:t>
      </w:r>
      <w:r w:rsidRPr="003C0B34">
        <w:rPr>
          <w:rFonts w:ascii="Arial Narrow" w:hAnsi="Arial Narrow" w:cs="Arial"/>
          <w:sz w:val="24"/>
          <w:szCs w:val="24"/>
        </w:rPr>
        <w:t xml:space="preserve"> interposto pelo </w:t>
      </w:r>
      <w:r w:rsidRPr="003C0B34">
        <w:rPr>
          <w:rFonts w:ascii="Arial Narrow" w:hAnsi="Arial Narrow" w:cs="Arial"/>
          <w:b/>
          <w:sz w:val="24"/>
          <w:szCs w:val="24"/>
        </w:rPr>
        <w:t xml:space="preserve">Fundo Previdenciário do Estado do Amazonas - Fundação </w:t>
      </w:r>
      <w:proofErr w:type="spellStart"/>
      <w:r w:rsidRPr="003C0B34">
        <w:rPr>
          <w:rFonts w:ascii="Arial Narrow" w:hAnsi="Arial Narrow" w:cs="Arial"/>
          <w:b/>
          <w:sz w:val="24"/>
          <w:szCs w:val="24"/>
        </w:rPr>
        <w:t>Amazonprev</w:t>
      </w:r>
      <w:proofErr w:type="spellEnd"/>
      <w:r w:rsidRPr="003C0B34">
        <w:rPr>
          <w:rFonts w:ascii="Arial Narrow" w:hAnsi="Arial Narrow" w:cs="Arial"/>
          <w:sz w:val="24"/>
          <w:szCs w:val="24"/>
        </w:rPr>
        <w:t xml:space="preserve"> para fim de </w:t>
      </w:r>
      <w:r w:rsidRPr="003C0B34">
        <w:rPr>
          <w:rFonts w:ascii="Arial Narrow" w:hAnsi="Arial Narrow" w:cs="Arial"/>
          <w:b/>
          <w:sz w:val="24"/>
          <w:szCs w:val="24"/>
        </w:rPr>
        <w:t>reformar integralmente a Decisão N. 375/2019–TCE–Primeira Câmara</w:t>
      </w:r>
      <w:r w:rsidRPr="003C0B34">
        <w:rPr>
          <w:rFonts w:ascii="Arial Narrow" w:hAnsi="Arial Narrow" w:cs="Arial"/>
          <w:sz w:val="24"/>
          <w:szCs w:val="24"/>
        </w:rPr>
        <w:t xml:space="preserve">, exarada nos autos do </w:t>
      </w:r>
      <w:r w:rsidRPr="003C0B34">
        <w:rPr>
          <w:rFonts w:ascii="Arial Narrow" w:hAnsi="Arial Narrow" w:cs="Arial"/>
          <w:b/>
          <w:sz w:val="24"/>
          <w:szCs w:val="24"/>
        </w:rPr>
        <w:t>Processo TCE n. 14503/2018</w:t>
      </w:r>
      <w:r w:rsidRPr="003C0B34">
        <w:rPr>
          <w:rFonts w:ascii="Arial Narrow" w:hAnsi="Arial Narrow" w:cs="Arial"/>
          <w:sz w:val="24"/>
          <w:szCs w:val="24"/>
        </w:rPr>
        <w:t xml:space="preserve">, nos seguintes termos: </w:t>
      </w:r>
      <w:r w:rsidRPr="003C0B34">
        <w:rPr>
          <w:rFonts w:ascii="Arial Narrow" w:hAnsi="Arial Narrow" w:cs="Arial"/>
          <w:b/>
          <w:sz w:val="24"/>
          <w:szCs w:val="24"/>
        </w:rPr>
        <w:t>2.1. Julgar Legal</w:t>
      </w:r>
      <w:r w:rsidRPr="003C0B34">
        <w:rPr>
          <w:rFonts w:ascii="Arial Narrow" w:hAnsi="Arial Narrow" w:cs="Arial"/>
          <w:sz w:val="24"/>
          <w:szCs w:val="24"/>
        </w:rPr>
        <w:t xml:space="preserve"> a Aposentadoria Voluntária do </w:t>
      </w:r>
      <w:r w:rsidRPr="003C0B34">
        <w:rPr>
          <w:rFonts w:ascii="Arial Narrow" w:hAnsi="Arial Narrow" w:cs="Arial"/>
          <w:b/>
          <w:sz w:val="24"/>
          <w:szCs w:val="24"/>
        </w:rPr>
        <w:t>Sr. Edmundo Campos de Oliveira</w:t>
      </w:r>
      <w:r w:rsidRPr="003C0B34">
        <w:rPr>
          <w:rFonts w:ascii="Arial Narrow" w:hAnsi="Arial Narrow" w:cs="Arial"/>
          <w:sz w:val="24"/>
          <w:szCs w:val="24"/>
        </w:rPr>
        <w:t xml:space="preserve">, no Cargo de Vigia, PNF, 3ª Classe, Referência A, Matrícula 1659081A da Secretaria de Estado da Educação e Qualidade do Ensino – SEDUC, publicado no DOE de 03/04/2018, com fundamento no art. 14 da Lei Complementar n. 30, de 27 de dezembro de 2001, texto consolidado em 29 de julho de 2014, ainda com espeque no art. 1º, V, da Lei n. 2.423/1996 (Lei Orgânica do TCE/AM) c/c art. 5º, V, da Resolução n. 04/02 (Regimento Interno do TCE/AM); </w:t>
      </w:r>
      <w:r w:rsidRPr="003C0B34">
        <w:rPr>
          <w:rFonts w:ascii="Arial Narrow" w:hAnsi="Arial Narrow" w:cs="Arial"/>
          <w:b/>
          <w:sz w:val="24"/>
          <w:szCs w:val="24"/>
        </w:rPr>
        <w:t>2.2. Determinar o registro</w:t>
      </w:r>
      <w:r w:rsidRPr="003C0B34">
        <w:rPr>
          <w:rFonts w:ascii="Arial Narrow" w:hAnsi="Arial Narrow" w:cs="Arial"/>
          <w:sz w:val="24"/>
          <w:szCs w:val="24"/>
        </w:rPr>
        <w:t xml:space="preserve"> do ato </w:t>
      </w:r>
      <w:proofErr w:type="spellStart"/>
      <w:r w:rsidRPr="003C0B34">
        <w:rPr>
          <w:rFonts w:ascii="Arial Narrow" w:hAnsi="Arial Narrow" w:cs="Arial"/>
          <w:sz w:val="24"/>
          <w:szCs w:val="24"/>
        </w:rPr>
        <w:t>aposentatório</w:t>
      </w:r>
      <w:proofErr w:type="spellEnd"/>
      <w:r w:rsidRPr="003C0B34">
        <w:rPr>
          <w:rFonts w:ascii="Arial Narrow" w:hAnsi="Arial Narrow" w:cs="Arial"/>
          <w:sz w:val="24"/>
          <w:szCs w:val="24"/>
        </w:rPr>
        <w:t xml:space="preserve"> do </w:t>
      </w:r>
      <w:r w:rsidRPr="003C0B34">
        <w:rPr>
          <w:rFonts w:ascii="Arial Narrow" w:hAnsi="Arial Narrow" w:cs="Arial"/>
          <w:b/>
          <w:sz w:val="24"/>
          <w:szCs w:val="24"/>
        </w:rPr>
        <w:t>Sr. Edmundo Campos de Oliveira</w:t>
      </w:r>
      <w:r w:rsidRPr="003C0B34">
        <w:rPr>
          <w:rFonts w:ascii="Arial Narrow" w:hAnsi="Arial Narrow" w:cs="Arial"/>
          <w:sz w:val="24"/>
          <w:szCs w:val="24"/>
        </w:rPr>
        <w:t xml:space="preserve">, conforme o art. 31, II, da Lei n. 2.423/96 (Lei Orgânica do TCE/AM) c/c art. 5º, V, da Resolução n. 04/02 (Regimento Interno do TCE/AM); </w:t>
      </w:r>
      <w:r w:rsidRPr="003C0B34">
        <w:rPr>
          <w:rFonts w:ascii="Arial Narrow" w:hAnsi="Arial Narrow" w:cs="Arial"/>
          <w:b/>
          <w:sz w:val="24"/>
          <w:szCs w:val="24"/>
        </w:rPr>
        <w:t>8.3. Determinar</w:t>
      </w:r>
      <w:r w:rsidRPr="003C0B34">
        <w:rPr>
          <w:rFonts w:ascii="Arial Narrow" w:hAnsi="Arial Narrow" w:cs="Arial"/>
          <w:sz w:val="24"/>
          <w:szCs w:val="24"/>
        </w:rPr>
        <w:t xml:space="preserve"> à </w:t>
      </w:r>
      <w:r w:rsidRPr="003C0B34">
        <w:rPr>
          <w:rFonts w:ascii="Arial Narrow" w:hAnsi="Arial Narrow" w:cs="Arial"/>
          <w:b/>
          <w:sz w:val="24"/>
          <w:szCs w:val="24"/>
        </w:rPr>
        <w:t>Secretaria do Pleno</w:t>
      </w:r>
      <w:r w:rsidRPr="003C0B34">
        <w:rPr>
          <w:rFonts w:ascii="Arial Narrow" w:hAnsi="Arial Narrow" w:cs="Arial"/>
          <w:sz w:val="24"/>
          <w:szCs w:val="24"/>
        </w:rPr>
        <w:t xml:space="preserve"> que oficie à entidade Recorrente </w:t>
      </w:r>
      <w:r w:rsidRPr="003C0B34">
        <w:rPr>
          <w:rFonts w:ascii="Arial Narrow" w:hAnsi="Arial Narrow" w:cs="Arial"/>
          <w:b/>
          <w:sz w:val="24"/>
          <w:szCs w:val="24"/>
        </w:rPr>
        <w:t xml:space="preserve">(Fundação </w:t>
      </w:r>
      <w:proofErr w:type="spellStart"/>
      <w:r w:rsidRPr="003C0B34">
        <w:rPr>
          <w:rFonts w:ascii="Arial Narrow" w:hAnsi="Arial Narrow" w:cs="Arial"/>
          <w:b/>
          <w:sz w:val="24"/>
          <w:szCs w:val="24"/>
        </w:rPr>
        <w:t>Amazonprev</w:t>
      </w:r>
      <w:proofErr w:type="spellEnd"/>
      <w:r w:rsidRPr="003C0B34">
        <w:rPr>
          <w:rFonts w:ascii="Arial Narrow" w:hAnsi="Arial Narrow" w:cs="Arial"/>
          <w:b/>
          <w:sz w:val="24"/>
          <w:szCs w:val="24"/>
        </w:rPr>
        <w:t>)</w:t>
      </w:r>
      <w:r w:rsidRPr="003C0B34">
        <w:rPr>
          <w:rFonts w:ascii="Arial Narrow" w:hAnsi="Arial Narrow" w:cs="Arial"/>
          <w:sz w:val="24"/>
          <w:szCs w:val="24"/>
        </w:rPr>
        <w:t xml:space="preserve">, comunicando-lhe sobre o teor do Acórdão, encaminhando, para tanto, as peças principais dos presentes autos; </w:t>
      </w:r>
      <w:r w:rsidRPr="003C0B34">
        <w:rPr>
          <w:rFonts w:ascii="Arial Narrow" w:hAnsi="Arial Narrow" w:cs="Arial"/>
          <w:b/>
          <w:sz w:val="24"/>
          <w:szCs w:val="24"/>
        </w:rPr>
        <w:t>8.4. Arquivar</w:t>
      </w:r>
      <w:r w:rsidRPr="003C0B34">
        <w:rPr>
          <w:rFonts w:ascii="Arial Narrow" w:hAnsi="Arial Narrow" w:cs="Arial"/>
          <w:sz w:val="24"/>
          <w:szCs w:val="24"/>
        </w:rPr>
        <w:t xml:space="preserve"> o presente processo após o cumprimento das formalidades legais. </w:t>
      </w:r>
      <w:r w:rsidRPr="003C0B34">
        <w:rPr>
          <w:rFonts w:ascii="Arial Narrow" w:hAnsi="Arial Narrow" w:cs="Arial"/>
          <w:b/>
          <w:sz w:val="24"/>
          <w:szCs w:val="24"/>
        </w:rPr>
        <w:t>Declaração de Impedimento:</w:t>
      </w:r>
      <w:r w:rsidR="00C05EE0" w:rsidRPr="003C0B34">
        <w:rPr>
          <w:rFonts w:ascii="Arial Narrow" w:hAnsi="Arial Narrow" w:cs="Arial"/>
          <w:b/>
          <w:sz w:val="24"/>
          <w:szCs w:val="24"/>
        </w:rPr>
        <w:t xml:space="preserve"> </w:t>
      </w:r>
      <w:r w:rsidRPr="003C0B34">
        <w:rPr>
          <w:rFonts w:ascii="Arial Narrow" w:hAnsi="Arial Narrow" w:cs="Arial"/>
          <w:noProof/>
          <w:sz w:val="24"/>
          <w:szCs w:val="24"/>
        </w:rPr>
        <w:t>Conselheiro Érico Xavier Desterro e Silva (art. 65 do Regimento Interno).</w:t>
      </w:r>
    </w:p>
    <w:p w:rsidR="00D91FB4" w:rsidRPr="003C0B34" w:rsidRDefault="00D91FB4" w:rsidP="00C05EE0">
      <w:pPr>
        <w:pStyle w:val="Normal2"/>
        <w:spacing w:after="0" w:line="240" w:lineRule="auto"/>
        <w:ind w:left="-284"/>
        <w:jc w:val="both"/>
        <w:rPr>
          <w:rFonts w:ascii="Arial Narrow" w:hAnsi="Arial Narrow" w:cs="Arial"/>
          <w:b/>
          <w:color w:val="000000"/>
          <w:sz w:val="24"/>
          <w:szCs w:val="24"/>
        </w:rPr>
      </w:pPr>
    </w:p>
    <w:p w:rsidR="00D91FB4" w:rsidRPr="003C0B34" w:rsidRDefault="006C4D4B" w:rsidP="00C05EE0">
      <w:pPr>
        <w:pStyle w:val="Normal2"/>
        <w:spacing w:after="0" w:line="240" w:lineRule="auto"/>
        <w:ind w:left="-284"/>
        <w:jc w:val="both"/>
        <w:rPr>
          <w:rFonts w:ascii="Arial Narrow" w:hAnsi="Arial Narrow" w:cs="Arial"/>
          <w:color w:val="000000"/>
          <w:sz w:val="24"/>
          <w:szCs w:val="24"/>
        </w:rPr>
      </w:pPr>
      <w:r w:rsidRPr="003C0B34">
        <w:rPr>
          <w:rFonts w:ascii="Arial Narrow" w:hAnsi="Arial Narrow" w:cs="Arial"/>
          <w:b/>
          <w:color w:val="000000"/>
          <w:sz w:val="24"/>
          <w:szCs w:val="24"/>
        </w:rPr>
        <w:t>PROCESSO Nº 14.848/2019</w:t>
      </w:r>
      <w:r w:rsidRPr="003C0B34">
        <w:rPr>
          <w:rFonts w:ascii="Arial Narrow" w:hAnsi="Arial Narrow" w:cs="Arial"/>
          <w:color w:val="000000"/>
          <w:sz w:val="24"/>
          <w:szCs w:val="24"/>
        </w:rPr>
        <w:t xml:space="preserve"> - Representação interposta pelo DILCON/TCE/AM, em face da Prefeitura Municipal de Tabatinga, em razão de supostas irregularidades no Pregão Presencial nº 54/2019. </w:t>
      </w:r>
      <w:r w:rsidRPr="003C0B34">
        <w:rPr>
          <w:rFonts w:ascii="Arial Narrow" w:hAnsi="Arial Narrow" w:cs="Arial"/>
          <w:b/>
          <w:color w:val="000000"/>
          <w:sz w:val="24"/>
          <w:szCs w:val="24"/>
        </w:rPr>
        <w:t xml:space="preserve">Advogados: </w:t>
      </w:r>
      <w:r w:rsidRPr="003C0B34">
        <w:rPr>
          <w:rFonts w:ascii="Arial Narrow" w:hAnsi="Arial Narrow" w:cs="Arial"/>
          <w:color w:val="000000"/>
          <w:sz w:val="24"/>
          <w:szCs w:val="24"/>
        </w:rPr>
        <w:t xml:space="preserve">Fábio Nunes Bandeira de Melo - OAB/AM 4.331, Bruno Vieira da Rocha </w:t>
      </w:r>
      <w:proofErr w:type="spellStart"/>
      <w:r w:rsidRPr="003C0B34">
        <w:rPr>
          <w:rFonts w:ascii="Arial Narrow" w:hAnsi="Arial Narrow" w:cs="Arial"/>
          <w:color w:val="000000"/>
          <w:sz w:val="24"/>
          <w:szCs w:val="24"/>
        </w:rPr>
        <w:t>Barbirato</w:t>
      </w:r>
      <w:proofErr w:type="spellEnd"/>
      <w:r w:rsidRPr="003C0B34">
        <w:rPr>
          <w:rFonts w:ascii="Arial Narrow" w:hAnsi="Arial Narrow" w:cs="Arial"/>
          <w:color w:val="000000"/>
          <w:sz w:val="24"/>
          <w:szCs w:val="24"/>
        </w:rPr>
        <w:t xml:space="preserve"> - OAB/AM 6975, </w:t>
      </w:r>
      <w:proofErr w:type="spellStart"/>
      <w:r w:rsidRPr="003C0B34">
        <w:rPr>
          <w:rFonts w:ascii="Arial Narrow" w:hAnsi="Arial Narrow" w:cs="Arial"/>
          <w:color w:val="000000"/>
          <w:sz w:val="24"/>
          <w:szCs w:val="24"/>
        </w:rPr>
        <w:t>Laiz</w:t>
      </w:r>
      <w:proofErr w:type="spellEnd"/>
      <w:r w:rsidRPr="003C0B34">
        <w:rPr>
          <w:rFonts w:ascii="Arial Narrow" w:hAnsi="Arial Narrow" w:cs="Arial"/>
          <w:color w:val="000000"/>
          <w:sz w:val="24"/>
          <w:szCs w:val="24"/>
        </w:rPr>
        <w:t xml:space="preserve"> Araújo Russo de Melo e Silva - OAB/AM N. 6.897 e Larissa Oliveira de Sousa - OAB/AM 14193. </w:t>
      </w:r>
    </w:p>
    <w:p w:rsidR="00D91FB4" w:rsidRPr="003C0B34" w:rsidRDefault="006C4D4B" w:rsidP="00C05EE0">
      <w:pPr>
        <w:pStyle w:val="Normal2"/>
        <w:spacing w:after="0" w:line="240" w:lineRule="auto"/>
        <w:ind w:left="-284"/>
        <w:jc w:val="both"/>
        <w:rPr>
          <w:rFonts w:ascii="Arial Narrow" w:hAnsi="Arial Narrow" w:cs="Arial"/>
          <w:i/>
          <w:sz w:val="24"/>
          <w:szCs w:val="24"/>
        </w:rPr>
      </w:pPr>
      <w:r w:rsidRPr="003C0B34">
        <w:rPr>
          <w:rFonts w:ascii="Arial Narrow" w:hAnsi="Arial Narrow" w:cs="Arial"/>
          <w:b/>
          <w:color w:val="000000"/>
          <w:sz w:val="24"/>
          <w:szCs w:val="24"/>
        </w:rPr>
        <w:t>ACÓRDÃO Nº 382/2020:</w:t>
      </w:r>
      <w:r w:rsidR="00C05EE0"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C05EE0"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11, inciso IV, alínea “i”,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por maioria,</w:t>
      </w:r>
      <w:r w:rsidR="00C05EE0"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da</w:t>
      </w:r>
      <w:r w:rsidRPr="003C0B34">
        <w:rPr>
          <w:rFonts w:ascii="Arial Narrow" w:hAnsi="Arial Narrow" w:cs="Arial"/>
          <w:sz w:val="24"/>
          <w:szCs w:val="24"/>
        </w:rPr>
        <w:t xml:space="preserve"> Excelentíssima Senhor</w:t>
      </w:r>
      <w:r w:rsidRPr="003C0B34">
        <w:rPr>
          <w:rFonts w:ascii="Arial Narrow" w:hAnsi="Arial Narrow" w:cs="Arial"/>
          <w:noProof/>
          <w:sz w:val="24"/>
          <w:szCs w:val="24"/>
        </w:rPr>
        <w:t>a</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Conselheira</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Yara Amazônia Lins Rodrigues dos Santos</w:t>
      </w:r>
      <w:r w:rsidRPr="003C0B34">
        <w:rPr>
          <w:rFonts w:ascii="Arial Narrow" w:hAnsi="Arial Narrow" w:cs="Arial"/>
          <w:b/>
          <w:noProof/>
          <w:sz w:val="24"/>
          <w:szCs w:val="24"/>
        </w:rPr>
        <w:t>, em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00C05EE0" w:rsidRPr="003C0B34">
        <w:rPr>
          <w:rFonts w:ascii="Arial Narrow" w:hAnsi="Arial Narrow" w:cs="Arial"/>
          <w:sz w:val="24"/>
          <w:szCs w:val="24"/>
        </w:rPr>
        <w:t xml:space="preserve"> </w:t>
      </w:r>
      <w:r w:rsidRPr="003C0B34">
        <w:rPr>
          <w:rFonts w:ascii="Arial Narrow" w:hAnsi="Arial Narrow" w:cs="Arial"/>
          <w:b/>
          <w:sz w:val="24"/>
          <w:szCs w:val="24"/>
        </w:rPr>
        <w:t>9.1. Conhecer</w:t>
      </w:r>
      <w:r w:rsidRPr="003C0B34">
        <w:rPr>
          <w:rFonts w:ascii="Arial Narrow" w:hAnsi="Arial Narrow" w:cs="Arial"/>
          <w:sz w:val="24"/>
          <w:szCs w:val="24"/>
        </w:rPr>
        <w:t xml:space="preserve"> da presente Representação interposta pela DILCON em razão da Manifestação da Ouvidoria nº 236/2019, por preencher os requisitos do art. 288, da Resolução nº 04/02 (RITCE); </w:t>
      </w:r>
      <w:r w:rsidRPr="003C0B34">
        <w:rPr>
          <w:rFonts w:ascii="Arial Narrow" w:hAnsi="Arial Narrow" w:cs="Arial"/>
          <w:b/>
          <w:sz w:val="24"/>
          <w:szCs w:val="24"/>
        </w:rPr>
        <w:t>9.2. Julgar Procedente</w:t>
      </w:r>
      <w:r w:rsidRPr="003C0B34">
        <w:rPr>
          <w:rFonts w:ascii="Arial Narrow" w:hAnsi="Arial Narrow" w:cs="Arial"/>
          <w:sz w:val="24"/>
          <w:szCs w:val="24"/>
        </w:rPr>
        <w:t xml:space="preserve"> a Representação da SECEX/TCE/AM, sem aplicação de sanção, mas determinando ao Representado que disponibilize os instrumentos convocatórios de licitação no Portal da Transparência à época da publicação nos demais meios oficiais. </w:t>
      </w:r>
      <w:r w:rsidRPr="003C0B34">
        <w:rPr>
          <w:rFonts w:ascii="Arial Narrow" w:hAnsi="Arial Narrow" w:cs="Arial"/>
          <w:i/>
          <w:noProof/>
          <w:sz w:val="24"/>
          <w:szCs w:val="24"/>
        </w:rPr>
        <w:t>Vencido o voto do Relator que  votou pela procedência da Representação com multa e determinações</w:t>
      </w:r>
      <w:r w:rsidRPr="003C0B34">
        <w:rPr>
          <w:rFonts w:ascii="Arial Narrow" w:hAnsi="Arial Narrow" w:cs="Arial"/>
          <w:i/>
          <w:sz w:val="24"/>
          <w:szCs w:val="24"/>
        </w:rPr>
        <w:t>.</w:t>
      </w:r>
    </w:p>
    <w:p w:rsidR="00D91FB4" w:rsidRPr="003C0B34" w:rsidRDefault="00D91FB4" w:rsidP="00C05EE0">
      <w:pPr>
        <w:pStyle w:val="Normal2"/>
        <w:spacing w:after="0" w:line="240" w:lineRule="auto"/>
        <w:ind w:left="-284"/>
        <w:jc w:val="both"/>
        <w:rPr>
          <w:rFonts w:ascii="Arial Narrow" w:hAnsi="Arial Narrow" w:cs="Arial"/>
          <w:b/>
          <w:color w:val="000000"/>
          <w:sz w:val="24"/>
          <w:szCs w:val="24"/>
        </w:rPr>
      </w:pPr>
    </w:p>
    <w:p w:rsidR="00D91FB4"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16.059/2019</w:t>
      </w:r>
      <w:r w:rsidRPr="003C0B34">
        <w:rPr>
          <w:rFonts w:ascii="Arial Narrow" w:hAnsi="Arial Narrow" w:cs="Arial"/>
          <w:color w:val="000000"/>
          <w:sz w:val="24"/>
          <w:szCs w:val="24"/>
        </w:rPr>
        <w:t xml:space="preserve"> - Representação oriunda da Manifestação nº 288/2019-Ouvidoria, em face da Prefeitura Municipal de Tabatinga por possíveis irregularidades no Pregão Presencial nº 64/2019. </w:t>
      </w:r>
      <w:r w:rsidRPr="003C0B34">
        <w:rPr>
          <w:rFonts w:ascii="Arial Narrow" w:hAnsi="Arial Narrow" w:cs="Arial"/>
          <w:b/>
          <w:color w:val="000000"/>
          <w:sz w:val="24"/>
          <w:szCs w:val="24"/>
        </w:rPr>
        <w:t xml:space="preserve">Advogados: </w:t>
      </w:r>
      <w:r w:rsidRPr="003C0B34">
        <w:rPr>
          <w:rFonts w:ascii="Arial Narrow" w:hAnsi="Arial Narrow" w:cs="Arial"/>
          <w:color w:val="000000"/>
          <w:sz w:val="24"/>
          <w:szCs w:val="24"/>
        </w:rPr>
        <w:t xml:space="preserve">Fábio Nunes Bandeira de Melo - OAB/AM 4.331, Bruno Vieira da Rocha </w:t>
      </w:r>
      <w:proofErr w:type="spellStart"/>
      <w:r w:rsidRPr="003C0B34">
        <w:rPr>
          <w:rFonts w:ascii="Arial Narrow" w:hAnsi="Arial Narrow" w:cs="Arial"/>
          <w:color w:val="000000"/>
          <w:sz w:val="24"/>
          <w:szCs w:val="24"/>
        </w:rPr>
        <w:t>Barbirato</w:t>
      </w:r>
      <w:proofErr w:type="spellEnd"/>
      <w:r w:rsidRPr="003C0B34">
        <w:rPr>
          <w:rFonts w:ascii="Arial Narrow" w:hAnsi="Arial Narrow" w:cs="Arial"/>
          <w:color w:val="000000"/>
          <w:sz w:val="24"/>
          <w:szCs w:val="24"/>
        </w:rPr>
        <w:t xml:space="preserve"> - OAB/AM 6975, </w:t>
      </w:r>
      <w:proofErr w:type="spellStart"/>
      <w:r w:rsidRPr="003C0B34">
        <w:rPr>
          <w:rFonts w:ascii="Arial Narrow" w:hAnsi="Arial Narrow" w:cs="Arial"/>
          <w:color w:val="000000"/>
          <w:sz w:val="24"/>
          <w:szCs w:val="24"/>
        </w:rPr>
        <w:t>Laiz</w:t>
      </w:r>
      <w:proofErr w:type="spellEnd"/>
      <w:r w:rsidRPr="003C0B34">
        <w:rPr>
          <w:rFonts w:ascii="Arial Narrow" w:hAnsi="Arial Narrow" w:cs="Arial"/>
          <w:color w:val="000000"/>
          <w:sz w:val="24"/>
          <w:szCs w:val="24"/>
        </w:rPr>
        <w:t xml:space="preserve"> Araújo Russo de Melo e Silva - OAB/AM N. 6.897 e Larissa Oliveira de Sousa - OAB/AM 14193.</w:t>
      </w:r>
      <w:r w:rsidRPr="003C0B34">
        <w:rPr>
          <w:rFonts w:ascii="Arial Narrow" w:hAnsi="Arial Narrow" w:cs="Arial"/>
          <w:b/>
          <w:color w:val="000000"/>
          <w:sz w:val="24"/>
          <w:szCs w:val="24"/>
        </w:rPr>
        <w:t xml:space="preserve"> </w:t>
      </w:r>
    </w:p>
    <w:p w:rsidR="00D91FB4" w:rsidRPr="003C0B34" w:rsidRDefault="006C4D4B" w:rsidP="00C05EE0">
      <w:pPr>
        <w:pStyle w:val="Normal2"/>
        <w:spacing w:after="0" w:line="240" w:lineRule="auto"/>
        <w:ind w:left="-284"/>
        <w:jc w:val="both"/>
        <w:rPr>
          <w:rFonts w:ascii="Arial Narrow" w:hAnsi="Arial Narrow" w:cs="Arial"/>
          <w:i/>
          <w:noProof/>
          <w:sz w:val="24"/>
          <w:szCs w:val="24"/>
        </w:rPr>
      </w:pPr>
      <w:r w:rsidRPr="003C0B34">
        <w:rPr>
          <w:rFonts w:ascii="Arial Narrow" w:hAnsi="Arial Narrow" w:cs="Arial"/>
          <w:b/>
          <w:color w:val="000000"/>
          <w:sz w:val="24"/>
          <w:szCs w:val="24"/>
        </w:rPr>
        <w:lastRenderedPageBreak/>
        <w:t>ACÓRDÃO Nº 383/2020:</w:t>
      </w:r>
      <w:r w:rsidR="00C05EE0"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C05EE0"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11, inciso IV, alínea “i”,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por maioria,</w:t>
      </w:r>
      <w:r w:rsidR="00C05EE0"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da</w:t>
      </w:r>
      <w:r w:rsidRPr="003C0B34">
        <w:rPr>
          <w:rFonts w:ascii="Arial Narrow" w:hAnsi="Arial Narrow" w:cs="Arial"/>
          <w:sz w:val="24"/>
          <w:szCs w:val="24"/>
        </w:rPr>
        <w:t xml:space="preserve"> Excelentíssima Senhor</w:t>
      </w:r>
      <w:r w:rsidRPr="003C0B34">
        <w:rPr>
          <w:rFonts w:ascii="Arial Narrow" w:hAnsi="Arial Narrow" w:cs="Arial"/>
          <w:noProof/>
          <w:sz w:val="24"/>
          <w:szCs w:val="24"/>
        </w:rPr>
        <w:t>a</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Conselheira</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Yara Amazônia Lins Rodrigues dos Santos</w:t>
      </w:r>
      <w:r w:rsidRPr="003C0B34">
        <w:rPr>
          <w:rFonts w:ascii="Arial Narrow" w:hAnsi="Arial Narrow" w:cs="Arial"/>
          <w:b/>
          <w:noProof/>
          <w:sz w:val="24"/>
          <w:szCs w:val="24"/>
        </w:rPr>
        <w:t>, em parcial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00C05EE0" w:rsidRPr="003C0B34">
        <w:rPr>
          <w:rFonts w:ascii="Arial Narrow" w:hAnsi="Arial Narrow" w:cs="Arial"/>
          <w:sz w:val="24"/>
          <w:szCs w:val="24"/>
        </w:rPr>
        <w:t xml:space="preserve"> </w:t>
      </w:r>
      <w:r w:rsidRPr="003C0B34">
        <w:rPr>
          <w:rFonts w:ascii="Arial Narrow" w:hAnsi="Arial Narrow" w:cs="Arial"/>
          <w:b/>
          <w:sz w:val="24"/>
          <w:szCs w:val="24"/>
        </w:rPr>
        <w:t>9.1. Julgar Procedente</w:t>
      </w:r>
      <w:r w:rsidRPr="003C0B34">
        <w:rPr>
          <w:rFonts w:ascii="Arial Narrow" w:hAnsi="Arial Narrow" w:cs="Arial"/>
          <w:sz w:val="24"/>
          <w:szCs w:val="24"/>
        </w:rPr>
        <w:t xml:space="preserve"> a presente Representação interposta pela Ouvidoria do TCE/AM, sem aplicação de sanção, mas determinando ao Representado que disponibilize os instrumentos convocatórios de licitação no Portal da Transparência à época da publicação nos demais meios oficiais. </w:t>
      </w:r>
      <w:r w:rsidRPr="003C0B34">
        <w:rPr>
          <w:rFonts w:ascii="Arial Narrow" w:hAnsi="Arial Narrow" w:cs="Arial"/>
          <w:i/>
          <w:noProof/>
          <w:sz w:val="24"/>
          <w:szCs w:val="24"/>
        </w:rPr>
        <w:t>Vencido o voto do Relator que  votou pela procedência da Representação com multa e determinações.</w:t>
      </w:r>
    </w:p>
    <w:p w:rsidR="00D91FB4" w:rsidRPr="003C0B34" w:rsidRDefault="00D91FB4" w:rsidP="00C05EE0">
      <w:pPr>
        <w:pStyle w:val="Normal2"/>
        <w:spacing w:after="0" w:line="240" w:lineRule="auto"/>
        <w:ind w:left="-284"/>
        <w:jc w:val="both"/>
        <w:rPr>
          <w:rFonts w:ascii="Arial Narrow" w:hAnsi="Arial Narrow" w:cs="Arial"/>
          <w:b/>
          <w:color w:val="000000"/>
          <w:sz w:val="24"/>
          <w:szCs w:val="24"/>
        </w:rPr>
      </w:pPr>
    </w:p>
    <w:p w:rsidR="00D91FB4"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17.100/2019 (Apenso: 10.211/2017)</w:t>
      </w:r>
      <w:r w:rsidRPr="003C0B34">
        <w:rPr>
          <w:rFonts w:ascii="Arial Narrow" w:hAnsi="Arial Narrow" w:cs="Arial"/>
          <w:color w:val="000000"/>
          <w:sz w:val="24"/>
          <w:szCs w:val="24"/>
        </w:rPr>
        <w:t xml:space="preserve"> - Recurso Ordinário interposto pela Sra. Lourdes Mendes Ramos, em face da Decisão n° 1553/2018-TCE-Primeira Câmara, referente ao Processo n° 10.211/2017. </w:t>
      </w:r>
      <w:r w:rsidRPr="003C0B34">
        <w:rPr>
          <w:rFonts w:ascii="Arial Narrow" w:hAnsi="Arial Narrow" w:cs="Arial"/>
          <w:b/>
          <w:color w:val="000000"/>
          <w:sz w:val="24"/>
          <w:szCs w:val="24"/>
        </w:rPr>
        <w:t xml:space="preserve">Advogado: </w:t>
      </w:r>
      <w:r w:rsidRPr="003C0B34">
        <w:rPr>
          <w:rFonts w:ascii="Arial Narrow" w:hAnsi="Arial Narrow" w:cs="Arial"/>
          <w:color w:val="000000"/>
          <w:sz w:val="24"/>
          <w:szCs w:val="24"/>
        </w:rPr>
        <w:t>Antônio Cavalcante de Albuquerque Júnior - Defensor Público.</w:t>
      </w:r>
      <w:r w:rsidRPr="003C0B34">
        <w:rPr>
          <w:rFonts w:ascii="Arial Narrow" w:hAnsi="Arial Narrow" w:cs="Arial"/>
          <w:b/>
          <w:color w:val="000000"/>
          <w:sz w:val="24"/>
          <w:szCs w:val="24"/>
        </w:rPr>
        <w:t xml:space="preserve"> </w:t>
      </w:r>
    </w:p>
    <w:p w:rsidR="00D91FB4" w:rsidRPr="003C0B34" w:rsidRDefault="006C4D4B" w:rsidP="00C05EE0">
      <w:pPr>
        <w:pStyle w:val="Normal2"/>
        <w:spacing w:after="0" w:line="240" w:lineRule="auto"/>
        <w:ind w:left="-284"/>
        <w:jc w:val="both"/>
        <w:rPr>
          <w:rFonts w:ascii="Arial Narrow" w:hAnsi="Arial Narrow" w:cs="Arial"/>
          <w:noProof/>
          <w:sz w:val="24"/>
          <w:szCs w:val="24"/>
        </w:rPr>
      </w:pPr>
      <w:r w:rsidRPr="003C0B34">
        <w:rPr>
          <w:rFonts w:ascii="Arial Narrow" w:hAnsi="Arial Narrow" w:cs="Arial"/>
          <w:b/>
          <w:color w:val="000000"/>
          <w:sz w:val="24"/>
          <w:szCs w:val="24"/>
        </w:rPr>
        <w:t>ACÓRDÃO Nº 384/2020:</w:t>
      </w:r>
      <w:r w:rsidR="00C05EE0"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C05EE0"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art.11, III, alínea “f”, item 3,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por maioria,</w:t>
      </w:r>
      <w:r w:rsidR="00C05EE0"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Conselheiro-Relator</w:t>
      </w:r>
      <w:r w:rsidRPr="003C0B34">
        <w:rPr>
          <w:rFonts w:ascii="Arial Narrow" w:hAnsi="Arial Narrow" w:cs="Arial"/>
          <w:b/>
          <w:noProof/>
          <w:sz w:val="24"/>
          <w:szCs w:val="24"/>
        </w:rPr>
        <w:t>, em divergência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00C05EE0" w:rsidRPr="003C0B34">
        <w:rPr>
          <w:rFonts w:ascii="Arial Narrow" w:hAnsi="Arial Narrow" w:cs="Arial"/>
          <w:sz w:val="24"/>
          <w:szCs w:val="24"/>
        </w:rPr>
        <w:t xml:space="preserve"> </w:t>
      </w:r>
      <w:r w:rsidRPr="003C0B34">
        <w:rPr>
          <w:rFonts w:ascii="Arial Narrow" w:hAnsi="Arial Narrow" w:cs="Arial"/>
          <w:b/>
          <w:sz w:val="24"/>
          <w:szCs w:val="24"/>
        </w:rPr>
        <w:t>8.1. Conhecer</w:t>
      </w:r>
      <w:r w:rsidRPr="003C0B34">
        <w:rPr>
          <w:rFonts w:ascii="Arial Narrow" w:hAnsi="Arial Narrow" w:cs="Arial"/>
          <w:sz w:val="24"/>
          <w:szCs w:val="24"/>
        </w:rPr>
        <w:t xml:space="preserve"> do presente Recurso Ordinário interposto pela Sra. Lourdes Mendes Ramos, em face da Decisão n. 1553/2018-TCE-Primeira Câmara, nos autos do Processo nº 10.211/2017, nos termos do art. 151 e segs., do Regimento Interno do TCE/AM; </w:t>
      </w:r>
      <w:r w:rsidRPr="003C0B34">
        <w:rPr>
          <w:rFonts w:ascii="Arial Narrow" w:hAnsi="Arial Narrow" w:cs="Arial"/>
          <w:b/>
          <w:sz w:val="24"/>
          <w:szCs w:val="24"/>
        </w:rPr>
        <w:t>8.2. Dar Provimento</w:t>
      </w:r>
      <w:r w:rsidRPr="003C0B34">
        <w:rPr>
          <w:rFonts w:ascii="Arial Narrow" w:hAnsi="Arial Narrow" w:cs="Arial"/>
          <w:sz w:val="24"/>
          <w:szCs w:val="24"/>
        </w:rPr>
        <w:t xml:space="preserve"> ao presente recurso da Sra. Lourdes Mendes Ramos nos termos dos </w:t>
      </w:r>
      <w:proofErr w:type="spellStart"/>
      <w:r w:rsidRPr="003C0B34">
        <w:rPr>
          <w:rFonts w:ascii="Arial Narrow" w:hAnsi="Arial Narrow" w:cs="Arial"/>
          <w:sz w:val="24"/>
          <w:szCs w:val="24"/>
        </w:rPr>
        <w:t>arts</w:t>
      </w:r>
      <w:proofErr w:type="spellEnd"/>
      <w:r w:rsidRPr="003C0B34">
        <w:rPr>
          <w:rFonts w:ascii="Arial Narrow" w:hAnsi="Arial Narrow" w:cs="Arial"/>
          <w:sz w:val="24"/>
          <w:szCs w:val="24"/>
        </w:rPr>
        <w:t xml:space="preserve">. 59, I, da Lei nº 2423/1996 (LO-TCE/AM), c/c o art. 151, caput, da Resolução nº 04/2002 (RI-TCE/AM), reformando a Decisão nº 1553/2018-TCE Primeira Câmara, exarada nos autos do Processo nº 10.211/2017, no sentido de julgar legal a aposentadoria na forma em que foi concedida com seu consequente registro, nos termos do art. 31, II, da Lei 2423/96 (LO-TCE/AM) c/c o artigo 5º, V, da Resolução nº 04/2002 (RI-TCE/AM); </w:t>
      </w:r>
      <w:r w:rsidRPr="003C0B34">
        <w:rPr>
          <w:rFonts w:ascii="Arial Narrow" w:hAnsi="Arial Narrow" w:cs="Arial"/>
          <w:b/>
          <w:sz w:val="24"/>
          <w:szCs w:val="24"/>
        </w:rPr>
        <w:t>8.3. Determinar</w:t>
      </w:r>
      <w:r w:rsidRPr="003C0B34">
        <w:rPr>
          <w:rFonts w:ascii="Arial Narrow" w:hAnsi="Arial Narrow" w:cs="Arial"/>
          <w:sz w:val="24"/>
          <w:szCs w:val="24"/>
        </w:rPr>
        <w:t xml:space="preserve"> à Secretaria do Pleno que oficie à Recorrente e a Prefeitura Municipal de Iranduba sobre o teor do Acórdão, acompanhando Relatório e Voto, para conhecimento e cumprimento; </w:t>
      </w:r>
      <w:r w:rsidRPr="003C0B34">
        <w:rPr>
          <w:rFonts w:ascii="Arial Narrow" w:hAnsi="Arial Narrow" w:cs="Arial"/>
          <w:b/>
          <w:sz w:val="24"/>
          <w:szCs w:val="24"/>
        </w:rPr>
        <w:t>8.4. Arquivar</w:t>
      </w:r>
      <w:r w:rsidRPr="003C0B34">
        <w:rPr>
          <w:rFonts w:ascii="Arial Narrow" w:hAnsi="Arial Narrow" w:cs="Arial"/>
          <w:sz w:val="24"/>
          <w:szCs w:val="24"/>
        </w:rPr>
        <w:t xml:space="preserve"> o presente processo, </w:t>
      </w:r>
      <w:proofErr w:type="gramStart"/>
      <w:r w:rsidRPr="003C0B34">
        <w:rPr>
          <w:rFonts w:ascii="Arial Narrow" w:hAnsi="Arial Narrow" w:cs="Arial"/>
          <w:sz w:val="24"/>
          <w:szCs w:val="24"/>
        </w:rPr>
        <w:t>após</w:t>
      </w:r>
      <w:proofErr w:type="gramEnd"/>
      <w:r w:rsidRPr="003C0B34">
        <w:rPr>
          <w:rFonts w:ascii="Arial Narrow" w:hAnsi="Arial Narrow" w:cs="Arial"/>
          <w:sz w:val="24"/>
          <w:szCs w:val="24"/>
        </w:rPr>
        <w:t xml:space="preserve"> cumpridas às formalidades legais. </w:t>
      </w:r>
      <w:r w:rsidRPr="003C0B34">
        <w:rPr>
          <w:rFonts w:ascii="Arial Narrow" w:hAnsi="Arial Narrow" w:cs="Arial"/>
          <w:i/>
          <w:noProof/>
          <w:sz w:val="24"/>
          <w:szCs w:val="24"/>
        </w:rPr>
        <w:t xml:space="preserve">Vencido o voto-destaque do Conselheiro Érico Xavier Desterro e Silva pela negativa de provimento do Recurso. </w:t>
      </w:r>
      <w:r w:rsidRPr="003C0B34">
        <w:rPr>
          <w:rFonts w:ascii="Arial Narrow" w:hAnsi="Arial Narrow" w:cs="Arial"/>
          <w:b/>
          <w:sz w:val="24"/>
          <w:szCs w:val="24"/>
        </w:rPr>
        <w:t>Declaração de Impedimento:</w:t>
      </w:r>
      <w:r w:rsidR="00C05EE0" w:rsidRPr="003C0B34">
        <w:rPr>
          <w:rFonts w:ascii="Arial Narrow" w:hAnsi="Arial Narrow" w:cs="Arial"/>
          <w:b/>
          <w:sz w:val="24"/>
          <w:szCs w:val="24"/>
        </w:rPr>
        <w:t xml:space="preserve"> </w:t>
      </w:r>
      <w:r w:rsidRPr="003C0B34">
        <w:rPr>
          <w:rFonts w:ascii="Arial Narrow" w:hAnsi="Arial Narrow" w:cs="Arial"/>
          <w:noProof/>
          <w:sz w:val="24"/>
          <w:szCs w:val="24"/>
        </w:rPr>
        <w:t>Conselheiro Ari Jorge Moutinho da Costa Júnior (art. 65 do Regimento Interno).</w:t>
      </w:r>
    </w:p>
    <w:p w:rsidR="00D91FB4" w:rsidRPr="003C0B34" w:rsidRDefault="00D91FB4" w:rsidP="00C05EE0">
      <w:pPr>
        <w:pStyle w:val="Normal2"/>
        <w:spacing w:after="0" w:line="240" w:lineRule="auto"/>
        <w:ind w:left="-284"/>
        <w:jc w:val="both"/>
        <w:rPr>
          <w:rFonts w:ascii="Arial Narrow" w:hAnsi="Arial Narrow" w:cs="Arial"/>
          <w:b/>
          <w:color w:val="000000"/>
          <w:sz w:val="24"/>
          <w:szCs w:val="24"/>
        </w:rPr>
      </w:pPr>
    </w:p>
    <w:p w:rsidR="00D91FB4"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17.117/2019 (Apensos: 11.999/2019 e 12.358/2019)-</w:t>
      </w:r>
      <w:r w:rsidRPr="003C0B34">
        <w:rPr>
          <w:rFonts w:ascii="Arial Narrow" w:hAnsi="Arial Narrow" w:cs="Arial"/>
          <w:color w:val="000000"/>
          <w:sz w:val="24"/>
          <w:szCs w:val="24"/>
        </w:rPr>
        <w:t xml:space="preserve"> Recurso Ordinário interposto pelo Sr. Luiz </w:t>
      </w:r>
      <w:proofErr w:type="spellStart"/>
      <w:r w:rsidRPr="003C0B34">
        <w:rPr>
          <w:rFonts w:ascii="Arial Narrow" w:hAnsi="Arial Narrow" w:cs="Arial"/>
          <w:color w:val="000000"/>
          <w:sz w:val="24"/>
          <w:szCs w:val="24"/>
        </w:rPr>
        <w:t>Auzier</w:t>
      </w:r>
      <w:proofErr w:type="spellEnd"/>
      <w:r w:rsidRPr="003C0B34">
        <w:rPr>
          <w:rFonts w:ascii="Arial Narrow" w:hAnsi="Arial Narrow" w:cs="Arial"/>
          <w:color w:val="000000"/>
          <w:sz w:val="24"/>
          <w:szCs w:val="24"/>
        </w:rPr>
        <w:t xml:space="preserve"> de Almeida, advogado, representando a Sra. Núbia Maria Morais da Paz, em face da Decisão n° 1037/2019-TCE-Primeira Câmara, exarada nos autos do Processo n° 11.999/2019. </w:t>
      </w:r>
      <w:r w:rsidRPr="003C0B34">
        <w:rPr>
          <w:rFonts w:ascii="Arial Narrow" w:hAnsi="Arial Narrow" w:cs="Arial"/>
          <w:b/>
          <w:color w:val="000000"/>
          <w:sz w:val="24"/>
          <w:szCs w:val="24"/>
        </w:rPr>
        <w:t xml:space="preserve">Advogado: </w:t>
      </w:r>
      <w:r w:rsidRPr="003C0B34">
        <w:rPr>
          <w:rFonts w:ascii="Arial Narrow" w:hAnsi="Arial Narrow" w:cs="Arial"/>
          <w:color w:val="000000"/>
          <w:sz w:val="24"/>
          <w:szCs w:val="24"/>
        </w:rPr>
        <w:t xml:space="preserve">Luiz </w:t>
      </w:r>
      <w:proofErr w:type="spellStart"/>
      <w:r w:rsidRPr="003C0B34">
        <w:rPr>
          <w:rFonts w:ascii="Arial Narrow" w:hAnsi="Arial Narrow" w:cs="Arial"/>
          <w:color w:val="000000"/>
          <w:sz w:val="24"/>
          <w:szCs w:val="24"/>
        </w:rPr>
        <w:t>Auzier</w:t>
      </w:r>
      <w:proofErr w:type="spellEnd"/>
      <w:r w:rsidRPr="003C0B34">
        <w:rPr>
          <w:rFonts w:ascii="Arial Narrow" w:hAnsi="Arial Narrow" w:cs="Arial"/>
          <w:color w:val="000000"/>
          <w:sz w:val="24"/>
          <w:szCs w:val="24"/>
        </w:rPr>
        <w:t xml:space="preserve"> de Almeida – OAB/AM 3496.</w:t>
      </w:r>
      <w:r w:rsidRPr="003C0B34">
        <w:rPr>
          <w:rFonts w:ascii="Arial Narrow" w:hAnsi="Arial Narrow" w:cs="Arial"/>
          <w:b/>
          <w:color w:val="000000"/>
          <w:sz w:val="24"/>
          <w:szCs w:val="24"/>
        </w:rPr>
        <w:t xml:space="preserve"> </w:t>
      </w:r>
    </w:p>
    <w:p w:rsidR="00D91FB4" w:rsidRPr="003C0B34" w:rsidRDefault="006C4D4B" w:rsidP="00C05EE0">
      <w:pPr>
        <w:pStyle w:val="Normal2"/>
        <w:spacing w:after="0" w:line="240" w:lineRule="auto"/>
        <w:ind w:left="-284"/>
        <w:jc w:val="both"/>
        <w:rPr>
          <w:rFonts w:ascii="Arial Narrow" w:hAnsi="Arial Narrow" w:cs="Arial"/>
          <w:noProof/>
          <w:sz w:val="24"/>
          <w:szCs w:val="24"/>
        </w:rPr>
      </w:pPr>
      <w:r w:rsidRPr="003C0B34">
        <w:rPr>
          <w:rFonts w:ascii="Arial Narrow" w:hAnsi="Arial Narrow" w:cs="Arial"/>
          <w:b/>
          <w:color w:val="000000"/>
          <w:sz w:val="24"/>
          <w:szCs w:val="24"/>
        </w:rPr>
        <w:t>ACÓRDÃO Nº 385/2020:</w:t>
      </w:r>
      <w:r w:rsidR="00C05EE0"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C05EE0"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art.11, III, alínea “f”, item 3,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por maioria,</w:t>
      </w:r>
      <w:r w:rsidR="00C05EE0"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Conselheiro-Relator</w:t>
      </w:r>
      <w:r w:rsidRPr="003C0B34">
        <w:rPr>
          <w:rFonts w:ascii="Arial Narrow" w:hAnsi="Arial Narrow" w:cs="Arial"/>
          <w:b/>
          <w:noProof/>
          <w:sz w:val="24"/>
          <w:szCs w:val="24"/>
        </w:rPr>
        <w:t>, em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xml:space="preserve">, no sentido de: </w:t>
      </w:r>
      <w:r w:rsidRPr="003C0B34">
        <w:rPr>
          <w:rFonts w:ascii="Arial Narrow" w:hAnsi="Arial Narrow" w:cs="Arial"/>
          <w:b/>
          <w:color w:val="000000"/>
          <w:sz w:val="24"/>
          <w:szCs w:val="24"/>
        </w:rPr>
        <w:t>8.1. Conhecer</w:t>
      </w:r>
      <w:r w:rsidRPr="003C0B34">
        <w:rPr>
          <w:rFonts w:ascii="Arial Narrow" w:hAnsi="Arial Narrow" w:cs="Arial"/>
          <w:color w:val="000000"/>
          <w:sz w:val="24"/>
          <w:szCs w:val="24"/>
        </w:rPr>
        <w:t xml:space="preserve"> o presente Recurso Ordinário interposto pelo Sr. Luiz </w:t>
      </w:r>
      <w:proofErr w:type="spellStart"/>
      <w:r w:rsidRPr="003C0B34">
        <w:rPr>
          <w:rFonts w:ascii="Arial Narrow" w:hAnsi="Arial Narrow" w:cs="Arial"/>
          <w:color w:val="000000"/>
          <w:sz w:val="24"/>
          <w:szCs w:val="24"/>
        </w:rPr>
        <w:t>Auzier</w:t>
      </w:r>
      <w:proofErr w:type="spellEnd"/>
      <w:r w:rsidRPr="003C0B34">
        <w:rPr>
          <w:rFonts w:ascii="Arial Narrow" w:hAnsi="Arial Narrow" w:cs="Arial"/>
          <w:color w:val="000000"/>
          <w:sz w:val="24"/>
          <w:szCs w:val="24"/>
        </w:rPr>
        <w:t xml:space="preserve"> de Almeida, advogado, representando a Sra. Núbia Maria Morais da Paz; </w:t>
      </w:r>
      <w:r w:rsidRPr="003C0B34">
        <w:rPr>
          <w:rFonts w:ascii="Arial Narrow" w:hAnsi="Arial Narrow" w:cs="Arial"/>
          <w:b/>
          <w:color w:val="000000"/>
          <w:sz w:val="24"/>
          <w:szCs w:val="24"/>
        </w:rPr>
        <w:t>8.2. Dar Provimento</w:t>
      </w:r>
      <w:r w:rsidRPr="003C0B34">
        <w:rPr>
          <w:rFonts w:ascii="Arial Narrow" w:hAnsi="Arial Narrow" w:cs="Arial"/>
          <w:color w:val="000000"/>
          <w:sz w:val="24"/>
          <w:szCs w:val="24"/>
        </w:rPr>
        <w:t xml:space="preserve">, nos termos dos </w:t>
      </w:r>
      <w:proofErr w:type="spellStart"/>
      <w:r w:rsidRPr="003C0B34">
        <w:rPr>
          <w:rFonts w:ascii="Arial Narrow" w:hAnsi="Arial Narrow" w:cs="Arial"/>
          <w:color w:val="000000"/>
          <w:sz w:val="24"/>
          <w:szCs w:val="24"/>
        </w:rPr>
        <w:t>arts</w:t>
      </w:r>
      <w:proofErr w:type="spellEnd"/>
      <w:r w:rsidRPr="003C0B34">
        <w:rPr>
          <w:rFonts w:ascii="Arial Narrow" w:hAnsi="Arial Narrow" w:cs="Arial"/>
          <w:color w:val="000000"/>
          <w:sz w:val="24"/>
          <w:szCs w:val="24"/>
        </w:rPr>
        <w:t xml:space="preserve">. 59, I, da Lei n.º 2423/1996 (LO-TCE/AM), c/c o art. 151, caput, da Resolução n.º 04/2002 (RI-TCE/AM), reformando a Decisão nº 1037/2019-TCE-Primeira Câmara, exarada nos autos do Processo nº 11999/2019, no sentido de </w:t>
      </w:r>
      <w:r w:rsidRPr="003C0B34">
        <w:rPr>
          <w:rFonts w:ascii="Arial Narrow" w:hAnsi="Arial Narrow" w:cs="Arial"/>
          <w:b/>
          <w:color w:val="000000"/>
          <w:sz w:val="24"/>
          <w:szCs w:val="24"/>
        </w:rPr>
        <w:t>julgar Legal</w:t>
      </w:r>
      <w:r w:rsidRPr="003C0B34">
        <w:rPr>
          <w:rFonts w:ascii="Arial Narrow" w:hAnsi="Arial Narrow" w:cs="Arial"/>
          <w:color w:val="000000"/>
          <w:sz w:val="24"/>
          <w:szCs w:val="24"/>
        </w:rPr>
        <w:t xml:space="preserve"> a aposentadoria da </w:t>
      </w:r>
      <w:r w:rsidRPr="003C0B34">
        <w:rPr>
          <w:rFonts w:ascii="Arial Narrow" w:hAnsi="Arial Narrow" w:cs="Arial"/>
          <w:b/>
          <w:color w:val="000000"/>
          <w:sz w:val="24"/>
          <w:szCs w:val="24"/>
        </w:rPr>
        <w:t>Sra. Nubia Maria Morais da Paz</w:t>
      </w:r>
      <w:r w:rsidRPr="003C0B34">
        <w:rPr>
          <w:rFonts w:ascii="Arial Narrow" w:hAnsi="Arial Narrow" w:cs="Arial"/>
          <w:color w:val="000000"/>
          <w:sz w:val="24"/>
          <w:szCs w:val="24"/>
        </w:rPr>
        <w:t xml:space="preserve">, no cargo de professor, 4ª Classe, PF20-LPL-IV, referência A, matrícula nº 143.750-0B, conforme o art. 1º, V, da Lei nº 2423/1996 (Lei Orgânica do TCE/AM) c/c art. 5º, V, da Resolução nº 04/02 (Regimento Interno do TCE/AM), e determinar seu consequente registro; </w:t>
      </w:r>
      <w:r w:rsidRPr="003C0B34">
        <w:rPr>
          <w:rFonts w:ascii="Arial Narrow" w:hAnsi="Arial Narrow" w:cs="Arial"/>
          <w:b/>
          <w:color w:val="000000"/>
          <w:sz w:val="24"/>
          <w:szCs w:val="24"/>
        </w:rPr>
        <w:t>8.3. Determinar</w:t>
      </w:r>
      <w:r w:rsidRPr="003C0B34">
        <w:rPr>
          <w:rFonts w:ascii="Arial Narrow" w:hAnsi="Arial Narrow" w:cs="Arial"/>
          <w:color w:val="000000"/>
          <w:sz w:val="24"/>
          <w:szCs w:val="24"/>
        </w:rPr>
        <w:t xml:space="preserve"> à Secretaria do Pleno que oficie a Fundação AMAZONPREV e ao Sr. Luiz </w:t>
      </w:r>
      <w:proofErr w:type="spellStart"/>
      <w:r w:rsidRPr="003C0B34">
        <w:rPr>
          <w:rFonts w:ascii="Arial Narrow" w:hAnsi="Arial Narrow" w:cs="Arial"/>
          <w:color w:val="000000"/>
          <w:sz w:val="24"/>
          <w:szCs w:val="24"/>
        </w:rPr>
        <w:t>Auzier</w:t>
      </w:r>
      <w:proofErr w:type="spellEnd"/>
      <w:r w:rsidRPr="003C0B34">
        <w:rPr>
          <w:rFonts w:ascii="Arial Narrow" w:hAnsi="Arial Narrow" w:cs="Arial"/>
          <w:color w:val="000000"/>
          <w:sz w:val="24"/>
          <w:szCs w:val="24"/>
        </w:rPr>
        <w:t xml:space="preserve"> de </w:t>
      </w:r>
      <w:r w:rsidRPr="003C0B34">
        <w:rPr>
          <w:rFonts w:ascii="Arial Narrow" w:hAnsi="Arial Narrow" w:cs="Arial"/>
          <w:color w:val="000000"/>
          <w:sz w:val="24"/>
          <w:szCs w:val="24"/>
        </w:rPr>
        <w:lastRenderedPageBreak/>
        <w:t xml:space="preserve">Almeida, sobre o teor do Acórdão proferido pelo Egrégio Tribunal Pleno. </w:t>
      </w:r>
      <w:r w:rsidRPr="003C0B34">
        <w:rPr>
          <w:rFonts w:ascii="Arial Narrow" w:hAnsi="Arial Narrow" w:cs="Arial"/>
          <w:i/>
          <w:noProof/>
          <w:sz w:val="24"/>
          <w:szCs w:val="24"/>
        </w:rPr>
        <w:t xml:space="preserve">Vencido Voto-Destaque Conselheiro Erico Xavier Desterro e Silva pela negativa de provimento do Recurso. </w:t>
      </w:r>
      <w:r w:rsidRPr="003C0B34">
        <w:rPr>
          <w:rFonts w:ascii="Arial Narrow" w:hAnsi="Arial Narrow" w:cs="Arial"/>
          <w:b/>
          <w:sz w:val="24"/>
          <w:szCs w:val="24"/>
        </w:rPr>
        <w:t xml:space="preserve">Declaração de </w:t>
      </w:r>
      <w:r w:rsidR="00B50B9C" w:rsidRPr="003C0B34">
        <w:rPr>
          <w:rFonts w:ascii="Arial Narrow" w:hAnsi="Arial Narrow" w:cs="Arial"/>
          <w:b/>
          <w:sz w:val="24"/>
          <w:szCs w:val="24"/>
        </w:rPr>
        <w:t xml:space="preserve">Impedimento: </w:t>
      </w:r>
      <w:r w:rsidRPr="003C0B34">
        <w:rPr>
          <w:rFonts w:ascii="Arial Narrow" w:hAnsi="Arial Narrow" w:cs="Arial"/>
          <w:noProof/>
          <w:sz w:val="24"/>
          <w:szCs w:val="24"/>
        </w:rPr>
        <w:t>Conselheiro Convocado Mário José de Moraes Costa Filho (art. 65 do Regimento Interno).</w:t>
      </w:r>
    </w:p>
    <w:p w:rsidR="00D91FB4" w:rsidRPr="003C0B34" w:rsidRDefault="00D91FB4" w:rsidP="00C05EE0">
      <w:pPr>
        <w:pStyle w:val="Normal2"/>
        <w:spacing w:after="0" w:line="240" w:lineRule="auto"/>
        <w:ind w:left="-284"/>
        <w:jc w:val="both"/>
        <w:rPr>
          <w:rFonts w:ascii="Arial Narrow" w:hAnsi="Arial Narrow" w:cs="Arial"/>
          <w:b/>
          <w:color w:val="000000"/>
          <w:sz w:val="24"/>
          <w:szCs w:val="24"/>
        </w:rPr>
      </w:pPr>
    </w:p>
    <w:p w:rsidR="00D91FB4" w:rsidRPr="003C0B34" w:rsidRDefault="006C4D4B" w:rsidP="00C05EE0">
      <w:pPr>
        <w:pStyle w:val="Normal2"/>
        <w:spacing w:after="0" w:line="240" w:lineRule="auto"/>
        <w:ind w:left="-284"/>
        <w:jc w:val="both"/>
        <w:rPr>
          <w:rFonts w:ascii="Arial Narrow" w:hAnsi="Arial Narrow" w:cs="Arial"/>
          <w:b/>
          <w:color w:val="000000"/>
          <w:sz w:val="24"/>
          <w:szCs w:val="24"/>
          <w:u w:val="single"/>
        </w:rPr>
      </w:pPr>
      <w:r w:rsidRPr="003C0B34">
        <w:rPr>
          <w:rFonts w:ascii="Arial Narrow" w:hAnsi="Arial Narrow" w:cs="Arial"/>
          <w:b/>
          <w:color w:val="000000"/>
          <w:sz w:val="24"/>
          <w:szCs w:val="24"/>
        </w:rPr>
        <w:t xml:space="preserve">CONSELHEIRO-RELATOR: </w:t>
      </w:r>
      <w:r w:rsidRPr="003C0B34">
        <w:rPr>
          <w:rFonts w:ascii="Arial Narrow" w:hAnsi="Arial Narrow" w:cs="Arial"/>
          <w:b/>
          <w:color w:val="000000"/>
          <w:sz w:val="24"/>
          <w:szCs w:val="24"/>
          <w:u w:val="single"/>
        </w:rPr>
        <w:t>ÉRICO XAVIER DESTERRO E SILVA.</w:t>
      </w:r>
    </w:p>
    <w:p w:rsidR="00D91FB4" w:rsidRPr="003C0B34" w:rsidRDefault="00D91FB4" w:rsidP="00C05EE0">
      <w:pPr>
        <w:pStyle w:val="Normal2"/>
        <w:spacing w:after="0" w:line="240" w:lineRule="auto"/>
        <w:ind w:left="-284"/>
        <w:jc w:val="both"/>
        <w:rPr>
          <w:rFonts w:ascii="Arial Narrow" w:hAnsi="Arial Narrow" w:cs="Arial"/>
          <w:b/>
          <w:color w:val="000000"/>
          <w:sz w:val="24"/>
          <w:szCs w:val="24"/>
        </w:rPr>
      </w:pPr>
    </w:p>
    <w:p w:rsidR="00D91FB4" w:rsidRPr="003C0B34" w:rsidRDefault="006C4D4B" w:rsidP="00C05EE0">
      <w:pPr>
        <w:pStyle w:val="Normal2"/>
        <w:spacing w:after="0" w:line="240" w:lineRule="auto"/>
        <w:ind w:left="-284"/>
        <w:jc w:val="both"/>
        <w:rPr>
          <w:rFonts w:ascii="Arial Narrow" w:eastAsia="Arial Unicode MS" w:hAnsi="Arial Narrow" w:cs="Arial"/>
          <w:sz w:val="24"/>
          <w:szCs w:val="24"/>
        </w:rPr>
      </w:pPr>
      <w:r w:rsidRPr="003C0B34">
        <w:rPr>
          <w:rFonts w:ascii="Arial Narrow" w:hAnsi="Arial Narrow" w:cs="Arial"/>
          <w:b/>
          <w:color w:val="000000"/>
          <w:sz w:val="24"/>
          <w:szCs w:val="24"/>
        </w:rPr>
        <w:t>PROCESSO Nº 11.638/2018</w:t>
      </w:r>
      <w:r w:rsidRPr="003C0B34">
        <w:rPr>
          <w:rFonts w:ascii="Arial Narrow" w:hAnsi="Arial Narrow" w:cs="Arial"/>
          <w:color w:val="000000"/>
          <w:sz w:val="24"/>
          <w:szCs w:val="24"/>
        </w:rPr>
        <w:t xml:space="preserve"> - Prestação de Contas Anual do Fundo Municipal de Saúde de Tabatinga, exercício de 2017, sob a responsabilidade do </w:t>
      </w:r>
      <w:r w:rsidRPr="003C0B34">
        <w:rPr>
          <w:rFonts w:ascii="Arial Narrow" w:eastAsia="Arial Unicode MS" w:hAnsi="Arial Narrow" w:cs="Arial"/>
          <w:sz w:val="24"/>
          <w:szCs w:val="24"/>
        </w:rPr>
        <w:t xml:space="preserve">Sr. </w:t>
      </w:r>
      <w:proofErr w:type="spellStart"/>
      <w:r w:rsidRPr="003C0B34">
        <w:rPr>
          <w:rFonts w:ascii="Arial Narrow" w:eastAsia="Arial Unicode MS" w:hAnsi="Arial Narrow" w:cs="Arial"/>
          <w:sz w:val="24"/>
          <w:szCs w:val="24"/>
        </w:rPr>
        <w:t>Marlem</w:t>
      </w:r>
      <w:proofErr w:type="spellEnd"/>
      <w:r w:rsidRPr="003C0B34">
        <w:rPr>
          <w:rFonts w:ascii="Arial Narrow" w:eastAsia="Arial Unicode MS" w:hAnsi="Arial Narrow" w:cs="Arial"/>
          <w:sz w:val="24"/>
          <w:szCs w:val="24"/>
        </w:rPr>
        <w:t xml:space="preserve"> </w:t>
      </w:r>
      <w:proofErr w:type="spellStart"/>
      <w:r w:rsidRPr="003C0B34">
        <w:rPr>
          <w:rFonts w:ascii="Arial Narrow" w:eastAsia="Arial Unicode MS" w:hAnsi="Arial Narrow" w:cs="Arial"/>
          <w:sz w:val="24"/>
          <w:szCs w:val="24"/>
        </w:rPr>
        <w:t>Riglison</w:t>
      </w:r>
      <w:proofErr w:type="spellEnd"/>
      <w:r w:rsidRPr="003C0B34">
        <w:rPr>
          <w:rFonts w:ascii="Arial Narrow" w:eastAsia="Arial Unicode MS" w:hAnsi="Arial Narrow" w:cs="Arial"/>
          <w:sz w:val="24"/>
          <w:szCs w:val="24"/>
        </w:rPr>
        <w:t xml:space="preserve"> Silva Ferreira. </w:t>
      </w:r>
    </w:p>
    <w:p w:rsidR="00D04D41" w:rsidRPr="003C0B34" w:rsidRDefault="006C4D4B" w:rsidP="00C05EE0">
      <w:pPr>
        <w:pStyle w:val="Normal2"/>
        <w:spacing w:after="0" w:line="240" w:lineRule="auto"/>
        <w:ind w:left="-284"/>
        <w:jc w:val="both"/>
        <w:rPr>
          <w:rFonts w:ascii="Arial Narrow" w:eastAsia="Arial Unicode MS" w:hAnsi="Arial Narrow" w:cs="Arial"/>
          <w:sz w:val="24"/>
          <w:szCs w:val="24"/>
        </w:rPr>
      </w:pPr>
      <w:r w:rsidRPr="003C0B34">
        <w:rPr>
          <w:rFonts w:ascii="Arial Narrow" w:hAnsi="Arial Narrow" w:cs="Arial"/>
          <w:b/>
          <w:color w:val="000000"/>
          <w:sz w:val="24"/>
          <w:szCs w:val="24"/>
        </w:rPr>
        <w:t>ACÓRDÃO Nº 386/2020:</w:t>
      </w:r>
      <w:r w:rsidR="00C05EE0"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D04D41"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pelos arts. 5º, II e 11, inciso III, alínea “a”, item 4, da Resolução n.</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Pr="003C0B34">
        <w:rPr>
          <w:rFonts w:ascii="Arial Narrow" w:hAnsi="Arial Narrow" w:cs="Arial"/>
          <w:sz w:val="24"/>
          <w:szCs w:val="24"/>
        </w:rPr>
        <w:t xml:space="preserve"> nos termos d</w:t>
      </w:r>
      <w:r w:rsidRPr="003C0B34">
        <w:rPr>
          <w:rFonts w:ascii="Arial Narrow" w:hAnsi="Arial Narrow" w:cs="Arial"/>
          <w:noProof/>
          <w:sz w:val="24"/>
          <w:szCs w:val="24"/>
        </w:rPr>
        <w:t>o voto</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Conselheiro-Relator</w:t>
      </w:r>
      <w:r w:rsidRPr="003C0B34">
        <w:rPr>
          <w:rFonts w:ascii="Arial Narrow" w:hAnsi="Arial Narrow" w:cs="Arial"/>
          <w:b/>
          <w:noProof/>
          <w:sz w:val="24"/>
          <w:szCs w:val="24"/>
        </w:rPr>
        <w:t>, em parcial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00C05EE0" w:rsidRPr="003C0B34">
        <w:rPr>
          <w:rFonts w:ascii="Arial Narrow" w:hAnsi="Arial Narrow" w:cs="Arial"/>
          <w:sz w:val="24"/>
          <w:szCs w:val="24"/>
        </w:rPr>
        <w:t xml:space="preserve"> </w:t>
      </w:r>
      <w:r w:rsidRPr="003C0B34">
        <w:rPr>
          <w:rFonts w:ascii="Arial Narrow" w:eastAsia="Arial Unicode MS" w:hAnsi="Arial Narrow" w:cs="Arial"/>
          <w:b/>
          <w:sz w:val="24"/>
          <w:szCs w:val="24"/>
        </w:rPr>
        <w:t>10.1. Julgar regular com ressalvas</w:t>
      </w:r>
      <w:r w:rsidRPr="003C0B34">
        <w:rPr>
          <w:rFonts w:ascii="Arial Narrow" w:eastAsia="Arial Unicode MS" w:hAnsi="Arial Narrow" w:cs="Arial"/>
          <w:sz w:val="24"/>
          <w:szCs w:val="24"/>
        </w:rPr>
        <w:t xml:space="preserve"> a prestação de contas do Sr. </w:t>
      </w:r>
      <w:proofErr w:type="spellStart"/>
      <w:r w:rsidRPr="003C0B34">
        <w:rPr>
          <w:rFonts w:ascii="Arial Narrow" w:eastAsia="Arial Unicode MS" w:hAnsi="Arial Narrow" w:cs="Arial"/>
          <w:sz w:val="24"/>
          <w:szCs w:val="24"/>
        </w:rPr>
        <w:t>Marlem</w:t>
      </w:r>
      <w:proofErr w:type="spellEnd"/>
      <w:r w:rsidRPr="003C0B34">
        <w:rPr>
          <w:rFonts w:ascii="Arial Narrow" w:eastAsia="Arial Unicode MS" w:hAnsi="Arial Narrow" w:cs="Arial"/>
          <w:sz w:val="24"/>
          <w:szCs w:val="24"/>
        </w:rPr>
        <w:t xml:space="preserve"> </w:t>
      </w:r>
      <w:proofErr w:type="spellStart"/>
      <w:r w:rsidRPr="003C0B34">
        <w:rPr>
          <w:rFonts w:ascii="Arial Narrow" w:eastAsia="Arial Unicode MS" w:hAnsi="Arial Narrow" w:cs="Arial"/>
          <w:sz w:val="24"/>
          <w:szCs w:val="24"/>
        </w:rPr>
        <w:t>Riglison</w:t>
      </w:r>
      <w:proofErr w:type="spellEnd"/>
      <w:r w:rsidRPr="003C0B34">
        <w:rPr>
          <w:rFonts w:ascii="Arial Narrow" w:eastAsia="Arial Unicode MS" w:hAnsi="Arial Narrow" w:cs="Arial"/>
          <w:sz w:val="24"/>
          <w:szCs w:val="24"/>
        </w:rPr>
        <w:t xml:space="preserve"> Silva Ferreira, responsável pelo Fundo Municipal de Saúde de Tabatinga, no curso do exercício de 2017; </w:t>
      </w:r>
      <w:r w:rsidRPr="003C0B34">
        <w:rPr>
          <w:rFonts w:ascii="Arial Narrow" w:eastAsia="Arial Unicode MS" w:hAnsi="Arial Narrow" w:cs="Arial"/>
          <w:b/>
          <w:sz w:val="24"/>
          <w:szCs w:val="24"/>
        </w:rPr>
        <w:t>10.2. Aplicar Multa</w:t>
      </w:r>
      <w:r w:rsidRPr="003C0B34">
        <w:rPr>
          <w:rFonts w:ascii="Arial Narrow" w:eastAsia="Arial Unicode MS" w:hAnsi="Arial Narrow" w:cs="Arial"/>
          <w:sz w:val="24"/>
          <w:szCs w:val="24"/>
        </w:rPr>
        <w:t xml:space="preserve"> ao </w:t>
      </w:r>
      <w:r w:rsidRPr="003C0B34">
        <w:rPr>
          <w:rFonts w:ascii="Arial Narrow" w:eastAsia="Arial Unicode MS" w:hAnsi="Arial Narrow" w:cs="Arial"/>
          <w:b/>
          <w:sz w:val="24"/>
          <w:szCs w:val="24"/>
        </w:rPr>
        <w:t xml:space="preserve">Sr. </w:t>
      </w:r>
      <w:proofErr w:type="spellStart"/>
      <w:r w:rsidRPr="003C0B34">
        <w:rPr>
          <w:rFonts w:ascii="Arial Narrow" w:eastAsia="Arial Unicode MS" w:hAnsi="Arial Narrow" w:cs="Arial"/>
          <w:b/>
          <w:sz w:val="24"/>
          <w:szCs w:val="24"/>
        </w:rPr>
        <w:t>Marlem</w:t>
      </w:r>
      <w:proofErr w:type="spellEnd"/>
      <w:r w:rsidRPr="003C0B34">
        <w:rPr>
          <w:rFonts w:ascii="Arial Narrow" w:eastAsia="Arial Unicode MS" w:hAnsi="Arial Narrow" w:cs="Arial"/>
          <w:b/>
          <w:sz w:val="24"/>
          <w:szCs w:val="24"/>
        </w:rPr>
        <w:t xml:space="preserve"> </w:t>
      </w:r>
      <w:proofErr w:type="spellStart"/>
      <w:r w:rsidRPr="003C0B34">
        <w:rPr>
          <w:rFonts w:ascii="Arial Narrow" w:eastAsia="Arial Unicode MS" w:hAnsi="Arial Narrow" w:cs="Arial"/>
          <w:b/>
          <w:sz w:val="24"/>
          <w:szCs w:val="24"/>
        </w:rPr>
        <w:t>Riglison</w:t>
      </w:r>
      <w:proofErr w:type="spellEnd"/>
      <w:r w:rsidRPr="003C0B34">
        <w:rPr>
          <w:rFonts w:ascii="Arial Narrow" w:eastAsia="Arial Unicode MS" w:hAnsi="Arial Narrow" w:cs="Arial"/>
          <w:b/>
          <w:sz w:val="24"/>
          <w:szCs w:val="24"/>
        </w:rPr>
        <w:t xml:space="preserve"> Silva Ferreira</w:t>
      </w:r>
      <w:r w:rsidRPr="003C0B34">
        <w:rPr>
          <w:rFonts w:ascii="Arial Narrow" w:eastAsia="Arial Unicode MS" w:hAnsi="Arial Narrow" w:cs="Arial"/>
          <w:sz w:val="24"/>
          <w:szCs w:val="24"/>
        </w:rPr>
        <w:t xml:space="preserve"> no valor de </w:t>
      </w:r>
      <w:r w:rsidRPr="003C0B34">
        <w:rPr>
          <w:rFonts w:ascii="Arial Narrow" w:eastAsia="Arial Unicode MS" w:hAnsi="Arial Narrow" w:cs="Arial"/>
          <w:b/>
          <w:sz w:val="24"/>
          <w:szCs w:val="24"/>
        </w:rPr>
        <w:t>R$ 4.500,00</w:t>
      </w:r>
      <w:r w:rsidRPr="003C0B34">
        <w:rPr>
          <w:rFonts w:ascii="Arial Narrow" w:eastAsia="Arial Unicode MS" w:hAnsi="Arial Narrow" w:cs="Arial"/>
          <w:sz w:val="24"/>
          <w:szCs w:val="24"/>
        </w:rPr>
        <w:t xml:space="preserve"> (quatro mil e quinhentos reais), nos termos do art. 308, VII da Res. 04/02-TCE/AM, que deverá ser recolhida no prazo de 30 (trinta) dias para o Cofre Estadual através de DAR avulso extraído do sítio eletrônico da SEFAZ/AM, sob </w:t>
      </w:r>
      <w:proofErr w:type="gramStart"/>
      <w:r w:rsidRPr="003C0B34">
        <w:rPr>
          <w:rFonts w:ascii="Arial Narrow" w:eastAsia="Arial Unicode MS" w:hAnsi="Arial Narrow" w:cs="Arial"/>
          <w:sz w:val="24"/>
          <w:szCs w:val="24"/>
        </w:rPr>
        <w:t>o código 5508 - Multas aplicadas pelo TCE/AM - Fundo de Apoio</w:t>
      </w:r>
      <w:proofErr w:type="gramEnd"/>
      <w:r w:rsidRPr="003C0B34">
        <w:rPr>
          <w:rFonts w:ascii="Arial Narrow" w:eastAsia="Arial Unicode MS"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C0B34">
        <w:rPr>
          <w:rFonts w:ascii="Arial Narrow" w:eastAsia="Arial Unicode MS" w:hAnsi="Arial Narrow" w:cs="Arial"/>
          <w:b/>
          <w:sz w:val="24"/>
          <w:szCs w:val="24"/>
        </w:rPr>
        <w:t>10.3. Determinar</w:t>
      </w:r>
      <w:r w:rsidRPr="003C0B34">
        <w:rPr>
          <w:rFonts w:ascii="Arial Narrow" w:eastAsia="Arial Unicode MS" w:hAnsi="Arial Narrow" w:cs="Arial"/>
          <w:sz w:val="24"/>
          <w:szCs w:val="24"/>
        </w:rPr>
        <w:t xml:space="preserve"> ao gestor do Fundo Municipal de Saúde de Tabatinga que: </w:t>
      </w:r>
      <w:r w:rsidRPr="003C0B34">
        <w:rPr>
          <w:rFonts w:ascii="Arial Narrow" w:eastAsia="Arial Unicode MS" w:hAnsi="Arial Narrow" w:cs="Arial"/>
          <w:b/>
          <w:sz w:val="24"/>
          <w:szCs w:val="24"/>
        </w:rPr>
        <w:t>10.3.1.</w:t>
      </w:r>
      <w:r w:rsidRPr="003C0B34">
        <w:rPr>
          <w:rFonts w:ascii="Arial Narrow" w:eastAsia="Arial Unicode MS" w:hAnsi="Arial Narrow" w:cs="Arial"/>
          <w:sz w:val="24"/>
          <w:szCs w:val="24"/>
        </w:rPr>
        <w:t xml:space="preserve"> </w:t>
      </w:r>
      <w:proofErr w:type="gramStart"/>
      <w:r w:rsidRPr="003C0B34">
        <w:rPr>
          <w:rFonts w:ascii="Arial Narrow" w:eastAsia="Arial Unicode MS" w:hAnsi="Arial Narrow" w:cs="Arial"/>
          <w:sz w:val="24"/>
          <w:szCs w:val="24"/>
        </w:rPr>
        <w:t>atenda</w:t>
      </w:r>
      <w:proofErr w:type="gramEnd"/>
      <w:r w:rsidRPr="003C0B34">
        <w:rPr>
          <w:rFonts w:ascii="Arial Narrow" w:eastAsia="Arial Unicode MS" w:hAnsi="Arial Narrow" w:cs="Arial"/>
          <w:sz w:val="24"/>
          <w:szCs w:val="24"/>
        </w:rPr>
        <w:t xml:space="preserve"> às determinações da Lei 4.320/64, mais especificamente quanto ao controle do Almoxarifado e Inventário dos Bens Patrimoniais; </w:t>
      </w:r>
      <w:r w:rsidRPr="003C0B34">
        <w:rPr>
          <w:rFonts w:ascii="Arial Narrow" w:eastAsia="Arial Unicode MS" w:hAnsi="Arial Narrow" w:cs="Arial"/>
          <w:b/>
          <w:sz w:val="24"/>
          <w:szCs w:val="24"/>
        </w:rPr>
        <w:t>10.3.2.</w:t>
      </w:r>
      <w:r w:rsidRPr="003C0B34">
        <w:rPr>
          <w:rFonts w:ascii="Arial Narrow" w:eastAsia="Arial Unicode MS" w:hAnsi="Arial Narrow" w:cs="Arial"/>
          <w:sz w:val="24"/>
          <w:szCs w:val="24"/>
        </w:rPr>
        <w:t xml:space="preserve"> </w:t>
      </w:r>
      <w:proofErr w:type="gramStart"/>
      <w:r w:rsidRPr="003C0B34">
        <w:rPr>
          <w:rFonts w:ascii="Arial Narrow" w:eastAsia="Arial Unicode MS" w:hAnsi="Arial Narrow" w:cs="Arial"/>
          <w:sz w:val="24"/>
          <w:szCs w:val="24"/>
        </w:rPr>
        <w:t>tome</w:t>
      </w:r>
      <w:proofErr w:type="gramEnd"/>
      <w:r w:rsidRPr="003C0B34">
        <w:rPr>
          <w:rFonts w:ascii="Arial Narrow" w:eastAsia="Arial Unicode MS" w:hAnsi="Arial Narrow" w:cs="Arial"/>
          <w:sz w:val="24"/>
          <w:szCs w:val="24"/>
        </w:rPr>
        <w:t xml:space="preserve"> as providências necessárias para regularizar a situação do quadro de pessoal, abstendo-se de realizar contratações temporárias que não estejam em perfeita consonância com a exceção constitucional consubstanciada no inciso IX do art. 37 da CRFB/88 e demais normas infraconstitucionais que regulam a matéria. </w:t>
      </w:r>
      <w:r w:rsidRPr="003C0B34">
        <w:rPr>
          <w:rFonts w:ascii="Arial Narrow" w:eastAsia="Arial Unicode MS" w:hAnsi="Arial Narrow" w:cs="Arial"/>
          <w:b/>
          <w:sz w:val="24"/>
          <w:szCs w:val="24"/>
        </w:rPr>
        <w:t>10.4. Determinar</w:t>
      </w:r>
      <w:r w:rsidRPr="003C0B34">
        <w:rPr>
          <w:rFonts w:ascii="Arial Narrow" w:eastAsia="Arial Unicode MS" w:hAnsi="Arial Narrow" w:cs="Arial"/>
          <w:sz w:val="24"/>
          <w:szCs w:val="24"/>
        </w:rPr>
        <w:t xml:space="preserve"> à Secretaria de Controle Externo que tome as providências necessárias para que as irregularidades mencionadas acima sejam incluídas no escopo da próxima inspeção a ser realizada com o intuito de verificar a adequação do órgão às determinações legais; </w:t>
      </w:r>
      <w:r w:rsidRPr="003C0B34">
        <w:rPr>
          <w:rFonts w:ascii="Arial Narrow" w:eastAsia="Arial Unicode MS" w:hAnsi="Arial Narrow" w:cs="Arial"/>
          <w:b/>
          <w:sz w:val="24"/>
          <w:szCs w:val="24"/>
        </w:rPr>
        <w:t>10.5. Notificar</w:t>
      </w:r>
      <w:r w:rsidRPr="003C0B34">
        <w:rPr>
          <w:rFonts w:ascii="Arial Narrow" w:eastAsia="Arial Unicode MS" w:hAnsi="Arial Narrow" w:cs="Arial"/>
          <w:sz w:val="24"/>
          <w:szCs w:val="24"/>
        </w:rPr>
        <w:t xml:space="preserve"> o </w:t>
      </w:r>
      <w:r w:rsidRPr="003C0B34">
        <w:rPr>
          <w:rFonts w:ascii="Arial Narrow" w:eastAsia="Arial Unicode MS" w:hAnsi="Arial Narrow" w:cs="Arial"/>
          <w:b/>
          <w:sz w:val="24"/>
          <w:szCs w:val="24"/>
        </w:rPr>
        <w:t xml:space="preserve">Sr. </w:t>
      </w:r>
      <w:proofErr w:type="spellStart"/>
      <w:r w:rsidRPr="003C0B34">
        <w:rPr>
          <w:rFonts w:ascii="Arial Narrow" w:eastAsia="Arial Unicode MS" w:hAnsi="Arial Narrow" w:cs="Arial"/>
          <w:b/>
          <w:sz w:val="24"/>
          <w:szCs w:val="24"/>
        </w:rPr>
        <w:t>Marlem</w:t>
      </w:r>
      <w:proofErr w:type="spellEnd"/>
      <w:r w:rsidRPr="003C0B34">
        <w:rPr>
          <w:rFonts w:ascii="Arial Narrow" w:eastAsia="Arial Unicode MS" w:hAnsi="Arial Narrow" w:cs="Arial"/>
          <w:b/>
          <w:sz w:val="24"/>
          <w:szCs w:val="24"/>
        </w:rPr>
        <w:t xml:space="preserve"> </w:t>
      </w:r>
      <w:proofErr w:type="spellStart"/>
      <w:r w:rsidRPr="003C0B34">
        <w:rPr>
          <w:rFonts w:ascii="Arial Narrow" w:eastAsia="Arial Unicode MS" w:hAnsi="Arial Narrow" w:cs="Arial"/>
          <w:b/>
          <w:sz w:val="24"/>
          <w:szCs w:val="24"/>
        </w:rPr>
        <w:t>Riglison</w:t>
      </w:r>
      <w:proofErr w:type="spellEnd"/>
      <w:r w:rsidRPr="003C0B34">
        <w:rPr>
          <w:rFonts w:ascii="Arial Narrow" w:eastAsia="Arial Unicode MS" w:hAnsi="Arial Narrow" w:cs="Arial"/>
          <w:b/>
          <w:sz w:val="24"/>
          <w:szCs w:val="24"/>
        </w:rPr>
        <w:t xml:space="preserve"> Silva Ferreira</w:t>
      </w:r>
      <w:r w:rsidRPr="003C0B34">
        <w:rPr>
          <w:rFonts w:ascii="Arial Narrow" w:eastAsia="Arial Unicode MS" w:hAnsi="Arial Narrow" w:cs="Arial"/>
          <w:sz w:val="24"/>
          <w:szCs w:val="24"/>
        </w:rPr>
        <w:t xml:space="preserve"> para que </w:t>
      </w:r>
      <w:r w:rsidR="003D7CB0" w:rsidRPr="003C0B34">
        <w:rPr>
          <w:rFonts w:ascii="Arial Narrow" w:eastAsia="Arial Unicode MS" w:hAnsi="Arial Narrow" w:cs="Arial"/>
          <w:sz w:val="24"/>
          <w:szCs w:val="24"/>
        </w:rPr>
        <w:t xml:space="preserve">tenha conhecimento da decisão. </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14.446/2018 (Apenso: 12.034/2016)</w:t>
      </w:r>
      <w:r w:rsidRPr="003C0B34">
        <w:rPr>
          <w:rFonts w:ascii="Arial Narrow" w:hAnsi="Arial Narrow" w:cs="Arial"/>
          <w:color w:val="000000"/>
          <w:sz w:val="24"/>
          <w:szCs w:val="24"/>
        </w:rPr>
        <w:t xml:space="preserve"> - Recurso de Reconsideração interposto pelo Sr. Ernani Nunes Santiago, em face do Acórdão n° 48/2018–TCE-Tribunal Pleno, exarado nos autos do Processo n° 12.034/2016. </w:t>
      </w:r>
      <w:r w:rsidRPr="003C0B34">
        <w:rPr>
          <w:rFonts w:ascii="Arial Narrow" w:hAnsi="Arial Narrow" w:cs="Arial"/>
          <w:b/>
          <w:color w:val="000000"/>
          <w:sz w:val="24"/>
          <w:szCs w:val="24"/>
        </w:rPr>
        <w:t xml:space="preserve">Advogado: </w:t>
      </w:r>
      <w:r w:rsidRPr="003C0B34">
        <w:rPr>
          <w:rFonts w:ascii="Arial Narrow" w:hAnsi="Arial Narrow" w:cs="Arial"/>
          <w:color w:val="000000"/>
          <w:sz w:val="24"/>
          <w:szCs w:val="24"/>
        </w:rPr>
        <w:t>Mauro Gilberto Frota Lobato - OAB/AM Nº 10848.</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sz w:val="24"/>
          <w:szCs w:val="24"/>
        </w:rPr>
      </w:pPr>
      <w:r w:rsidRPr="003C0B34">
        <w:rPr>
          <w:rFonts w:ascii="Arial Narrow" w:hAnsi="Arial Narrow" w:cs="Arial"/>
          <w:b/>
          <w:color w:val="000000"/>
          <w:sz w:val="24"/>
          <w:szCs w:val="24"/>
        </w:rPr>
        <w:t>ACÓRDÃO Nº 387/2020:</w:t>
      </w:r>
      <w:r w:rsidR="00C05EE0"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C05EE0"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11, inciso III, alínea“f”, item 2,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00C05EE0"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Conselheiro-Relator</w:t>
      </w:r>
      <w:r w:rsidRPr="003C0B34">
        <w:rPr>
          <w:rFonts w:ascii="Arial Narrow" w:hAnsi="Arial Narrow" w:cs="Arial"/>
          <w:b/>
          <w:noProof/>
          <w:sz w:val="24"/>
          <w:szCs w:val="24"/>
        </w:rPr>
        <w:t>, em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Pr="003C0B34">
        <w:rPr>
          <w:rFonts w:ascii="Arial Narrow" w:hAnsi="Arial Narrow" w:cs="Arial"/>
          <w:b/>
          <w:sz w:val="24"/>
          <w:szCs w:val="24"/>
        </w:rPr>
        <w:t>8.1. Conhecer</w:t>
      </w:r>
      <w:r w:rsidRPr="003C0B34">
        <w:rPr>
          <w:rFonts w:ascii="Arial Narrow" w:hAnsi="Arial Narrow" w:cs="Arial"/>
          <w:sz w:val="24"/>
          <w:szCs w:val="24"/>
        </w:rPr>
        <w:t xml:space="preserve"> do presente Recurso de Reconsideração do </w:t>
      </w:r>
      <w:r w:rsidRPr="003C0B34">
        <w:rPr>
          <w:rFonts w:ascii="Arial Narrow" w:hAnsi="Arial Narrow" w:cs="Arial"/>
          <w:b/>
          <w:sz w:val="24"/>
          <w:szCs w:val="24"/>
        </w:rPr>
        <w:t>Sr. Ernani Nunes Santiago</w:t>
      </w:r>
      <w:r w:rsidRPr="003C0B34">
        <w:rPr>
          <w:rFonts w:ascii="Arial Narrow" w:hAnsi="Arial Narrow" w:cs="Arial"/>
          <w:sz w:val="24"/>
          <w:szCs w:val="24"/>
        </w:rPr>
        <w:t xml:space="preserve">; </w:t>
      </w:r>
      <w:r w:rsidRPr="003C0B34">
        <w:rPr>
          <w:rFonts w:ascii="Arial Narrow" w:hAnsi="Arial Narrow" w:cs="Arial"/>
          <w:b/>
          <w:sz w:val="24"/>
          <w:szCs w:val="24"/>
        </w:rPr>
        <w:t>8.2. Negar Provimento</w:t>
      </w:r>
      <w:r w:rsidRPr="003C0B34">
        <w:rPr>
          <w:rFonts w:ascii="Arial Narrow" w:hAnsi="Arial Narrow" w:cs="Arial"/>
          <w:sz w:val="24"/>
          <w:szCs w:val="24"/>
        </w:rPr>
        <w:t xml:space="preserve"> ao presente Recurso de Reconsideração do </w:t>
      </w:r>
      <w:r w:rsidRPr="003C0B34">
        <w:rPr>
          <w:rFonts w:ascii="Arial Narrow" w:hAnsi="Arial Narrow" w:cs="Arial"/>
          <w:b/>
          <w:sz w:val="24"/>
          <w:szCs w:val="24"/>
        </w:rPr>
        <w:t>Sr. Ernani Nunes Santiago</w:t>
      </w:r>
      <w:r w:rsidRPr="003C0B34">
        <w:rPr>
          <w:rFonts w:ascii="Arial Narrow" w:hAnsi="Arial Narrow" w:cs="Arial"/>
          <w:sz w:val="24"/>
          <w:szCs w:val="24"/>
        </w:rPr>
        <w:t xml:space="preserve">, com base na competência do artigo 5º, XXI, do Regimento Internos desta Corte de Contas; </w:t>
      </w:r>
      <w:r w:rsidRPr="003C0B34">
        <w:rPr>
          <w:rFonts w:ascii="Arial Narrow" w:hAnsi="Arial Narrow" w:cs="Arial"/>
          <w:b/>
          <w:sz w:val="24"/>
          <w:szCs w:val="24"/>
        </w:rPr>
        <w:t>8.3. Dar ciência</w:t>
      </w:r>
      <w:r w:rsidRPr="003C0B34">
        <w:rPr>
          <w:rFonts w:ascii="Arial Narrow" w:hAnsi="Arial Narrow" w:cs="Arial"/>
          <w:sz w:val="24"/>
          <w:szCs w:val="24"/>
        </w:rPr>
        <w:t xml:space="preserve"> ao </w:t>
      </w:r>
      <w:r w:rsidRPr="003C0B34">
        <w:rPr>
          <w:rFonts w:ascii="Arial Narrow" w:hAnsi="Arial Narrow" w:cs="Arial"/>
          <w:b/>
          <w:sz w:val="24"/>
          <w:szCs w:val="24"/>
        </w:rPr>
        <w:t>Sr. Ernani Nunes Santiago</w:t>
      </w:r>
      <w:r w:rsidRPr="003C0B34">
        <w:rPr>
          <w:rFonts w:ascii="Arial Narrow" w:hAnsi="Arial Narrow" w:cs="Arial"/>
          <w:sz w:val="24"/>
          <w:szCs w:val="24"/>
        </w:rPr>
        <w:t>, por meio de seu advogado, com envio de cópias dos Laudos Técnicos, Parecer Ministerial, Relatório/Voto e Acórdão, para que tome as me</w:t>
      </w:r>
      <w:r w:rsidR="003D7CB0" w:rsidRPr="003C0B34">
        <w:rPr>
          <w:rFonts w:ascii="Arial Narrow" w:hAnsi="Arial Narrow" w:cs="Arial"/>
          <w:sz w:val="24"/>
          <w:szCs w:val="24"/>
        </w:rPr>
        <w:t xml:space="preserve">didas que entender necessárias. </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sz w:val="24"/>
          <w:szCs w:val="24"/>
        </w:rPr>
      </w:pPr>
      <w:r w:rsidRPr="003C0B34">
        <w:rPr>
          <w:rFonts w:ascii="Arial Narrow" w:hAnsi="Arial Narrow" w:cs="Arial"/>
          <w:b/>
          <w:color w:val="000000"/>
          <w:sz w:val="24"/>
          <w:szCs w:val="24"/>
        </w:rPr>
        <w:lastRenderedPageBreak/>
        <w:t>PROCESSO Nº 15.147/2019</w:t>
      </w:r>
      <w:r w:rsidRPr="003C0B34">
        <w:rPr>
          <w:rFonts w:ascii="Arial Narrow" w:hAnsi="Arial Narrow" w:cs="Arial"/>
          <w:color w:val="000000"/>
          <w:sz w:val="24"/>
          <w:szCs w:val="24"/>
        </w:rPr>
        <w:t xml:space="preserve"> - </w:t>
      </w:r>
      <w:r w:rsidRPr="003C0B34">
        <w:rPr>
          <w:rFonts w:ascii="Arial Narrow" w:hAnsi="Arial Narrow" w:cs="Arial"/>
          <w:sz w:val="24"/>
          <w:szCs w:val="24"/>
        </w:rPr>
        <w:t xml:space="preserve">Representação oriunda da Manifestação nº 234/2019–Ouvidoria do TCE/AM em face da Secretaria de Estado, Justiça, Direitos Humanos e Cidadania – SEJUSC, acerca de possíveis irregularidades na dispensa de licitação, RDL nº 02/2019. </w:t>
      </w:r>
    </w:p>
    <w:p w:rsidR="00D04D41" w:rsidRPr="003C0B34" w:rsidRDefault="006C4D4B" w:rsidP="00C05EE0">
      <w:pPr>
        <w:pStyle w:val="Normal2"/>
        <w:spacing w:after="0" w:line="240" w:lineRule="auto"/>
        <w:ind w:left="-284"/>
        <w:jc w:val="both"/>
        <w:rPr>
          <w:rFonts w:ascii="Arial Narrow" w:hAnsi="Arial Narrow" w:cs="Arial"/>
          <w:sz w:val="24"/>
          <w:szCs w:val="24"/>
        </w:rPr>
      </w:pPr>
      <w:r w:rsidRPr="003C0B34">
        <w:rPr>
          <w:rFonts w:ascii="Arial Narrow" w:hAnsi="Arial Narrow" w:cs="Arial"/>
          <w:b/>
          <w:color w:val="000000"/>
          <w:sz w:val="24"/>
          <w:szCs w:val="24"/>
        </w:rPr>
        <w:t>ACÓRDÃO Nº 388/2020:</w:t>
      </w:r>
      <w:r w:rsidR="00C05EE0"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C05EE0"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11, inciso IV, alínea “i”,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00C05EE0"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w:t>
      </w:r>
      <w:r w:rsidRPr="003C0B34">
        <w:rPr>
          <w:rFonts w:ascii="Arial Narrow" w:hAnsi="Arial Narrow" w:cs="Arial"/>
          <w:noProof/>
          <w:sz w:val="24"/>
          <w:szCs w:val="24"/>
        </w:rPr>
        <w:t>Conselheiro-Relator</w:t>
      </w:r>
      <w:r w:rsidRPr="003C0B34">
        <w:rPr>
          <w:rFonts w:ascii="Arial Narrow" w:hAnsi="Arial Narrow" w:cs="Arial"/>
          <w:b/>
          <w:noProof/>
          <w:sz w:val="24"/>
          <w:szCs w:val="24"/>
        </w:rPr>
        <w:t>, em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00C05EE0" w:rsidRPr="003C0B34">
        <w:rPr>
          <w:rFonts w:ascii="Arial Narrow" w:hAnsi="Arial Narrow" w:cs="Arial"/>
          <w:sz w:val="24"/>
          <w:szCs w:val="24"/>
        </w:rPr>
        <w:t xml:space="preserve"> </w:t>
      </w:r>
      <w:r w:rsidRPr="003C0B34">
        <w:rPr>
          <w:rFonts w:ascii="Arial Narrow" w:hAnsi="Arial Narrow" w:cs="Arial"/>
          <w:b/>
          <w:sz w:val="24"/>
          <w:szCs w:val="24"/>
        </w:rPr>
        <w:t>9.1. Conhecer</w:t>
      </w:r>
      <w:r w:rsidRPr="003C0B34">
        <w:rPr>
          <w:rFonts w:ascii="Arial Narrow" w:hAnsi="Arial Narrow" w:cs="Arial"/>
          <w:sz w:val="24"/>
          <w:szCs w:val="24"/>
        </w:rPr>
        <w:t xml:space="preserve"> da Representação oriunda da Manifestação nº 234/2019 Ouvidoria do TCE/AM, em consonância com o disposto no art. 1º, XXII, da Lei nº 2.423/96; </w:t>
      </w:r>
      <w:r w:rsidRPr="003C0B34">
        <w:rPr>
          <w:rFonts w:ascii="Arial Narrow" w:hAnsi="Arial Narrow" w:cs="Arial"/>
          <w:b/>
          <w:sz w:val="24"/>
          <w:szCs w:val="24"/>
        </w:rPr>
        <w:t>9.2. Julgar Improcedente</w:t>
      </w:r>
      <w:r w:rsidRPr="003C0B34">
        <w:rPr>
          <w:rFonts w:ascii="Arial Narrow" w:hAnsi="Arial Narrow" w:cs="Arial"/>
          <w:sz w:val="24"/>
          <w:szCs w:val="24"/>
        </w:rPr>
        <w:t xml:space="preserve"> </w:t>
      </w:r>
      <w:proofErr w:type="gramStart"/>
      <w:r w:rsidRPr="003C0B34">
        <w:rPr>
          <w:rFonts w:ascii="Arial Narrow" w:hAnsi="Arial Narrow" w:cs="Arial"/>
          <w:sz w:val="24"/>
          <w:szCs w:val="24"/>
        </w:rPr>
        <w:t>a presente</w:t>
      </w:r>
      <w:proofErr w:type="gramEnd"/>
      <w:r w:rsidRPr="003C0B34">
        <w:rPr>
          <w:rFonts w:ascii="Arial Narrow" w:hAnsi="Arial Narrow" w:cs="Arial"/>
          <w:sz w:val="24"/>
          <w:szCs w:val="24"/>
        </w:rPr>
        <w:t xml:space="preserve"> à Representação oriunda da Manifestação nº 234/2019–Ouvidoria do TCE/AM em face da Secretaria de Estado, Justiça, Direitos Humanos e Cidadania – SEJUSC, acerca de possíveis irregularidades na dispensa de licitação, RDL nº 02/2019; </w:t>
      </w:r>
      <w:r w:rsidRPr="003C0B34">
        <w:rPr>
          <w:rFonts w:ascii="Arial Narrow" w:hAnsi="Arial Narrow" w:cs="Arial"/>
          <w:b/>
          <w:sz w:val="24"/>
          <w:szCs w:val="24"/>
        </w:rPr>
        <w:t>9.3. Notificar</w:t>
      </w:r>
      <w:r w:rsidRPr="003C0B34">
        <w:rPr>
          <w:rFonts w:ascii="Arial Narrow" w:hAnsi="Arial Narrow" w:cs="Arial"/>
          <w:sz w:val="24"/>
          <w:szCs w:val="24"/>
        </w:rPr>
        <w:t xml:space="preserve"> a Sra. Caroline da Silva Braz com cópia do voto condutor do julgado e parecer do Ministério Público junto ao Tribunal de Contas. Ademais, cientifique a Ouvidoria do TCE/AM</w:t>
      </w:r>
      <w:r w:rsidR="003D7CB0" w:rsidRPr="003C0B34">
        <w:rPr>
          <w:rFonts w:ascii="Arial Narrow" w:hAnsi="Arial Narrow" w:cs="Arial"/>
          <w:sz w:val="24"/>
          <w:szCs w:val="24"/>
        </w:rPr>
        <w:t xml:space="preserve"> acerca do presente decisório. </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 xml:space="preserve">CONSELHEIRO-RELATOR: </w:t>
      </w:r>
      <w:r w:rsidRPr="003C0B34">
        <w:rPr>
          <w:rFonts w:ascii="Arial Narrow" w:hAnsi="Arial Narrow" w:cs="Arial"/>
          <w:b/>
          <w:color w:val="000000"/>
          <w:sz w:val="24"/>
          <w:szCs w:val="24"/>
          <w:u w:val="single"/>
        </w:rPr>
        <w:t>JOSUÉ CLÁUDIO DE SOUZA FILHO.</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11.231/2014 (Apenso: 10.769/2013)</w:t>
      </w:r>
      <w:r w:rsidRPr="003C0B34">
        <w:rPr>
          <w:rFonts w:ascii="Arial Narrow" w:hAnsi="Arial Narrow" w:cs="Arial"/>
          <w:color w:val="000000"/>
          <w:sz w:val="24"/>
          <w:szCs w:val="24"/>
        </w:rPr>
        <w:t xml:space="preserve"> - Prestação de Contas Anual da Prefeitura Municipal de Barreirinha, exercício 2013, de responsabilidade do Sr. </w:t>
      </w:r>
      <w:proofErr w:type="spellStart"/>
      <w:r w:rsidRPr="003C0B34">
        <w:rPr>
          <w:rFonts w:ascii="Arial Narrow" w:hAnsi="Arial Narrow" w:cs="Arial"/>
          <w:color w:val="000000"/>
          <w:sz w:val="24"/>
          <w:szCs w:val="24"/>
        </w:rPr>
        <w:t>Mecias</w:t>
      </w:r>
      <w:proofErr w:type="spellEnd"/>
      <w:r w:rsidRPr="003C0B34">
        <w:rPr>
          <w:rFonts w:ascii="Arial Narrow" w:hAnsi="Arial Narrow" w:cs="Arial"/>
          <w:color w:val="000000"/>
          <w:sz w:val="24"/>
          <w:szCs w:val="24"/>
        </w:rPr>
        <w:t xml:space="preserve"> Pereira Batista - Prefeito Municipal.</w:t>
      </w:r>
      <w:r w:rsidRPr="003C0B34">
        <w:rPr>
          <w:rFonts w:ascii="Arial Narrow" w:hAnsi="Arial Narrow" w:cs="Arial"/>
          <w:b/>
          <w:color w:val="000000"/>
          <w:sz w:val="24"/>
          <w:szCs w:val="24"/>
        </w:rPr>
        <w:t xml:space="preserve"> Advogados: </w:t>
      </w:r>
      <w:r w:rsidRPr="003C0B34">
        <w:rPr>
          <w:rFonts w:ascii="Arial Narrow" w:hAnsi="Arial Narrow" w:cs="Arial"/>
          <w:color w:val="000000"/>
          <w:sz w:val="24"/>
          <w:szCs w:val="24"/>
        </w:rPr>
        <w:t>Ana Lucia Salazar de Sousa - OAB/AM 7.173, Waldir Lincoln Pereira Tavares - OAB/AM 3998.</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color w:val="000000"/>
          <w:sz w:val="24"/>
          <w:szCs w:val="24"/>
        </w:rPr>
      </w:pPr>
      <w:r w:rsidRPr="003C0B34">
        <w:rPr>
          <w:rFonts w:ascii="Arial Narrow" w:hAnsi="Arial Narrow" w:cs="Arial"/>
          <w:b/>
          <w:color w:val="000000"/>
          <w:sz w:val="24"/>
          <w:szCs w:val="24"/>
        </w:rPr>
        <w:t xml:space="preserve">PARECER PRÉVIO Nº 6/2020: </w:t>
      </w:r>
      <w:r w:rsidRPr="003C0B34">
        <w:rPr>
          <w:rFonts w:ascii="Arial Narrow" w:hAnsi="Arial Narrow" w:cs="Arial"/>
          <w:b/>
          <w:bCs/>
          <w:sz w:val="24"/>
          <w:szCs w:val="24"/>
        </w:rPr>
        <w:t>O TRIBUNAL DE CONTAS DO ESTADO DO AMAZONAS</w:t>
      </w:r>
      <w:r w:rsidRPr="003C0B34">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3C0B34">
        <w:rPr>
          <w:rFonts w:ascii="Arial Narrow" w:hAnsi="Arial Narrow" w:cs="Arial"/>
          <w:sz w:val="24"/>
          <w:szCs w:val="24"/>
        </w:rPr>
        <w:t>arts.</w:t>
      </w:r>
      <w:proofErr w:type="gramEnd"/>
      <w:r w:rsidRPr="003C0B34">
        <w:rPr>
          <w:rFonts w:ascii="Arial Narrow" w:hAnsi="Arial Narrow" w:cs="Arial"/>
          <w:sz w:val="24"/>
          <w:szCs w:val="24"/>
        </w:rPr>
        <w:t>1º, inciso I, e 29 da Lei nº 2.423/96; e, art. 5º, inciso I, da Resolução nº 04/2002-TCE/AM) e no exercício da competência atribuída</w:t>
      </w:r>
      <w:r w:rsidRPr="003C0B34">
        <w:rPr>
          <w:rFonts w:ascii="Arial Narrow" w:hAnsi="Arial Narrow" w:cs="Arial"/>
          <w:noProof/>
          <w:sz w:val="24"/>
          <w:szCs w:val="24"/>
        </w:rPr>
        <w:t xml:space="preserve"> pelos arts. 5º, II e 11, III, “a” item 1, da Resolução nº 04/2002-TCE/AM</w:t>
      </w:r>
      <w:r w:rsidRPr="003C0B34">
        <w:rPr>
          <w:rFonts w:ascii="Arial Narrow" w:hAnsi="Arial Narrow" w:cs="Arial"/>
          <w:sz w:val="24"/>
          <w:szCs w:val="24"/>
        </w:rPr>
        <w:t xml:space="preserve">, tendo discutido a matéria nestes autos, e acolhido, </w:t>
      </w:r>
      <w:r w:rsidRPr="003C0B34">
        <w:rPr>
          <w:rFonts w:ascii="Arial Narrow" w:hAnsi="Arial Narrow" w:cs="Arial"/>
          <w:b/>
          <w:noProof/>
          <w:sz w:val="24"/>
          <w:szCs w:val="24"/>
        </w:rPr>
        <w:t>à unanimidade</w:t>
      </w:r>
      <w:r w:rsidRPr="003C0B34">
        <w:rPr>
          <w:rFonts w:ascii="Arial Narrow" w:hAnsi="Arial Narrow" w:cs="Arial"/>
          <w:sz w:val="24"/>
          <w:szCs w:val="24"/>
        </w:rPr>
        <w:t xml:space="preserve">, </w:t>
      </w:r>
      <w:r w:rsidRPr="003C0B34">
        <w:rPr>
          <w:rFonts w:ascii="Arial Narrow" w:hAnsi="Arial Narrow" w:cs="Arial"/>
          <w:noProof/>
          <w:sz w:val="24"/>
          <w:szCs w:val="24"/>
        </w:rPr>
        <w:t>o votodo</w:t>
      </w:r>
      <w:r w:rsidRPr="003C0B34">
        <w:rPr>
          <w:rFonts w:ascii="Arial Narrow" w:hAnsi="Arial Narrow" w:cs="Arial"/>
          <w:sz w:val="24"/>
          <w:szCs w:val="24"/>
        </w:rPr>
        <w:t xml:space="preserve"> Excelentíssimo Senhor Conselheiro-Relator, que passa a ser parte integrante do Parecer Prévio, </w:t>
      </w:r>
      <w:r w:rsidRPr="003C0B34">
        <w:rPr>
          <w:rFonts w:ascii="Arial Narrow" w:hAnsi="Arial Narrow" w:cs="Arial"/>
          <w:b/>
          <w:noProof/>
          <w:sz w:val="24"/>
          <w:szCs w:val="24"/>
        </w:rPr>
        <w:t>em consonância</w:t>
      </w:r>
      <w:r w:rsidRPr="003C0B34">
        <w:rPr>
          <w:rFonts w:ascii="Arial Narrow" w:hAnsi="Arial Narrow" w:cs="Arial"/>
          <w:sz w:val="24"/>
          <w:szCs w:val="24"/>
        </w:rPr>
        <w:t xml:space="preserve"> com o pronunciamento do Ministério Público junto a este Tribunal: </w:t>
      </w:r>
      <w:r w:rsidRPr="003C0B34">
        <w:rPr>
          <w:rFonts w:ascii="Arial Narrow" w:hAnsi="Arial Narrow" w:cs="Arial"/>
          <w:b/>
          <w:color w:val="000000"/>
          <w:sz w:val="24"/>
          <w:szCs w:val="24"/>
        </w:rPr>
        <w:t>10.1. Emite Parecer Prévio recomendando à Câmara Municipal a desaprovação</w:t>
      </w:r>
      <w:r w:rsidRPr="003C0B34">
        <w:rPr>
          <w:rFonts w:ascii="Arial Narrow" w:hAnsi="Arial Narrow" w:cs="Arial"/>
          <w:color w:val="000000"/>
          <w:sz w:val="24"/>
          <w:szCs w:val="24"/>
        </w:rPr>
        <w:t xml:space="preserve"> da Prestação de Contas Anual da Prefeitura Municipal de Barreirinha, exercício 2013, de responsabilidade do Sr. </w:t>
      </w:r>
      <w:proofErr w:type="spellStart"/>
      <w:r w:rsidRPr="003C0B34">
        <w:rPr>
          <w:rFonts w:ascii="Arial Narrow" w:hAnsi="Arial Narrow" w:cs="Arial"/>
          <w:color w:val="000000"/>
          <w:sz w:val="24"/>
          <w:szCs w:val="24"/>
        </w:rPr>
        <w:t>Mecias</w:t>
      </w:r>
      <w:proofErr w:type="spellEnd"/>
      <w:r w:rsidRPr="003C0B34">
        <w:rPr>
          <w:rFonts w:ascii="Arial Narrow" w:hAnsi="Arial Narrow" w:cs="Arial"/>
          <w:color w:val="000000"/>
          <w:sz w:val="24"/>
          <w:szCs w:val="24"/>
        </w:rPr>
        <w:t xml:space="preserve"> Pereira Batista - Prefeito Municipal, com fundamento nos art. 40, I e art. 127, da CE/89, e art. 18, I, da LC 06/91 c/c os </w:t>
      </w:r>
      <w:proofErr w:type="spellStart"/>
      <w:r w:rsidRPr="003C0B34">
        <w:rPr>
          <w:rFonts w:ascii="Arial Narrow" w:hAnsi="Arial Narrow" w:cs="Arial"/>
          <w:color w:val="000000"/>
          <w:sz w:val="24"/>
          <w:szCs w:val="24"/>
        </w:rPr>
        <w:t>arts</w:t>
      </w:r>
      <w:proofErr w:type="spellEnd"/>
      <w:r w:rsidRPr="003C0B34">
        <w:rPr>
          <w:rFonts w:ascii="Arial Narrow" w:hAnsi="Arial Narrow" w:cs="Arial"/>
          <w:color w:val="000000"/>
          <w:sz w:val="24"/>
          <w:szCs w:val="24"/>
        </w:rPr>
        <w:t xml:space="preserve">. 1º, I, e art. 29, da Lei 2.423/96, e art. 3º, III, da Resolução TCE 09/97. </w:t>
      </w:r>
    </w:p>
    <w:p w:rsidR="00D04D41" w:rsidRPr="003C0B34" w:rsidRDefault="006C4D4B" w:rsidP="00C05EE0">
      <w:pPr>
        <w:pStyle w:val="Normal2"/>
        <w:spacing w:after="0" w:line="240" w:lineRule="auto"/>
        <w:ind w:left="-284"/>
        <w:jc w:val="both"/>
        <w:rPr>
          <w:rFonts w:ascii="Arial Narrow" w:hAnsi="Arial Narrow" w:cs="Arial"/>
          <w:sz w:val="24"/>
          <w:szCs w:val="24"/>
        </w:rPr>
      </w:pPr>
      <w:r w:rsidRPr="003C0B34">
        <w:rPr>
          <w:rFonts w:ascii="Arial Narrow" w:hAnsi="Arial Narrow" w:cs="Arial"/>
          <w:b/>
          <w:color w:val="000000"/>
          <w:sz w:val="24"/>
          <w:szCs w:val="24"/>
        </w:rPr>
        <w:t xml:space="preserve">ACÓRDÃO Nº 6/2020: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C05EE0"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pelos arts. 5º, II e 11, III, “a” item 1, da Resolução nº 04/2002-TCE/AM</w:t>
      </w:r>
      <w:r w:rsidRPr="003C0B34">
        <w:rPr>
          <w:rFonts w:ascii="Arial Narrow" w:hAnsi="Arial Narrow" w:cs="Arial"/>
          <w:sz w:val="24"/>
          <w:szCs w:val="24"/>
        </w:rPr>
        <w:t xml:space="preserve">, </w:t>
      </w:r>
      <w:r w:rsidRPr="003C0B34">
        <w:rPr>
          <w:rFonts w:ascii="Arial Narrow" w:hAnsi="Arial Narrow" w:cs="Arial"/>
          <w:b/>
          <w:noProof/>
          <w:sz w:val="24"/>
          <w:szCs w:val="24"/>
        </w:rPr>
        <w:t>à unanimidade</w:t>
      </w:r>
      <w:r w:rsidRPr="003C0B34">
        <w:rPr>
          <w:rFonts w:ascii="Arial Narrow" w:hAnsi="Arial Narrow" w:cs="Arial"/>
          <w:sz w:val="24"/>
          <w:szCs w:val="24"/>
        </w:rPr>
        <w:t>, nos termos d</w:t>
      </w:r>
      <w:r w:rsidRPr="003C0B34">
        <w:rPr>
          <w:rFonts w:ascii="Arial Narrow" w:hAnsi="Arial Narrow" w:cs="Arial"/>
          <w:noProof/>
          <w:sz w:val="24"/>
          <w:szCs w:val="24"/>
        </w:rPr>
        <w:t>o voto</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Conselheiro-Relator, </w:t>
      </w:r>
      <w:r w:rsidRPr="003C0B34">
        <w:rPr>
          <w:rFonts w:ascii="Arial Narrow" w:hAnsi="Arial Narrow" w:cs="Arial"/>
          <w:b/>
          <w:noProof/>
          <w:sz w:val="24"/>
          <w:szCs w:val="24"/>
        </w:rPr>
        <w:t>em consonância</w:t>
      </w:r>
      <w:r w:rsidRPr="003C0B34">
        <w:rPr>
          <w:rFonts w:ascii="Arial Narrow" w:hAnsi="Arial Narrow" w:cs="Arial"/>
          <w:sz w:val="24"/>
          <w:szCs w:val="24"/>
        </w:rPr>
        <w:t xml:space="preserve"> com o pronunciamento do Ministério Público junto a este Tribunal, no sentido de: </w:t>
      </w:r>
      <w:r w:rsidRPr="003C0B34">
        <w:rPr>
          <w:rFonts w:ascii="Arial Narrow" w:hAnsi="Arial Narrow" w:cs="Arial"/>
          <w:b/>
          <w:sz w:val="24"/>
          <w:szCs w:val="24"/>
        </w:rPr>
        <w:t>10.1. Julgar irregular</w:t>
      </w:r>
      <w:r w:rsidRPr="003C0B34">
        <w:rPr>
          <w:rFonts w:ascii="Arial Narrow" w:hAnsi="Arial Narrow" w:cs="Arial"/>
          <w:sz w:val="24"/>
          <w:szCs w:val="24"/>
        </w:rPr>
        <w:t xml:space="preserve"> a Prestação de Contas Anual da Prefeitura Municipal de Barreirinha, exercício 2013, de responsabilidade do </w:t>
      </w:r>
      <w:r w:rsidRPr="003C0B34">
        <w:rPr>
          <w:rFonts w:ascii="Arial Narrow" w:hAnsi="Arial Narrow" w:cs="Arial"/>
          <w:b/>
          <w:sz w:val="24"/>
          <w:szCs w:val="24"/>
        </w:rPr>
        <w:t xml:space="preserve">Sr. </w:t>
      </w:r>
      <w:proofErr w:type="spellStart"/>
      <w:r w:rsidRPr="003C0B34">
        <w:rPr>
          <w:rFonts w:ascii="Arial Narrow" w:hAnsi="Arial Narrow" w:cs="Arial"/>
          <w:b/>
          <w:sz w:val="24"/>
          <w:szCs w:val="24"/>
        </w:rPr>
        <w:t>Mecias</w:t>
      </w:r>
      <w:proofErr w:type="spellEnd"/>
      <w:r w:rsidRPr="003C0B34">
        <w:rPr>
          <w:rFonts w:ascii="Arial Narrow" w:hAnsi="Arial Narrow" w:cs="Arial"/>
          <w:b/>
          <w:sz w:val="24"/>
          <w:szCs w:val="24"/>
        </w:rPr>
        <w:t xml:space="preserve"> Pereira Batista</w:t>
      </w:r>
      <w:r w:rsidRPr="003C0B34">
        <w:rPr>
          <w:rFonts w:ascii="Arial Narrow" w:hAnsi="Arial Narrow" w:cs="Arial"/>
          <w:sz w:val="24"/>
          <w:szCs w:val="24"/>
        </w:rPr>
        <w:t xml:space="preserve"> - Ordenador das despesas, com fulcro no art. 71, II, da CF/88 c/c o art. 40, II, da CE/89 e art. 1º, II, art. 2º e 5º, art. 22, III e 25 da Lei 2.423/96; </w:t>
      </w:r>
      <w:r w:rsidRPr="003C0B34">
        <w:rPr>
          <w:rFonts w:ascii="Arial Narrow" w:hAnsi="Arial Narrow" w:cs="Arial"/>
          <w:b/>
          <w:sz w:val="24"/>
          <w:szCs w:val="24"/>
        </w:rPr>
        <w:t>10.2. Aplicar Multa</w:t>
      </w:r>
      <w:r w:rsidRPr="003C0B34">
        <w:rPr>
          <w:rFonts w:ascii="Arial Narrow" w:hAnsi="Arial Narrow" w:cs="Arial"/>
          <w:sz w:val="24"/>
          <w:szCs w:val="24"/>
        </w:rPr>
        <w:t xml:space="preserve"> ao </w:t>
      </w:r>
      <w:r w:rsidRPr="003C0B34">
        <w:rPr>
          <w:rFonts w:ascii="Arial Narrow" w:hAnsi="Arial Narrow" w:cs="Arial"/>
          <w:b/>
          <w:sz w:val="24"/>
          <w:szCs w:val="24"/>
        </w:rPr>
        <w:t xml:space="preserve">Sr. </w:t>
      </w:r>
      <w:proofErr w:type="spellStart"/>
      <w:r w:rsidRPr="003C0B34">
        <w:rPr>
          <w:rFonts w:ascii="Arial Narrow" w:hAnsi="Arial Narrow" w:cs="Arial"/>
          <w:b/>
          <w:sz w:val="24"/>
          <w:szCs w:val="24"/>
        </w:rPr>
        <w:t>Mecias</w:t>
      </w:r>
      <w:proofErr w:type="spellEnd"/>
      <w:r w:rsidRPr="003C0B34">
        <w:rPr>
          <w:rFonts w:ascii="Arial Narrow" w:hAnsi="Arial Narrow" w:cs="Arial"/>
          <w:b/>
          <w:sz w:val="24"/>
          <w:szCs w:val="24"/>
        </w:rPr>
        <w:t xml:space="preserve"> Pereira Batista</w:t>
      </w:r>
      <w:r w:rsidRPr="003C0B34">
        <w:rPr>
          <w:rFonts w:ascii="Arial Narrow" w:hAnsi="Arial Narrow" w:cs="Arial"/>
          <w:sz w:val="24"/>
          <w:szCs w:val="24"/>
        </w:rPr>
        <w:t xml:space="preserve"> no valor de </w:t>
      </w:r>
      <w:r w:rsidRPr="003C0B34">
        <w:rPr>
          <w:rFonts w:ascii="Arial Narrow" w:hAnsi="Arial Narrow" w:cs="Arial"/>
          <w:b/>
          <w:sz w:val="24"/>
          <w:szCs w:val="24"/>
        </w:rPr>
        <w:t>R$ 20.481,60</w:t>
      </w:r>
      <w:r w:rsidRPr="003C0B34">
        <w:rPr>
          <w:rFonts w:ascii="Arial Narrow" w:hAnsi="Arial Narrow" w:cs="Arial"/>
          <w:sz w:val="24"/>
          <w:szCs w:val="24"/>
        </w:rPr>
        <w:t xml:space="preserve"> (vinte mil, quatrocentos e oitenta e um reais e sessenta centavos), que deverá ser recolhida no prazo de 30 dias para o Cofre Estadual através de DAR avulso extraído do sítio eletrônico da SEFAZ/AM, sob o código 5508 - Multas aplicadas pelo TCE/AM - Fundo de Apoio ao Exercício do Controle Externo - FAECE, com fundamento no art. 308, I, “a” da Resolução n. 04/2002 com redação dada pela Resolução n. 04/2018 pela restrição </w:t>
      </w:r>
      <w:proofErr w:type="gramStart"/>
      <w:r w:rsidRPr="003C0B34">
        <w:rPr>
          <w:rFonts w:ascii="Arial Narrow" w:hAnsi="Arial Narrow" w:cs="Arial"/>
          <w:sz w:val="24"/>
          <w:szCs w:val="24"/>
        </w:rPr>
        <w:t>1</w:t>
      </w:r>
      <w:proofErr w:type="gramEnd"/>
      <w:r w:rsidRPr="003C0B34">
        <w:rPr>
          <w:rFonts w:ascii="Arial Narrow" w:hAnsi="Arial Narrow" w:cs="Arial"/>
          <w:sz w:val="24"/>
          <w:szCs w:val="24"/>
        </w:rPr>
        <w:t xml:space="preserve"> do Relatório Conclusivo n. 24/2014-Dicami. Dentro do prazo anteriormente conferido, é obrigatório o encaminhamento do comprovante de pagamento (autenticado pelo Banco) a esta Corte de Contas (art. 72, inciso III, alínea "a", da Lei Orgânica do </w:t>
      </w:r>
      <w:r w:rsidRPr="003C0B34">
        <w:rPr>
          <w:rFonts w:ascii="Arial Narrow" w:hAnsi="Arial Narrow" w:cs="Arial"/>
          <w:sz w:val="24"/>
          <w:szCs w:val="24"/>
        </w:rPr>
        <w:lastRenderedPageBreak/>
        <w:t xml:space="preserve">TCE/AM), condição imprescindível para emissão do Termo de Quitação. O não adimplemento dessa obrigação pecuniária no prazo legal importará na continuidade da cobrança administrativa ou judicial do título executivo; </w:t>
      </w:r>
      <w:r w:rsidRPr="003C0B34">
        <w:rPr>
          <w:rFonts w:ascii="Arial Narrow" w:hAnsi="Arial Narrow" w:cs="Arial"/>
          <w:b/>
          <w:sz w:val="24"/>
          <w:szCs w:val="24"/>
        </w:rPr>
        <w:t>10.3. Aplicar Multa</w:t>
      </w:r>
      <w:r w:rsidRPr="003C0B34">
        <w:rPr>
          <w:rFonts w:ascii="Arial Narrow" w:hAnsi="Arial Narrow" w:cs="Arial"/>
          <w:sz w:val="24"/>
          <w:szCs w:val="24"/>
        </w:rPr>
        <w:t xml:space="preserve"> ao </w:t>
      </w:r>
      <w:r w:rsidRPr="003C0B34">
        <w:rPr>
          <w:rFonts w:ascii="Arial Narrow" w:hAnsi="Arial Narrow" w:cs="Arial"/>
          <w:b/>
          <w:sz w:val="24"/>
          <w:szCs w:val="24"/>
        </w:rPr>
        <w:t xml:space="preserve">Sr. </w:t>
      </w:r>
      <w:proofErr w:type="spellStart"/>
      <w:r w:rsidRPr="003C0B34">
        <w:rPr>
          <w:rFonts w:ascii="Arial Narrow" w:hAnsi="Arial Narrow" w:cs="Arial"/>
          <w:b/>
          <w:sz w:val="24"/>
          <w:szCs w:val="24"/>
        </w:rPr>
        <w:t>Mecias</w:t>
      </w:r>
      <w:proofErr w:type="spellEnd"/>
      <w:r w:rsidRPr="003C0B34">
        <w:rPr>
          <w:rFonts w:ascii="Arial Narrow" w:hAnsi="Arial Narrow" w:cs="Arial"/>
          <w:b/>
          <w:sz w:val="24"/>
          <w:szCs w:val="24"/>
        </w:rPr>
        <w:t xml:space="preserve"> Pereira Batista</w:t>
      </w:r>
      <w:r w:rsidRPr="003C0B34">
        <w:rPr>
          <w:rFonts w:ascii="Arial Narrow" w:hAnsi="Arial Narrow" w:cs="Arial"/>
          <w:sz w:val="24"/>
          <w:szCs w:val="24"/>
        </w:rPr>
        <w:t xml:space="preserve"> no valor de </w:t>
      </w:r>
      <w:r w:rsidRPr="003C0B34">
        <w:rPr>
          <w:rFonts w:ascii="Arial Narrow" w:hAnsi="Arial Narrow" w:cs="Arial"/>
          <w:b/>
          <w:sz w:val="24"/>
          <w:szCs w:val="24"/>
        </w:rPr>
        <w:t>R$ 3.413,60</w:t>
      </w:r>
      <w:r w:rsidRPr="003C0B34">
        <w:rPr>
          <w:rFonts w:ascii="Arial Narrow" w:hAnsi="Arial Narrow" w:cs="Arial"/>
          <w:sz w:val="24"/>
          <w:szCs w:val="24"/>
        </w:rPr>
        <w:t xml:space="preserve"> (três mil, quatrocentos e treze reais e sessenta centavos), que deverá ser recolhida no prazo de 30 dias para o Cofre Estadual através de DAR avulso extraído do sítio eletrônico da SEFAZ/AM, sob </w:t>
      </w:r>
      <w:proofErr w:type="gramStart"/>
      <w:r w:rsidRPr="003C0B34">
        <w:rPr>
          <w:rFonts w:ascii="Arial Narrow" w:hAnsi="Arial Narrow" w:cs="Arial"/>
          <w:sz w:val="24"/>
          <w:szCs w:val="24"/>
        </w:rPr>
        <w:t>o código 5508 - Multas aplicadas pelo TCE/AM - Fundo de Apoio</w:t>
      </w:r>
      <w:proofErr w:type="gramEnd"/>
      <w:r w:rsidRPr="003C0B34">
        <w:rPr>
          <w:rFonts w:ascii="Arial Narrow" w:hAnsi="Arial Narrow" w:cs="Arial"/>
          <w:sz w:val="24"/>
          <w:szCs w:val="24"/>
        </w:rPr>
        <w:t xml:space="preserve"> ao Exercício do Controle Externo - FAECE, com fundamento no art. 308, III da Resolução n. 04/2002 com redação dada pela Resolução n. 04/2018 pelas restrições n. 1-4 do Relatório Conclusivo n. 20/2015-Dicop.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C0B34">
        <w:rPr>
          <w:rFonts w:ascii="Arial Narrow" w:hAnsi="Arial Narrow" w:cs="Arial"/>
          <w:b/>
          <w:sz w:val="24"/>
          <w:szCs w:val="24"/>
        </w:rPr>
        <w:t>10.4. Aplicar Multa</w:t>
      </w:r>
      <w:r w:rsidRPr="003C0B34">
        <w:rPr>
          <w:rFonts w:ascii="Arial Narrow" w:hAnsi="Arial Narrow" w:cs="Arial"/>
          <w:sz w:val="24"/>
          <w:szCs w:val="24"/>
        </w:rPr>
        <w:t xml:space="preserve"> ao </w:t>
      </w:r>
      <w:r w:rsidRPr="003C0B34">
        <w:rPr>
          <w:rFonts w:ascii="Arial Narrow" w:hAnsi="Arial Narrow" w:cs="Arial"/>
          <w:b/>
          <w:sz w:val="24"/>
          <w:szCs w:val="24"/>
        </w:rPr>
        <w:t xml:space="preserve">Sr. </w:t>
      </w:r>
      <w:proofErr w:type="spellStart"/>
      <w:r w:rsidRPr="003C0B34">
        <w:rPr>
          <w:rFonts w:ascii="Arial Narrow" w:hAnsi="Arial Narrow" w:cs="Arial"/>
          <w:b/>
          <w:sz w:val="24"/>
          <w:szCs w:val="24"/>
        </w:rPr>
        <w:t>Mecias</w:t>
      </w:r>
      <w:proofErr w:type="spellEnd"/>
      <w:r w:rsidRPr="003C0B34">
        <w:rPr>
          <w:rFonts w:ascii="Arial Narrow" w:hAnsi="Arial Narrow" w:cs="Arial"/>
          <w:b/>
          <w:sz w:val="24"/>
          <w:szCs w:val="24"/>
        </w:rPr>
        <w:t xml:space="preserve"> Pereira Batista</w:t>
      </w:r>
      <w:r w:rsidRPr="003C0B34">
        <w:rPr>
          <w:rFonts w:ascii="Arial Narrow" w:hAnsi="Arial Narrow" w:cs="Arial"/>
          <w:sz w:val="24"/>
          <w:szCs w:val="24"/>
        </w:rPr>
        <w:t xml:space="preserve"> no valor de </w:t>
      </w:r>
      <w:r w:rsidRPr="003C0B34">
        <w:rPr>
          <w:rFonts w:ascii="Arial Narrow" w:hAnsi="Arial Narrow" w:cs="Arial"/>
          <w:b/>
          <w:sz w:val="24"/>
          <w:szCs w:val="24"/>
        </w:rPr>
        <w:t>R$ 13.654,39</w:t>
      </w:r>
      <w:r w:rsidRPr="003C0B34">
        <w:rPr>
          <w:rFonts w:ascii="Arial Narrow" w:hAnsi="Arial Narrow" w:cs="Arial"/>
          <w:sz w:val="24"/>
          <w:szCs w:val="24"/>
        </w:rPr>
        <w:t xml:space="preserve"> (treze mil, seiscentos e cinquenta e quatro reais e trinta e nove centavos), que deverá ser recolhida no prazo de 30 dias para o Cofre Estadual através de DAR avulso extraído do sítio eletrônico da SEFAZ/AM, sob </w:t>
      </w:r>
      <w:proofErr w:type="gramStart"/>
      <w:r w:rsidRPr="003C0B34">
        <w:rPr>
          <w:rFonts w:ascii="Arial Narrow" w:hAnsi="Arial Narrow" w:cs="Arial"/>
          <w:sz w:val="24"/>
          <w:szCs w:val="24"/>
        </w:rPr>
        <w:t>o código 5508 - Multas aplicadas pelo TCE/AM - Fundo de Apoio</w:t>
      </w:r>
      <w:proofErr w:type="gramEnd"/>
      <w:r w:rsidRPr="003C0B34">
        <w:rPr>
          <w:rFonts w:ascii="Arial Narrow" w:hAnsi="Arial Narrow" w:cs="Arial"/>
          <w:sz w:val="24"/>
          <w:szCs w:val="24"/>
        </w:rPr>
        <w:t xml:space="preserve"> ao Exercício do Controle Externo - FAECE, com fundamento no art. 308, VI da Resolução n. 04/2002 com redação dada pela Resolução n. 04/2018 pelas restrições n. 34, 46-55 e 57-59 27 do Relatório Conclusivo n. 24/2014-Dicami.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C0B34">
        <w:rPr>
          <w:rFonts w:ascii="Arial Narrow" w:hAnsi="Arial Narrow" w:cs="Arial"/>
          <w:b/>
          <w:sz w:val="24"/>
          <w:szCs w:val="24"/>
        </w:rPr>
        <w:t>10.5. Considerar em Alcance</w:t>
      </w:r>
      <w:r w:rsidRPr="003C0B34">
        <w:rPr>
          <w:rFonts w:ascii="Arial Narrow" w:hAnsi="Arial Narrow" w:cs="Arial"/>
          <w:sz w:val="24"/>
          <w:szCs w:val="24"/>
        </w:rPr>
        <w:t xml:space="preserve"> o </w:t>
      </w:r>
      <w:r w:rsidRPr="003C0B34">
        <w:rPr>
          <w:rFonts w:ascii="Arial Narrow" w:hAnsi="Arial Narrow" w:cs="Arial"/>
          <w:b/>
          <w:sz w:val="24"/>
          <w:szCs w:val="24"/>
        </w:rPr>
        <w:t xml:space="preserve">Sr. </w:t>
      </w:r>
      <w:proofErr w:type="spellStart"/>
      <w:r w:rsidRPr="003C0B34">
        <w:rPr>
          <w:rFonts w:ascii="Arial Narrow" w:hAnsi="Arial Narrow" w:cs="Arial"/>
          <w:b/>
          <w:sz w:val="24"/>
          <w:szCs w:val="24"/>
        </w:rPr>
        <w:t>Mecias</w:t>
      </w:r>
      <w:proofErr w:type="spellEnd"/>
      <w:r w:rsidRPr="003C0B34">
        <w:rPr>
          <w:rFonts w:ascii="Arial Narrow" w:hAnsi="Arial Narrow" w:cs="Arial"/>
          <w:b/>
          <w:sz w:val="24"/>
          <w:szCs w:val="24"/>
        </w:rPr>
        <w:t xml:space="preserve"> Pereira Batista</w:t>
      </w:r>
      <w:r w:rsidRPr="003C0B34">
        <w:rPr>
          <w:rFonts w:ascii="Arial Narrow" w:hAnsi="Arial Narrow" w:cs="Arial"/>
          <w:sz w:val="24"/>
          <w:szCs w:val="24"/>
        </w:rPr>
        <w:t xml:space="preserve"> no valor de </w:t>
      </w:r>
      <w:r w:rsidRPr="003C0B34">
        <w:rPr>
          <w:rFonts w:ascii="Arial Narrow" w:hAnsi="Arial Narrow" w:cs="Arial"/>
          <w:b/>
          <w:sz w:val="24"/>
          <w:szCs w:val="24"/>
        </w:rPr>
        <w:t>R$ 1.685.708,95</w:t>
      </w:r>
      <w:r w:rsidRPr="003C0B34">
        <w:rPr>
          <w:rFonts w:ascii="Arial Narrow" w:hAnsi="Arial Narrow" w:cs="Arial"/>
          <w:sz w:val="24"/>
          <w:szCs w:val="24"/>
        </w:rPr>
        <w:t xml:space="preserve"> (um milhão, seiscentos e oitenta e cinco mil, setecentos e oito reais e noventa e cinco centavos) que devem ser recolhidos na esfera Municipal no prazo de 30 dias para o órgão Prefeitura Municipal de Barreirinha com fundamento no art. 304 da Resolução n. 04/2002 com redação dada pela Resolução n. 04/2018 pelas restrições n. 1-4 do Relatório Conclusivo n. 20/2015-Dicop; </w:t>
      </w:r>
      <w:r w:rsidRPr="003C0B34">
        <w:rPr>
          <w:rFonts w:ascii="Arial Narrow" w:hAnsi="Arial Narrow" w:cs="Arial"/>
          <w:b/>
          <w:sz w:val="24"/>
          <w:szCs w:val="24"/>
        </w:rPr>
        <w:t>10.6. Autorizar Inscrição na Dívida Ativa</w:t>
      </w:r>
      <w:r w:rsidRPr="003C0B34">
        <w:rPr>
          <w:rFonts w:ascii="Arial Narrow" w:hAnsi="Arial Narrow" w:cs="Arial"/>
          <w:sz w:val="24"/>
          <w:szCs w:val="24"/>
        </w:rPr>
        <w:t xml:space="preserve"> do Sr. </w:t>
      </w:r>
      <w:proofErr w:type="spellStart"/>
      <w:r w:rsidRPr="003C0B34">
        <w:rPr>
          <w:rFonts w:ascii="Arial Narrow" w:hAnsi="Arial Narrow" w:cs="Arial"/>
          <w:sz w:val="24"/>
          <w:szCs w:val="24"/>
        </w:rPr>
        <w:t>Mecias</w:t>
      </w:r>
      <w:proofErr w:type="spellEnd"/>
      <w:r w:rsidRPr="003C0B34">
        <w:rPr>
          <w:rFonts w:ascii="Arial Narrow" w:hAnsi="Arial Narrow" w:cs="Arial"/>
          <w:sz w:val="24"/>
          <w:szCs w:val="24"/>
        </w:rPr>
        <w:t xml:space="preserve"> Pereira Batista em caso de não recolhimento das multas e alcance no prazo estabelecido (art. 72, III, alínea “a” da Lei 2.423/96) com as devidas atualizações monetárias (art. 55 da Lei 2.423/96 c/c o art. 308, § 3º da Resolução TCE 04/02), ficando, desde já, autorizada a DERED a adoção das medidas previstas no art. 175 da Resolução TCE 04/02; </w:t>
      </w:r>
      <w:r w:rsidRPr="003C0B34">
        <w:rPr>
          <w:rFonts w:ascii="Arial Narrow" w:hAnsi="Arial Narrow" w:cs="Arial"/>
          <w:b/>
          <w:sz w:val="24"/>
          <w:szCs w:val="24"/>
        </w:rPr>
        <w:t>10.7. Recomendar</w:t>
      </w:r>
      <w:r w:rsidRPr="003C0B34">
        <w:rPr>
          <w:rFonts w:ascii="Arial Narrow" w:hAnsi="Arial Narrow" w:cs="Arial"/>
          <w:sz w:val="24"/>
          <w:szCs w:val="24"/>
        </w:rPr>
        <w:t xml:space="preserve"> à Prefeitura Municipal de Barreirinha que: </w:t>
      </w:r>
      <w:r w:rsidRPr="003C0B34">
        <w:rPr>
          <w:rFonts w:ascii="Arial Narrow" w:hAnsi="Arial Narrow" w:cs="Arial"/>
          <w:b/>
          <w:sz w:val="24"/>
          <w:szCs w:val="24"/>
        </w:rPr>
        <w:t>10.7.1.</w:t>
      </w:r>
      <w:r w:rsidRPr="003C0B34">
        <w:rPr>
          <w:rFonts w:ascii="Arial Narrow" w:hAnsi="Arial Narrow" w:cs="Arial"/>
          <w:sz w:val="24"/>
          <w:szCs w:val="24"/>
        </w:rPr>
        <w:t xml:space="preserve"> Mantenha durante todo o exercício em local de fácil acesso e, na Câmara Municipal, cópia da Prestação de Contas Anuais enviada a este Tribunal de Contas após o prazo de apresentação (31/03); </w:t>
      </w:r>
      <w:r w:rsidRPr="003C0B34">
        <w:rPr>
          <w:rFonts w:ascii="Arial Narrow" w:hAnsi="Arial Narrow" w:cs="Arial"/>
          <w:b/>
          <w:sz w:val="24"/>
          <w:szCs w:val="24"/>
        </w:rPr>
        <w:t>10.7.2.</w:t>
      </w:r>
      <w:r w:rsidRPr="003C0B34">
        <w:rPr>
          <w:rFonts w:ascii="Arial Narrow" w:hAnsi="Arial Narrow" w:cs="Arial"/>
          <w:sz w:val="24"/>
          <w:szCs w:val="24"/>
        </w:rPr>
        <w:t xml:space="preserve"> Mantenha atualizado o Portal da Transparência do Município, observando com o máximo zelo as disposições da Lei Complementar n. 131/2009 – Lei da Transparência; </w:t>
      </w:r>
      <w:r w:rsidRPr="003C0B34">
        <w:rPr>
          <w:rFonts w:ascii="Arial Narrow" w:hAnsi="Arial Narrow" w:cs="Arial"/>
          <w:b/>
          <w:sz w:val="24"/>
          <w:szCs w:val="24"/>
        </w:rPr>
        <w:t>10.7.3.</w:t>
      </w:r>
      <w:r w:rsidRPr="003C0B34">
        <w:rPr>
          <w:rFonts w:ascii="Arial Narrow" w:hAnsi="Arial Narrow" w:cs="Arial"/>
          <w:sz w:val="24"/>
          <w:szCs w:val="24"/>
        </w:rPr>
        <w:t xml:space="preserve"> Realize inventário anual dos bens móveis e imóveis, assim como proceda à atualização dos respectivos valores contábeis por ocasião da elaboração de Balanço Patrimonial, em observância aos princípios contábeis da Continuidade, Oportunidade, Competência e, principalmente do Registro pelo Valor Original; </w:t>
      </w:r>
      <w:r w:rsidRPr="003C0B34">
        <w:rPr>
          <w:rFonts w:ascii="Arial Narrow" w:hAnsi="Arial Narrow" w:cs="Arial"/>
          <w:b/>
          <w:sz w:val="24"/>
          <w:szCs w:val="24"/>
        </w:rPr>
        <w:t>10.7.4.</w:t>
      </w:r>
      <w:r w:rsidRPr="003C0B34">
        <w:rPr>
          <w:rFonts w:ascii="Arial Narrow" w:hAnsi="Arial Narrow" w:cs="Arial"/>
          <w:sz w:val="24"/>
          <w:szCs w:val="24"/>
        </w:rPr>
        <w:t xml:space="preserve"> Apresente nos prazos legais as devidas prestações de contas e informações </w:t>
      </w:r>
      <w:r w:rsidR="003D7CB0" w:rsidRPr="003C0B34">
        <w:rPr>
          <w:rFonts w:ascii="Arial Narrow" w:hAnsi="Arial Narrow" w:cs="Arial"/>
          <w:sz w:val="24"/>
          <w:szCs w:val="24"/>
        </w:rPr>
        <w:t>dentro</w:t>
      </w:r>
      <w:r w:rsidRPr="003C0B34">
        <w:rPr>
          <w:rFonts w:ascii="Arial Narrow" w:hAnsi="Arial Narrow" w:cs="Arial"/>
          <w:sz w:val="24"/>
          <w:szCs w:val="24"/>
        </w:rPr>
        <w:t xml:space="preserve"> dos prazos estabelecidos, nos termos da legislação vigente </w:t>
      </w:r>
      <w:proofErr w:type="gramStart"/>
      <w:r w:rsidRPr="003C0B34">
        <w:rPr>
          <w:rFonts w:ascii="Arial Narrow" w:hAnsi="Arial Narrow" w:cs="Arial"/>
          <w:sz w:val="24"/>
          <w:szCs w:val="24"/>
        </w:rPr>
        <w:t>sob pena</w:t>
      </w:r>
      <w:proofErr w:type="gramEnd"/>
      <w:r w:rsidRPr="003C0B34">
        <w:rPr>
          <w:rFonts w:ascii="Arial Narrow" w:hAnsi="Arial Narrow" w:cs="Arial"/>
          <w:sz w:val="24"/>
          <w:szCs w:val="24"/>
        </w:rPr>
        <w:t xml:space="preserve"> de aplicação da sanção prevista na alínea “b” do inc. IV do art. 308 da Resolução TCE-AM nº 04/2002 e alterações posteriores em caso de reincidência; </w:t>
      </w:r>
      <w:r w:rsidRPr="003C0B34">
        <w:rPr>
          <w:rFonts w:ascii="Arial Narrow" w:hAnsi="Arial Narrow" w:cs="Arial"/>
          <w:b/>
          <w:sz w:val="24"/>
          <w:szCs w:val="24"/>
        </w:rPr>
        <w:t>10.7.5.</w:t>
      </w:r>
      <w:r w:rsidRPr="003C0B34">
        <w:rPr>
          <w:rFonts w:ascii="Arial Narrow" w:hAnsi="Arial Narrow" w:cs="Arial"/>
          <w:sz w:val="24"/>
          <w:szCs w:val="24"/>
        </w:rPr>
        <w:t xml:space="preserve"> Mantenha atualizadas as fichas funcionais dos servidores públicos </w:t>
      </w:r>
      <w:proofErr w:type="gramStart"/>
      <w:r w:rsidRPr="003C0B34">
        <w:rPr>
          <w:rFonts w:ascii="Arial Narrow" w:hAnsi="Arial Narrow" w:cs="Arial"/>
          <w:sz w:val="24"/>
          <w:szCs w:val="24"/>
        </w:rPr>
        <w:t>sob pena</w:t>
      </w:r>
      <w:proofErr w:type="gramEnd"/>
      <w:r w:rsidRPr="003C0B34">
        <w:rPr>
          <w:rFonts w:ascii="Arial Narrow" w:hAnsi="Arial Narrow" w:cs="Arial"/>
          <w:sz w:val="24"/>
          <w:szCs w:val="24"/>
        </w:rPr>
        <w:t xml:space="preserve"> de aplicação da sanção prevista na alínea “b” do inc. IV do art. 308 da Resolução TCE-AM nº 04/2002 e alterações posteriores em caso de reincidência; </w:t>
      </w:r>
      <w:r w:rsidRPr="003C0B34">
        <w:rPr>
          <w:rFonts w:ascii="Arial Narrow" w:hAnsi="Arial Narrow" w:cs="Arial"/>
          <w:b/>
          <w:sz w:val="24"/>
          <w:szCs w:val="24"/>
        </w:rPr>
        <w:t>10.7.6.</w:t>
      </w:r>
      <w:r w:rsidRPr="003C0B34">
        <w:rPr>
          <w:rFonts w:ascii="Arial Narrow" w:hAnsi="Arial Narrow" w:cs="Arial"/>
          <w:sz w:val="24"/>
          <w:szCs w:val="24"/>
        </w:rPr>
        <w:t xml:space="preserve"> Regulamente e inclua em sua legislação a inclusão dos comprovantes de embarque nos processos de concessão de viagens a outras sedes municipais ou outras em que haja o pagamento de diárias para confirmação da efetivação da medida apresentada na defesa; </w:t>
      </w:r>
      <w:r w:rsidRPr="003C0B34">
        <w:rPr>
          <w:rFonts w:ascii="Arial Narrow" w:hAnsi="Arial Narrow" w:cs="Arial"/>
          <w:b/>
          <w:sz w:val="24"/>
          <w:szCs w:val="24"/>
        </w:rPr>
        <w:t>10.7.7.</w:t>
      </w:r>
      <w:r w:rsidRPr="003C0B34">
        <w:rPr>
          <w:rFonts w:ascii="Arial Narrow" w:hAnsi="Arial Narrow" w:cs="Arial"/>
          <w:sz w:val="24"/>
          <w:szCs w:val="24"/>
        </w:rPr>
        <w:t xml:space="preserve"> Mantenha um Controle Interno funcione de forma eficiente; </w:t>
      </w:r>
      <w:r w:rsidRPr="003C0B34">
        <w:rPr>
          <w:rFonts w:ascii="Arial Narrow" w:hAnsi="Arial Narrow" w:cs="Arial"/>
          <w:b/>
          <w:sz w:val="24"/>
          <w:szCs w:val="24"/>
        </w:rPr>
        <w:t>10.7.8.</w:t>
      </w:r>
      <w:r w:rsidRPr="003C0B34">
        <w:rPr>
          <w:rFonts w:ascii="Arial Narrow" w:hAnsi="Arial Narrow" w:cs="Arial"/>
          <w:sz w:val="24"/>
          <w:szCs w:val="24"/>
        </w:rPr>
        <w:t xml:space="preserve"> Observe com cautela a Lei complementar nº 101/2000; </w:t>
      </w:r>
      <w:r w:rsidRPr="003C0B34">
        <w:rPr>
          <w:rFonts w:ascii="Arial Narrow" w:hAnsi="Arial Narrow" w:cs="Arial"/>
          <w:b/>
          <w:sz w:val="24"/>
          <w:szCs w:val="24"/>
        </w:rPr>
        <w:t>10.7.9.</w:t>
      </w:r>
      <w:r w:rsidRPr="003C0B34">
        <w:rPr>
          <w:rFonts w:ascii="Arial Narrow" w:hAnsi="Arial Narrow" w:cs="Arial"/>
          <w:sz w:val="24"/>
          <w:szCs w:val="24"/>
        </w:rPr>
        <w:t xml:space="preserve"> Observe com o máximo zelo a Lei n. 4.320/64, principalmente quanto </w:t>
      </w:r>
      <w:proofErr w:type="gramStart"/>
      <w:r w:rsidRPr="003C0B34">
        <w:rPr>
          <w:rFonts w:ascii="Arial Narrow" w:hAnsi="Arial Narrow" w:cs="Arial"/>
          <w:sz w:val="24"/>
          <w:szCs w:val="24"/>
        </w:rPr>
        <w:t>as</w:t>
      </w:r>
      <w:proofErr w:type="gramEnd"/>
      <w:r w:rsidRPr="003C0B34">
        <w:rPr>
          <w:rFonts w:ascii="Arial Narrow" w:hAnsi="Arial Narrow" w:cs="Arial"/>
          <w:sz w:val="24"/>
          <w:szCs w:val="24"/>
        </w:rPr>
        <w:t xml:space="preserve"> fases da despesa pública; </w:t>
      </w:r>
      <w:r w:rsidRPr="003C0B34">
        <w:rPr>
          <w:rFonts w:ascii="Arial Narrow" w:hAnsi="Arial Narrow" w:cs="Arial"/>
          <w:b/>
          <w:sz w:val="24"/>
          <w:szCs w:val="24"/>
        </w:rPr>
        <w:t>10.7.10.</w:t>
      </w:r>
      <w:r w:rsidRPr="003C0B34">
        <w:rPr>
          <w:rFonts w:ascii="Arial Narrow" w:hAnsi="Arial Narrow" w:cs="Arial"/>
          <w:sz w:val="24"/>
          <w:szCs w:val="24"/>
        </w:rPr>
        <w:t xml:space="preserve"> Cumpra rigorosamente os prazos para publicação dos Relatórios de Gestão Fiscal e Relatórios Resumidos da Execução Orçamentária, conforme </w:t>
      </w:r>
      <w:r w:rsidRPr="003C0B34">
        <w:rPr>
          <w:rFonts w:ascii="Arial Narrow" w:hAnsi="Arial Narrow" w:cs="Arial"/>
          <w:sz w:val="24"/>
          <w:szCs w:val="24"/>
        </w:rPr>
        <w:lastRenderedPageBreak/>
        <w:t xml:space="preserve">determinar a Lei de Responsabilidade Fiscal. </w:t>
      </w:r>
      <w:r w:rsidRPr="003C0B34">
        <w:rPr>
          <w:rFonts w:ascii="Arial Narrow" w:hAnsi="Arial Narrow" w:cs="Arial"/>
          <w:b/>
          <w:sz w:val="24"/>
          <w:szCs w:val="24"/>
        </w:rPr>
        <w:t>10.8. Dar ciência</w:t>
      </w:r>
      <w:r w:rsidRPr="003C0B34">
        <w:rPr>
          <w:rFonts w:ascii="Arial Narrow" w:hAnsi="Arial Narrow" w:cs="Arial"/>
          <w:sz w:val="24"/>
          <w:szCs w:val="24"/>
        </w:rPr>
        <w:t xml:space="preserve"> desta decisão ao </w:t>
      </w:r>
      <w:r w:rsidRPr="003C0B34">
        <w:rPr>
          <w:rFonts w:ascii="Arial Narrow" w:hAnsi="Arial Narrow" w:cs="Arial"/>
          <w:b/>
          <w:sz w:val="24"/>
          <w:szCs w:val="24"/>
        </w:rPr>
        <w:t xml:space="preserve">Sr. </w:t>
      </w:r>
      <w:proofErr w:type="spellStart"/>
      <w:r w:rsidRPr="003C0B34">
        <w:rPr>
          <w:rFonts w:ascii="Arial Narrow" w:hAnsi="Arial Narrow" w:cs="Arial"/>
          <w:b/>
          <w:sz w:val="24"/>
          <w:szCs w:val="24"/>
        </w:rPr>
        <w:t>Mecias</w:t>
      </w:r>
      <w:proofErr w:type="spellEnd"/>
      <w:r w:rsidRPr="003C0B34">
        <w:rPr>
          <w:rFonts w:ascii="Arial Narrow" w:hAnsi="Arial Narrow" w:cs="Arial"/>
          <w:b/>
          <w:sz w:val="24"/>
          <w:szCs w:val="24"/>
        </w:rPr>
        <w:t xml:space="preserve"> Pereira Batista</w:t>
      </w:r>
      <w:r w:rsidRPr="003C0B34">
        <w:rPr>
          <w:rFonts w:ascii="Arial Narrow" w:hAnsi="Arial Narrow" w:cs="Arial"/>
          <w:sz w:val="24"/>
          <w:szCs w:val="24"/>
        </w:rPr>
        <w:t xml:space="preserve">; </w:t>
      </w:r>
      <w:r w:rsidRPr="003C0B34">
        <w:rPr>
          <w:rFonts w:ascii="Arial Narrow" w:hAnsi="Arial Narrow" w:cs="Arial"/>
          <w:b/>
          <w:sz w:val="24"/>
          <w:szCs w:val="24"/>
        </w:rPr>
        <w:t>10.9. Considerar em Alcance</w:t>
      </w:r>
      <w:r w:rsidRPr="003C0B34">
        <w:rPr>
          <w:rFonts w:ascii="Arial Narrow" w:hAnsi="Arial Narrow" w:cs="Arial"/>
          <w:sz w:val="24"/>
          <w:szCs w:val="24"/>
        </w:rPr>
        <w:t xml:space="preserve"> o </w:t>
      </w:r>
      <w:r w:rsidRPr="003C0B34">
        <w:rPr>
          <w:rFonts w:ascii="Arial Narrow" w:hAnsi="Arial Narrow" w:cs="Arial"/>
          <w:b/>
          <w:sz w:val="24"/>
          <w:szCs w:val="24"/>
        </w:rPr>
        <w:t xml:space="preserve">Sr. </w:t>
      </w:r>
      <w:proofErr w:type="spellStart"/>
      <w:r w:rsidRPr="003C0B34">
        <w:rPr>
          <w:rFonts w:ascii="Arial Narrow" w:hAnsi="Arial Narrow" w:cs="Arial"/>
          <w:b/>
          <w:sz w:val="24"/>
          <w:szCs w:val="24"/>
        </w:rPr>
        <w:t>Mecias</w:t>
      </w:r>
      <w:proofErr w:type="spellEnd"/>
      <w:r w:rsidRPr="003C0B34">
        <w:rPr>
          <w:rFonts w:ascii="Arial Narrow" w:hAnsi="Arial Narrow" w:cs="Arial"/>
          <w:b/>
          <w:sz w:val="24"/>
          <w:szCs w:val="24"/>
        </w:rPr>
        <w:t xml:space="preserve"> Pereira Batista</w:t>
      </w:r>
      <w:r w:rsidRPr="003C0B34">
        <w:rPr>
          <w:rFonts w:ascii="Arial Narrow" w:hAnsi="Arial Narrow" w:cs="Arial"/>
          <w:sz w:val="24"/>
          <w:szCs w:val="24"/>
        </w:rPr>
        <w:t xml:space="preserve"> no valor de </w:t>
      </w:r>
      <w:r w:rsidRPr="003C0B34">
        <w:rPr>
          <w:rFonts w:ascii="Arial Narrow" w:hAnsi="Arial Narrow" w:cs="Arial"/>
          <w:b/>
          <w:sz w:val="24"/>
          <w:szCs w:val="24"/>
        </w:rPr>
        <w:t>R$ 2.505.640,21</w:t>
      </w:r>
      <w:r w:rsidRPr="003C0B34">
        <w:rPr>
          <w:rFonts w:ascii="Arial Narrow" w:hAnsi="Arial Narrow" w:cs="Arial"/>
          <w:sz w:val="24"/>
          <w:szCs w:val="24"/>
        </w:rPr>
        <w:t xml:space="preserve"> (dois milhões, quinhentos e cinco mil, seiscentos e quarenta reais e vinte e um centavos), de acordo com o voto-destaque do Conselheiro Erico Xavier Desterro e Silva, o qual foi acatado, em sessão,</w:t>
      </w:r>
      <w:proofErr w:type="gramStart"/>
      <w:r w:rsidRPr="003C0B34">
        <w:rPr>
          <w:rFonts w:ascii="Arial Narrow" w:hAnsi="Arial Narrow" w:cs="Arial"/>
          <w:sz w:val="24"/>
          <w:szCs w:val="24"/>
        </w:rPr>
        <w:t xml:space="preserve">  </w:t>
      </w:r>
      <w:proofErr w:type="gramEnd"/>
      <w:r w:rsidRPr="003C0B34">
        <w:rPr>
          <w:rFonts w:ascii="Arial Narrow" w:hAnsi="Arial Narrow" w:cs="Arial"/>
          <w:sz w:val="24"/>
          <w:szCs w:val="24"/>
        </w:rPr>
        <w:t xml:space="preserve">pelo Relator, que devem ser recolhidos no prazo de 30 (trinta) dias à esfera Estadual, para  órgão Secretaria de Estado da Fazenda – SEFAZ, nos moldes regimentais, devido as restrições de nº 61 e 62 do Parecer nº 4681/2018-MPC-ELCM; </w:t>
      </w:r>
      <w:r w:rsidRPr="003C0B34">
        <w:rPr>
          <w:rFonts w:ascii="Arial Narrow" w:hAnsi="Arial Narrow" w:cs="Arial"/>
          <w:b/>
          <w:sz w:val="24"/>
          <w:szCs w:val="24"/>
        </w:rPr>
        <w:t>10.10. Arquivar</w:t>
      </w:r>
      <w:r w:rsidRPr="003C0B34">
        <w:rPr>
          <w:rFonts w:ascii="Arial Narrow" w:hAnsi="Arial Narrow" w:cs="Arial"/>
          <w:sz w:val="24"/>
          <w:szCs w:val="24"/>
        </w:rPr>
        <w:t xml:space="preserve"> os presentes autos e seus apensos nos termos regimentais, após o registro e adoção das medidas acima.</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color w:val="000000"/>
          <w:sz w:val="24"/>
          <w:szCs w:val="24"/>
        </w:rPr>
      </w:pPr>
      <w:r w:rsidRPr="003C0B34">
        <w:rPr>
          <w:rFonts w:ascii="Arial Narrow" w:hAnsi="Arial Narrow" w:cs="Arial"/>
          <w:b/>
          <w:color w:val="000000"/>
          <w:sz w:val="24"/>
          <w:szCs w:val="24"/>
        </w:rPr>
        <w:t>PROCESSO Nº 14.553/2016 (Apenso: 14.894/2016)-</w:t>
      </w:r>
      <w:r w:rsidRPr="003C0B34">
        <w:rPr>
          <w:rFonts w:ascii="Arial Narrow" w:hAnsi="Arial Narrow" w:cs="Arial"/>
          <w:color w:val="000000"/>
          <w:sz w:val="24"/>
          <w:szCs w:val="24"/>
        </w:rPr>
        <w:t xml:space="preserve"> Representação interposta pela Secex - Secretaria Geral do Controle Externo, em face do Sr. José </w:t>
      </w:r>
      <w:proofErr w:type="spellStart"/>
      <w:r w:rsidRPr="003C0B34">
        <w:rPr>
          <w:rFonts w:ascii="Arial Narrow" w:hAnsi="Arial Narrow" w:cs="Arial"/>
          <w:color w:val="000000"/>
          <w:sz w:val="24"/>
          <w:szCs w:val="24"/>
        </w:rPr>
        <w:t>Cidinei</w:t>
      </w:r>
      <w:proofErr w:type="spellEnd"/>
      <w:r w:rsidRPr="003C0B34">
        <w:rPr>
          <w:rFonts w:ascii="Arial Narrow" w:hAnsi="Arial Narrow" w:cs="Arial"/>
          <w:color w:val="000000"/>
          <w:sz w:val="24"/>
          <w:szCs w:val="24"/>
        </w:rPr>
        <w:t xml:space="preserve"> Lobo do Nascimento, </w:t>
      </w:r>
      <w:proofErr w:type="gramStart"/>
      <w:r w:rsidRPr="003C0B34">
        <w:rPr>
          <w:rFonts w:ascii="Arial Narrow" w:hAnsi="Arial Narrow" w:cs="Arial"/>
          <w:color w:val="000000"/>
          <w:sz w:val="24"/>
          <w:szCs w:val="24"/>
        </w:rPr>
        <w:t>ex-Prefeito</w:t>
      </w:r>
      <w:proofErr w:type="gramEnd"/>
      <w:r w:rsidRPr="003C0B34">
        <w:rPr>
          <w:rFonts w:ascii="Arial Narrow" w:hAnsi="Arial Narrow" w:cs="Arial"/>
          <w:color w:val="000000"/>
          <w:sz w:val="24"/>
          <w:szCs w:val="24"/>
        </w:rPr>
        <w:t xml:space="preserve"> Municipal de Humaitá. </w:t>
      </w:r>
    </w:p>
    <w:p w:rsidR="00D04D41" w:rsidRPr="003C0B34" w:rsidRDefault="006C4D4B" w:rsidP="00C05EE0">
      <w:pPr>
        <w:pStyle w:val="Normal2"/>
        <w:spacing w:after="0" w:line="240" w:lineRule="auto"/>
        <w:ind w:left="-284"/>
        <w:jc w:val="both"/>
        <w:rPr>
          <w:rFonts w:ascii="Arial Narrow" w:hAnsi="Arial Narrow" w:cs="Arial"/>
          <w:color w:val="000000"/>
          <w:sz w:val="24"/>
          <w:szCs w:val="24"/>
        </w:rPr>
      </w:pPr>
      <w:r w:rsidRPr="003C0B34">
        <w:rPr>
          <w:rFonts w:ascii="Arial Narrow" w:hAnsi="Arial Narrow" w:cs="Arial"/>
          <w:b/>
          <w:color w:val="000000"/>
          <w:sz w:val="24"/>
          <w:szCs w:val="24"/>
        </w:rPr>
        <w:t>ACÓRDÃO Nº 389/2020:</w:t>
      </w:r>
      <w:r w:rsidR="00C05EE0"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C05EE0"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11, inciso IV, alínea “i”,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00C05EE0"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w:t>
      </w:r>
      <w:r w:rsidRPr="003C0B34">
        <w:rPr>
          <w:rFonts w:ascii="Arial Narrow" w:hAnsi="Arial Narrow" w:cs="Arial"/>
          <w:noProof/>
          <w:sz w:val="24"/>
          <w:szCs w:val="24"/>
        </w:rPr>
        <w:t>Conselheiro-Relator</w:t>
      </w:r>
      <w:r w:rsidRPr="003C0B34">
        <w:rPr>
          <w:rFonts w:ascii="Arial Narrow" w:hAnsi="Arial Narrow" w:cs="Arial"/>
          <w:b/>
          <w:noProof/>
          <w:sz w:val="24"/>
          <w:szCs w:val="24"/>
        </w:rPr>
        <w:t>, em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Pr="003C0B34">
        <w:rPr>
          <w:rFonts w:ascii="Arial Narrow" w:hAnsi="Arial Narrow" w:cs="Arial"/>
          <w:b/>
          <w:color w:val="000000"/>
          <w:sz w:val="24"/>
          <w:szCs w:val="24"/>
        </w:rPr>
        <w:t>9.1. Conhecer</w:t>
      </w:r>
      <w:r w:rsidRPr="003C0B34">
        <w:rPr>
          <w:rFonts w:ascii="Arial Narrow" w:hAnsi="Arial Narrow" w:cs="Arial"/>
          <w:color w:val="000000"/>
          <w:sz w:val="24"/>
          <w:szCs w:val="24"/>
        </w:rPr>
        <w:t xml:space="preserve"> da presente Representação interposta pela Secex - Secretaria Geral do Controle Externo, em face do Sr. José </w:t>
      </w:r>
      <w:proofErr w:type="spellStart"/>
      <w:r w:rsidRPr="003C0B34">
        <w:rPr>
          <w:rFonts w:ascii="Arial Narrow" w:hAnsi="Arial Narrow" w:cs="Arial"/>
          <w:color w:val="000000"/>
          <w:sz w:val="24"/>
          <w:szCs w:val="24"/>
        </w:rPr>
        <w:t>Cidinei</w:t>
      </w:r>
      <w:proofErr w:type="spellEnd"/>
      <w:r w:rsidRPr="003C0B34">
        <w:rPr>
          <w:rFonts w:ascii="Arial Narrow" w:hAnsi="Arial Narrow" w:cs="Arial"/>
          <w:color w:val="000000"/>
          <w:sz w:val="24"/>
          <w:szCs w:val="24"/>
        </w:rPr>
        <w:t xml:space="preserve"> Lobo do Nascimento, </w:t>
      </w:r>
      <w:proofErr w:type="gramStart"/>
      <w:r w:rsidRPr="003C0B34">
        <w:rPr>
          <w:rFonts w:ascii="Arial Narrow" w:hAnsi="Arial Narrow" w:cs="Arial"/>
          <w:color w:val="000000"/>
          <w:sz w:val="24"/>
          <w:szCs w:val="24"/>
        </w:rPr>
        <w:t>ex-Prefeito</w:t>
      </w:r>
      <w:proofErr w:type="gramEnd"/>
      <w:r w:rsidRPr="003C0B34">
        <w:rPr>
          <w:rFonts w:ascii="Arial Narrow" w:hAnsi="Arial Narrow" w:cs="Arial"/>
          <w:color w:val="000000"/>
          <w:sz w:val="24"/>
          <w:szCs w:val="24"/>
        </w:rPr>
        <w:t xml:space="preserve"> Municipal de Humaitá; </w:t>
      </w:r>
      <w:r w:rsidRPr="003C0B34">
        <w:rPr>
          <w:rFonts w:ascii="Arial Narrow" w:hAnsi="Arial Narrow" w:cs="Arial"/>
          <w:b/>
          <w:color w:val="000000"/>
          <w:sz w:val="24"/>
          <w:szCs w:val="24"/>
        </w:rPr>
        <w:t xml:space="preserve">9.2. Extinguir </w:t>
      </w:r>
      <w:r w:rsidRPr="003C0B34">
        <w:rPr>
          <w:rFonts w:ascii="Arial Narrow" w:hAnsi="Arial Narrow" w:cs="Arial"/>
          <w:color w:val="000000"/>
          <w:sz w:val="24"/>
          <w:szCs w:val="24"/>
        </w:rPr>
        <w:t xml:space="preserve">os presentes autos, sem resolução do mérito, por duplicidade de objeto, dando-se seguimento à instrução processual apenas no bojo do Processo nº 14.894/2016, em apenso; </w:t>
      </w:r>
      <w:r w:rsidRPr="003C0B34">
        <w:rPr>
          <w:rFonts w:ascii="Arial Narrow" w:hAnsi="Arial Narrow" w:cs="Arial"/>
          <w:b/>
          <w:color w:val="000000"/>
          <w:sz w:val="24"/>
          <w:szCs w:val="24"/>
        </w:rPr>
        <w:t>9.3. Dar ciência</w:t>
      </w:r>
      <w:r w:rsidRPr="003C0B34">
        <w:rPr>
          <w:rFonts w:ascii="Arial Narrow" w:hAnsi="Arial Narrow" w:cs="Arial"/>
          <w:color w:val="000000"/>
          <w:sz w:val="24"/>
          <w:szCs w:val="24"/>
        </w:rPr>
        <w:t xml:space="preserve"> à Secretaria Geral de Controle Externo deste TCE/AM e ao Sr. José </w:t>
      </w:r>
      <w:proofErr w:type="spellStart"/>
      <w:r w:rsidRPr="003C0B34">
        <w:rPr>
          <w:rFonts w:ascii="Arial Narrow" w:hAnsi="Arial Narrow" w:cs="Arial"/>
          <w:color w:val="000000"/>
          <w:sz w:val="24"/>
          <w:szCs w:val="24"/>
        </w:rPr>
        <w:t>Cidenei</w:t>
      </w:r>
      <w:proofErr w:type="spellEnd"/>
      <w:r w:rsidRPr="003C0B34">
        <w:rPr>
          <w:rFonts w:ascii="Arial Narrow" w:hAnsi="Arial Narrow" w:cs="Arial"/>
          <w:color w:val="000000"/>
          <w:sz w:val="24"/>
          <w:szCs w:val="24"/>
        </w:rPr>
        <w:t xml:space="preserve"> Lobo do Nascimento, </w:t>
      </w:r>
      <w:proofErr w:type="gramStart"/>
      <w:r w:rsidRPr="003C0B34">
        <w:rPr>
          <w:rFonts w:ascii="Arial Narrow" w:hAnsi="Arial Narrow" w:cs="Arial"/>
          <w:color w:val="000000"/>
          <w:sz w:val="24"/>
          <w:szCs w:val="24"/>
        </w:rPr>
        <w:t>ex-Prefeito</w:t>
      </w:r>
      <w:proofErr w:type="gramEnd"/>
      <w:r w:rsidRPr="003C0B34">
        <w:rPr>
          <w:rFonts w:ascii="Arial Narrow" w:hAnsi="Arial Narrow" w:cs="Arial"/>
          <w:color w:val="000000"/>
          <w:sz w:val="24"/>
          <w:szCs w:val="24"/>
        </w:rPr>
        <w:t xml:space="preserve"> Municipal de Humaitá; </w:t>
      </w:r>
      <w:r w:rsidRPr="003C0B34">
        <w:rPr>
          <w:rFonts w:ascii="Arial Narrow" w:hAnsi="Arial Narrow" w:cs="Arial"/>
          <w:b/>
          <w:color w:val="000000"/>
          <w:sz w:val="24"/>
          <w:szCs w:val="24"/>
        </w:rPr>
        <w:t>9.4. Arquivar</w:t>
      </w:r>
      <w:r w:rsidRPr="003C0B34">
        <w:rPr>
          <w:rFonts w:ascii="Arial Narrow" w:hAnsi="Arial Narrow" w:cs="Arial"/>
          <w:color w:val="000000"/>
          <w:sz w:val="24"/>
          <w:szCs w:val="24"/>
        </w:rPr>
        <w:t>, após o cumprimento dos itens anteriores e adotadas as medidas regimentais de praxe, nos t</w:t>
      </w:r>
      <w:r w:rsidR="003D7CB0" w:rsidRPr="003C0B34">
        <w:rPr>
          <w:rFonts w:ascii="Arial Narrow" w:hAnsi="Arial Narrow" w:cs="Arial"/>
          <w:color w:val="000000"/>
          <w:sz w:val="24"/>
          <w:szCs w:val="24"/>
        </w:rPr>
        <w:t xml:space="preserve">ermos da Resolução nº 04/2002. </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color w:val="000000"/>
          <w:sz w:val="24"/>
          <w:szCs w:val="24"/>
        </w:rPr>
      </w:pPr>
      <w:r w:rsidRPr="003C0B34">
        <w:rPr>
          <w:rFonts w:ascii="Arial Narrow" w:hAnsi="Arial Narrow" w:cs="Arial"/>
          <w:b/>
          <w:color w:val="000000"/>
          <w:sz w:val="24"/>
          <w:szCs w:val="24"/>
        </w:rPr>
        <w:t>PROCESSO Nº 14.894/2016</w:t>
      </w:r>
      <w:r w:rsidR="00C05EE0" w:rsidRPr="003C0B34">
        <w:rPr>
          <w:rFonts w:ascii="Arial Narrow" w:hAnsi="Arial Narrow" w:cs="Arial"/>
          <w:b/>
          <w:color w:val="000000"/>
          <w:sz w:val="24"/>
          <w:szCs w:val="24"/>
        </w:rPr>
        <w:t xml:space="preserve"> </w:t>
      </w:r>
      <w:r w:rsidRPr="003C0B34">
        <w:rPr>
          <w:rFonts w:ascii="Arial Narrow" w:hAnsi="Arial Narrow" w:cs="Arial"/>
          <w:b/>
          <w:color w:val="000000"/>
          <w:sz w:val="24"/>
          <w:szCs w:val="24"/>
        </w:rPr>
        <w:t>(</w:t>
      </w:r>
      <w:r w:rsidR="00C05EE0" w:rsidRPr="003C0B34">
        <w:rPr>
          <w:rFonts w:ascii="Arial Narrow" w:hAnsi="Arial Narrow" w:cs="Arial"/>
          <w:b/>
          <w:sz w:val="24"/>
          <w:szCs w:val="24"/>
        </w:rPr>
        <w:t>Apenso</w:t>
      </w:r>
      <w:r w:rsidRPr="003C0B34">
        <w:rPr>
          <w:rFonts w:ascii="Arial Narrow" w:hAnsi="Arial Narrow" w:cs="Arial"/>
          <w:b/>
          <w:sz w:val="24"/>
          <w:szCs w:val="24"/>
        </w:rPr>
        <w:t xml:space="preserve">: </w:t>
      </w:r>
      <w:r w:rsidRPr="003C0B34">
        <w:rPr>
          <w:rFonts w:ascii="Arial Narrow" w:hAnsi="Arial Narrow" w:cs="Arial"/>
          <w:b/>
          <w:noProof/>
          <w:sz w:val="24"/>
          <w:szCs w:val="24"/>
        </w:rPr>
        <w:t xml:space="preserve">14.553/2016) </w:t>
      </w:r>
      <w:r w:rsidRPr="003C0B34">
        <w:rPr>
          <w:rFonts w:ascii="Arial Narrow" w:hAnsi="Arial Narrow" w:cs="Arial"/>
          <w:b/>
          <w:color w:val="000000"/>
          <w:sz w:val="24"/>
          <w:szCs w:val="24"/>
        </w:rPr>
        <w:t>-</w:t>
      </w:r>
      <w:r w:rsidRPr="003C0B34">
        <w:rPr>
          <w:rFonts w:ascii="Arial Narrow" w:hAnsi="Arial Narrow" w:cs="Arial"/>
          <w:color w:val="000000"/>
          <w:sz w:val="24"/>
          <w:szCs w:val="24"/>
        </w:rPr>
        <w:t xml:space="preserve"> Representação interposta Secex - Secretaria Geral do Controle Externo, em face do Sr. José </w:t>
      </w:r>
      <w:proofErr w:type="spellStart"/>
      <w:r w:rsidRPr="003C0B34">
        <w:rPr>
          <w:rFonts w:ascii="Arial Narrow" w:hAnsi="Arial Narrow" w:cs="Arial"/>
          <w:color w:val="000000"/>
          <w:sz w:val="24"/>
          <w:szCs w:val="24"/>
        </w:rPr>
        <w:t>Cidenei</w:t>
      </w:r>
      <w:proofErr w:type="spellEnd"/>
      <w:r w:rsidRPr="003C0B34">
        <w:rPr>
          <w:rFonts w:ascii="Arial Narrow" w:hAnsi="Arial Narrow" w:cs="Arial"/>
          <w:color w:val="000000"/>
          <w:sz w:val="24"/>
          <w:szCs w:val="24"/>
        </w:rPr>
        <w:t xml:space="preserve"> Lobo do Nascimento, </w:t>
      </w:r>
      <w:proofErr w:type="gramStart"/>
      <w:r w:rsidRPr="003C0B34">
        <w:rPr>
          <w:rFonts w:ascii="Arial Narrow" w:hAnsi="Arial Narrow" w:cs="Arial"/>
          <w:color w:val="000000"/>
          <w:sz w:val="24"/>
          <w:szCs w:val="24"/>
        </w:rPr>
        <w:t>ex-Prefeito</w:t>
      </w:r>
      <w:proofErr w:type="gramEnd"/>
      <w:r w:rsidRPr="003C0B34">
        <w:rPr>
          <w:rFonts w:ascii="Arial Narrow" w:hAnsi="Arial Narrow" w:cs="Arial"/>
          <w:color w:val="000000"/>
          <w:sz w:val="24"/>
          <w:szCs w:val="24"/>
        </w:rPr>
        <w:t xml:space="preserve"> Municipal de Humaitá, em vista de possíveis irregularidades no respectivo Portal Eletrônico/Portal da Transparência. </w:t>
      </w:r>
    </w:p>
    <w:p w:rsidR="00D04D41" w:rsidRPr="003C0B34" w:rsidRDefault="006C4D4B" w:rsidP="00C05EE0">
      <w:pPr>
        <w:pStyle w:val="Normal2"/>
        <w:spacing w:after="0" w:line="240" w:lineRule="auto"/>
        <w:ind w:left="-284"/>
        <w:jc w:val="both"/>
        <w:rPr>
          <w:rFonts w:ascii="Arial Narrow" w:hAnsi="Arial Narrow" w:cs="Arial"/>
          <w:color w:val="000000"/>
          <w:sz w:val="24"/>
          <w:szCs w:val="24"/>
        </w:rPr>
      </w:pPr>
      <w:r w:rsidRPr="003C0B34">
        <w:rPr>
          <w:rFonts w:ascii="Arial Narrow" w:hAnsi="Arial Narrow" w:cs="Arial"/>
          <w:b/>
          <w:color w:val="000000"/>
          <w:sz w:val="24"/>
          <w:szCs w:val="24"/>
        </w:rPr>
        <w:t>ACÓRDÃO Nº 390/2020:</w:t>
      </w:r>
      <w:r w:rsidR="00C05EE0"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C05EE0"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11, inciso IV, alínea “i”,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00C05EE0"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w:t>
      </w:r>
      <w:r w:rsidRPr="003C0B34">
        <w:rPr>
          <w:rFonts w:ascii="Arial Narrow" w:hAnsi="Arial Narrow" w:cs="Arial"/>
          <w:noProof/>
          <w:sz w:val="24"/>
          <w:szCs w:val="24"/>
        </w:rPr>
        <w:t>Conselheiro-Relator</w:t>
      </w:r>
      <w:r w:rsidRPr="003C0B34">
        <w:rPr>
          <w:rFonts w:ascii="Arial Narrow" w:hAnsi="Arial Narrow" w:cs="Arial"/>
          <w:sz w:val="24"/>
          <w:szCs w:val="24"/>
        </w:rPr>
        <w:t xml:space="preserve">, que acatou em sessão, voto-destaque da Conselheira Yara Amazônia Lins Rodrigues dos Santos, </w:t>
      </w:r>
      <w:r w:rsidRPr="003C0B34">
        <w:rPr>
          <w:rFonts w:ascii="Arial Narrow" w:hAnsi="Arial Narrow" w:cs="Arial"/>
          <w:b/>
          <w:sz w:val="24"/>
          <w:szCs w:val="24"/>
        </w:rPr>
        <w:t>em parcial consonância</w:t>
      </w:r>
      <w:r w:rsidRPr="003C0B34">
        <w:rPr>
          <w:rFonts w:ascii="Arial Narrow" w:hAnsi="Arial Narrow" w:cs="Arial"/>
          <w:sz w:val="24"/>
          <w:szCs w:val="24"/>
        </w:rPr>
        <w:t xml:space="preserve"> com pronunciamento do Ministério Público de Contas, no sentido de:</w:t>
      </w:r>
      <w:r w:rsidR="00C05EE0" w:rsidRPr="003C0B34">
        <w:rPr>
          <w:rFonts w:ascii="Arial Narrow" w:hAnsi="Arial Narrow" w:cs="Arial"/>
          <w:sz w:val="24"/>
          <w:szCs w:val="24"/>
        </w:rPr>
        <w:t xml:space="preserve"> </w:t>
      </w:r>
      <w:r w:rsidRPr="003C0B34">
        <w:rPr>
          <w:rFonts w:ascii="Arial Narrow" w:hAnsi="Arial Narrow" w:cs="Arial"/>
          <w:b/>
          <w:color w:val="000000"/>
          <w:sz w:val="24"/>
          <w:szCs w:val="24"/>
        </w:rPr>
        <w:t>9.1. Conhecer</w:t>
      </w:r>
      <w:r w:rsidRPr="003C0B34">
        <w:rPr>
          <w:rFonts w:ascii="Arial Narrow" w:hAnsi="Arial Narrow" w:cs="Arial"/>
          <w:color w:val="000000"/>
          <w:sz w:val="24"/>
          <w:szCs w:val="24"/>
        </w:rPr>
        <w:t xml:space="preserve"> da presente Representação interposta pela Secex - Secretaria Geral do Controle Externo, admitida pela Presidência deste Tribunal, por intermédio do Despacho de fls. 57/58; </w:t>
      </w:r>
      <w:r w:rsidRPr="003C0B34">
        <w:rPr>
          <w:rFonts w:ascii="Arial Narrow" w:hAnsi="Arial Narrow" w:cs="Arial"/>
          <w:b/>
          <w:color w:val="000000"/>
          <w:sz w:val="24"/>
          <w:szCs w:val="24"/>
        </w:rPr>
        <w:t>9.2. Julgar Procedente</w:t>
      </w:r>
      <w:r w:rsidRPr="003C0B34">
        <w:rPr>
          <w:rFonts w:ascii="Arial Narrow" w:hAnsi="Arial Narrow" w:cs="Arial"/>
          <w:color w:val="000000"/>
          <w:sz w:val="24"/>
          <w:szCs w:val="24"/>
        </w:rPr>
        <w:t xml:space="preserve"> esta Representação interposta Secex - Secretaria Geral do Controle Externo, em face do Sr. José </w:t>
      </w:r>
      <w:proofErr w:type="spellStart"/>
      <w:r w:rsidRPr="003C0B34">
        <w:rPr>
          <w:rFonts w:ascii="Arial Narrow" w:hAnsi="Arial Narrow" w:cs="Arial"/>
          <w:color w:val="000000"/>
          <w:sz w:val="24"/>
          <w:szCs w:val="24"/>
        </w:rPr>
        <w:t>Cidenei</w:t>
      </w:r>
      <w:proofErr w:type="spellEnd"/>
      <w:r w:rsidRPr="003C0B34">
        <w:rPr>
          <w:rFonts w:ascii="Arial Narrow" w:hAnsi="Arial Narrow" w:cs="Arial"/>
          <w:color w:val="000000"/>
          <w:sz w:val="24"/>
          <w:szCs w:val="24"/>
        </w:rPr>
        <w:t xml:space="preserve"> Lobo do Nascimento, </w:t>
      </w:r>
      <w:proofErr w:type="gramStart"/>
      <w:r w:rsidRPr="003C0B34">
        <w:rPr>
          <w:rFonts w:ascii="Arial Narrow" w:hAnsi="Arial Narrow" w:cs="Arial"/>
          <w:color w:val="000000"/>
          <w:sz w:val="24"/>
          <w:szCs w:val="24"/>
        </w:rPr>
        <w:t>ex-Prefeito</w:t>
      </w:r>
      <w:proofErr w:type="gramEnd"/>
      <w:r w:rsidRPr="003C0B34">
        <w:rPr>
          <w:rFonts w:ascii="Arial Narrow" w:hAnsi="Arial Narrow" w:cs="Arial"/>
          <w:color w:val="000000"/>
          <w:sz w:val="24"/>
          <w:szCs w:val="24"/>
        </w:rPr>
        <w:t xml:space="preserve"> Municipal de Humaitá, sem aplicação de sanção, mas alocando determinação à Prefeitura para que, no prazo de 90 dias, promova a atualização do Portal de Transparência nos termos do Laudo Técnico Conclusivo nº 7/2018 da Diretoria de Controle Exter</w:t>
      </w:r>
      <w:r w:rsidR="003D7CB0" w:rsidRPr="003C0B34">
        <w:rPr>
          <w:rFonts w:ascii="Arial Narrow" w:hAnsi="Arial Narrow" w:cs="Arial"/>
          <w:color w:val="000000"/>
          <w:sz w:val="24"/>
          <w:szCs w:val="24"/>
        </w:rPr>
        <w:t xml:space="preserve">no de Tecnologia da Informação. </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10.935/2019-</w:t>
      </w:r>
      <w:r w:rsidRPr="003C0B34">
        <w:rPr>
          <w:rFonts w:ascii="Arial Narrow" w:hAnsi="Arial Narrow" w:cs="Arial"/>
          <w:color w:val="000000"/>
          <w:sz w:val="24"/>
          <w:szCs w:val="24"/>
        </w:rPr>
        <w:t xml:space="preserve"> Representação nº 32/2019-MPC interposta pelo Ministério Público de Contas, em face do Sr. Abraham Lincoln Dib Bastos, Prefeito Municipal de Codajás, contra a falta de transparência de editais e procedimentos licitatórios e de outros atos jurídicos municipais.</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color w:val="000000"/>
          <w:sz w:val="24"/>
          <w:szCs w:val="24"/>
        </w:rPr>
      </w:pPr>
      <w:r w:rsidRPr="003C0B34">
        <w:rPr>
          <w:rFonts w:ascii="Arial Narrow" w:hAnsi="Arial Narrow" w:cs="Arial"/>
          <w:b/>
          <w:color w:val="000000"/>
          <w:sz w:val="24"/>
          <w:szCs w:val="24"/>
        </w:rPr>
        <w:t xml:space="preserve">ACÓRDÃO Nº 391/2020: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C05EE0"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11, inciso IV, alínea “i”,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00C05EE0"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w:t>
      </w:r>
      <w:r w:rsidR="00C05EE0"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w:t>
      </w:r>
      <w:r w:rsidRPr="003C0B34">
        <w:rPr>
          <w:rFonts w:ascii="Arial Narrow" w:hAnsi="Arial Narrow" w:cs="Arial"/>
          <w:noProof/>
          <w:sz w:val="24"/>
          <w:szCs w:val="24"/>
        </w:rPr>
        <w:t>Conselheiro-Relator</w:t>
      </w:r>
      <w:r w:rsidRPr="003C0B34">
        <w:rPr>
          <w:rFonts w:ascii="Arial Narrow" w:hAnsi="Arial Narrow" w:cs="Arial"/>
          <w:sz w:val="24"/>
          <w:szCs w:val="24"/>
        </w:rPr>
        <w:t xml:space="preserve">, que </w:t>
      </w:r>
      <w:r w:rsidRPr="003C0B34">
        <w:rPr>
          <w:rFonts w:ascii="Arial Narrow" w:hAnsi="Arial Narrow" w:cs="Arial"/>
          <w:sz w:val="24"/>
          <w:szCs w:val="24"/>
        </w:rPr>
        <w:lastRenderedPageBreak/>
        <w:t xml:space="preserve">acatou em sessão, voto-destaque da Conselheira Yara Amazônia Lins Rodrigues dos Santos, </w:t>
      </w:r>
      <w:r w:rsidRPr="003C0B34">
        <w:rPr>
          <w:rFonts w:ascii="Arial Narrow" w:hAnsi="Arial Narrow" w:cs="Arial"/>
          <w:b/>
          <w:sz w:val="24"/>
          <w:szCs w:val="24"/>
        </w:rPr>
        <w:t>em parcial consonância</w:t>
      </w:r>
      <w:r w:rsidRPr="003C0B34">
        <w:rPr>
          <w:rFonts w:ascii="Arial Narrow" w:hAnsi="Arial Narrow" w:cs="Arial"/>
          <w:sz w:val="24"/>
          <w:szCs w:val="24"/>
        </w:rPr>
        <w:t xml:space="preserve"> com pronunciamento do Ministério Público de Contas, no sentido de:</w:t>
      </w:r>
      <w:r w:rsidR="00C05EE0" w:rsidRPr="003C0B34">
        <w:rPr>
          <w:rFonts w:ascii="Arial Narrow" w:hAnsi="Arial Narrow" w:cs="Arial"/>
          <w:sz w:val="24"/>
          <w:szCs w:val="24"/>
        </w:rPr>
        <w:t xml:space="preserve"> </w:t>
      </w:r>
      <w:r w:rsidRPr="003C0B34">
        <w:rPr>
          <w:rFonts w:ascii="Arial Narrow" w:hAnsi="Arial Narrow" w:cs="Arial"/>
          <w:b/>
          <w:color w:val="000000"/>
          <w:sz w:val="24"/>
          <w:szCs w:val="24"/>
        </w:rPr>
        <w:t>9.1. Conhecer</w:t>
      </w:r>
      <w:r w:rsidRPr="003C0B34">
        <w:rPr>
          <w:rFonts w:ascii="Arial Narrow" w:hAnsi="Arial Narrow" w:cs="Arial"/>
          <w:color w:val="000000"/>
          <w:sz w:val="24"/>
          <w:szCs w:val="24"/>
        </w:rPr>
        <w:t xml:space="preserve"> a presente Representação interposta pelo Ministério Público de Contas, admitida pela Presidência deste Tribunal, por intermédio do Despacho de fls. 24/25; </w:t>
      </w:r>
      <w:r w:rsidRPr="003C0B34">
        <w:rPr>
          <w:rFonts w:ascii="Arial Narrow" w:hAnsi="Arial Narrow" w:cs="Arial"/>
          <w:b/>
          <w:color w:val="000000"/>
          <w:sz w:val="24"/>
          <w:szCs w:val="24"/>
        </w:rPr>
        <w:t>9.2. Julgar Procedente</w:t>
      </w:r>
      <w:r w:rsidRPr="003C0B34">
        <w:rPr>
          <w:rFonts w:ascii="Arial Narrow" w:hAnsi="Arial Narrow" w:cs="Arial"/>
          <w:color w:val="000000"/>
          <w:sz w:val="24"/>
          <w:szCs w:val="24"/>
        </w:rPr>
        <w:t xml:space="preserve"> a presente representação do Ministério Público de Contas sem aplicação de sanção, mas alocando determinação à Prefeitura para que, no prazo de 90 dias, promova a atualização do Portal de Transparência nos termos do Laudo Técnico Conclusivo nº 31/2020 da Diretoria de Controle Externo de Tecnologia da Informação.</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 xml:space="preserve">CONSELHEIRO-RELATOR: </w:t>
      </w:r>
      <w:r w:rsidRPr="003C0B34">
        <w:rPr>
          <w:rFonts w:ascii="Arial Narrow" w:hAnsi="Arial Narrow" w:cs="Arial"/>
          <w:b/>
          <w:color w:val="000000"/>
          <w:sz w:val="24"/>
          <w:szCs w:val="24"/>
          <w:u w:val="single"/>
        </w:rPr>
        <w:t>ARI JORGE MOUTINHO DA COSTA JÚNIOR.</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17.323/2019 (Apenso: 12.486/2019)</w:t>
      </w:r>
      <w:r w:rsidRPr="003C0B34">
        <w:rPr>
          <w:rFonts w:ascii="Arial Narrow" w:hAnsi="Arial Narrow" w:cs="Arial"/>
          <w:color w:val="000000"/>
          <w:sz w:val="24"/>
          <w:szCs w:val="24"/>
        </w:rPr>
        <w:t xml:space="preserve"> - Recurso Ordinário interposto pelo Sr. Sebastião Leite da Silva, em face da Decisão nº 918/2019-TCE-Primeira Câmara, exarado nos autos do Processo nº 12.486/2019. </w:t>
      </w:r>
      <w:r w:rsidRPr="003C0B34">
        <w:rPr>
          <w:rFonts w:ascii="Arial Narrow" w:hAnsi="Arial Narrow" w:cs="Arial"/>
          <w:b/>
          <w:color w:val="000000"/>
          <w:sz w:val="24"/>
          <w:szCs w:val="24"/>
        </w:rPr>
        <w:t xml:space="preserve">Advogado: </w:t>
      </w:r>
      <w:r w:rsidRPr="003C0B34">
        <w:rPr>
          <w:rFonts w:ascii="Arial Narrow" w:hAnsi="Arial Narrow" w:cs="Arial"/>
          <w:color w:val="000000"/>
          <w:sz w:val="24"/>
          <w:szCs w:val="24"/>
        </w:rPr>
        <w:t>Antônio Cavalcante de Albuquerque Júnior - Defensor Público.</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noProof/>
          <w:sz w:val="24"/>
          <w:szCs w:val="24"/>
        </w:rPr>
      </w:pPr>
      <w:r w:rsidRPr="003C0B34">
        <w:rPr>
          <w:rFonts w:ascii="Arial Narrow" w:hAnsi="Arial Narrow" w:cs="Arial"/>
          <w:b/>
          <w:color w:val="000000"/>
          <w:sz w:val="24"/>
          <w:szCs w:val="24"/>
        </w:rPr>
        <w:t>ACÓRDÃO Nº 392/2020:</w:t>
      </w:r>
      <w:r w:rsidR="003C0B34"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art.11, III, alínea “f”, item 3,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por maioria,</w:t>
      </w:r>
      <w:r w:rsidR="003C0B34"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Conselheiro-Relator</w:t>
      </w:r>
      <w:r w:rsidRPr="003C0B34">
        <w:rPr>
          <w:rFonts w:ascii="Arial Narrow" w:hAnsi="Arial Narrow" w:cs="Arial"/>
          <w:b/>
          <w:noProof/>
          <w:sz w:val="24"/>
          <w:szCs w:val="24"/>
        </w:rPr>
        <w:t>, em parcial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003C0B34" w:rsidRPr="003C0B34">
        <w:rPr>
          <w:rFonts w:ascii="Arial Narrow" w:hAnsi="Arial Narrow" w:cs="Arial"/>
          <w:sz w:val="24"/>
          <w:szCs w:val="24"/>
        </w:rPr>
        <w:t xml:space="preserve"> </w:t>
      </w:r>
      <w:r w:rsidRPr="003C0B34">
        <w:rPr>
          <w:rFonts w:ascii="Arial Narrow" w:hAnsi="Arial Narrow" w:cs="Arial"/>
          <w:b/>
          <w:sz w:val="24"/>
          <w:szCs w:val="24"/>
        </w:rPr>
        <w:t>8.1. Conhecer</w:t>
      </w:r>
      <w:r w:rsidRPr="003C0B34">
        <w:rPr>
          <w:rFonts w:ascii="Arial Narrow" w:hAnsi="Arial Narrow" w:cs="Arial"/>
          <w:sz w:val="24"/>
          <w:szCs w:val="24"/>
        </w:rPr>
        <w:t xml:space="preserve"> do presente Recurso Ordinário, interposto pelo Sr. Sebastiao Leite da Silva, considerando que restou demonstrado o adimplemento de todos os requisitos de admissibilidade; </w:t>
      </w:r>
      <w:r w:rsidRPr="003C0B34">
        <w:rPr>
          <w:rFonts w:ascii="Arial Narrow" w:hAnsi="Arial Narrow" w:cs="Arial"/>
          <w:b/>
          <w:sz w:val="24"/>
          <w:szCs w:val="24"/>
        </w:rPr>
        <w:t>8.2. Dar Provimento</w:t>
      </w:r>
      <w:r w:rsidRPr="003C0B34">
        <w:rPr>
          <w:rFonts w:ascii="Arial Narrow" w:hAnsi="Arial Narrow" w:cs="Arial"/>
          <w:sz w:val="24"/>
          <w:szCs w:val="24"/>
        </w:rPr>
        <w:t xml:space="preserve"> ao Recurso Ordinário, interposto pela Sr. Sebastiao Leite da Silva, no sentido de </w:t>
      </w:r>
      <w:r w:rsidRPr="003C0B34">
        <w:rPr>
          <w:rFonts w:ascii="Arial Narrow" w:hAnsi="Arial Narrow" w:cs="Arial"/>
          <w:b/>
          <w:sz w:val="24"/>
          <w:szCs w:val="24"/>
        </w:rPr>
        <w:t>reformar</w:t>
      </w:r>
      <w:r w:rsidRPr="003C0B34">
        <w:rPr>
          <w:rFonts w:ascii="Arial Narrow" w:hAnsi="Arial Narrow" w:cs="Arial"/>
          <w:sz w:val="24"/>
          <w:szCs w:val="24"/>
        </w:rPr>
        <w:t xml:space="preserve"> a Decisão nº 918/2019-TCE-Primeira Câmara, exarada nos autos do Processo n.º 12.486/2019, no sentido de: </w:t>
      </w:r>
      <w:r w:rsidRPr="003C0B34">
        <w:rPr>
          <w:rFonts w:ascii="Arial Narrow" w:hAnsi="Arial Narrow" w:cs="Arial"/>
          <w:b/>
          <w:sz w:val="24"/>
          <w:szCs w:val="24"/>
        </w:rPr>
        <w:t>8.2.1. Julgar legal</w:t>
      </w:r>
      <w:r w:rsidRPr="003C0B34">
        <w:rPr>
          <w:rFonts w:ascii="Arial Narrow" w:hAnsi="Arial Narrow" w:cs="Arial"/>
          <w:sz w:val="24"/>
          <w:szCs w:val="24"/>
        </w:rPr>
        <w:t xml:space="preserve"> o ato </w:t>
      </w:r>
      <w:proofErr w:type="spellStart"/>
      <w:r w:rsidRPr="003C0B34">
        <w:rPr>
          <w:rFonts w:ascii="Arial Narrow" w:hAnsi="Arial Narrow" w:cs="Arial"/>
          <w:sz w:val="24"/>
          <w:szCs w:val="24"/>
        </w:rPr>
        <w:t>aposentatório</w:t>
      </w:r>
      <w:proofErr w:type="spellEnd"/>
      <w:r w:rsidRPr="003C0B34">
        <w:rPr>
          <w:rFonts w:ascii="Arial Narrow" w:hAnsi="Arial Narrow" w:cs="Arial"/>
          <w:sz w:val="24"/>
          <w:szCs w:val="24"/>
        </w:rPr>
        <w:t xml:space="preserve"> do Sr. Sebastião Leite da Silva, no cargo de Agente de Saúde Rural, Classe D, Referência </w:t>
      </w:r>
      <w:proofErr w:type="gramStart"/>
      <w:r w:rsidRPr="003C0B34">
        <w:rPr>
          <w:rFonts w:ascii="Arial Narrow" w:hAnsi="Arial Narrow" w:cs="Arial"/>
          <w:sz w:val="24"/>
          <w:szCs w:val="24"/>
        </w:rPr>
        <w:t>2</w:t>
      </w:r>
      <w:proofErr w:type="gramEnd"/>
      <w:r w:rsidRPr="003C0B34">
        <w:rPr>
          <w:rFonts w:ascii="Arial Narrow" w:hAnsi="Arial Narrow" w:cs="Arial"/>
          <w:sz w:val="24"/>
          <w:szCs w:val="24"/>
        </w:rPr>
        <w:t xml:space="preserve">, Matrícula nº 006.117-4A, do Quadro pessoal da Secretaria de Estado de Saúde-SUSAM; </w:t>
      </w:r>
      <w:r w:rsidRPr="003C0B34">
        <w:rPr>
          <w:rFonts w:ascii="Arial Narrow" w:hAnsi="Arial Narrow" w:cs="Arial"/>
          <w:b/>
          <w:sz w:val="24"/>
          <w:szCs w:val="24"/>
        </w:rPr>
        <w:t>8.2.2. Determinar</w:t>
      </w:r>
      <w:r w:rsidRPr="003C0B34">
        <w:rPr>
          <w:rFonts w:ascii="Arial Narrow" w:hAnsi="Arial Narrow" w:cs="Arial"/>
          <w:sz w:val="24"/>
          <w:szCs w:val="24"/>
        </w:rPr>
        <w:t xml:space="preserve">, após o julgamento, a </w:t>
      </w:r>
      <w:r w:rsidRPr="003C0B34">
        <w:rPr>
          <w:rFonts w:ascii="Arial Narrow" w:hAnsi="Arial Narrow" w:cs="Arial"/>
          <w:b/>
          <w:sz w:val="24"/>
          <w:szCs w:val="24"/>
        </w:rPr>
        <w:t>notificação do Chefe do Poder Executivo Estadual</w:t>
      </w:r>
      <w:r w:rsidRPr="003C0B34">
        <w:rPr>
          <w:rFonts w:ascii="Arial Narrow" w:hAnsi="Arial Narrow" w:cs="Arial"/>
          <w:sz w:val="24"/>
          <w:szCs w:val="24"/>
        </w:rPr>
        <w:t>, para que, por meio do órgão competente – AMAZONPREV</w:t>
      </w:r>
      <w:proofErr w:type="gramStart"/>
      <w:r w:rsidRPr="003C0B34">
        <w:rPr>
          <w:rFonts w:ascii="Arial Narrow" w:hAnsi="Arial Narrow" w:cs="Arial"/>
          <w:sz w:val="24"/>
          <w:szCs w:val="24"/>
        </w:rPr>
        <w:t>, tome</w:t>
      </w:r>
      <w:proofErr w:type="gramEnd"/>
      <w:r w:rsidRPr="003C0B34">
        <w:rPr>
          <w:rFonts w:ascii="Arial Narrow" w:hAnsi="Arial Narrow" w:cs="Arial"/>
          <w:sz w:val="24"/>
          <w:szCs w:val="24"/>
        </w:rPr>
        <w:t xml:space="preserve"> as providências necessárias ao cumprimento desta Decisão, no prazo de </w:t>
      </w:r>
      <w:r w:rsidRPr="003C0B34">
        <w:rPr>
          <w:rFonts w:ascii="Arial Narrow" w:hAnsi="Arial Narrow" w:cs="Arial"/>
          <w:b/>
          <w:sz w:val="24"/>
          <w:szCs w:val="24"/>
        </w:rPr>
        <w:t>60 (sessenta) dias</w:t>
      </w:r>
      <w:r w:rsidRPr="003C0B34">
        <w:rPr>
          <w:rFonts w:ascii="Arial Narrow" w:hAnsi="Arial Narrow" w:cs="Arial"/>
          <w:sz w:val="24"/>
          <w:szCs w:val="24"/>
        </w:rPr>
        <w:t xml:space="preserve">, de modo </w:t>
      </w:r>
      <w:r w:rsidRPr="003C0B34">
        <w:rPr>
          <w:rFonts w:ascii="Arial Narrow" w:hAnsi="Arial Narrow" w:cs="Arial"/>
          <w:b/>
          <w:sz w:val="24"/>
          <w:szCs w:val="24"/>
        </w:rPr>
        <w:t>a retificar a Gratificação de Risco de Vida</w:t>
      </w:r>
      <w:r w:rsidRPr="003C0B34">
        <w:rPr>
          <w:rFonts w:ascii="Arial Narrow" w:hAnsi="Arial Narrow" w:cs="Arial"/>
          <w:sz w:val="24"/>
          <w:szCs w:val="24"/>
        </w:rPr>
        <w:t xml:space="preserve"> no cálculo para 10% (dez por cento) sobre o vencimento base do Sr. Sebastião Leite da Silva, por fim, informe a esta Corte de Contas acerca do cumprimento das medidas ora determinadas, remetendo os documentos comprobatórios pertinentes, e </w:t>
      </w:r>
      <w:r w:rsidRPr="003C0B34">
        <w:rPr>
          <w:rFonts w:ascii="Arial Narrow" w:hAnsi="Arial Narrow" w:cs="Arial"/>
          <w:b/>
          <w:sz w:val="24"/>
          <w:szCs w:val="24"/>
        </w:rPr>
        <w:t>8.2.3. Dar ciência</w:t>
      </w:r>
      <w:r w:rsidRPr="003C0B34">
        <w:rPr>
          <w:rFonts w:ascii="Arial Narrow" w:hAnsi="Arial Narrow" w:cs="Arial"/>
          <w:sz w:val="24"/>
          <w:szCs w:val="24"/>
        </w:rPr>
        <w:t xml:space="preserve"> desta decisão ao Sr. Sebastião Leite da Silva, e ao Defensor Público Antônio Cavalcante de Albuquerque Júnior, nos termos regimentais. </w:t>
      </w:r>
      <w:r w:rsidRPr="003C0B34">
        <w:rPr>
          <w:rFonts w:ascii="Arial Narrow" w:hAnsi="Arial Narrow" w:cs="Arial"/>
          <w:i/>
          <w:noProof/>
          <w:sz w:val="24"/>
          <w:szCs w:val="24"/>
        </w:rPr>
        <w:t xml:space="preserve">Vencido o voto-destaque do Conselheiro Érico Xavier Desterro e Silva pela negativa de provimento do Recurso e não determinação ao AMAZONPREV, por não se tratar de competência desta Corte de Contas. </w:t>
      </w:r>
      <w:r w:rsidRPr="003C0B34">
        <w:rPr>
          <w:rFonts w:ascii="Arial Narrow" w:hAnsi="Arial Narrow" w:cs="Arial"/>
          <w:b/>
          <w:sz w:val="24"/>
          <w:szCs w:val="24"/>
        </w:rPr>
        <w:t>Declaração de Impedimento:</w:t>
      </w:r>
      <w:r w:rsidR="003C0B34" w:rsidRPr="003C0B34">
        <w:rPr>
          <w:rFonts w:ascii="Arial Narrow" w:hAnsi="Arial Narrow" w:cs="Arial"/>
          <w:b/>
          <w:sz w:val="24"/>
          <w:szCs w:val="24"/>
        </w:rPr>
        <w:t xml:space="preserve"> </w:t>
      </w:r>
      <w:r w:rsidRPr="003C0B34">
        <w:rPr>
          <w:rFonts w:ascii="Arial Narrow" w:hAnsi="Arial Narrow" w:cs="Arial"/>
          <w:noProof/>
          <w:sz w:val="24"/>
          <w:szCs w:val="24"/>
        </w:rPr>
        <w:t>Conselheiro Convocado Mário José de Moraes Costa Filho (art. 65 do Regimento Interno).</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 xml:space="preserve">CONSELHEIRA-RELATORA: </w:t>
      </w:r>
      <w:r w:rsidRPr="003C0B34">
        <w:rPr>
          <w:rFonts w:ascii="Arial Narrow" w:hAnsi="Arial Narrow" w:cs="Arial"/>
          <w:b/>
          <w:color w:val="000000"/>
          <w:sz w:val="24"/>
          <w:szCs w:val="24"/>
          <w:u w:val="single"/>
        </w:rPr>
        <w:t>YARA AMAZÔNIA LINS RODRIGUES DOS SANTOS.</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11.541/2019-</w:t>
      </w:r>
      <w:r w:rsidRPr="003C0B34">
        <w:rPr>
          <w:rFonts w:ascii="Arial Narrow" w:hAnsi="Arial Narrow" w:cs="Arial"/>
          <w:color w:val="000000"/>
          <w:sz w:val="24"/>
          <w:szCs w:val="24"/>
        </w:rPr>
        <w:t xml:space="preserve"> Prestação de Contas Anual da Agência Amazonense de Desenvolvimento Econômico Social – AADES, referente ao exercício de 2018, de responsabilidade da Senhora Ana Paula Machado Andrade de Aguiar, Presidente da AADES e Ordenadora de Despesas, à época. </w:t>
      </w:r>
      <w:r w:rsidRPr="003C0B34">
        <w:rPr>
          <w:rFonts w:ascii="Arial Narrow" w:hAnsi="Arial Narrow" w:cs="Arial"/>
          <w:b/>
          <w:color w:val="000000"/>
          <w:sz w:val="24"/>
          <w:szCs w:val="24"/>
        </w:rPr>
        <w:t xml:space="preserve">Advogado: </w:t>
      </w:r>
      <w:r w:rsidRPr="003C0B34">
        <w:rPr>
          <w:rFonts w:ascii="Arial Narrow" w:hAnsi="Arial Narrow" w:cs="Arial"/>
          <w:color w:val="000000"/>
          <w:sz w:val="24"/>
          <w:szCs w:val="24"/>
        </w:rPr>
        <w:t>Ana Paula Machado Andrade de Aguiar OAB/AM 4511.</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color w:val="000000"/>
          <w:sz w:val="24"/>
          <w:szCs w:val="24"/>
        </w:rPr>
      </w:pPr>
      <w:r w:rsidRPr="003C0B34">
        <w:rPr>
          <w:rFonts w:ascii="Arial Narrow" w:hAnsi="Arial Narrow" w:cs="Arial"/>
          <w:b/>
          <w:color w:val="000000"/>
          <w:sz w:val="24"/>
          <w:szCs w:val="24"/>
        </w:rPr>
        <w:t>ACÓRDÃO Nº 393/2020:</w:t>
      </w:r>
      <w:r w:rsidR="003C0B34"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pelos arts. 5º, II e 11, inciso III, alínea “a”, item 4, da Resolução n.</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Pr="003C0B34">
        <w:rPr>
          <w:rFonts w:ascii="Arial Narrow" w:hAnsi="Arial Narrow" w:cs="Arial"/>
          <w:sz w:val="24"/>
          <w:szCs w:val="24"/>
        </w:rPr>
        <w:t xml:space="preserve"> nos termos d</w:t>
      </w:r>
      <w:r w:rsidRPr="003C0B34">
        <w:rPr>
          <w:rFonts w:ascii="Arial Narrow" w:hAnsi="Arial Narrow" w:cs="Arial"/>
          <w:noProof/>
          <w:sz w:val="24"/>
          <w:szCs w:val="24"/>
        </w:rPr>
        <w:t>o voto</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da</w:t>
      </w:r>
      <w:r w:rsidRPr="003C0B34">
        <w:rPr>
          <w:rFonts w:ascii="Arial Narrow" w:hAnsi="Arial Narrow" w:cs="Arial"/>
          <w:sz w:val="24"/>
          <w:szCs w:val="24"/>
        </w:rPr>
        <w:t xml:space="preserve"> Excelentíssima Senhora Conselheira-Relatora</w:t>
      </w:r>
      <w:r w:rsidRPr="003C0B34">
        <w:rPr>
          <w:rFonts w:ascii="Arial Narrow" w:hAnsi="Arial Narrow" w:cs="Arial"/>
          <w:b/>
          <w:noProof/>
          <w:sz w:val="24"/>
          <w:szCs w:val="24"/>
        </w:rPr>
        <w:t>, em divergência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xml:space="preserve">, no sentido de: </w:t>
      </w:r>
      <w:r w:rsidRPr="003C0B34">
        <w:rPr>
          <w:rFonts w:ascii="Arial Narrow" w:hAnsi="Arial Narrow" w:cs="Arial"/>
          <w:b/>
          <w:color w:val="000000"/>
          <w:sz w:val="24"/>
          <w:szCs w:val="24"/>
        </w:rPr>
        <w:t>10.1. Julgar regular com ressalvas</w:t>
      </w:r>
      <w:r w:rsidRPr="003C0B34">
        <w:rPr>
          <w:rFonts w:ascii="Arial Narrow" w:hAnsi="Arial Narrow" w:cs="Arial"/>
          <w:color w:val="000000"/>
          <w:sz w:val="24"/>
          <w:szCs w:val="24"/>
        </w:rPr>
        <w:t xml:space="preserve"> a Prestação de Contas Anual, referente ao exercício de 2018, da Agência Amazonense de Desenvolvimento Econômico Social – AADES, de responsabilidade da </w:t>
      </w:r>
      <w:r w:rsidRPr="003C0B34">
        <w:rPr>
          <w:rFonts w:ascii="Arial Narrow" w:hAnsi="Arial Narrow" w:cs="Arial"/>
          <w:color w:val="000000"/>
          <w:sz w:val="24"/>
          <w:szCs w:val="24"/>
        </w:rPr>
        <w:lastRenderedPageBreak/>
        <w:t xml:space="preserve">Senhora </w:t>
      </w:r>
      <w:r w:rsidRPr="003C0B34">
        <w:rPr>
          <w:rFonts w:ascii="Arial Narrow" w:hAnsi="Arial Narrow" w:cs="Arial"/>
          <w:b/>
          <w:color w:val="000000"/>
          <w:sz w:val="24"/>
          <w:szCs w:val="24"/>
        </w:rPr>
        <w:t>Ana Paula Machado Andrade de Aguiar</w:t>
      </w:r>
      <w:r w:rsidRPr="003C0B34">
        <w:rPr>
          <w:rFonts w:ascii="Arial Narrow" w:hAnsi="Arial Narrow" w:cs="Arial"/>
          <w:color w:val="000000"/>
          <w:sz w:val="24"/>
          <w:szCs w:val="24"/>
        </w:rPr>
        <w:t xml:space="preserve">, Presidente da AADES e Ordenadora de Despesas, à época, nos termos do artigo 1º, inciso II, e artigo 22, inciso II, da Lei nº. 2423/1996–LOTCE/AM; c/c o artigo 188, §1º, inciso II, da Resolução nº. 04/2002–RITCE/AM; </w:t>
      </w:r>
      <w:r w:rsidRPr="003C0B34">
        <w:rPr>
          <w:rFonts w:ascii="Arial Narrow" w:hAnsi="Arial Narrow" w:cs="Arial"/>
          <w:b/>
          <w:color w:val="000000"/>
          <w:sz w:val="24"/>
          <w:szCs w:val="24"/>
        </w:rPr>
        <w:t>10.2. Dar quitação</w:t>
      </w:r>
      <w:r w:rsidRPr="003C0B34">
        <w:rPr>
          <w:rFonts w:ascii="Arial Narrow" w:hAnsi="Arial Narrow" w:cs="Arial"/>
          <w:color w:val="000000"/>
          <w:sz w:val="24"/>
          <w:szCs w:val="24"/>
        </w:rPr>
        <w:t xml:space="preserve"> à Senhora </w:t>
      </w:r>
      <w:r w:rsidRPr="003C0B34">
        <w:rPr>
          <w:rFonts w:ascii="Arial Narrow" w:hAnsi="Arial Narrow" w:cs="Arial"/>
          <w:b/>
          <w:color w:val="000000"/>
          <w:sz w:val="24"/>
          <w:szCs w:val="24"/>
        </w:rPr>
        <w:t>Ana Paula Machado Andrade de Aguiar</w:t>
      </w:r>
      <w:r w:rsidRPr="003C0B34">
        <w:rPr>
          <w:rFonts w:ascii="Arial Narrow" w:hAnsi="Arial Narrow" w:cs="Arial"/>
          <w:color w:val="000000"/>
          <w:sz w:val="24"/>
          <w:szCs w:val="24"/>
        </w:rPr>
        <w:t xml:space="preserve">, Presidente da AADES e Ordenadora de Despesas, à época, nos termos dos artigos 24 e 72, inciso II, da Lei nº. 2423/1996-LOTCE, c/c o artigo 189, inciso II, da Resolução nº. 04/2002-RITCE; </w:t>
      </w:r>
      <w:r w:rsidRPr="003C0B34">
        <w:rPr>
          <w:rFonts w:ascii="Arial Narrow" w:hAnsi="Arial Narrow" w:cs="Arial"/>
          <w:b/>
          <w:color w:val="000000"/>
          <w:sz w:val="24"/>
          <w:szCs w:val="24"/>
        </w:rPr>
        <w:t>10.3. Determinar à origem</w:t>
      </w:r>
      <w:r w:rsidRPr="003C0B34">
        <w:rPr>
          <w:rFonts w:ascii="Arial Narrow" w:hAnsi="Arial Narrow" w:cs="Arial"/>
          <w:color w:val="000000"/>
          <w:sz w:val="24"/>
          <w:szCs w:val="24"/>
        </w:rPr>
        <w:t xml:space="preserve"> que, nos termos do §2º, do artigo 188, do Regimento Interno, evite a ocorrência das seguintes impropriedades, em futuras prestações de contas: </w:t>
      </w:r>
      <w:r w:rsidRPr="003C0B34">
        <w:rPr>
          <w:rFonts w:ascii="Arial Narrow" w:hAnsi="Arial Narrow" w:cs="Arial"/>
          <w:b/>
          <w:color w:val="000000"/>
          <w:sz w:val="24"/>
          <w:szCs w:val="24"/>
        </w:rPr>
        <w:t>a)</w:t>
      </w:r>
      <w:r w:rsidRPr="003C0B34">
        <w:rPr>
          <w:rFonts w:ascii="Arial Narrow" w:hAnsi="Arial Narrow" w:cs="Arial"/>
          <w:color w:val="000000"/>
          <w:sz w:val="24"/>
          <w:szCs w:val="24"/>
        </w:rPr>
        <w:t xml:space="preserve"> Ausência dos documentos exigidos na Resolução TCE/AM nº. 03/2016; </w:t>
      </w:r>
      <w:r w:rsidRPr="003C0B34">
        <w:rPr>
          <w:rFonts w:ascii="Arial Narrow" w:hAnsi="Arial Narrow" w:cs="Arial"/>
          <w:b/>
          <w:color w:val="000000"/>
          <w:sz w:val="24"/>
          <w:szCs w:val="24"/>
        </w:rPr>
        <w:t>b)</w:t>
      </w:r>
      <w:r w:rsidRPr="003C0B34">
        <w:rPr>
          <w:rFonts w:ascii="Arial Narrow" w:hAnsi="Arial Narrow" w:cs="Arial"/>
          <w:color w:val="000000"/>
          <w:sz w:val="24"/>
          <w:szCs w:val="24"/>
        </w:rPr>
        <w:t xml:space="preserve"> Divergências nos valores constantes nos Demonstrativos Contábeis em comparação com as Conciliações Bancárias; </w:t>
      </w:r>
      <w:r w:rsidRPr="003C0B34">
        <w:rPr>
          <w:rFonts w:ascii="Arial Narrow" w:hAnsi="Arial Narrow" w:cs="Arial"/>
          <w:b/>
          <w:color w:val="000000"/>
          <w:sz w:val="24"/>
          <w:szCs w:val="24"/>
        </w:rPr>
        <w:t>c)</w:t>
      </w:r>
      <w:r w:rsidRPr="003C0B34">
        <w:rPr>
          <w:rFonts w:ascii="Arial Narrow" w:hAnsi="Arial Narrow" w:cs="Arial"/>
          <w:color w:val="000000"/>
          <w:sz w:val="24"/>
          <w:szCs w:val="24"/>
        </w:rPr>
        <w:t xml:space="preserve"> Ausência de monitoramento, atualização e divergência das informações disponibilizadas nos sítios eletrônicos e Portal da Transparência da AADES; </w:t>
      </w:r>
      <w:r w:rsidRPr="003C0B34">
        <w:rPr>
          <w:rFonts w:ascii="Arial Narrow" w:hAnsi="Arial Narrow" w:cs="Arial"/>
          <w:b/>
          <w:color w:val="000000"/>
          <w:sz w:val="24"/>
          <w:szCs w:val="24"/>
        </w:rPr>
        <w:t>d)</w:t>
      </w:r>
      <w:r w:rsidRPr="003C0B34">
        <w:rPr>
          <w:rFonts w:ascii="Arial Narrow" w:hAnsi="Arial Narrow" w:cs="Arial"/>
          <w:color w:val="000000"/>
          <w:sz w:val="24"/>
          <w:szCs w:val="24"/>
        </w:rPr>
        <w:t xml:space="preserve"> Precariedade no controle de frequência dos servidores da AADES, sendo realizado de forma manual, com assinatura em folha e sem controle digital; </w:t>
      </w:r>
      <w:r w:rsidRPr="003C0B34">
        <w:rPr>
          <w:rFonts w:ascii="Arial Narrow" w:hAnsi="Arial Narrow" w:cs="Arial"/>
          <w:b/>
          <w:color w:val="000000"/>
          <w:sz w:val="24"/>
          <w:szCs w:val="24"/>
        </w:rPr>
        <w:t>e)</w:t>
      </w:r>
      <w:r w:rsidRPr="003C0B34">
        <w:rPr>
          <w:rFonts w:ascii="Arial Narrow" w:hAnsi="Arial Narrow" w:cs="Arial"/>
          <w:color w:val="000000"/>
          <w:sz w:val="24"/>
          <w:szCs w:val="24"/>
        </w:rPr>
        <w:t xml:space="preserve"> Ausência de concurso público para admissão de servidores no Regime CLT, em consonância com o inciso II, do artigo 37, da CF/1988; </w:t>
      </w:r>
      <w:r w:rsidRPr="003C0B34">
        <w:rPr>
          <w:rFonts w:ascii="Arial Narrow" w:hAnsi="Arial Narrow" w:cs="Arial"/>
          <w:b/>
          <w:color w:val="000000"/>
          <w:sz w:val="24"/>
          <w:szCs w:val="24"/>
        </w:rPr>
        <w:t>f)</w:t>
      </w:r>
      <w:r w:rsidRPr="003C0B34">
        <w:rPr>
          <w:rFonts w:ascii="Arial Narrow" w:hAnsi="Arial Narrow" w:cs="Arial"/>
          <w:color w:val="000000"/>
          <w:sz w:val="24"/>
          <w:szCs w:val="24"/>
        </w:rPr>
        <w:t xml:space="preserve"> Não foi informado se houve concessão de aposentadoria ou pensões, com cópia do ofício de encaminhamento ao TCE/AM, de acordo com o artigo 264 e 267 da Resolução nº. 04/2002–RITCE/AM; </w:t>
      </w:r>
      <w:r w:rsidRPr="003C0B34">
        <w:rPr>
          <w:rFonts w:ascii="Arial Narrow" w:hAnsi="Arial Narrow" w:cs="Arial"/>
          <w:b/>
          <w:color w:val="000000"/>
          <w:sz w:val="24"/>
          <w:szCs w:val="24"/>
        </w:rPr>
        <w:t>g)</w:t>
      </w:r>
      <w:r w:rsidRPr="003C0B34">
        <w:rPr>
          <w:rFonts w:ascii="Arial Narrow" w:hAnsi="Arial Narrow" w:cs="Arial"/>
          <w:color w:val="000000"/>
          <w:sz w:val="24"/>
          <w:szCs w:val="24"/>
        </w:rPr>
        <w:t xml:space="preserve"> Não foi encaminhado cópia digitalizada dos Contratos de Gestão com seus respectivos Relatórios de Atividades, firmados pela AADES. </w:t>
      </w:r>
      <w:r w:rsidRPr="003C0B34">
        <w:rPr>
          <w:rFonts w:ascii="Arial Narrow" w:hAnsi="Arial Narrow" w:cs="Arial"/>
          <w:b/>
          <w:color w:val="000000"/>
          <w:sz w:val="24"/>
          <w:szCs w:val="24"/>
        </w:rPr>
        <w:t>10.4. Determinar</w:t>
      </w:r>
      <w:r w:rsidRPr="003C0B34">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w:t>
      </w:r>
      <w:r w:rsidR="003D7CB0" w:rsidRPr="003C0B34">
        <w:rPr>
          <w:rFonts w:ascii="Arial Narrow" w:hAnsi="Arial Narrow" w:cs="Arial"/>
          <w:color w:val="000000"/>
          <w:sz w:val="24"/>
          <w:szCs w:val="24"/>
        </w:rPr>
        <w:t xml:space="preserve">igo 162, §1º, do RITCE. </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color w:val="000000"/>
          <w:sz w:val="24"/>
          <w:szCs w:val="24"/>
        </w:rPr>
      </w:pPr>
      <w:r w:rsidRPr="003C0B34">
        <w:rPr>
          <w:rFonts w:ascii="Arial Narrow" w:hAnsi="Arial Narrow" w:cs="Arial"/>
          <w:b/>
          <w:color w:val="000000"/>
          <w:sz w:val="24"/>
          <w:szCs w:val="24"/>
        </w:rPr>
        <w:t>PROCESSO Nº 16.674/2019 (Apenso: 12.738/2017)</w:t>
      </w:r>
      <w:r w:rsidRPr="003C0B34">
        <w:rPr>
          <w:rFonts w:ascii="Arial Narrow" w:hAnsi="Arial Narrow" w:cs="Arial"/>
          <w:color w:val="000000"/>
          <w:sz w:val="24"/>
          <w:szCs w:val="24"/>
        </w:rPr>
        <w:t xml:space="preserve"> - Recurso de Reconsideração interposto pelo Sr. David Nunes </w:t>
      </w:r>
      <w:proofErr w:type="spellStart"/>
      <w:r w:rsidRPr="003C0B34">
        <w:rPr>
          <w:rFonts w:ascii="Arial Narrow" w:hAnsi="Arial Narrow" w:cs="Arial"/>
          <w:color w:val="000000"/>
          <w:sz w:val="24"/>
          <w:szCs w:val="24"/>
        </w:rPr>
        <w:t>Bemerguy</w:t>
      </w:r>
      <w:proofErr w:type="spellEnd"/>
      <w:r w:rsidRPr="003C0B34">
        <w:rPr>
          <w:rFonts w:ascii="Arial Narrow" w:hAnsi="Arial Narrow" w:cs="Arial"/>
          <w:color w:val="000000"/>
          <w:sz w:val="24"/>
          <w:szCs w:val="24"/>
        </w:rPr>
        <w:t>, em face da Decisão nº 313/2019-TCE-Tribunal Pleno, exarado nos autos do Processo nº 12.738/2017.</w:t>
      </w:r>
      <w:r w:rsidRPr="003C0B34">
        <w:rPr>
          <w:rFonts w:ascii="Arial Narrow" w:hAnsi="Arial Narrow" w:cs="Arial"/>
          <w:b/>
          <w:color w:val="000000"/>
          <w:sz w:val="24"/>
          <w:szCs w:val="24"/>
        </w:rPr>
        <w:t xml:space="preserve"> Advogados: </w:t>
      </w:r>
      <w:r w:rsidRPr="003C0B34">
        <w:rPr>
          <w:rFonts w:ascii="Arial Narrow" w:hAnsi="Arial Narrow" w:cs="Arial"/>
          <w:color w:val="000000"/>
          <w:sz w:val="24"/>
          <w:szCs w:val="24"/>
        </w:rPr>
        <w:t xml:space="preserve">Bruno Vieira da Rocha </w:t>
      </w:r>
      <w:proofErr w:type="spellStart"/>
      <w:r w:rsidRPr="003C0B34">
        <w:rPr>
          <w:rFonts w:ascii="Arial Narrow" w:hAnsi="Arial Narrow" w:cs="Arial"/>
          <w:color w:val="000000"/>
          <w:sz w:val="24"/>
          <w:szCs w:val="24"/>
        </w:rPr>
        <w:t>Barbirato</w:t>
      </w:r>
      <w:proofErr w:type="spellEnd"/>
      <w:r w:rsidRPr="003C0B34">
        <w:rPr>
          <w:rFonts w:ascii="Arial Narrow" w:hAnsi="Arial Narrow" w:cs="Arial"/>
          <w:color w:val="000000"/>
          <w:sz w:val="24"/>
          <w:szCs w:val="24"/>
        </w:rPr>
        <w:t xml:space="preserve"> – OAB/AM 6975, Fábio Nunes Bandeira de Melo – OAB/AM 4331, Amanda Gouveia Moura – OAB/AM 7222. </w:t>
      </w:r>
    </w:p>
    <w:p w:rsidR="00D04D41" w:rsidRPr="003C0B34" w:rsidRDefault="006C4D4B" w:rsidP="00C05EE0">
      <w:pPr>
        <w:pStyle w:val="Normal2"/>
        <w:spacing w:after="0" w:line="240" w:lineRule="auto"/>
        <w:ind w:left="-284"/>
        <w:jc w:val="both"/>
        <w:rPr>
          <w:rFonts w:ascii="Arial Narrow" w:hAnsi="Arial Narrow" w:cs="Arial"/>
          <w:color w:val="000000"/>
          <w:sz w:val="24"/>
          <w:szCs w:val="24"/>
        </w:rPr>
      </w:pPr>
      <w:r w:rsidRPr="003C0B34">
        <w:rPr>
          <w:rFonts w:ascii="Arial Narrow" w:hAnsi="Arial Narrow" w:cs="Arial"/>
          <w:b/>
          <w:color w:val="000000"/>
          <w:sz w:val="24"/>
          <w:szCs w:val="24"/>
        </w:rPr>
        <w:t>ACÓRDÃO Nº 394/2020:</w:t>
      </w:r>
      <w:r w:rsidR="003C0B34"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11, inciso III, alínea</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“f”, item 2,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003C0B34"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da</w:t>
      </w:r>
      <w:r w:rsidRPr="003C0B34">
        <w:rPr>
          <w:rFonts w:ascii="Arial Narrow" w:hAnsi="Arial Narrow" w:cs="Arial"/>
          <w:sz w:val="24"/>
          <w:szCs w:val="24"/>
        </w:rPr>
        <w:t xml:space="preserve"> Excelentíssima Senhora Conselheira-Relatora</w:t>
      </w:r>
      <w:r w:rsidRPr="003C0B34">
        <w:rPr>
          <w:rFonts w:ascii="Arial Narrow" w:hAnsi="Arial Narrow" w:cs="Arial"/>
          <w:b/>
          <w:noProof/>
          <w:sz w:val="24"/>
          <w:szCs w:val="24"/>
        </w:rPr>
        <w:t>, em divergência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003C0B34" w:rsidRPr="003C0B34">
        <w:rPr>
          <w:rFonts w:ascii="Arial Narrow" w:hAnsi="Arial Narrow" w:cs="Arial"/>
          <w:sz w:val="24"/>
          <w:szCs w:val="24"/>
        </w:rPr>
        <w:t xml:space="preserve"> </w:t>
      </w:r>
      <w:r w:rsidRPr="003C0B34">
        <w:rPr>
          <w:rFonts w:ascii="Arial Narrow" w:hAnsi="Arial Narrow" w:cs="Arial"/>
          <w:b/>
          <w:color w:val="000000"/>
          <w:sz w:val="24"/>
          <w:szCs w:val="24"/>
        </w:rPr>
        <w:t>8.1. Conhecer</w:t>
      </w:r>
      <w:r w:rsidRPr="003C0B34">
        <w:rPr>
          <w:rFonts w:ascii="Arial Narrow" w:hAnsi="Arial Narrow" w:cs="Arial"/>
          <w:color w:val="000000"/>
          <w:sz w:val="24"/>
          <w:szCs w:val="24"/>
        </w:rPr>
        <w:t xml:space="preserve"> do presente Recurso de Reconsideração interposto pelo Sr. David Nunes </w:t>
      </w:r>
      <w:proofErr w:type="spellStart"/>
      <w:r w:rsidRPr="003C0B34">
        <w:rPr>
          <w:rFonts w:ascii="Arial Narrow" w:hAnsi="Arial Narrow" w:cs="Arial"/>
          <w:color w:val="000000"/>
          <w:sz w:val="24"/>
          <w:szCs w:val="24"/>
        </w:rPr>
        <w:t>Bemerguy</w:t>
      </w:r>
      <w:proofErr w:type="spellEnd"/>
      <w:r w:rsidRPr="003C0B34">
        <w:rPr>
          <w:rFonts w:ascii="Arial Narrow" w:hAnsi="Arial Narrow" w:cs="Arial"/>
          <w:color w:val="000000"/>
          <w:sz w:val="24"/>
          <w:szCs w:val="24"/>
        </w:rPr>
        <w:t xml:space="preserve">, por preencher os devidos requisitos de admissibilidade; </w:t>
      </w:r>
      <w:r w:rsidRPr="003C0B34">
        <w:rPr>
          <w:rFonts w:ascii="Arial Narrow" w:hAnsi="Arial Narrow" w:cs="Arial"/>
          <w:b/>
          <w:color w:val="000000"/>
          <w:sz w:val="24"/>
          <w:szCs w:val="24"/>
        </w:rPr>
        <w:t>8.2. Dar Provimento</w:t>
      </w:r>
      <w:r w:rsidRPr="003C0B34">
        <w:rPr>
          <w:rFonts w:ascii="Arial Narrow" w:hAnsi="Arial Narrow" w:cs="Arial"/>
          <w:color w:val="000000"/>
          <w:sz w:val="24"/>
          <w:szCs w:val="24"/>
        </w:rPr>
        <w:t xml:space="preserve"> ao presente recurso interposto pelo Sr. David Nunes </w:t>
      </w:r>
      <w:proofErr w:type="spellStart"/>
      <w:r w:rsidRPr="003C0B34">
        <w:rPr>
          <w:rFonts w:ascii="Arial Narrow" w:hAnsi="Arial Narrow" w:cs="Arial"/>
          <w:color w:val="000000"/>
          <w:sz w:val="24"/>
          <w:szCs w:val="24"/>
        </w:rPr>
        <w:t>Bemerguy</w:t>
      </w:r>
      <w:proofErr w:type="spellEnd"/>
      <w:r w:rsidRPr="003C0B34">
        <w:rPr>
          <w:rFonts w:ascii="Arial Narrow" w:hAnsi="Arial Narrow" w:cs="Arial"/>
          <w:color w:val="000000"/>
          <w:sz w:val="24"/>
          <w:szCs w:val="24"/>
        </w:rPr>
        <w:t>, em face da Decisão nº 313/2019-TCE-Tribunal Pleno, no sentido de julgar improcedente a Representação em face ao Recorrent</w:t>
      </w:r>
      <w:r w:rsidR="003D7CB0" w:rsidRPr="003C0B34">
        <w:rPr>
          <w:rFonts w:ascii="Arial Narrow" w:hAnsi="Arial Narrow" w:cs="Arial"/>
          <w:color w:val="000000"/>
          <w:sz w:val="24"/>
          <w:szCs w:val="24"/>
        </w:rPr>
        <w:t xml:space="preserve">e. </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 xml:space="preserve">CONSELHEIRO-RELATOR CONVOCADO: </w:t>
      </w:r>
      <w:r w:rsidRPr="003C0B34">
        <w:rPr>
          <w:rFonts w:ascii="Arial Narrow" w:hAnsi="Arial Narrow" w:cs="Arial"/>
          <w:b/>
          <w:color w:val="000000"/>
          <w:sz w:val="24"/>
          <w:szCs w:val="24"/>
          <w:u w:val="single"/>
        </w:rPr>
        <w:t>MÁRIO JOSÉ DE MORAES COSTA FILHO.</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17.012/2019 (Apensos: 11.265/2017 e 13.411/2016)</w:t>
      </w:r>
      <w:r w:rsidRPr="003C0B34">
        <w:rPr>
          <w:rFonts w:ascii="Arial Narrow" w:hAnsi="Arial Narrow" w:cs="Arial"/>
          <w:color w:val="000000"/>
          <w:sz w:val="24"/>
          <w:szCs w:val="24"/>
        </w:rPr>
        <w:t xml:space="preserve"> - Recurso de Reconsideração interposto pelo Sr. Alexandre Bichara da Cunha, em face do Acórdão nº 666/2019-TCE-Tribunal Pleno, exarado nos autos do Processo nº 11.265/2017.</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ACÓRDÃO Nº 395/2020:</w:t>
      </w:r>
      <w:r w:rsidR="003C0B34"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11, inciso III, alínea“f”, item 2,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por maioria,</w:t>
      </w:r>
      <w:r w:rsidR="003C0B34"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Conselheiro Convocado e Relator</w:t>
      </w:r>
      <w:r w:rsidRPr="003C0B34">
        <w:rPr>
          <w:rFonts w:ascii="Arial Narrow" w:hAnsi="Arial Narrow" w:cs="Arial"/>
          <w:b/>
          <w:noProof/>
          <w:sz w:val="24"/>
          <w:szCs w:val="24"/>
        </w:rPr>
        <w:t>, em divergência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003C0B34" w:rsidRPr="003C0B34">
        <w:rPr>
          <w:rFonts w:ascii="Arial Narrow" w:hAnsi="Arial Narrow" w:cs="Arial"/>
          <w:sz w:val="24"/>
          <w:szCs w:val="24"/>
        </w:rPr>
        <w:t xml:space="preserve"> </w:t>
      </w:r>
      <w:r w:rsidRPr="003C0B34">
        <w:rPr>
          <w:rFonts w:ascii="Arial Narrow" w:hAnsi="Arial Narrow" w:cs="Arial"/>
          <w:b/>
          <w:sz w:val="24"/>
          <w:szCs w:val="24"/>
        </w:rPr>
        <w:t>8.1. Conhecer</w:t>
      </w:r>
      <w:r w:rsidRPr="003C0B34">
        <w:rPr>
          <w:rFonts w:ascii="Arial Narrow" w:hAnsi="Arial Narrow" w:cs="Arial"/>
          <w:sz w:val="24"/>
          <w:szCs w:val="24"/>
        </w:rPr>
        <w:t xml:space="preserve"> do presente Recurso interposto pelo Sr. Alexandre Bichara</w:t>
      </w:r>
      <w:r w:rsidR="003C0B34" w:rsidRPr="003C0B34">
        <w:rPr>
          <w:rFonts w:ascii="Arial Narrow" w:hAnsi="Arial Narrow" w:cs="Arial"/>
          <w:sz w:val="24"/>
          <w:szCs w:val="24"/>
        </w:rPr>
        <w:t xml:space="preserve"> da Cunha, em face do Acórdão n</w:t>
      </w:r>
      <w:r w:rsidRPr="003C0B34">
        <w:rPr>
          <w:rFonts w:ascii="Arial Narrow" w:hAnsi="Arial Narrow" w:cs="Arial"/>
          <w:sz w:val="24"/>
          <w:szCs w:val="24"/>
        </w:rPr>
        <w:t>º 666/2019–TCE–</w:t>
      </w:r>
      <w:r w:rsidR="003C0B34" w:rsidRPr="003C0B34">
        <w:rPr>
          <w:rFonts w:ascii="Arial Narrow" w:hAnsi="Arial Narrow" w:cs="Arial"/>
          <w:sz w:val="24"/>
          <w:szCs w:val="24"/>
        </w:rPr>
        <w:t>Tribunal Pleno</w:t>
      </w:r>
      <w:r w:rsidRPr="003C0B34">
        <w:rPr>
          <w:rFonts w:ascii="Arial Narrow" w:hAnsi="Arial Narrow" w:cs="Arial"/>
          <w:sz w:val="24"/>
          <w:szCs w:val="24"/>
        </w:rPr>
        <w:t xml:space="preserve">, exarado nos autos da Prestação de Contas da Fundação Hospital Adriano Jorge – FHAJ, exercício de 2016 (Processo nº 11.265/2017); </w:t>
      </w:r>
      <w:r w:rsidRPr="003C0B34">
        <w:rPr>
          <w:rFonts w:ascii="Arial Narrow" w:hAnsi="Arial Narrow" w:cs="Arial"/>
          <w:b/>
          <w:sz w:val="24"/>
          <w:szCs w:val="24"/>
        </w:rPr>
        <w:t>8.2. Dar Provimento</w:t>
      </w:r>
      <w:r w:rsidRPr="003C0B34">
        <w:rPr>
          <w:rFonts w:ascii="Arial Narrow" w:hAnsi="Arial Narrow" w:cs="Arial"/>
          <w:sz w:val="24"/>
          <w:szCs w:val="24"/>
        </w:rPr>
        <w:t xml:space="preserve"> ao presente Recurso do Sr. Alexandre Bichara da Cunha, </w:t>
      </w:r>
      <w:r w:rsidRPr="003C0B34">
        <w:rPr>
          <w:rFonts w:ascii="Arial Narrow" w:hAnsi="Arial Narrow" w:cs="Arial"/>
          <w:b/>
          <w:sz w:val="24"/>
          <w:szCs w:val="24"/>
        </w:rPr>
        <w:t>reformando o Acórdão nº 666/2019-TCE-Tribunal Pleno</w:t>
      </w:r>
      <w:r w:rsidRPr="003C0B34">
        <w:rPr>
          <w:rFonts w:ascii="Arial Narrow" w:hAnsi="Arial Narrow" w:cs="Arial"/>
          <w:sz w:val="24"/>
          <w:szCs w:val="24"/>
        </w:rPr>
        <w:t xml:space="preserve">, no seguinte sentido: </w:t>
      </w:r>
      <w:r w:rsidRPr="003C0B34">
        <w:rPr>
          <w:rFonts w:ascii="Arial Narrow" w:hAnsi="Arial Narrow" w:cs="Arial"/>
          <w:b/>
          <w:sz w:val="24"/>
          <w:szCs w:val="24"/>
        </w:rPr>
        <w:t>8.2.1.</w:t>
      </w:r>
      <w:r w:rsidRPr="003C0B34">
        <w:rPr>
          <w:rFonts w:ascii="Arial Narrow" w:hAnsi="Arial Narrow" w:cs="Arial"/>
          <w:sz w:val="24"/>
          <w:szCs w:val="24"/>
        </w:rPr>
        <w:t xml:space="preserve"> O item 10.1 passa a ter a seguinte redação: </w:t>
      </w:r>
      <w:r w:rsidRPr="003C0B34">
        <w:rPr>
          <w:rFonts w:ascii="Arial Narrow" w:hAnsi="Arial Narrow" w:cs="Arial"/>
          <w:b/>
          <w:sz w:val="24"/>
          <w:szCs w:val="24"/>
        </w:rPr>
        <w:t>Julgar regular com ressalvas</w:t>
      </w:r>
      <w:r w:rsidR="003C0B34" w:rsidRPr="003C0B34">
        <w:rPr>
          <w:rFonts w:ascii="Arial Narrow" w:hAnsi="Arial Narrow" w:cs="Arial"/>
          <w:b/>
          <w:sz w:val="24"/>
          <w:szCs w:val="24"/>
        </w:rPr>
        <w:t xml:space="preserve"> </w:t>
      </w:r>
      <w:r w:rsidRPr="003C0B34">
        <w:rPr>
          <w:rFonts w:ascii="Arial Narrow" w:hAnsi="Arial Narrow" w:cs="Arial"/>
          <w:b/>
          <w:sz w:val="24"/>
          <w:szCs w:val="24"/>
        </w:rPr>
        <w:t xml:space="preserve">a </w:t>
      </w:r>
      <w:r w:rsidRPr="003C0B34">
        <w:rPr>
          <w:rFonts w:ascii="Arial Narrow" w:hAnsi="Arial Narrow" w:cs="Arial"/>
          <w:b/>
          <w:sz w:val="24"/>
          <w:szCs w:val="24"/>
        </w:rPr>
        <w:lastRenderedPageBreak/>
        <w:t>Prestação de Contas do Sr. Alexandre Bichara da Cunha</w:t>
      </w:r>
      <w:r w:rsidRPr="003C0B34">
        <w:rPr>
          <w:rFonts w:ascii="Arial Narrow" w:hAnsi="Arial Narrow" w:cs="Arial"/>
          <w:sz w:val="24"/>
          <w:szCs w:val="24"/>
        </w:rPr>
        <w:t xml:space="preserve">, responsável pela Fundação Hospital Adriano Jorge, no curso do exercício de 2016, de acordo com o art. 22, inciso II, da Lei nº 2.423/96; </w:t>
      </w:r>
      <w:r w:rsidRPr="003C0B34">
        <w:rPr>
          <w:rFonts w:ascii="Arial Narrow" w:hAnsi="Arial Narrow" w:cs="Arial"/>
          <w:b/>
          <w:sz w:val="24"/>
          <w:szCs w:val="24"/>
        </w:rPr>
        <w:t>8.2.2.</w:t>
      </w:r>
      <w:r w:rsidRPr="003C0B34">
        <w:rPr>
          <w:rFonts w:ascii="Arial Narrow" w:hAnsi="Arial Narrow" w:cs="Arial"/>
          <w:sz w:val="24"/>
          <w:szCs w:val="24"/>
        </w:rPr>
        <w:t xml:space="preserve"> Excluir o item 10.2; </w:t>
      </w:r>
      <w:r w:rsidRPr="003C0B34">
        <w:rPr>
          <w:rFonts w:ascii="Arial Narrow" w:hAnsi="Arial Narrow" w:cs="Arial"/>
          <w:b/>
          <w:sz w:val="24"/>
          <w:szCs w:val="24"/>
        </w:rPr>
        <w:t>8.2.3.</w:t>
      </w:r>
      <w:r w:rsidRPr="003C0B34">
        <w:rPr>
          <w:rFonts w:ascii="Arial Narrow" w:hAnsi="Arial Narrow" w:cs="Arial"/>
          <w:sz w:val="24"/>
          <w:szCs w:val="24"/>
        </w:rPr>
        <w:t xml:space="preserve"> Manter os demais itens. </w:t>
      </w:r>
      <w:r w:rsidRPr="003C0B34">
        <w:rPr>
          <w:rFonts w:ascii="Arial Narrow" w:hAnsi="Arial Narrow" w:cs="Arial"/>
          <w:b/>
          <w:sz w:val="24"/>
          <w:szCs w:val="24"/>
        </w:rPr>
        <w:t>8.3. Dar ciência</w:t>
      </w:r>
      <w:r w:rsidRPr="003C0B34">
        <w:rPr>
          <w:rFonts w:ascii="Arial Narrow" w:hAnsi="Arial Narrow" w:cs="Arial"/>
          <w:sz w:val="24"/>
          <w:szCs w:val="24"/>
        </w:rPr>
        <w:t xml:space="preserve"> ao </w:t>
      </w:r>
      <w:r w:rsidRPr="003C0B34">
        <w:rPr>
          <w:rFonts w:ascii="Arial Narrow" w:hAnsi="Arial Narrow" w:cs="Arial"/>
          <w:b/>
          <w:sz w:val="24"/>
          <w:szCs w:val="24"/>
        </w:rPr>
        <w:t>Sr. Alexandre Bichara da Cunha</w:t>
      </w:r>
      <w:r w:rsidRPr="003C0B34">
        <w:rPr>
          <w:rFonts w:ascii="Arial Narrow" w:hAnsi="Arial Narrow" w:cs="Arial"/>
          <w:sz w:val="24"/>
          <w:szCs w:val="24"/>
        </w:rPr>
        <w:t xml:space="preserve"> sobre o deslinde deste feito. </w:t>
      </w:r>
      <w:r w:rsidRPr="003C0B34">
        <w:rPr>
          <w:rFonts w:ascii="Arial Narrow" w:hAnsi="Arial Narrow" w:cs="Arial"/>
          <w:i/>
          <w:noProof/>
          <w:sz w:val="24"/>
          <w:szCs w:val="24"/>
        </w:rPr>
        <w:t xml:space="preserve">Vencido o voto-destaque do Conselheiro Érico Xavier Desterro e Silva pela negativa de provimento do Recurso. </w:t>
      </w:r>
      <w:r w:rsidRPr="003C0B34">
        <w:rPr>
          <w:rFonts w:ascii="Arial Narrow" w:hAnsi="Arial Narrow" w:cs="Arial"/>
          <w:b/>
          <w:sz w:val="24"/>
          <w:szCs w:val="24"/>
        </w:rPr>
        <w:t>Declaração de Impedimento:</w:t>
      </w:r>
      <w:r w:rsidRPr="003C0B34">
        <w:rPr>
          <w:rFonts w:ascii="Arial Narrow" w:hAnsi="Arial Narrow" w:cs="Arial"/>
          <w:sz w:val="24"/>
          <w:szCs w:val="24"/>
        </w:rPr>
        <w:t xml:space="preserve"> Conselheiro </w:t>
      </w:r>
      <w:r w:rsidRPr="003C0B34">
        <w:rPr>
          <w:rFonts w:ascii="Arial Narrow" w:hAnsi="Arial Narrow" w:cs="Arial"/>
          <w:noProof/>
          <w:sz w:val="24"/>
          <w:szCs w:val="24"/>
        </w:rPr>
        <w:t>Júlio Assis Corrêa Pinheiro (art. 65 do Regimento Interno).</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 xml:space="preserve"> </w:t>
      </w:r>
      <w:r w:rsidR="006C4D4B" w:rsidRPr="003C0B34">
        <w:rPr>
          <w:rFonts w:ascii="Arial Narrow" w:hAnsi="Arial Narrow" w:cs="Arial"/>
          <w:b/>
          <w:color w:val="000000"/>
          <w:sz w:val="24"/>
          <w:szCs w:val="24"/>
        </w:rPr>
        <w:t xml:space="preserve">AUDITOR-RELATOR: </w:t>
      </w:r>
      <w:r w:rsidR="006C4D4B" w:rsidRPr="003C0B34">
        <w:rPr>
          <w:rFonts w:ascii="Arial Narrow" w:hAnsi="Arial Narrow" w:cs="Arial"/>
          <w:b/>
          <w:color w:val="000000"/>
          <w:sz w:val="24"/>
          <w:szCs w:val="24"/>
          <w:u w:val="single"/>
        </w:rPr>
        <w:t>MÁRIO JOSÉ DE MORAES COSTA FILHO.</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11.012/2015</w:t>
      </w:r>
      <w:r w:rsidRPr="003C0B34">
        <w:rPr>
          <w:rFonts w:ascii="Arial Narrow" w:hAnsi="Arial Narrow" w:cs="Arial"/>
          <w:color w:val="000000"/>
          <w:sz w:val="24"/>
          <w:szCs w:val="24"/>
        </w:rPr>
        <w:t xml:space="preserve"> - Representação interposta pelo Sr. José Ricardo </w:t>
      </w:r>
      <w:proofErr w:type="spellStart"/>
      <w:r w:rsidRPr="003C0B34">
        <w:rPr>
          <w:rFonts w:ascii="Arial Narrow" w:hAnsi="Arial Narrow" w:cs="Arial"/>
          <w:color w:val="000000"/>
          <w:sz w:val="24"/>
          <w:szCs w:val="24"/>
        </w:rPr>
        <w:t>Wendling</w:t>
      </w:r>
      <w:proofErr w:type="spellEnd"/>
      <w:r w:rsidRPr="003C0B34">
        <w:rPr>
          <w:rFonts w:ascii="Arial Narrow" w:hAnsi="Arial Narrow" w:cs="Arial"/>
          <w:color w:val="000000"/>
          <w:sz w:val="24"/>
          <w:szCs w:val="24"/>
        </w:rPr>
        <w:t xml:space="preserve">, Deputado Estadual, face denúncias de cidadãos do município de Tefé relativas à paralisação de obras públicas e contratação de empresas de shows com suspeita de irregularidades. </w:t>
      </w:r>
      <w:r w:rsidRPr="003C0B34">
        <w:rPr>
          <w:rFonts w:ascii="Arial Narrow" w:hAnsi="Arial Narrow" w:cs="Arial"/>
          <w:b/>
          <w:color w:val="000000"/>
          <w:sz w:val="24"/>
          <w:szCs w:val="24"/>
        </w:rPr>
        <w:t xml:space="preserve">Advogados: </w:t>
      </w:r>
      <w:proofErr w:type="spellStart"/>
      <w:r w:rsidRPr="003C0B34">
        <w:rPr>
          <w:rFonts w:ascii="Arial Narrow" w:hAnsi="Arial Narrow" w:cs="Arial"/>
          <w:color w:val="000000"/>
          <w:sz w:val="24"/>
          <w:szCs w:val="24"/>
        </w:rPr>
        <w:t>Antonio</w:t>
      </w:r>
      <w:proofErr w:type="spellEnd"/>
      <w:r w:rsidRPr="003C0B34">
        <w:rPr>
          <w:rFonts w:ascii="Arial Narrow" w:hAnsi="Arial Narrow" w:cs="Arial"/>
          <w:color w:val="000000"/>
          <w:sz w:val="24"/>
          <w:szCs w:val="24"/>
        </w:rPr>
        <w:t xml:space="preserve"> das Chagas Ferreira Batista - OAB/AM n.º 4.177, </w:t>
      </w:r>
      <w:proofErr w:type="spellStart"/>
      <w:r w:rsidRPr="003C0B34">
        <w:rPr>
          <w:rFonts w:ascii="Arial Narrow" w:hAnsi="Arial Narrow" w:cs="Arial"/>
          <w:color w:val="000000"/>
          <w:sz w:val="24"/>
          <w:szCs w:val="24"/>
        </w:rPr>
        <w:t>Adrimar</w:t>
      </w:r>
      <w:proofErr w:type="spellEnd"/>
      <w:r w:rsidRPr="003C0B34">
        <w:rPr>
          <w:rFonts w:ascii="Arial Narrow" w:hAnsi="Arial Narrow" w:cs="Arial"/>
          <w:color w:val="000000"/>
          <w:sz w:val="24"/>
          <w:szCs w:val="24"/>
        </w:rPr>
        <w:t xml:space="preserve"> Freitas de Siqueira - OAB/AM n.º 8243, </w:t>
      </w:r>
      <w:proofErr w:type="spellStart"/>
      <w:r w:rsidRPr="003C0B34">
        <w:rPr>
          <w:rFonts w:ascii="Arial Narrow" w:hAnsi="Arial Narrow" w:cs="Arial"/>
          <w:color w:val="000000"/>
          <w:sz w:val="24"/>
          <w:szCs w:val="24"/>
        </w:rPr>
        <w:t>Eurismar</w:t>
      </w:r>
      <w:proofErr w:type="spellEnd"/>
      <w:r w:rsidRPr="003C0B34">
        <w:rPr>
          <w:rFonts w:ascii="Arial Narrow" w:hAnsi="Arial Narrow" w:cs="Arial"/>
          <w:color w:val="000000"/>
          <w:sz w:val="24"/>
          <w:szCs w:val="24"/>
        </w:rPr>
        <w:t xml:space="preserve"> Matos da Silva - OAB/AM n.º 9221, </w:t>
      </w:r>
      <w:proofErr w:type="spellStart"/>
      <w:r w:rsidRPr="003C0B34">
        <w:rPr>
          <w:rFonts w:ascii="Arial Narrow" w:hAnsi="Arial Narrow" w:cs="Arial"/>
          <w:color w:val="000000"/>
          <w:sz w:val="24"/>
          <w:szCs w:val="24"/>
        </w:rPr>
        <w:t>Enia</w:t>
      </w:r>
      <w:proofErr w:type="spellEnd"/>
      <w:r w:rsidRPr="003C0B34">
        <w:rPr>
          <w:rFonts w:ascii="Arial Narrow" w:hAnsi="Arial Narrow" w:cs="Arial"/>
          <w:color w:val="000000"/>
          <w:sz w:val="24"/>
          <w:szCs w:val="24"/>
        </w:rPr>
        <w:t xml:space="preserve"> Jessica da Silva Garcia - OAB/AM 10416, Patrícia Gomes de Abreu - OAB/AM 4447, Giovana da Silva Almeida – OAB/AM 12197 e Diana de Queiroz Sousa – OAB/AM 14663.</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color w:val="000000"/>
          <w:sz w:val="24"/>
          <w:szCs w:val="24"/>
        </w:rPr>
      </w:pPr>
      <w:r w:rsidRPr="003C0B34">
        <w:rPr>
          <w:rFonts w:ascii="Arial Narrow" w:hAnsi="Arial Narrow" w:cs="Arial"/>
          <w:b/>
          <w:color w:val="000000"/>
          <w:sz w:val="24"/>
          <w:szCs w:val="24"/>
        </w:rPr>
        <w:t>ACÓRDÃO Nº 396/2020:</w:t>
      </w:r>
      <w:r w:rsidR="003C0B34"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11, inciso IV, alínea “i”,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003C0B34"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a proposta de voto</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w:t>
      </w:r>
      <w:r w:rsidRPr="003C0B34">
        <w:rPr>
          <w:rFonts w:ascii="Arial Narrow" w:hAnsi="Arial Narrow" w:cs="Arial"/>
          <w:noProof/>
          <w:sz w:val="24"/>
          <w:szCs w:val="24"/>
        </w:rPr>
        <w:t>Auditor-Relator</w:t>
      </w:r>
      <w:r w:rsidRPr="003C0B34">
        <w:rPr>
          <w:rFonts w:ascii="Arial Narrow" w:hAnsi="Arial Narrow" w:cs="Arial"/>
          <w:b/>
          <w:noProof/>
          <w:sz w:val="24"/>
          <w:szCs w:val="24"/>
        </w:rPr>
        <w:t>, em parcial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003C0B34" w:rsidRPr="003C0B34">
        <w:rPr>
          <w:rFonts w:ascii="Arial Narrow" w:hAnsi="Arial Narrow" w:cs="Arial"/>
          <w:sz w:val="24"/>
          <w:szCs w:val="24"/>
        </w:rPr>
        <w:t xml:space="preserve"> </w:t>
      </w:r>
      <w:r w:rsidRPr="003C0B34">
        <w:rPr>
          <w:rFonts w:ascii="Arial Narrow" w:hAnsi="Arial Narrow" w:cs="Arial"/>
          <w:b/>
          <w:color w:val="000000"/>
          <w:sz w:val="24"/>
          <w:szCs w:val="24"/>
        </w:rPr>
        <w:t>9.1. Conhecer</w:t>
      </w:r>
      <w:r w:rsidRPr="003C0B34">
        <w:rPr>
          <w:rFonts w:ascii="Arial Narrow" w:hAnsi="Arial Narrow" w:cs="Arial"/>
          <w:color w:val="000000"/>
          <w:sz w:val="24"/>
          <w:szCs w:val="24"/>
        </w:rPr>
        <w:t xml:space="preserve"> da representação oferecida pelo Deputado Estadual, à época, Sr. José Ricardo </w:t>
      </w:r>
      <w:proofErr w:type="spellStart"/>
      <w:r w:rsidRPr="003C0B34">
        <w:rPr>
          <w:rFonts w:ascii="Arial Narrow" w:hAnsi="Arial Narrow" w:cs="Arial"/>
          <w:color w:val="000000"/>
          <w:sz w:val="24"/>
          <w:szCs w:val="24"/>
        </w:rPr>
        <w:t>Wendling</w:t>
      </w:r>
      <w:proofErr w:type="spellEnd"/>
      <w:r w:rsidRPr="003C0B34">
        <w:rPr>
          <w:rFonts w:ascii="Arial Narrow" w:hAnsi="Arial Narrow" w:cs="Arial"/>
          <w:color w:val="000000"/>
          <w:sz w:val="24"/>
          <w:szCs w:val="24"/>
        </w:rPr>
        <w:t xml:space="preserve">, visto que preenchidos os requisitos regimentais; </w:t>
      </w:r>
      <w:r w:rsidRPr="003C0B34">
        <w:rPr>
          <w:rFonts w:ascii="Arial Narrow" w:hAnsi="Arial Narrow" w:cs="Arial"/>
          <w:b/>
          <w:color w:val="000000"/>
          <w:sz w:val="24"/>
          <w:szCs w:val="24"/>
        </w:rPr>
        <w:t>9.2. Julgar Parcialmente Procedente</w:t>
      </w:r>
      <w:r w:rsidRPr="003C0B34">
        <w:rPr>
          <w:rFonts w:ascii="Arial Narrow" w:hAnsi="Arial Narrow" w:cs="Arial"/>
          <w:color w:val="000000"/>
          <w:sz w:val="24"/>
          <w:szCs w:val="24"/>
        </w:rPr>
        <w:t xml:space="preserve"> a representação oferecida pelo Deputado Estadual, à época, Sr. José Ricardo </w:t>
      </w:r>
      <w:proofErr w:type="spellStart"/>
      <w:r w:rsidRPr="003C0B34">
        <w:rPr>
          <w:rFonts w:ascii="Arial Narrow" w:hAnsi="Arial Narrow" w:cs="Arial"/>
          <w:color w:val="000000"/>
          <w:sz w:val="24"/>
          <w:szCs w:val="24"/>
        </w:rPr>
        <w:t>Wendling</w:t>
      </w:r>
      <w:proofErr w:type="spellEnd"/>
      <w:r w:rsidRPr="003C0B34">
        <w:rPr>
          <w:rFonts w:ascii="Arial Narrow" w:hAnsi="Arial Narrow" w:cs="Arial"/>
          <w:color w:val="000000"/>
          <w:sz w:val="24"/>
          <w:szCs w:val="24"/>
        </w:rPr>
        <w:t xml:space="preserve">, visto que as irregularidades (paralisações de obras públicas) foram corroboradas ao longo da instrução processual; </w:t>
      </w:r>
      <w:r w:rsidRPr="003C0B34">
        <w:rPr>
          <w:rFonts w:ascii="Arial Narrow" w:hAnsi="Arial Narrow" w:cs="Arial"/>
          <w:b/>
          <w:color w:val="000000"/>
          <w:sz w:val="24"/>
          <w:szCs w:val="24"/>
        </w:rPr>
        <w:t>9.3. Aplicar Multa</w:t>
      </w:r>
      <w:r w:rsidRPr="003C0B34">
        <w:rPr>
          <w:rFonts w:ascii="Arial Narrow" w:hAnsi="Arial Narrow" w:cs="Arial"/>
          <w:color w:val="000000"/>
          <w:sz w:val="24"/>
          <w:szCs w:val="24"/>
        </w:rPr>
        <w:t xml:space="preserve"> com fundamento no art. 54</w:t>
      </w:r>
      <w:proofErr w:type="gramStart"/>
      <w:r w:rsidRPr="003C0B34">
        <w:rPr>
          <w:rFonts w:ascii="Arial Narrow" w:hAnsi="Arial Narrow" w:cs="Arial"/>
          <w:color w:val="000000"/>
          <w:sz w:val="24"/>
          <w:szCs w:val="24"/>
        </w:rPr>
        <w:t>, VI</w:t>
      </w:r>
      <w:proofErr w:type="gramEnd"/>
      <w:r w:rsidRPr="003C0B34">
        <w:rPr>
          <w:rFonts w:ascii="Arial Narrow" w:hAnsi="Arial Narrow" w:cs="Arial"/>
          <w:color w:val="000000"/>
          <w:sz w:val="24"/>
          <w:szCs w:val="24"/>
        </w:rPr>
        <w:t xml:space="preserve">, da Lei n.º 2.423/96 c/c art. 308, VI, do RI-TCE/AM e em razão das impropriedades elencadas nos itens 3, 5, 6, 7, 8 e 9, ao </w:t>
      </w:r>
      <w:r w:rsidRPr="003C0B34">
        <w:rPr>
          <w:rFonts w:ascii="Arial Narrow" w:hAnsi="Arial Narrow" w:cs="Arial"/>
          <w:b/>
          <w:color w:val="000000"/>
          <w:sz w:val="24"/>
          <w:szCs w:val="24"/>
        </w:rPr>
        <w:t xml:space="preserve">Sr. </w:t>
      </w:r>
      <w:proofErr w:type="spellStart"/>
      <w:r w:rsidRPr="003C0B34">
        <w:rPr>
          <w:rFonts w:ascii="Arial Narrow" w:hAnsi="Arial Narrow" w:cs="Arial"/>
          <w:b/>
          <w:color w:val="000000"/>
          <w:sz w:val="24"/>
          <w:szCs w:val="24"/>
        </w:rPr>
        <w:t>Jucimar</w:t>
      </w:r>
      <w:proofErr w:type="spellEnd"/>
      <w:r w:rsidRPr="003C0B34">
        <w:rPr>
          <w:rFonts w:ascii="Arial Narrow" w:hAnsi="Arial Narrow" w:cs="Arial"/>
          <w:b/>
          <w:color w:val="000000"/>
          <w:sz w:val="24"/>
          <w:szCs w:val="24"/>
        </w:rPr>
        <w:t xml:space="preserve"> de Oliveira Veloso</w:t>
      </w:r>
      <w:r w:rsidRPr="003C0B34">
        <w:rPr>
          <w:rFonts w:ascii="Arial Narrow" w:hAnsi="Arial Narrow" w:cs="Arial"/>
          <w:color w:val="000000"/>
          <w:sz w:val="24"/>
          <w:szCs w:val="24"/>
        </w:rPr>
        <w:t xml:space="preserve"> no valor de </w:t>
      </w:r>
      <w:r w:rsidRPr="003C0B34">
        <w:rPr>
          <w:rFonts w:ascii="Arial Narrow" w:hAnsi="Arial Narrow" w:cs="Arial"/>
          <w:b/>
          <w:color w:val="000000"/>
          <w:sz w:val="24"/>
          <w:szCs w:val="24"/>
        </w:rPr>
        <w:t>R$ 20.000,00</w:t>
      </w:r>
      <w:r w:rsidRPr="003C0B34">
        <w:rPr>
          <w:rFonts w:ascii="Arial Narrow" w:hAnsi="Arial Narrow" w:cs="Arial"/>
          <w:color w:val="000000"/>
          <w:sz w:val="24"/>
          <w:szCs w:val="24"/>
        </w:rPr>
        <w:t xml:space="preserve">,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C0B34">
        <w:rPr>
          <w:rFonts w:ascii="Arial Narrow" w:hAnsi="Arial Narrow" w:cs="Arial"/>
          <w:b/>
          <w:color w:val="000000"/>
          <w:sz w:val="24"/>
          <w:szCs w:val="24"/>
        </w:rPr>
        <w:t>9.4. Aplicar Multa</w:t>
      </w:r>
      <w:r w:rsidRPr="003C0B34">
        <w:rPr>
          <w:rFonts w:ascii="Arial Narrow" w:hAnsi="Arial Narrow" w:cs="Arial"/>
          <w:color w:val="000000"/>
          <w:sz w:val="24"/>
          <w:szCs w:val="24"/>
        </w:rPr>
        <w:t xml:space="preserve"> com fundamento no art. 54</w:t>
      </w:r>
      <w:proofErr w:type="gramStart"/>
      <w:r w:rsidRPr="003C0B34">
        <w:rPr>
          <w:rFonts w:ascii="Arial Narrow" w:hAnsi="Arial Narrow" w:cs="Arial"/>
          <w:color w:val="000000"/>
          <w:sz w:val="24"/>
          <w:szCs w:val="24"/>
        </w:rPr>
        <w:t>, VI</w:t>
      </w:r>
      <w:proofErr w:type="gramEnd"/>
      <w:r w:rsidRPr="003C0B34">
        <w:rPr>
          <w:rFonts w:ascii="Arial Narrow" w:hAnsi="Arial Narrow" w:cs="Arial"/>
          <w:color w:val="000000"/>
          <w:sz w:val="24"/>
          <w:szCs w:val="24"/>
        </w:rPr>
        <w:t xml:space="preserve">, da Lei n.º 2.423/96 c/c art. 308, VI, do RI-TCE/AM e em razão das impropriedades elencadas nos itens 3, 5, 6, 7, 8 e 9, ao </w:t>
      </w:r>
      <w:r w:rsidRPr="003C0B34">
        <w:rPr>
          <w:rFonts w:ascii="Arial Narrow" w:hAnsi="Arial Narrow" w:cs="Arial"/>
          <w:b/>
          <w:color w:val="000000"/>
          <w:sz w:val="24"/>
          <w:szCs w:val="24"/>
        </w:rPr>
        <w:t>Sr. Antenor Moreira Paz</w:t>
      </w:r>
      <w:r w:rsidRPr="003C0B34">
        <w:rPr>
          <w:rFonts w:ascii="Arial Narrow" w:hAnsi="Arial Narrow" w:cs="Arial"/>
          <w:color w:val="000000"/>
          <w:sz w:val="24"/>
          <w:szCs w:val="24"/>
        </w:rPr>
        <w:t xml:space="preserve">, representado nestes autos pela Dra. Giovana da Silva Almeida, no valor de </w:t>
      </w:r>
      <w:r w:rsidRPr="003C0B34">
        <w:rPr>
          <w:rFonts w:ascii="Arial Narrow" w:hAnsi="Arial Narrow" w:cs="Arial"/>
          <w:b/>
          <w:color w:val="000000"/>
          <w:sz w:val="24"/>
          <w:szCs w:val="24"/>
        </w:rPr>
        <w:t>R$ 20.000,00</w:t>
      </w:r>
      <w:r w:rsidRPr="003C0B34">
        <w:rPr>
          <w:rFonts w:ascii="Arial Narrow" w:hAnsi="Arial Narrow" w:cs="Arial"/>
          <w:color w:val="000000"/>
          <w:sz w:val="24"/>
          <w:szCs w:val="24"/>
        </w:rPr>
        <w:t xml:space="preserve">,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C0B34">
        <w:rPr>
          <w:rFonts w:ascii="Arial Narrow" w:hAnsi="Arial Narrow" w:cs="Arial"/>
          <w:b/>
          <w:color w:val="000000"/>
          <w:sz w:val="24"/>
          <w:szCs w:val="24"/>
        </w:rPr>
        <w:t>9.5. Dar ciência</w:t>
      </w:r>
      <w:r w:rsidRPr="003C0B34">
        <w:rPr>
          <w:rFonts w:ascii="Arial Narrow" w:hAnsi="Arial Narrow" w:cs="Arial"/>
          <w:color w:val="000000"/>
          <w:sz w:val="24"/>
          <w:szCs w:val="24"/>
        </w:rPr>
        <w:t xml:space="preserve"> do desfecho atribuído a estes autos ao representante, Sr. José Ricardo </w:t>
      </w:r>
      <w:proofErr w:type="spellStart"/>
      <w:r w:rsidRPr="003C0B34">
        <w:rPr>
          <w:rFonts w:ascii="Arial Narrow" w:hAnsi="Arial Narrow" w:cs="Arial"/>
          <w:color w:val="000000"/>
          <w:sz w:val="24"/>
          <w:szCs w:val="24"/>
        </w:rPr>
        <w:t>Wendling</w:t>
      </w:r>
      <w:proofErr w:type="spellEnd"/>
      <w:r w:rsidRPr="003C0B34">
        <w:rPr>
          <w:rFonts w:ascii="Arial Narrow" w:hAnsi="Arial Narrow" w:cs="Arial"/>
          <w:color w:val="000000"/>
          <w:sz w:val="24"/>
          <w:szCs w:val="24"/>
        </w:rPr>
        <w:t>, e aos representados, por intermédio de seus patronos.</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12.362/2016</w:t>
      </w:r>
      <w:r w:rsidR="003C0B34" w:rsidRPr="003C0B34">
        <w:rPr>
          <w:rFonts w:ascii="Arial Narrow" w:hAnsi="Arial Narrow" w:cs="Arial"/>
          <w:b/>
          <w:color w:val="000000"/>
          <w:sz w:val="24"/>
          <w:szCs w:val="24"/>
        </w:rPr>
        <w:t xml:space="preserve"> </w:t>
      </w:r>
      <w:r w:rsidRPr="003C0B34">
        <w:rPr>
          <w:rFonts w:ascii="Arial Narrow" w:hAnsi="Arial Narrow" w:cs="Arial"/>
          <w:b/>
          <w:color w:val="000000"/>
          <w:sz w:val="24"/>
          <w:szCs w:val="24"/>
        </w:rPr>
        <w:t>-</w:t>
      </w:r>
      <w:r w:rsidRPr="003C0B34">
        <w:rPr>
          <w:rFonts w:ascii="Arial Narrow" w:hAnsi="Arial Narrow" w:cs="Arial"/>
          <w:color w:val="000000"/>
          <w:sz w:val="24"/>
          <w:szCs w:val="24"/>
        </w:rPr>
        <w:t xml:space="preserve"> Representação nº 69/2016-MPC-EMFA </w:t>
      </w:r>
      <w:r w:rsidRPr="003C0B34">
        <w:rPr>
          <w:rFonts w:ascii="Arial Narrow" w:hAnsi="Arial Narrow" w:cs="Arial"/>
          <w:sz w:val="24"/>
          <w:szCs w:val="24"/>
        </w:rPr>
        <w:t>interposta contra o Senhor Evaldo de Souza Gomes, Prefeito à época do Município de Lábrea, em decorrência de suposta falha do mesmo em responder à requisição realizada pelo douto Ministério Público de Contas</w:t>
      </w:r>
      <w:r w:rsidRPr="003C0B34">
        <w:rPr>
          <w:rFonts w:ascii="Arial Narrow" w:hAnsi="Arial Narrow" w:cs="Arial"/>
          <w:color w:val="000000"/>
          <w:sz w:val="24"/>
          <w:szCs w:val="24"/>
        </w:rPr>
        <w:t>.</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sz w:val="24"/>
          <w:szCs w:val="24"/>
        </w:rPr>
      </w:pPr>
      <w:r w:rsidRPr="003C0B34">
        <w:rPr>
          <w:rFonts w:ascii="Arial Narrow" w:hAnsi="Arial Narrow" w:cs="Arial"/>
          <w:b/>
          <w:color w:val="000000"/>
          <w:sz w:val="24"/>
          <w:szCs w:val="24"/>
        </w:rPr>
        <w:lastRenderedPageBreak/>
        <w:t>ACÓRDÃO Nº 398/2020:</w:t>
      </w:r>
      <w:r w:rsidR="003C0B34"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11, inciso IV, alínea “i”,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003C0B34"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a proposta de voto</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w:t>
      </w:r>
      <w:r w:rsidRPr="003C0B34">
        <w:rPr>
          <w:rFonts w:ascii="Arial Narrow" w:hAnsi="Arial Narrow" w:cs="Arial"/>
          <w:noProof/>
          <w:sz w:val="24"/>
          <w:szCs w:val="24"/>
        </w:rPr>
        <w:t>Auditor-Relator</w:t>
      </w:r>
      <w:r w:rsidRPr="003C0B34">
        <w:rPr>
          <w:rFonts w:ascii="Arial Narrow" w:hAnsi="Arial Narrow" w:cs="Arial"/>
          <w:b/>
          <w:noProof/>
          <w:sz w:val="24"/>
          <w:szCs w:val="24"/>
        </w:rPr>
        <w:t>, em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xml:space="preserve">, no sentido de: </w:t>
      </w:r>
      <w:r w:rsidRPr="003C0B34">
        <w:rPr>
          <w:rFonts w:ascii="Arial Narrow" w:hAnsi="Arial Narrow" w:cs="Arial"/>
          <w:b/>
          <w:sz w:val="24"/>
          <w:szCs w:val="24"/>
        </w:rPr>
        <w:t>9.1. Conhecer</w:t>
      </w:r>
      <w:r w:rsidRPr="003C0B34">
        <w:rPr>
          <w:rFonts w:ascii="Arial Narrow" w:hAnsi="Arial Narrow" w:cs="Arial"/>
          <w:sz w:val="24"/>
          <w:szCs w:val="24"/>
        </w:rPr>
        <w:t xml:space="preserve"> da presente Representação, interposta contra o Senhor Evaldo de Souza Gomes, Prefeito à época do Município de Lábrea, em decorrência de suposta falha do mesmo em responder à requisição realizada pelo douto Ministério Público de Contas; </w:t>
      </w:r>
      <w:r w:rsidRPr="003C0B34">
        <w:rPr>
          <w:rFonts w:ascii="Arial Narrow" w:hAnsi="Arial Narrow" w:cs="Arial"/>
          <w:b/>
          <w:sz w:val="24"/>
          <w:szCs w:val="24"/>
        </w:rPr>
        <w:t>9.2. Determinar</w:t>
      </w:r>
      <w:r w:rsidRPr="003C0B34">
        <w:rPr>
          <w:rFonts w:ascii="Arial Narrow" w:hAnsi="Arial Narrow" w:cs="Arial"/>
          <w:sz w:val="24"/>
          <w:szCs w:val="24"/>
        </w:rPr>
        <w:t xml:space="preserve"> o </w:t>
      </w:r>
      <w:r w:rsidRPr="003C0B34">
        <w:rPr>
          <w:rFonts w:ascii="Arial Narrow" w:hAnsi="Arial Narrow" w:cs="Arial"/>
          <w:b/>
          <w:sz w:val="24"/>
          <w:szCs w:val="24"/>
        </w:rPr>
        <w:t>arquivamento dos autos</w:t>
      </w:r>
      <w:r w:rsidRPr="003C0B34">
        <w:rPr>
          <w:rFonts w:ascii="Arial Narrow" w:hAnsi="Arial Narrow" w:cs="Arial"/>
          <w:sz w:val="24"/>
          <w:szCs w:val="24"/>
        </w:rPr>
        <w:t xml:space="preserve">, nos termos do artigo 127, da Lei nº 2423/1996 c/c o art. 267, inciso IV, do Código de Processo Civil, considerando que a matéria constante nesta Representação já está sendo estudada e abordada nos autos do </w:t>
      </w:r>
      <w:r w:rsidRPr="003C0B34">
        <w:rPr>
          <w:rFonts w:ascii="Arial Narrow" w:hAnsi="Arial Narrow" w:cs="Arial"/>
          <w:b/>
          <w:sz w:val="24"/>
          <w:szCs w:val="24"/>
        </w:rPr>
        <w:t>Processo n° 12.679/2017</w:t>
      </w:r>
      <w:r w:rsidRPr="003C0B34">
        <w:rPr>
          <w:rFonts w:ascii="Arial Narrow" w:hAnsi="Arial Narrow" w:cs="Arial"/>
          <w:sz w:val="24"/>
          <w:szCs w:val="24"/>
        </w:rPr>
        <w:t xml:space="preserve"> (Prestação de Contas Anual do Município de Lábrea, exercício de 2016), evitando, assim, decisões conflitantes acerca dos mesmos fatos, bem como, homenageando o Princípio da Economia Processual; </w:t>
      </w:r>
      <w:r w:rsidRPr="003C0B34">
        <w:rPr>
          <w:rFonts w:ascii="Arial Narrow" w:hAnsi="Arial Narrow" w:cs="Arial"/>
          <w:b/>
          <w:sz w:val="24"/>
          <w:szCs w:val="24"/>
        </w:rPr>
        <w:t>9.3. Dar ciência</w:t>
      </w:r>
      <w:r w:rsidRPr="003C0B34">
        <w:rPr>
          <w:rFonts w:ascii="Arial Narrow" w:hAnsi="Arial Narrow" w:cs="Arial"/>
          <w:sz w:val="24"/>
          <w:szCs w:val="24"/>
        </w:rPr>
        <w:t xml:space="preserve"> da presente decisão a todos os responsáveis e interessados no feito, sobretudo ao Representando</w:t>
      </w:r>
      <w:r w:rsidR="00BF26F3" w:rsidRPr="003C0B34">
        <w:rPr>
          <w:rFonts w:ascii="Arial Narrow" w:hAnsi="Arial Narrow" w:cs="Arial"/>
          <w:sz w:val="24"/>
          <w:szCs w:val="24"/>
        </w:rPr>
        <w:t xml:space="preserve">, Senhor Evaldo de Souza Gomes. </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 xml:space="preserve">CONSELHEIRO-RELATOR CONVOCADO: </w:t>
      </w:r>
      <w:proofErr w:type="gramStart"/>
      <w:r w:rsidRPr="003C0B34">
        <w:rPr>
          <w:rFonts w:ascii="Arial Narrow" w:hAnsi="Arial Narrow" w:cs="Arial"/>
          <w:b/>
          <w:color w:val="000000"/>
          <w:sz w:val="24"/>
          <w:szCs w:val="24"/>
          <w:u w:val="single"/>
        </w:rPr>
        <w:t>ALÍPIO REIS FIRMO</w:t>
      </w:r>
      <w:proofErr w:type="gramEnd"/>
      <w:r w:rsidRPr="003C0B34">
        <w:rPr>
          <w:rFonts w:ascii="Arial Narrow" w:hAnsi="Arial Narrow" w:cs="Arial"/>
          <w:b/>
          <w:color w:val="000000"/>
          <w:sz w:val="24"/>
          <w:szCs w:val="24"/>
          <w:u w:val="single"/>
        </w:rPr>
        <w:t xml:space="preserve"> FILHO.</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10.646/2017-</w:t>
      </w:r>
      <w:r w:rsidRPr="003C0B34">
        <w:rPr>
          <w:rFonts w:ascii="Arial Narrow" w:hAnsi="Arial Narrow" w:cs="Arial"/>
          <w:color w:val="000000"/>
          <w:sz w:val="24"/>
          <w:szCs w:val="24"/>
        </w:rPr>
        <w:t xml:space="preserve"> Denúncia apresentada pela Secretaria de Controle </w:t>
      </w:r>
      <w:proofErr w:type="gramStart"/>
      <w:r w:rsidRPr="003C0B34">
        <w:rPr>
          <w:rFonts w:ascii="Arial Narrow" w:hAnsi="Arial Narrow" w:cs="Arial"/>
          <w:color w:val="000000"/>
          <w:sz w:val="24"/>
          <w:szCs w:val="24"/>
        </w:rPr>
        <w:t>Externo -SECEX</w:t>
      </w:r>
      <w:proofErr w:type="gramEnd"/>
      <w:r w:rsidRPr="003C0B34">
        <w:rPr>
          <w:rFonts w:ascii="Arial Narrow" w:hAnsi="Arial Narrow" w:cs="Arial"/>
          <w:color w:val="000000"/>
          <w:sz w:val="24"/>
          <w:szCs w:val="24"/>
        </w:rPr>
        <w:t xml:space="preserve">, em face de possíveis irregularidades na Agência de Fomento do Estado do Amazonas – AFEAM e no Fundo de Apoio às Micro e Pequenas Empresas - FMPES, referente ao caso FIP Enseada. </w:t>
      </w:r>
      <w:r w:rsidRPr="003C0B34">
        <w:rPr>
          <w:rFonts w:ascii="Arial Narrow" w:hAnsi="Arial Narrow" w:cs="Arial"/>
          <w:b/>
          <w:color w:val="000000"/>
          <w:sz w:val="24"/>
          <w:szCs w:val="24"/>
        </w:rPr>
        <w:t xml:space="preserve">Advogados: </w:t>
      </w:r>
      <w:r w:rsidRPr="003C0B34">
        <w:rPr>
          <w:rFonts w:ascii="Arial Narrow" w:hAnsi="Arial Narrow" w:cs="Arial"/>
          <w:color w:val="000000"/>
          <w:sz w:val="24"/>
          <w:szCs w:val="24"/>
        </w:rPr>
        <w:t>Fábio Nunes Bandeira de Melo - OAB/AM 4331, José Ricardo Gomes de Oliveira – OAB/AM 5254 e Ana Cecília Ortiz e Silva OAB/AM 8387.</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noProof/>
          <w:sz w:val="24"/>
          <w:szCs w:val="24"/>
        </w:rPr>
      </w:pPr>
      <w:r w:rsidRPr="003C0B34">
        <w:rPr>
          <w:rFonts w:ascii="Arial Narrow" w:hAnsi="Arial Narrow" w:cs="Arial"/>
          <w:b/>
          <w:color w:val="000000"/>
          <w:sz w:val="24"/>
          <w:szCs w:val="24"/>
        </w:rPr>
        <w:t>ACÓRDÃO Nº 399/2020:</w:t>
      </w:r>
      <w:r w:rsidR="003C0B34"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5º, inciso XII e art. 11, inciso III, alínea “c”, da Resolução n. 04/2002-TCE/AM</w:t>
      </w:r>
      <w:r w:rsidRPr="003C0B34">
        <w:rPr>
          <w:rFonts w:ascii="Arial Narrow" w:hAnsi="Arial Narrow" w:cs="Arial"/>
          <w:sz w:val="24"/>
          <w:szCs w:val="24"/>
        </w:rPr>
        <w:t>,</w:t>
      </w:r>
      <w:r w:rsidRPr="003C0B34">
        <w:rPr>
          <w:rFonts w:ascii="Arial Narrow" w:hAnsi="Arial Narrow" w:cs="Arial"/>
          <w:b/>
          <w:noProof/>
          <w:sz w:val="24"/>
          <w:szCs w:val="24"/>
        </w:rPr>
        <w:t xml:space="preserve"> por maioria,</w:t>
      </w:r>
      <w:r w:rsidR="003C0B34"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w:t>
      </w:r>
      <w:r w:rsidRPr="003C0B34">
        <w:rPr>
          <w:rFonts w:ascii="Arial Narrow" w:hAnsi="Arial Narrow" w:cs="Arial"/>
          <w:noProof/>
          <w:sz w:val="24"/>
          <w:szCs w:val="24"/>
        </w:rPr>
        <w:t>Conselheiro Érico Xavier Desterro e Silva</w:t>
      </w:r>
      <w:r w:rsidRPr="003C0B34">
        <w:rPr>
          <w:rFonts w:ascii="Arial Narrow" w:hAnsi="Arial Narrow" w:cs="Arial"/>
          <w:sz w:val="24"/>
          <w:szCs w:val="24"/>
        </w:rPr>
        <w:t xml:space="preserve">, em </w:t>
      </w:r>
      <w:r w:rsidRPr="003C0B34">
        <w:rPr>
          <w:rFonts w:ascii="Arial Narrow" w:hAnsi="Arial Narrow" w:cs="Arial"/>
          <w:b/>
          <w:sz w:val="24"/>
          <w:szCs w:val="24"/>
        </w:rPr>
        <w:t>parcial consonância</w:t>
      </w:r>
      <w:r w:rsidRPr="003C0B34">
        <w:rPr>
          <w:rFonts w:ascii="Arial Narrow" w:hAnsi="Arial Narrow" w:cs="Arial"/>
          <w:sz w:val="24"/>
          <w:szCs w:val="24"/>
        </w:rPr>
        <w:t xml:space="preserve"> com pronunciamento do Ministério Público de Contas, no sentido de:</w:t>
      </w:r>
      <w:r w:rsidR="003C0B34" w:rsidRPr="003C0B34">
        <w:rPr>
          <w:rFonts w:ascii="Arial Narrow" w:hAnsi="Arial Narrow" w:cs="Arial"/>
          <w:sz w:val="24"/>
          <w:szCs w:val="24"/>
        </w:rPr>
        <w:t xml:space="preserve"> </w:t>
      </w:r>
      <w:r w:rsidRPr="003C0B34">
        <w:rPr>
          <w:rFonts w:ascii="Arial Narrow" w:hAnsi="Arial Narrow" w:cs="Arial"/>
          <w:b/>
          <w:color w:val="000000"/>
          <w:sz w:val="24"/>
          <w:szCs w:val="24"/>
        </w:rPr>
        <w:t>8.1. Julgar Procedente</w:t>
      </w:r>
      <w:r w:rsidRPr="003C0B34">
        <w:rPr>
          <w:rFonts w:ascii="Arial Narrow" w:hAnsi="Arial Narrow" w:cs="Arial"/>
          <w:color w:val="000000"/>
          <w:sz w:val="24"/>
          <w:szCs w:val="24"/>
        </w:rPr>
        <w:t xml:space="preserve"> a presente denúncia apresentada pela </w:t>
      </w:r>
      <w:r w:rsidRPr="003C0B34">
        <w:rPr>
          <w:rFonts w:ascii="Arial Narrow" w:hAnsi="Arial Narrow" w:cs="Arial"/>
          <w:b/>
          <w:color w:val="000000"/>
          <w:sz w:val="24"/>
          <w:szCs w:val="24"/>
        </w:rPr>
        <w:t>Secretaria de Controle Externo - SECEX</w:t>
      </w:r>
      <w:r w:rsidRPr="003C0B34">
        <w:rPr>
          <w:rFonts w:ascii="Arial Narrow" w:hAnsi="Arial Narrow" w:cs="Arial"/>
          <w:color w:val="000000"/>
          <w:sz w:val="24"/>
          <w:szCs w:val="24"/>
        </w:rPr>
        <w:t xml:space="preserve"> desta Corte de Contas, em face de possíveis irregularidades na </w:t>
      </w:r>
      <w:r w:rsidRPr="003C0B34">
        <w:rPr>
          <w:rFonts w:ascii="Arial Narrow" w:hAnsi="Arial Narrow" w:cs="Arial"/>
          <w:b/>
          <w:color w:val="000000"/>
          <w:sz w:val="24"/>
          <w:szCs w:val="24"/>
        </w:rPr>
        <w:t>Agência de Fomento do Estado do Amazonas S.A. - AFEAM</w:t>
      </w:r>
      <w:r w:rsidRPr="003C0B34">
        <w:rPr>
          <w:rFonts w:ascii="Arial Narrow" w:hAnsi="Arial Narrow" w:cs="Arial"/>
          <w:color w:val="000000"/>
          <w:sz w:val="24"/>
          <w:szCs w:val="24"/>
        </w:rPr>
        <w:t xml:space="preserve"> e no </w:t>
      </w:r>
      <w:r w:rsidRPr="003C0B34">
        <w:rPr>
          <w:rFonts w:ascii="Arial Narrow" w:hAnsi="Arial Narrow" w:cs="Arial"/>
          <w:b/>
          <w:color w:val="000000"/>
          <w:sz w:val="24"/>
          <w:szCs w:val="24"/>
        </w:rPr>
        <w:t>Fundo de Apoio às Micro e Pequenas Empresas - FMPES</w:t>
      </w:r>
      <w:r w:rsidRPr="003C0B34">
        <w:rPr>
          <w:rFonts w:ascii="Arial Narrow" w:hAnsi="Arial Narrow" w:cs="Arial"/>
          <w:color w:val="000000"/>
          <w:sz w:val="24"/>
          <w:szCs w:val="24"/>
        </w:rPr>
        <w:t xml:space="preserve">, referente ao caso FIP Enseada; </w:t>
      </w:r>
      <w:r w:rsidRPr="003C0B34">
        <w:rPr>
          <w:rFonts w:ascii="Arial Narrow" w:hAnsi="Arial Narrow" w:cs="Arial"/>
          <w:b/>
          <w:color w:val="000000"/>
          <w:sz w:val="24"/>
          <w:szCs w:val="24"/>
        </w:rPr>
        <w:t>8.2. Aplicar Multa</w:t>
      </w:r>
      <w:r w:rsidRPr="003C0B34">
        <w:rPr>
          <w:rFonts w:ascii="Arial Narrow" w:hAnsi="Arial Narrow" w:cs="Arial"/>
          <w:color w:val="000000"/>
          <w:sz w:val="24"/>
          <w:szCs w:val="24"/>
        </w:rPr>
        <w:t xml:space="preserve"> ao </w:t>
      </w:r>
      <w:r w:rsidRPr="003C0B34">
        <w:rPr>
          <w:rFonts w:ascii="Arial Narrow" w:hAnsi="Arial Narrow" w:cs="Arial"/>
          <w:b/>
          <w:color w:val="000000"/>
          <w:sz w:val="24"/>
          <w:szCs w:val="24"/>
        </w:rPr>
        <w:t>Sr. Rodrigo Cid Marialva Meireles Rondon</w:t>
      </w:r>
      <w:r w:rsidRPr="003C0B34">
        <w:rPr>
          <w:rFonts w:ascii="Arial Narrow" w:hAnsi="Arial Narrow" w:cs="Arial"/>
          <w:color w:val="000000"/>
          <w:sz w:val="24"/>
          <w:szCs w:val="24"/>
        </w:rPr>
        <w:t xml:space="preserve">, no valor de </w:t>
      </w:r>
      <w:r w:rsidRPr="003C0B34">
        <w:rPr>
          <w:rFonts w:ascii="Arial Narrow" w:hAnsi="Arial Narrow" w:cs="Arial"/>
          <w:b/>
          <w:color w:val="000000"/>
          <w:sz w:val="24"/>
          <w:szCs w:val="24"/>
        </w:rPr>
        <w:t>R$ 3.226,70</w:t>
      </w:r>
      <w:r w:rsidRPr="003C0B34">
        <w:rPr>
          <w:rFonts w:ascii="Arial Narrow" w:hAnsi="Arial Narrow" w:cs="Arial"/>
          <w:color w:val="000000"/>
          <w:sz w:val="24"/>
          <w:szCs w:val="24"/>
        </w:rPr>
        <w:t xml:space="preserve">, com fundamento no art.308, inciso V, da Resolução nº04/2002–TCE/AM (Redação dada pelo artigo 2º da Resolução n°. 1, de 29 de </w:t>
      </w:r>
      <w:r w:rsidR="00D9224C" w:rsidRPr="003C0B34">
        <w:rPr>
          <w:rFonts w:ascii="Arial Narrow" w:hAnsi="Arial Narrow" w:cs="Arial"/>
          <w:color w:val="000000"/>
          <w:sz w:val="24"/>
          <w:szCs w:val="24"/>
        </w:rPr>
        <w:t>janeiro de 2009</w:t>
      </w:r>
      <w:r w:rsidRPr="003C0B34">
        <w:rPr>
          <w:rFonts w:ascii="Arial Narrow" w:hAnsi="Arial Narrow" w:cs="Arial"/>
          <w:color w:val="000000"/>
          <w:sz w:val="24"/>
          <w:szCs w:val="24"/>
        </w:rPr>
        <w:t xml:space="preserve">), por prática de ato de gestão ilegítimo e antieconômico com grave dano ao erário, quando da elaboração do Parecer nº 525/2010 que embasou a participação da AFEAM no FIP Enseada com recursos do FMES, que deverá ser recolhida no prazo de 30 dias para o Cofre Estadual através de DAR avulso extraído do sítio eletrônico da SEFAZ/AM, sob </w:t>
      </w:r>
      <w:proofErr w:type="gramStart"/>
      <w:r w:rsidRPr="003C0B34">
        <w:rPr>
          <w:rFonts w:ascii="Arial Narrow" w:hAnsi="Arial Narrow" w:cs="Arial"/>
          <w:color w:val="000000"/>
          <w:sz w:val="24"/>
          <w:szCs w:val="24"/>
        </w:rPr>
        <w:t>o código 5508 - Multas aplicadas pelo TCE/AM - Fundo de Apoio</w:t>
      </w:r>
      <w:proofErr w:type="gramEnd"/>
      <w:r w:rsidRPr="003C0B34">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C0B34">
        <w:rPr>
          <w:rFonts w:ascii="Arial Narrow" w:hAnsi="Arial Narrow" w:cs="Arial"/>
          <w:b/>
          <w:color w:val="000000"/>
          <w:sz w:val="24"/>
          <w:szCs w:val="24"/>
        </w:rPr>
        <w:t>8.3. Aplicar Multa</w:t>
      </w:r>
      <w:r w:rsidRPr="003C0B34">
        <w:rPr>
          <w:rFonts w:ascii="Arial Narrow" w:hAnsi="Arial Narrow" w:cs="Arial"/>
          <w:color w:val="000000"/>
          <w:sz w:val="24"/>
          <w:szCs w:val="24"/>
        </w:rPr>
        <w:t xml:space="preserve"> ao </w:t>
      </w:r>
      <w:r w:rsidRPr="003C0B34">
        <w:rPr>
          <w:rFonts w:ascii="Arial Narrow" w:hAnsi="Arial Narrow" w:cs="Arial"/>
          <w:b/>
          <w:color w:val="000000"/>
          <w:sz w:val="24"/>
          <w:szCs w:val="24"/>
        </w:rPr>
        <w:t>Sr. Raimundo Nonato Rodrigues de Aguiar</w:t>
      </w:r>
      <w:r w:rsidRPr="003C0B34">
        <w:rPr>
          <w:rFonts w:ascii="Arial Narrow" w:hAnsi="Arial Narrow" w:cs="Arial"/>
          <w:color w:val="000000"/>
          <w:sz w:val="24"/>
          <w:szCs w:val="24"/>
        </w:rPr>
        <w:t xml:space="preserve">, no valor de </w:t>
      </w:r>
      <w:r w:rsidRPr="003C0B34">
        <w:rPr>
          <w:rFonts w:ascii="Arial Narrow" w:hAnsi="Arial Narrow" w:cs="Arial"/>
          <w:b/>
          <w:color w:val="000000"/>
          <w:sz w:val="24"/>
          <w:szCs w:val="24"/>
        </w:rPr>
        <w:t>R$ 3.226,70</w:t>
      </w:r>
      <w:r w:rsidRPr="003C0B34">
        <w:rPr>
          <w:rFonts w:ascii="Arial Narrow" w:hAnsi="Arial Narrow" w:cs="Arial"/>
          <w:color w:val="000000"/>
          <w:sz w:val="24"/>
          <w:szCs w:val="24"/>
        </w:rPr>
        <w:t xml:space="preserve">, com fundamento no art.308, inciso V, da Resolução nº04/2002–TCE/AM (Redação dada pelo artigo 2º da Resolução </w:t>
      </w:r>
      <w:r w:rsidR="0048250E" w:rsidRPr="003C0B34">
        <w:rPr>
          <w:rFonts w:ascii="Arial Narrow" w:hAnsi="Arial Narrow" w:cs="Arial"/>
          <w:color w:val="000000"/>
          <w:sz w:val="24"/>
          <w:szCs w:val="24"/>
        </w:rPr>
        <w:t>n°. 1, de 29 de janeiro de 2009</w:t>
      </w:r>
      <w:r w:rsidRPr="003C0B34">
        <w:rPr>
          <w:rFonts w:ascii="Arial Narrow" w:hAnsi="Arial Narrow" w:cs="Arial"/>
          <w:color w:val="000000"/>
          <w:sz w:val="24"/>
          <w:szCs w:val="24"/>
        </w:rPr>
        <w:t xml:space="preserve">), por prática de ato de gestão ilegítimo e antieconômico com grave dano ao erário, quando da elaboração do Parecer nº 525/2010 que embasou a participação da AFEAM no FIP Enseada com recursos do FMES, que deverá ser recolhida no prazo de 30 dias para o Cofre Estadual através de DAR avulso extraído do sítio eletrônico da SEFAZ/AM, sob </w:t>
      </w:r>
      <w:proofErr w:type="gramStart"/>
      <w:r w:rsidRPr="003C0B34">
        <w:rPr>
          <w:rFonts w:ascii="Arial Narrow" w:hAnsi="Arial Narrow" w:cs="Arial"/>
          <w:color w:val="000000"/>
          <w:sz w:val="24"/>
          <w:szCs w:val="24"/>
        </w:rPr>
        <w:t>o código 5508 - Multas aplicadas pelo TCE/AM - Fundo de Apoio</w:t>
      </w:r>
      <w:proofErr w:type="gramEnd"/>
      <w:r w:rsidRPr="003C0B34">
        <w:rPr>
          <w:rFonts w:ascii="Arial Narrow" w:hAnsi="Arial Narrow" w:cs="Arial"/>
          <w:color w:val="000000"/>
          <w:sz w:val="24"/>
          <w:szCs w:val="24"/>
        </w:rPr>
        <w:t xml:space="preserve"> ao Exercício do Controle Externo - FAECE. Dentro do prazo anteriormente conferido, é obrigatório o </w:t>
      </w:r>
      <w:r w:rsidRPr="003C0B34">
        <w:rPr>
          <w:rFonts w:ascii="Arial Narrow" w:hAnsi="Arial Narrow" w:cs="Arial"/>
          <w:color w:val="000000"/>
          <w:sz w:val="24"/>
          <w:szCs w:val="24"/>
        </w:rPr>
        <w:lastRenderedPageBreak/>
        <w:t xml:space="preserve">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C0B34">
        <w:rPr>
          <w:rFonts w:ascii="Arial Narrow" w:hAnsi="Arial Narrow" w:cs="Arial"/>
          <w:b/>
          <w:color w:val="000000"/>
          <w:sz w:val="24"/>
          <w:szCs w:val="24"/>
        </w:rPr>
        <w:t>8.4. Aplicar Multa</w:t>
      </w:r>
      <w:r w:rsidRPr="003C0B34">
        <w:rPr>
          <w:rFonts w:ascii="Arial Narrow" w:hAnsi="Arial Narrow" w:cs="Arial"/>
          <w:color w:val="000000"/>
          <w:sz w:val="24"/>
          <w:szCs w:val="24"/>
        </w:rPr>
        <w:t xml:space="preserve"> ao </w:t>
      </w:r>
      <w:r w:rsidRPr="003C0B34">
        <w:rPr>
          <w:rFonts w:ascii="Arial Narrow" w:hAnsi="Arial Narrow" w:cs="Arial"/>
          <w:b/>
          <w:color w:val="000000"/>
          <w:sz w:val="24"/>
          <w:szCs w:val="24"/>
        </w:rPr>
        <w:t>Sr. Fernando Alberto de Lima e Silva</w:t>
      </w:r>
      <w:r w:rsidRPr="003C0B34">
        <w:rPr>
          <w:rFonts w:ascii="Arial Narrow" w:hAnsi="Arial Narrow" w:cs="Arial"/>
          <w:color w:val="000000"/>
          <w:sz w:val="24"/>
          <w:szCs w:val="24"/>
        </w:rPr>
        <w:t xml:space="preserve"> no valor de </w:t>
      </w:r>
      <w:r w:rsidRPr="003C0B34">
        <w:rPr>
          <w:rFonts w:ascii="Arial Narrow" w:hAnsi="Arial Narrow" w:cs="Arial"/>
          <w:b/>
          <w:color w:val="000000"/>
          <w:sz w:val="24"/>
          <w:szCs w:val="24"/>
        </w:rPr>
        <w:t>R$ 3.226,70</w:t>
      </w:r>
      <w:r w:rsidRPr="003C0B34">
        <w:rPr>
          <w:rFonts w:ascii="Arial Narrow" w:hAnsi="Arial Narrow" w:cs="Arial"/>
          <w:color w:val="000000"/>
          <w:sz w:val="24"/>
          <w:szCs w:val="24"/>
        </w:rPr>
        <w:t xml:space="preserve">, com fundamento no art.308, inciso V, da Resolução nº04/2002–TCE/AM (Redação dada pelo artigo 2º da Resolução </w:t>
      </w:r>
      <w:r w:rsidR="0048250E" w:rsidRPr="003C0B34">
        <w:rPr>
          <w:rFonts w:ascii="Arial Narrow" w:hAnsi="Arial Narrow" w:cs="Arial"/>
          <w:color w:val="000000"/>
          <w:sz w:val="24"/>
          <w:szCs w:val="24"/>
        </w:rPr>
        <w:t>n°. 1, de 29 de janeiro de 2009</w:t>
      </w:r>
      <w:r w:rsidRPr="003C0B34">
        <w:rPr>
          <w:rFonts w:ascii="Arial Narrow" w:hAnsi="Arial Narrow" w:cs="Arial"/>
          <w:color w:val="000000"/>
          <w:sz w:val="24"/>
          <w:szCs w:val="24"/>
        </w:rPr>
        <w:t xml:space="preserve">), por prática de ato de gestão ilegítimo e antieconômico com grave dano ao erário, por autorizar a participação da AFEAM no FIP Enseada com recursos do FMES, que deverá ser recolhida no prazo de 30 dias para o Cofre Estadual através de DAR avulso extraído do sítio eletrônico da SEFAZ/AM, sob </w:t>
      </w:r>
      <w:proofErr w:type="gramStart"/>
      <w:r w:rsidRPr="003C0B34">
        <w:rPr>
          <w:rFonts w:ascii="Arial Narrow" w:hAnsi="Arial Narrow" w:cs="Arial"/>
          <w:color w:val="000000"/>
          <w:sz w:val="24"/>
          <w:szCs w:val="24"/>
        </w:rPr>
        <w:t>o código 5508 - Multas aplicadas pelo TCE/AM - Fundo de Apoio</w:t>
      </w:r>
      <w:proofErr w:type="gramEnd"/>
      <w:r w:rsidRPr="003C0B34">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C0B34">
        <w:rPr>
          <w:rFonts w:ascii="Arial Narrow" w:hAnsi="Arial Narrow" w:cs="Arial"/>
          <w:b/>
          <w:color w:val="000000"/>
          <w:sz w:val="24"/>
          <w:szCs w:val="24"/>
        </w:rPr>
        <w:t>8.5. Aplicar Multa</w:t>
      </w:r>
      <w:r w:rsidRPr="003C0B34">
        <w:rPr>
          <w:rFonts w:ascii="Arial Narrow" w:hAnsi="Arial Narrow" w:cs="Arial"/>
          <w:color w:val="000000"/>
          <w:sz w:val="24"/>
          <w:szCs w:val="24"/>
        </w:rPr>
        <w:t xml:space="preserve"> ao </w:t>
      </w:r>
      <w:r w:rsidRPr="003C0B34">
        <w:rPr>
          <w:rFonts w:ascii="Arial Narrow" w:hAnsi="Arial Narrow" w:cs="Arial"/>
          <w:b/>
          <w:color w:val="000000"/>
          <w:sz w:val="24"/>
          <w:szCs w:val="24"/>
        </w:rPr>
        <w:t>Sr. Fernando Alberto de Lima e Silva</w:t>
      </w:r>
      <w:r w:rsidRPr="003C0B34">
        <w:rPr>
          <w:rFonts w:ascii="Arial Narrow" w:hAnsi="Arial Narrow" w:cs="Arial"/>
          <w:color w:val="000000"/>
          <w:sz w:val="24"/>
          <w:szCs w:val="24"/>
        </w:rPr>
        <w:t xml:space="preserve"> no valor de </w:t>
      </w:r>
      <w:r w:rsidRPr="003C0B34">
        <w:rPr>
          <w:rFonts w:ascii="Arial Narrow" w:hAnsi="Arial Narrow" w:cs="Arial"/>
          <w:b/>
          <w:color w:val="000000"/>
          <w:sz w:val="24"/>
          <w:szCs w:val="24"/>
        </w:rPr>
        <w:t>R$ 6.453,41</w:t>
      </w:r>
      <w:r w:rsidRPr="003C0B34">
        <w:rPr>
          <w:rFonts w:ascii="Arial Narrow" w:hAnsi="Arial Narrow" w:cs="Arial"/>
          <w:color w:val="000000"/>
          <w:sz w:val="24"/>
          <w:szCs w:val="24"/>
        </w:rPr>
        <w:t xml:space="preserve">, com fundamento no art.308, inciso VI, da Resolução nº 04/2002–TCE/AM (Redação dada pelo artigo 2º da Resolução n°. 1, de 29 de janeiro de 2009), por ato praticado com grave infração à norma legal ou regulamentar, em razão de flagrante descumprimento das finalidades previstas nos §§2º, II e II, 3º e 4º do art. 34 da Lei nº 2826/03 (Lei do FMES, redação vigente à época), que deverá ser recolhida no prazo de 30 dias para o Cofre Estadual através de DAR avulso extraído do sítio eletrônico da SEFAZ/AM, sob </w:t>
      </w:r>
      <w:proofErr w:type="gramStart"/>
      <w:r w:rsidRPr="003C0B34">
        <w:rPr>
          <w:rFonts w:ascii="Arial Narrow" w:hAnsi="Arial Narrow" w:cs="Arial"/>
          <w:color w:val="000000"/>
          <w:sz w:val="24"/>
          <w:szCs w:val="24"/>
        </w:rPr>
        <w:t>o código 5508 - Multas aplicadas pelo TCE/AM - Fundo de Apoio</w:t>
      </w:r>
      <w:proofErr w:type="gramEnd"/>
      <w:r w:rsidRPr="003C0B34">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C0B34">
        <w:rPr>
          <w:rFonts w:ascii="Arial Narrow" w:hAnsi="Arial Narrow" w:cs="Arial"/>
          <w:b/>
          <w:color w:val="000000"/>
          <w:sz w:val="24"/>
          <w:szCs w:val="24"/>
        </w:rPr>
        <w:t>8.6. Determinar</w:t>
      </w:r>
      <w:r w:rsidRPr="003C0B34">
        <w:rPr>
          <w:rFonts w:ascii="Arial Narrow" w:hAnsi="Arial Narrow" w:cs="Arial"/>
          <w:color w:val="000000"/>
          <w:sz w:val="24"/>
          <w:szCs w:val="24"/>
        </w:rPr>
        <w:t xml:space="preserve"> o envio de cópia dos autos ao Ministério Público Estadual e a Assembleia do Estado do Amazonas para conhecimento dos fatos narrados no feito e a devida apuração dos atos produzidos pelos jurisdicionados; </w:t>
      </w:r>
      <w:r w:rsidRPr="003C0B34">
        <w:rPr>
          <w:rFonts w:ascii="Arial Narrow" w:hAnsi="Arial Narrow" w:cs="Arial"/>
          <w:b/>
          <w:color w:val="000000"/>
          <w:sz w:val="24"/>
          <w:szCs w:val="24"/>
        </w:rPr>
        <w:t>8.7. Determinar</w:t>
      </w:r>
      <w:r w:rsidRPr="003C0B34">
        <w:rPr>
          <w:rFonts w:ascii="Arial Narrow" w:hAnsi="Arial Narrow" w:cs="Arial"/>
          <w:color w:val="000000"/>
          <w:sz w:val="24"/>
          <w:szCs w:val="24"/>
        </w:rPr>
        <w:t xml:space="preserve"> que </w:t>
      </w:r>
      <w:proofErr w:type="gramStart"/>
      <w:r w:rsidRPr="003C0B34">
        <w:rPr>
          <w:rFonts w:ascii="Arial Narrow" w:hAnsi="Arial Narrow" w:cs="Arial"/>
          <w:color w:val="000000"/>
          <w:sz w:val="24"/>
          <w:szCs w:val="24"/>
        </w:rPr>
        <w:t>dê</w:t>
      </w:r>
      <w:proofErr w:type="gramEnd"/>
      <w:r w:rsidRPr="003C0B34">
        <w:rPr>
          <w:rFonts w:ascii="Arial Narrow" w:hAnsi="Arial Narrow" w:cs="Arial"/>
          <w:color w:val="000000"/>
          <w:sz w:val="24"/>
          <w:szCs w:val="24"/>
        </w:rPr>
        <w:t xml:space="preserve"> ciência às partes do acórdão que vier a ser proferido, bem como do relatório e do voto que o fundamentarem; </w:t>
      </w:r>
      <w:r w:rsidRPr="003C0B34">
        <w:rPr>
          <w:rFonts w:ascii="Arial Narrow" w:hAnsi="Arial Narrow" w:cs="Arial"/>
          <w:b/>
          <w:color w:val="000000"/>
          <w:sz w:val="24"/>
          <w:szCs w:val="24"/>
        </w:rPr>
        <w:t>8.8. Determinar</w:t>
      </w:r>
      <w:r w:rsidRPr="003C0B34">
        <w:rPr>
          <w:rFonts w:ascii="Arial Narrow" w:hAnsi="Arial Narrow" w:cs="Arial"/>
          <w:color w:val="000000"/>
          <w:sz w:val="24"/>
          <w:szCs w:val="24"/>
        </w:rPr>
        <w:t xml:space="preserve"> à atual gestão da AFEAM absoluta cautela nas decisões que envolvam investimentos de alto risco, bem como estrita aderência às regulações do Banco Central do Brasil que versem sobre a matéria, em especial a Resolução BACEN nº 2828 e suas alterações. </w:t>
      </w:r>
      <w:r w:rsidRPr="003C0B34">
        <w:rPr>
          <w:rFonts w:ascii="Arial Narrow" w:hAnsi="Arial Narrow" w:cs="Arial"/>
          <w:i/>
          <w:noProof/>
          <w:sz w:val="24"/>
          <w:szCs w:val="24"/>
        </w:rPr>
        <w:t xml:space="preserve">Deixaram de ser aplicadas multas aos membros do Comitê Gestor, conforme voto-destaque, proferido em sessão, pelo Conselheiro Érico Xavier Desterro e Silva,sendo vencido o voto do Relator neste quesito. </w:t>
      </w:r>
      <w:r w:rsidRPr="003C0B34">
        <w:rPr>
          <w:rFonts w:ascii="Arial Narrow" w:hAnsi="Arial Narrow" w:cs="Arial"/>
          <w:b/>
          <w:sz w:val="24"/>
          <w:szCs w:val="24"/>
        </w:rPr>
        <w:t xml:space="preserve">Declaração de </w:t>
      </w:r>
      <w:proofErr w:type="spellStart"/>
      <w:proofErr w:type="gramStart"/>
      <w:r w:rsidRPr="003C0B34">
        <w:rPr>
          <w:rFonts w:ascii="Arial Narrow" w:hAnsi="Arial Narrow" w:cs="Arial"/>
          <w:b/>
          <w:sz w:val="24"/>
          <w:szCs w:val="24"/>
        </w:rPr>
        <w:t>Impedimento:</w:t>
      </w:r>
      <w:proofErr w:type="gramEnd"/>
      <w:r w:rsidRPr="003C0B34">
        <w:rPr>
          <w:rFonts w:ascii="Arial Narrow" w:hAnsi="Arial Narrow" w:cs="Arial"/>
          <w:noProof/>
          <w:sz w:val="24"/>
          <w:szCs w:val="24"/>
        </w:rPr>
        <w:t>Conselheira</w:t>
      </w:r>
      <w:proofErr w:type="spellEnd"/>
      <w:r w:rsidRPr="003C0B34">
        <w:rPr>
          <w:rFonts w:ascii="Arial Narrow" w:hAnsi="Arial Narrow" w:cs="Arial"/>
          <w:noProof/>
          <w:sz w:val="24"/>
          <w:szCs w:val="24"/>
        </w:rPr>
        <w:t xml:space="preserve"> Yara Amazônia Lins Rodrigues dos Santos (art. 65 do Regimento Interno).</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 xml:space="preserve">AUDITOR-RELATOR: </w:t>
      </w:r>
      <w:proofErr w:type="gramStart"/>
      <w:r w:rsidRPr="003C0B34">
        <w:rPr>
          <w:rFonts w:ascii="Arial Narrow" w:hAnsi="Arial Narrow" w:cs="Arial"/>
          <w:b/>
          <w:color w:val="000000"/>
          <w:sz w:val="24"/>
          <w:szCs w:val="24"/>
          <w:u w:val="single"/>
        </w:rPr>
        <w:t>ALÍPIO REIS FIRMO</w:t>
      </w:r>
      <w:proofErr w:type="gramEnd"/>
      <w:r w:rsidRPr="003C0B34">
        <w:rPr>
          <w:rFonts w:ascii="Arial Narrow" w:hAnsi="Arial Narrow" w:cs="Arial"/>
          <w:b/>
          <w:color w:val="000000"/>
          <w:sz w:val="24"/>
          <w:szCs w:val="24"/>
          <w:u w:val="single"/>
        </w:rPr>
        <w:t xml:space="preserve"> FILHO.</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14.780/2016 (Apenso: 12.130/2017)-</w:t>
      </w:r>
      <w:r w:rsidRPr="003C0B34">
        <w:rPr>
          <w:rFonts w:ascii="Arial Narrow" w:hAnsi="Arial Narrow" w:cs="Arial"/>
          <w:color w:val="000000"/>
          <w:sz w:val="24"/>
          <w:szCs w:val="24"/>
        </w:rPr>
        <w:t xml:space="preserve"> Denúncia formulada pela Comissão Parlamentar de Inquérito da Câmara Municipal de Maués - CPI da Saúde, relativos aos exercícios de 2014 e 2015. </w:t>
      </w:r>
      <w:r w:rsidRPr="003C0B34">
        <w:rPr>
          <w:rFonts w:ascii="Arial Narrow" w:hAnsi="Arial Narrow" w:cs="Arial"/>
          <w:b/>
          <w:color w:val="000000"/>
          <w:sz w:val="24"/>
          <w:szCs w:val="24"/>
        </w:rPr>
        <w:t xml:space="preserve">Advogados: </w:t>
      </w:r>
      <w:r w:rsidRPr="003C0B34">
        <w:rPr>
          <w:rFonts w:ascii="Arial Narrow" w:hAnsi="Arial Narrow" w:cs="Arial"/>
          <w:color w:val="000000"/>
          <w:sz w:val="24"/>
          <w:szCs w:val="24"/>
        </w:rPr>
        <w:t xml:space="preserve">Bruno Vieira da Rocha </w:t>
      </w:r>
      <w:proofErr w:type="spellStart"/>
      <w:r w:rsidRPr="003C0B34">
        <w:rPr>
          <w:rFonts w:ascii="Arial Narrow" w:hAnsi="Arial Narrow" w:cs="Arial"/>
          <w:color w:val="000000"/>
          <w:sz w:val="24"/>
          <w:szCs w:val="24"/>
        </w:rPr>
        <w:t>Barbirato</w:t>
      </w:r>
      <w:proofErr w:type="spellEnd"/>
      <w:r w:rsidRPr="003C0B34">
        <w:rPr>
          <w:rFonts w:ascii="Arial Narrow" w:hAnsi="Arial Narrow" w:cs="Arial"/>
          <w:color w:val="000000"/>
          <w:sz w:val="24"/>
          <w:szCs w:val="24"/>
        </w:rPr>
        <w:t xml:space="preserve"> – OAB/AM 6975, Fábio Nunes Bandeira de Melo – OAB/AM 4331, Fernanda Couto de Oliveira OAB/AM – </w:t>
      </w:r>
      <w:proofErr w:type="gramStart"/>
      <w:r w:rsidRPr="003C0B34">
        <w:rPr>
          <w:rFonts w:ascii="Arial Narrow" w:hAnsi="Arial Narrow" w:cs="Arial"/>
          <w:color w:val="000000"/>
          <w:sz w:val="24"/>
          <w:szCs w:val="24"/>
        </w:rPr>
        <w:t>11413, Amanda Gouveia Moura</w:t>
      </w:r>
      <w:proofErr w:type="gramEnd"/>
      <w:r w:rsidRPr="003C0B34">
        <w:rPr>
          <w:rFonts w:ascii="Arial Narrow" w:hAnsi="Arial Narrow" w:cs="Arial"/>
          <w:color w:val="000000"/>
          <w:sz w:val="24"/>
          <w:szCs w:val="24"/>
        </w:rPr>
        <w:t xml:space="preserve"> OAB/AM – 7222, Gina Moraes de Almeida OAB/AM - 7036 e Denise Morgado de Oliveira Junqueira OAB/AM - 6999.</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i/>
          <w:noProof/>
          <w:sz w:val="24"/>
          <w:szCs w:val="24"/>
        </w:rPr>
      </w:pPr>
      <w:r w:rsidRPr="003C0B34">
        <w:rPr>
          <w:rFonts w:ascii="Arial Narrow" w:hAnsi="Arial Narrow" w:cs="Arial"/>
          <w:b/>
          <w:color w:val="000000"/>
          <w:sz w:val="24"/>
          <w:szCs w:val="24"/>
        </w:rPr>
        <w:t xml:space="preserve">ACÓRDÃO Nº 401/2020: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5º, inciso XII e art. 11, inciso III, alínea “c”, da Resolução n. 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003C0B34"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voto-destaque</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w:t>
      </w:r>
      <w:r w:rsidRPr="003C0B34">
        <w:rPr>
          <w:rFonts w:ascii="Arial Narrow" w:hAnsi="Arial Narrow" w:cs="Arial"/>
          <w:noProof/>
          <w:sz w:val="24"/>
          <w:szCs w:val="24"/>
        </w:rPr>
        <w:t>ConselheiroÉrico Xavier Desterro e Silva</w:t>
      </w:r>
      <w:r w:rsidRPr="003C0B34">
        <w:rPr>
          <w:rFonts w:ascii="Arial Narrow" w:hAnsi="Arial Narrow" w:cs="Arial"/>
          <w:sz w:val="24"/>
          <w:szCs w:val="24"/>
        </w:rPr>
        <w:t xml:space="preserve">, </w:t>
      </w:r>
      <w:r w:rsidRPr="003C0B34">
        <w:rPr>
          <w:rFonts w:ascii="Arial Narrow" w:hAnsi="Arial Narrow" w:cs="Arial"/>
          <w:b/>
          <w:sz w:val="24"/>
          <w:szCs w:val="24"/>
        </w:rPr>
        <w:t>em consonância</w:t>
      </w:r>
      <w:r w:rsidRPr="003C0B34">
        <w:rPr>
          <w:rFonts w:ascii="Arial Narrow" w:hAnsi="Arial Narrow" w:cs="Arial"/>
          <w:sz w:val="24"/>
          <w:szCs w:val="24"/>
        </w:rPr>
        <w:t xml:space="preserve"> com pronunciamento do Ministério Público de Contas no sentido de:</w:t>
      </w:r>
      <w:r w:rsidR="003C0B34" w:rsidRPr="003C0B34">
        <w:rPr>
          <w:rFonts w:ascii="Arial Narrow" w:hAnsi="Arial Narrow" w:cs="Arial"/>
          <w:sz w:val="24"/>
          <w:szCs w:val="24"/>
        </w:rPr>
        <w:t xml:space="preserve"> </w:t>
      </w:r>
      <w:r w:rsidRPr="003C0B34">
        <w:rPr>
          <w:rFonts w:ascii="Arial Narrow" w:hAnsi="Arial Narrow" w:cs="Arial"/>
          <w:b/>
          <w:sz w:val="24"/>
          <w:szCs w:val="24"/>
        </w:rPr>
        <w:t>9.1. Conhecer</w:t>
      </w:r>
      <w:r w:rsidRPr="003C0B34">
        <w:rPr>
          <w:rFonts w:ascii="Arial Narrow" w:hAnsi="Arial Narrow" w:cs="Arial"/>
          <w:sz w:val="24"/>
          <w:szCs w:val="24"/>
        </w:rPr>
        <w:t xml:space="preserve"> a presente </w:t>
      </w:r>
      <w:r w:rsidRPr="003C0B34">
        <w:rPr>
          <w:rFonts w:ascii="Arial Narrow" w:hAnsi="Arial Narrow" w:cs="Arial"/>
          <w:b/>
          <w:sz w:val="24"/>
          <w:szCs w:val="24"/>
        </w:rPr>
        <w:t>Denúncia</w:t>
      </w:r>
      <w:r w:rsidRPr="003C0B34">
        <w:rPr>
          <w:rFonts w:ascii="Arial Narrow" w:hAnsi="Arial Narrow" w:cs="Arial"/>
          <w:sz w:val="24"/>
          <w:szCs w:val="24"/>
        </w:rPr>
        <w:t xml:space="preserve"> contra o Sr. Raimundo Carlos Góes Pinheiro, </w:t>
      </w:r>
      <w:proofErr w:type="gramStart"/>
      <w:r w:rsidRPr="003C0B34">
        <w:rPr>
          <w:rFonts w:ascii="Arial Narrow" w:hAnsi="Arial Narrow" w:cs="Arial"/>
          <w:sz w:val="24"/>
          <w:szCs w:val="24"/>
        </w:rPr>
        <w:t>ex-</w:t>
      </w:r>
      <w:r w:rsidRPr="003C0B34">
        <w:rPr>
          <w:rFonts w:ascii="Arial Narrow" w:hAnsi="Arial Narrow" w:cs="Arial"/>
          <w:sz w:val="24"/>
          <w:szCs w:val="24"/>
        </w:rPr>
        <w:lastRenderedPageBreak/>
        <w:t>Prefeito</w:t>
      </w:r>
      <w:proofErr w:type="gramEnd"/>
      <w:r w:rsidRPr="003C0B34">
        <w:rPr>
          <w:rFonts w:ascii="Arial Narrow" w:hAnsi="Arial Narrow" w:cs="Arial"/>
          <w:sz w:val="24"/>
          <w:szCs w:val="24"/>
        </w:rPr>
        <w:t xml:space="preserve"> de Maués, exercícios 2014/2015; </w:t>
      </w:r>
      <w:r w:rsidRPr="003C0B34">
        <w:rPr>
          <w:rFonts w:ascii="Arial Narrow" w:hAnsi="Arial Narrow" w:cs="Arial"/>
          <w:b/>
          <w:sz w:val="24"/>
          <w:szCs w:val="24"/>
        </w:rPr>
        <w:t>9.2. Julgar Procedente</w:t>
      </w:r>
      <w:r w:rsidRPr="003C0B34">
        <w:rPr>
          <w:rFonts w:ascii="Arial Narrow" w:hAnsi="Arial Narrow" w:cs="Arial"/>
          <w:sz w:val="24"/>
          <w:szCs w:val="24"/>
        </w:rPr>
        <w:t xml:space="preserve"> a presente denúncia da Comissão Parlamentar de Inquérito da Câmara Municipal de Maués; </w:t>
      </w:r>
      <w:r w:rsidRPr="003C0B34">
        <w:rPr>
          <w:rFonts w:ascii="Arial Narrow" w:hAnsi="Arial Narrow" w:cs="Arial"/>
          <w:b/>
          <w:sz w:val="24"/>
          <w:szCs w:val="24"/>
        </w:rPr>
        <w:t>9.3. Aplicar Multa</w:t>
      </w:r>
      <w:r w:rsidRPr="003C0B34">
        <w:rPr>
          <w:rFonts w:ascii="Arial Narrow" w:hAnsi="Arial Narrow" w:cs="Arial"/>
          <w:sz w:val="24"/>
          <w:szCs w:val="24"/>
        </w:rPr>
        <w:t xml:space="preserve"> ao </w:t>
      </w:r>
      <w:r w:rsidRPr="003C0B34">
        <w:rPr>
          <w:rFonts w:ascii="Arial Narrow" w:hAnsi="Arial Narrow" w:cs="Arial"/>
          <w:b/>
          <w:sz w:val="24"/>
          <w:szCs w:val="24"/>
        </w:rPr>
        <w:t>Sr. Raimundo Carlos Góes Pinheiro</w:t>
      </w:r>
      <w:r w:rsidRPr="003C0B34">
        <w:rPr>
          <w:rFonts w:ascii="Arial Narrow" w:hAnsi="Arial Narrow" w:cs="Arial"/>
          <w:sz w:val="24"/>
          <w:szCs w:val="24"/>
        </w:rPr>
        <w:t xml:space="preserve"> no valor de </w:t>
      </w:r>
      <w:r w:rsidRPr="003C0B34">
        <w:rPr>
          <w:rFonts w:ascii="Arial Narrow" w:hAnsi="Arial Narrow" w:cs="Arial"/>
          <w:b/>
          <w:sz w:val="24"/>
          <w:szCs w:val="24"/>
        </w:rPr>
        <w:t>R$ 14.000,00</w:t>
      </w:r>
      <w:r w:rsidRPr="003C0B34">
        <w:rPr>
          <w:rFonts w:ascii="Arial Narrow" w:hAnsi="Arial Narrow" w:cs="Arial"/>
          <w:sz w:val="24"/>
          <w:szCs w:val="24"/>
        </w:rPr>
        <w:t>, conforme art. 54</w:t>
      </w:r>
      <w:proofErr w:type="gramStart"/>
      <w:r w:rsidRPr="003C0B34">
        <w:rPr>
          <w:rFonts w:ascii="Arial Narrow" w:hAnsi="Arial Narrow" w:cs="Arial"/>
          <w:sz w:val="24"/>
          <w:szCs w:val="24"/>
        </w:rPr>
        <w:t>, VI</w:t>
      </w:r>
      <w:proofErr w:type="gramEnd"/>
      <w:r w:rsidRPr="003C0B34">
        <w:rPr>
          <w:rFonts w:ascii="Arial Narrow" w:hAnsi="Arial Narrow" w:cs="Arial"/>
          <w:sz w:val="24"/>
          <w:szCs w:val="24"/>
        </w:rPr>
        <w:t xml:space="preserve"> da Lei nº 2423/1996 c/c art. 308, VI do Regimento Interno,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C0B34">
        <w:rPr>
          <w:rFonts w:ascii="Arial Narrow" w:hAnsi="Arial Narrow" w:cs="Arial"/>
          <w:b/>
          <w:sz w:val="24"/>
          <w:szCs w:val="24"/>
        </w:rPr>
        <w:t>9.4. Determinar</w:t>
      </w:r>
      <w:r w:rsidRPr="003C0B34">
        <w:rPr>
          <w:rFonts w:ascii="Arial Narrow" w:hAnsi="Arial Narrow" w:cs="Arial"/>
          <w:sz w:val="24"/>
          <w:szCs w:val="24"/>
        </w:rPr>
        <w:t xml:space="preserve"> o envio dos autos ao Tribunal de Contas da União, para que adote as providências que entender cabíveis quanto aos recursos federais referentes às transferências fundo a fundo, por ser de sua competência conforme jurisprudência do STF; </w:t>
      </w:r>
      <w:r w:rsidRPr="003C0B34">
        <w:rPr>
          <w:rFonts w:ascii="Arial Narrow" w:hAnsi="Arial Narrow" w:cs="Arial"/>
          <w:b/>
          <w:sz w:val="24"/>
          <w:szCs w:val="24"/>
        </w:rPr>
        <w:t>9.5. Determinar</w:t>
      </w:r>
      <w:r w:rsidRPr="003C0B34">
        <w:rPr>
          <w:rFonts w:ascii="Arial Narrow" w:hAnsi="Arial Narrow" w:cs="Arial"/>
          <w:sz w:val="24"/>
          <w:szCs w:val="24"/>
        </w:rPr>
        <w:t xml:space="preserve"> o envio dos autos ao Ministério Público do Estado do Amazonas para que tome as medidas que entender pertinentes; </w:t>
      </w:r>
      <w:r w:rsidRPr="003C0B34">
        <w:rPr>
          <w:rFonts w:ascii="Arial Narrow" w:hAnsi="Arial Narrow" w:cs="Arial"/>
          <w:b/>
          <w:sz w:val="24"/>
          <w:szCs w:val="24"/>
        </w:rPr>
        <w:t>9.6. Dar ciência</w:t>
      </w:r>
      <w:r w:rsidRPr="003C0B34">
        <w:rPr>
          <w:rFonts w:ascii="Arial Narrow" w:hAnsi="Arial Narrow" w:cs="Arial"/>
          <w:sz w:val="24"/>
          <w:szCs w:val="24"/>
        </w:rPr>
        <w:t xml:space="preserve"> ao Sr. Raimundo Carlos Góes Pinheiro e demais interessados. </w:t>
      </w:r>
      <w:r w:rsidRPr="003C0B34">
        <w:rPr>
          <w:rFonts w:ascii="Arial Narrow" w:hAnsi="Arial Narrow" w:cs="Arial"/>
          <w:i/>
          <w:noProof/>
          <w:sz w:val="24"/>
          <w:szCs w:val="24"/>
        </w:rPr>
        <w:t>Vencida a proposta de voto do Relator pela improcedência da Denúncia.</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12.130/2017(</w:t>
      </w:r>
      <w:r w:rsidRPr="003C0B34">
        <w:rPr>
          <w:rFonts w:ascii="Arial Narrow" w:hAnsi="Arial Narrow" w:cs="Arial"/>
          <w:b/>
          <w:sz w:val="24"/>
          <w:szCs w:val="24"/>
        </w:rPr>
        <w:t xml:space="preserve">Apenso: </w:t>
      </w:r>
      <w:r w:rsidRPr="003C0B34">
        <w:rPr>
          <w:rFonts w:ascii="Arial Narrow" w:hAnsi="Arial Narrow" w:cs="Arial"/>
          <w:b/>
          <w:noProof/>
          <w:sz w:val="24"/>
          <w:szCs w:val="24"/>
        </w:rPr>
        <w:t xml:space="preserve">14.780/2016) </w:t>
      </w:r>
      <w:r w:rsidRPr="003C0B34">
        <w:rPr>
          <w:rFonts w:ascii="Arial Narrow" w:hAnsi="Arial Narrow" w:cs="Arial"/>
          <w:noProof/>
          <w:sz w:val="24"/>
          <w:szCs w:val="24"/>
        </w:rPr>
        <w:t>-</w:t>
      </w:r>
      <w:r w:rsidRPr="003C0B34">
        <w:rPr>
          <w:rFonts w:ascii="Arial Narrow" w:hAnsi="Arial Narrow" w:cs="Arial"/>
          <w:color w:val="000000"/>
          <w:sz w:val="24"/>
          <w:szCs w:val="24"/>
        </w:rPr>
        <w:t xml:space="preserve"> Representação encaminhada pelo Tribunal de Contas da União, por meio da Secretaria de Controle Externo – SECEX/AM, com o intuito de averiguar os indícios de irregularidades abordados no Relatório Final da CPI da Saúde do Município de Maués, relativo aos exercícios de 2014, 2015 e 2016. </w:t>
      </w:r>
      <w:r w:rsidRPr="003C0B34">
        <w:rPr>
          <w:rFonts w:ascii="Arial Narrow" w:hAnsi="Arial Narrow" w:cs="Arial"/>
          <w:b/>
          <w:color w:val="000000"/>
          <w:sz w:val="24"/>
          <w:szCs w:val="24"/>
        </w:rPr>
        <w:t xml:space="preserve">Advogados: </w:t>
      </w:r>
      <w:r w:rsidRPr="003C0B34">
        <w:rPr>
          <w:rFonts w:ascii="Arial Narrow" w:hAnsi="Arial Narrow" w:cs="Arial"/>
          <w:color w:val="000000"/>
          <w:sz w:val="24"/>
          <w:szCs w:val="24"/>
        </w:rPr>
        <w:t>Fernanda Couto de Oliveira – OAB/AM 11413 e Amanda Gouveia Moura – OAB/AM 7222.</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color w:val="000000"/>
          <w:sz w:val="24"/>
          <w:szCs w:val="24"/>
        </w:rPr>
      </w:pPr>
      <w:r w:rsidRPr="003C0B34">
        <w:rPr>
          <w:rFonts w:ascii="Arial Narrow" w:hAnsi="Arial Narrow" w:cs="Arial"/>
          <w:b/>
          <w:color w:val="000000"/>
          <w:sz w:val="24"/>
          <w:szCs w:val="24"/>
        </w:rPr>
        <w:t>ACÓRDÃO Nº 402/2020:</w:t>
      </w:r>
      <w:r w:rsidR="003C0B34"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11, inciso IV, alínea “i”,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003C0B34"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a proposta de voto</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w:t>
      </w:r>
      <w:r w:rsidRPr="003C0B34">
        <w:rPr>
          <w:rFonts w:ascii="Arial Narrow" w:hAnsi="Arial Narrow" w:cs="Arial"/>
          <w:noProof/>
          <w:sz w:val="24"/>
          <w:szCs w:val="24"/>
        </w:rPr>
        <w:t>Auditor-Relator</w:t>
      </w:r>
      <w:r w:rsidRPr="003C0B34">
        <w:rPr>
          <w:rFonts w:ascii="Arial Narrow" w:hAnsi="Arial Narrow" w:cs="Arial"/>
          <w:b/>
          <w:noProof/>
          <w:sz w:val="24"/>
          <w:szCs w:val="24"/>
        </w:rPr>
        <w:t>, em parcial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003C0B34" w:rsidRPr="003C0B34">
        <w:rPr>
          <w:rFonts w:ascii="Arial Narrow" w:hAnsi="Arial Narrow" w:cs="Arial"/>
          <w:sz w:val="24"/>
          <w:szCs w:val="24"/>
        </w:rPr>
        <w:t xml:space="preserve"> </w:t>
      </w:r>
      <w:r w:rsidRPr="003C0B34">
        <w:rPr>
          <w:rFonts w:ascii="Arial Narrow" w:hAnsi="Arial Narrow" w:cs="Arial"/>
          <w:b/>
          <w:color w:val="000000"/>
          <w:sz w:val="24"/>
          <w:szCs w:val="24"/>
        </w:rPr>
        <w:t>9.1. Conhecer</w:t>
      </w:r>
      <w:r w:rsidRPr="003C0B34">
        <w:rPr>
          <w:rFonts w:ascii="Arial Narrow" w:hAnsi="Arial Narrow" w:cs="Arial"/>
          <w:color w:val="000000"/>
          <w:sz w:val="24"/>
          <w:szCs w:val="24"/>
        </w:rPr>
        <w:t xml:space="preserve"> a presente Representação contra o Sr. Raimundo Carlos Góes Pinheiro, </w:t>
      </w:r>
      <w:proofErr w:type="gramStart"/>
      <w:r w:rsidRPr="003C0B34">
        <w:rPr>
          <w:rFonts w:ascii="Arial Narrow" w:hAnsi="Arial Narrow" w:cs="Arial"/>
          <w:color w:val="000000"/>
          <w:sz w:val="24"/>
          <w:szCs w:val="24"/>
        </w:rPr>
        <w:t>ex-Prefeito</w:t>
      </w:r>
      <w:proofErr w:type="gramEnd"/>
      <w:r w:rsidRPr="003C0B34">
        <w:rPr>
          <w:rFonts w:ascii="Arial Narrow" w:hAnsi="Arial Narrow" w:cs="Arial"/>
          <w:color w:val="000000"/>
          <w:sz w:val="24"/>
          <w:szCs w:val="24"/>
        </w:rPr>
        <w:t xml:space="preserve"> de Maués nos exercícios de 2014 e 2015, originada de documentos do Tribunal de Contas da União, por meio da Secretaria de Controle Externo – SECEX/AM; </w:t>
      </w:r>
      <w:r w:rsidRPr="003C0B34">
        <w:rPr>
          <w:rFonts w:ascii="Arial Narrow" w:hAnsi="Arial Narrow" w:cs="Arial"/>
          <w:b/>
          <w:color w:val="000000"/>
          <w:sz w:val="24"/>
          <w:szCs w:val="24"/>
        </w:rPr>
        <w:t>9.2. Arquivar</w:t>
      </w:r>
      <w:r w:rsidRPr="003C0B34">
        <w:rPr>
          <w:rFonts w:ascii="Arial Narrow" w:hAnsi="Arial Narrow" w:cs="Arial"/>
          <w:color w:val="000000"/>
          <w:sz w:val="24"/>
          <w:szCs w:val="24"/>
        </w:rPr>
        <w:t xml:space="preserve"> o presente processo por perda de objeto, em virtude desta Representação, formulada pelo Tribunal de Contas da União, por meio da Secretaria de Controle Externo – SECEX/AM, ter sido apensa ao processo de Denúncia</w:t>
      </w:r>
      <w:r w:rsidR="00BF26F3" w:rsidRPr="003C0B34">
        <w:rPr>
          <w:rFonts w:ascii="Arial Narrow" w:hAnsi="Arial Narrow" w:cs="Arial"/>
          <w:color w:val="000000"/>
          <w:sz w:val="24"/>
          <w:szCs w:val="24"/>
        </w:rPr>
        <w:t xml:space="preserve"> 14.780/2016 com mesmo objeto. </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11.133/2019-</w:t>
      </w:r>
      <w:r w:rsidRPr="003C0B34">
        <w:rPr>
          <w:rFonts w:ascii="Arial Narrow" w:hAnsi="Arial Narrow" w:cs="Arial"/>
          <w:color w:val="000000"/>
          <w:sz w:val="24"/>
          <w:szCs w:val="24"/>
        </w:rPr>
        <w:t xml:space="preserve"> Representação nº 38/2019–MPC interposta pelo Ministério Público de Contas, em face do Sr. Wilton Pereira dos Santos, Prefeito Municipal de Novo Airão, em razão da omissão em responder a Recomendação nº 119/2018–MPC-CTCI.</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i/>
          <w:noProof/>
          <w:sz w:val="24"/>
          <w:szCs w:val="24"/>
        </w:rPr>
      </w:pPr>
      <w:r w:rsidRPr="003C0B34">
        <w:rPr>
          <w:rFonts w:ascii="Arial Narrow" w:hAnsi="Arial Narrow" w:cs="Arial"/>
          <w:b/>
          <w:color w:val="000000"/>
          <w:sz w:val="24"/>
          <w:szCs w:val="24"/>
        </w:rPr>
        <w:t>ACÓRDÃO Nº 403/2020:</w:t>
      </w:r>
      <w:r w:rsidR="003C0B34"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11, inciso IV, alínea “i”,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por maioria,</w:t>
      </w:r>
      <w:r w:rsidR="003C0B34"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voto-destaque</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da</w:t>
      </w:r>
      <w:r w:rsidRPr="003C0B34">
        <w:rPr>
          <w:rFonts w:ascii="Arial Narrow" w:hAnsi="Arial Narrow" w:cs="Arial"/>
          <w:sz w:val="24"/>
          <w:szCs w:val="24"/>
        </w:rPr>
        <w:t xml:space="preserve"> Excelentíssima Senhor</w:t>
      </w:r>
      <w:r w:rsidRPr="003C0B34">
        <w:rPr>
          <w:rFonts w:ascii="Arial Narrow" w:hAnsi="Arial Narrow" w:cs="Arial"/>
          <w:noProof/>
          <w:sz w:val="24"/>
          <w:szCs w:val="24"/>
        </w:rPr>
        <w:t>a</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ConselheiraYara Amazônia Lins Rodrigues dos Santos</w:t>
      </w:r>
      <w:r w:rsidRPr="003C0B34">
        <w:rPr>
          <w:rFonts w:ascii="Arial Narrow" w:hAnsi="Arial Narrow" w:cs="Arial"/>
          <w:b/>
          <w:noProof/>
          <w:sz w:val="24"/>
          <w:szCs w:val="24"/>
        </w:rPr>
        <w:t>, em parcial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xml:space="preserve">, no sentido de: </w:t>
      </w:r>
      <w:r w:rsidRPr="003C0B34">
        <w:rPr>
          <w:rFonts w:ascii="Arial Narrow" w:hAnsi="Arial Narrow" w:cs="Arial"/>
          <w:b/>
          <w:color w:val="000000"/>
          <w:sz w:val="24"/>
          <w:szCs w:val="24"/>
        </w:rPr>
        <w:t>9.1. Conhecer</w:t>
      </w:r>
      <w:r w:rsidRPr="003C0B34">
        <w:rPr>
          <w:rFonts w:ascii="Arial Narrow" w:hAnsi="Arial Narrow" w:cs="Arial"/>
          <w:color w:val="000000"/>
          <w:sz w:val="24"/>
          <w:szCs w:val="24"/>
        </w:rPr>
        <w:t xml:space="preserve"> e </w:t>
      </w:r>
      <w:r w:rsidRPr="003C0B34">
        <w:rPr>
          <w:rFonts w:ascii="Arial Narrow" w:hAnsi="Arial Narrow" w:cs="Arial"/>
          <w:b/>
          <w:color w:val="000000"/>
          <w:sz w:val="24"/>
          <w:szCs w:val="24"/>
        </w:rPr>
        <w:t>julgar procedente</w:t>
      </w:r>
      <w:r w:rsidR="003C0B34" w:rsidRPr="003C0B34">
        <w:rPr>
          <w:rFonts w:ascii="Arial Narrow" w:hAnsi="Arial Narrow" w:cs="Arial"/>
          <w:b/>
          <w:color w:val="000000"/>
          <w:sz w:val="24"/>
          <w:szCs w:val="24"/>
        </w:rPr>
        <w:t xml:space="preserve"> </w:t>
      </w:r>
      <w:r w:rsidRPr="003C0B34">
        <w:rPr>
          <w:rFonts w:ascii="Arial Narrow" w:hAnsi="Arial Narrow" w:cs="Arial"/>
          <w:b/>
          <w:color w:val="000000"/>
          <w:sz w:val="24"/>
          <w:szCs w:val="24"/>
        </w:rPr>
        <w:t>a</w:t>
      </w:r>
      <w:r w:rsidR="003C0B34" w:rsidRPr="003C0B34">
        <w:rPr>
          <w:rFonts w:ascii="Arial Narrow" w:hAnsi="Arial Narrow" w:cs="Arial"/>
          <w:b/>
          <w:color w:val="000000"/>
          <w:sz w:val="24"/>
          <w:szCs w:val="24"/>
        </w:rPr>
        <w:t xml:space="preserve"> </w:t>
      </w:r>
      <w:r w:rsidRPr="003C0B34">
        <w:rPr>
          <w:rFonts w:ascii="Arial Narrow" w:hAnsi="Arial Narrow" w:cs="Arial"/>
          <w:b/>
          <w:color w:val="000000"/>
          <w:sz w:val="24"/>
          <w:szCs w:val="24"/>
        </w:rPr>
        <w:t>Representação</w:t>
      </w:r>
      <w:r w:rsidRPr="003C0B34">
        <w:rPr>
          <w:rFonts w:ascii="Arial Narrow" w:hAnsi="Arial Narrow" w:cs="Arial"/>
          <w:color w:val="000000"/>
          <w:sz w:val="24"/>
          <w:szCs w:val="24"/>
        </w:rPr>
        <w:t xml:space="preserve"> interposta pelo Ministério Público de Contas em face do Sr. Wilton Pereira dos Santos, Prefeito Municipal de Novo Airão, sem aplicação de sanção, mas alocando determinação à Prefeitura para que, no prazo de 90 dias, promova a atualização do Portal de Transparência nos termos do Laudo Técnico Conclusivo nº 03/2020 da Diretoria de Controle Externo de Tecnologia da Informação. </w:t>
      </w:r>
      <w:r w:rsidRPr="003C0B34">
        <w:rPr>
          <w:rFonts w:ascii="Arial Narrow" w:hAnsi="Arial Narrow" w:cs="Arial"/>
          <w:i/>
          <w:noProof/>
          <w:sz w:val="24"/>
          <w:szCs w:val="24"/>
        </w:rPr>
        <w:t>Vencida a proposta de voto do Relator, a qual foi acompanhada pelo Conselheiro Erico Xavier Desterro e Silva, porém com valor original da multa.</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lastRenderedPageBreak/>
        <w:t>PROCESSO Nº 11.188/2019</w:t>
      </w:r>
      <w:r w:rsidRPr="003C0B34">
        <w:rPr>
          <w:rFonts w:ascii="Arial Narrow" w:hAnsi="Arial Narrow" w:cs="Arial"/>
          <w:color w:val="000000"/>
          <w:sz w:val="24"/>
          <w:szCs w:val="24"/>
        </w:rPr>
        <w:t xml:space="preserve"> - Representação nº 51/2019–MPC interposta pelo Ministério Público de Contas, em face do Sr. </w:t>
      </w:r>
      <w:proofErr w:type="spellStart"/>
      <w:r w:rsidRPr="003C0B34">
        <w:rPr>
          <w:rFonts w:ascii="Arial Narrow" w:hAnsi="Arial Narrow" w:cs="Arial"/>
          <w:color w:val="000000"/>
          <w:sz w:val="24"/>
          <w:szCs w:val="24"/>
        </w:rPr>
        <w:t>Antonio</w:t>
      </w:r>
      <w:proofErr w:type="spellEnd"/>
      <w:r w:rsidRPr="003C0B34">
        <w:rPr>
          <w:rFonts w:ascii="Arial Narrow" w:hAnsi="Arial Narrow" w:cs="Arial"/>
          <w:color w:val="000000"/>
          <w:sz w:val="24"/>
          <w:szCs w:val="24"/>
        </w:rPr>
        <w:t xml:space="preserve"> Roque Longo, Prefeito Municipal de Apuí, em razão da omissão em responder a Recomendação nº 78/2018–MPC-CTCI.</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i/>
          <w:noProof/>
          <w:sz w:val="24"/>
          <w:szCs w:val="24"/>
        </w:rPr>
      </w:pPr>
      <w:r w:rsidRPr="003C0B34">
        <w:rPr>
          <w:rFonts w:ascii="Arial Narrow" w:hAnsi="Arial Narrow" w:cs="Arial"/>
          <w:b/>
          <w:color w:val="000000"/>
          <w:sz w:val="24"/>
          <w:szCs w:val="24"/>
        </w:rPr>
        <w:t>ACÓRDÃO Nº 404/2020:</w:t>
      </w:r>
      <w:r w:rsidR="003C0B34"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11, inciso IV, alínea “i”,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por maioria,</w:t>
      </w:r>
      <w:r w:rsidR="003C0B34"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o voto-destaque</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da</w:t>
      </w:r>
      <w:r w:rsidRPr="003C0B34">
        <w:rPr>
          <w:rFonts w:ascii="Arial Narrow" w:hAnsi="Arial Narrow" w:cs="Arial"/>
          <w:sz w:val="24"/>
          <w:szCs w:val="24"/>
        </w:rPr>
        <w:t xml:space="preserve"> Excelentíssima Senhor</w:t>
      </w:r>
      <w:r w:rsidRPr="003C0B34">
        <w:rPr>
          <w:rFonts w:ascii="Arial Narrow" w:hAnsi="Arial Narrow" w:cs="Arial"/>
          <w:noProof/>
          <w:sz w:val="24"/>
          <w:szCs w:val="24"/>
        </w:rPr>
        <w:t>a</w:t>
      </w:r>
      <w:r w:rsidR="000B6D5D" w:rsidRPr="003C0B34">
        <w:rPr>
          <w:rFonts w:ascii="Arial Narrow" w:hAnsi="Arial Narrow" w:cs="Arial"/>
          <w:noProof/>
          <w:sz w:val="24"/>
          <w:szCs w:val="24"/>
        </w:rPr>
        <w:t xml:space="preserve"> </w:t>
      </w:r>
      <w:r w:rsidRPr="003C0B34">
        <w:rPr>
          <w:rFonts w:ascii="Arial Narrow" w:hAnsi="Arial Narrow" w:cs="Arial"/>
          <w:noProof/>
          <w:sz w:val="24"/>
          <w:szCs w:val="24"/>
        </w:rPr>
        <w:t>ConselheiraYara Amazônia Lins Rodrigues dos Santos</w:t>
      </w:r>
      <w:r w:rsidRPr="003C0B34">
        <w:rPr>
          <w:rFonts w:ascii="Arial Narrow" w:hAnsi="Arial Narrow" w:cs="Arial"/>
          <w:b/>
          <w:noProof/>
          <w:sz w:val="24"/>
          <w:szCs w:val="24"/>
        </w:rPr>
        <w:t>, em parcial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003C0B34" w:rsidRPr="003C0B34">
        <w:rPr>
          <w:rFonts w:ascii="Arial Narrow" w:hAnsi="Arial Narrow" w:cs="Arial"/>
          <w:sz w:val="24"/>
          <w:szCs w:val="24"/>
        </w:rPr>
        <w:t xml:space="preserve"> </w:t>
      </w:r>
      <w:r w:rsidRPr="003C0B34">
        <w:rPr>
          <w:rFonts w:ascii="Arial Narrow" w:hAnsi="Arial Narrow" w:cs="Arial"/>
          <w:b/>
          <w:sz w:val="24"/>
          <w:szCs w:val="24"/>
        </w:rPr>
        <w:t>9.1. Conhecer</w:t>
      </w:r>
      <w:r w:rsidRPr="003C0B34">
        <w:rPr>
          <w:rFonts w:ascii="Arial Narrow" w:hAnsi="Arial Narrow" w:cs="Arial"/>
          <w:sz w:val="24"/>
          <w:szCs w:val="24"/>
        </w:rPr>
        <w:t xml:space="preserve"> a presente </w:t>
      </w:r>
      <w:r w:rsidRPr="003C0B34">
        <w:rPr>
          <w:rFonts w:ascii="Arial Narrow" w:hAnsi="Arial Narrow" w:cs="Arial"/>
          <w:b/>
          <w:sz w:val="24"/>
          <w:szCs w:val="24"/>
        </w:rPr>
        <w:t>Representação</w:t>
      </w:r>
      <w:r w:rsidRPr="003C0B34">
        <w:rPr>
          <w:rFonts w:ascii="Arial Narrow" w:hAnsi="Arial Narrow" w:cs="Arial"/>
          <w:sz w:val="24"/>
          <w:szCs w:val="24"/>
        </w:rPr>
        <w:t xml:space="preserve"> contra o Sr. </w:t>
      </w:r>
      <w:proofErr w:type="spellStart"/>
      <w:r w:rsidRPr="003C0B34">
        <w:rPr>
          <w:rFonts w:ascii="Arial Narrow" w:hAnsi="Arial Narrow" w:cs="Arial"/>
          <w:sz w:val="24"/>
          <w:szCs w:val="24"/>
        </w:rPr>
        <w:t>Antonio</w:t>
      </w:r>
      <w:proofErr w:type="spellEnd"/>
      <w:r w:rsidRPr="003C0B34">
        <w:rPr>
          <w:rFonts w:ascii="Arial Narrow" w:hAnsi="Arial Narrow" w:cs="Arial"/>
          <w:sz w:val="24"/>
          <w:szCs w:val="24"/>
        </w:rPr>
        <w:t xml:space="preserve"> Roque Longo, Prefeito Municipal de Apuí, sem aplicação de sanção, mas alocando determinação à Prefeitura para que, no prazo de 90 dias, promova a atualização do Portal de Transparência nos termos do Laudo Técnico Conclusivo nº 1/2020 da Diretoria de Controle Externo de Tecnologia da Informação. </w:t>
      </w:r>
      <w:r w:rsidRPr="003C0B34">
        <w:rPr>
          <w:rFonts w:ascii="Arial Narrow" w:hAnsi="Arial Narrow" w:cs="Arial"/>
          <w:i/>
          <w:noProof/>
          <w:sz w:val="24"/>
          <w:szCs w:val="24"/>
        </w:rPr>
        <w:t>Vencida a proposta de voto do Relator, a qual foi acompanhada pelo Conselheiro Erico Xavier Desterro e Silva.</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14.228/2019 (Apenso: 10.637/2017)</w:t>
      </w:r>
      <w:r w:rsidR="003C0B34" w:rsidRPr="003C0B34">
        <w:rPr>
          <w:rFonts w:ascii="Arial Narrow" w:hAnsi="Arial Narrow" w:cs="Arial"/>
          <w:b/>
          <w:color w:val="000000"/>
          <w:sz w:val="24"/>
          <w:szCs w:val="24"/>
        </w:rPr>
        <w:t xml:space="preserve"> </w:t>
      </w:r>
      <w:r w:rsidRPr="003C0B34">
        <w:rPr>
          <w:rFonts w:ascii="Arial Narrow" w:hAnsi="Arial Narrow" w:cs="Arial"/>
          <w:b/>
          <w:color w:val="000000"/>
          <w:sz w:val="24"/>
          <w:szCs w:val="24"/>
        </w:rPr>
        <w:t>–</w:t>
      </w:r>
      <w:r w:rsidRPr="003C0B34">
        <w:rPr>
          <w:rFonts w:ascii="Arial Narrow" w:hAnsi="Arial Narrow" w:cs="Arial"/>
          <w:color w:val="000000"/>
          <w:sz w:val="24"/>
          <w:szCs w:val="24"/>
        </w:rPr>
        <w:t xml:space="preserve"> Embargos de Declaração em Recurso de Reconsideração interposto pelo Sr. Adail José Figueiredo Pinheiro, em face do Acórdão n° 238–TCE-Tribunal Pleno, exarado nos autos do Processo n° 10.637/2017. </w:t>
      </w:r>
      <w:r w:rsidRPr="003C0B34">
        <w:rPr>
          <w:rFonts w:ascii="Arial Narrow" w:hAnsi="Arial Narrow" w:cs="Arial"/>
          <w:b/>
          <w:color w:val="000000"/>
          <w:sz w:val="24"/>
          <w:szCs w:val="24"/>
        </w:rPr>
        <w:t xml:space="preserve">Advogados: </w:t>
      </w:r>
      <w:r w:rsidRPr="003C0B34">
        <w:rPr>
          <w:rFonts w:ascii="Arial Narrow" w:hAnsi="Arial Narrow" w:cs="Arial"/>
          <w:color w:val="000000"/>
          <w:sz w:val="24"/>
          <w:szCs w:val="24"/>
        </w:rPr>
        <w:t>Amanda Gouveia Moura - OAB/AM n.º 7.222 e Fernanda Couto de Oliveira - OAB/AM n.º 11413.</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noProof/>
          <w:sz w:val="24"/>
          <w:szCs w:val="24"/>
        </w:rPr>
      </w:pPr>
      <w:r w:rsidRPr="003C0B34">
        <w:rPr>
          <w:rFonts w:ascii="Arial Narrow" w:hAnsi="Arial Narrow" w:cs="Arial"/>
          <w:b/>
          <w:color w:val="000000"/>
          <w:sz w:val="24"/>
          <w:szCs w:val="24"/>
        </w:rPr>
        <w:t>ACÓRDÃO Nº 405/2020:</w:t>
      </w:r>
      <w:r w:rsidR="003C0B34"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art.11, III, alínea “f”, item 1, da Resolução n. 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Pr="003C0B34">
        <w:rPr>
          <w:rFonts w:ascii="Arial Narrow" w:hAnsi="Arial Narrow" w:cs="Arial"/>
          <w:sz w:val="24"/>
          <w:szCs w:val="24"/>
        </w:rPr>
        <w:t xml:space="preserve"> nos termos da proposta de voto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Auditor-Relator</w:t>
      </w:r>
      <w:r w:rsidRPr="003C0B34">
        <w:rPr>
          <w:rFonts w:ascii="Arial Narrow" w:hAnsi="Arial Narrow" w:cs="Arial"/>
          <w:b/>
          <w:noProof/>
          <w:sz w:val="24"/>
          <w:szCs w:val="24"/>
        </w:rPr>
        <w:t>, em consonância</w:t>
      </w:r>
      <w:r w:rsidRPr="003C0B34">
        <w:rPr>
          <w:rFonts w:ascii="Arial Narrow" w:hAnsi="Arial Narrow" w:cs="Arial"/>
          <w:noProof/>
          <w:sz w:val="24"/>
          <w:szCs w:val="24"/>
        </w:rPr>
        <w:t xml:space="preserve"> com pronunciamento oral do Ministério Público junto a este Tribunal</w:t>
      </w:r>
      <w:r w:rsidRPr="003C0B34">
        <w:rPr>
          <w:rFonts w:ascii="Arial Narrow" w:hAnsi="Arial Narrow" w:cs="Arial"/>
          <w:sz w:val="24"/>
          <w:szCs w:val="24"/>
        </w:rPr>
        <w:t xml:space="preserve">, no sentido de: </w:t>
      </w:r>
      <w:r w:rsidRPr="003C0B34">
        <w:rPr>
          <w:rFonts w:ascii="Arial Narrow" w:hAnsi="Arial Narrow" w:cs="Arial"/>
          <w:b/>
          <w:color w:val="000000"/>
          <w:sz w:val="24"/>
          <w:szCs w:val="24"/>
        </w:rPr>
        <w:t>7.1. Conhecer</w:t>
      </w:r>
      <w:r w:rsidRPr="003C0B34">
        <w:rPr>
          <w:rFonts w:ascii="Arial Narrow" w:hAnsi="Arial Narrow" w:cs="Arial"/>
          <w:color w:val="000000"/>
          <w:sz w:val="24"/>
          <w:szCs w:val="24"/>
        </w:rPr>
        <w:t xml:space="preserve"> dos presentes </w:t>
      </w:r>
      <w:r w:rsidRPr="003C0B34">
        <w:rPr>
          <w:rFonts w:ascii="Arial Narrow" w:hAnsi="Arial Narrow" w:cs="Arial"/>
          <w:b/>
          <w:color w:val="000000"/>
          <w:sz w:val="24"/>
          <w:szCs w:val="24"/>
        </w:rPr>
        <w:t>Embargos de Declaração</w:t>
      </w:r>
      <w:r w:rsidRPr="003C0B34">
        <w:rPr>
          <w:rFonts w:ascii="Arial Narrow" w:hAnsi="Arial Narrow" w:cs="Arial"/>
          <w:color w:val="000000"/>
          <w:sz w:val="24"/>
          <w:szCs w:val="24"/>
        </w:rPr>
        <w:t xml:space="preserve"> interposto pelo Sr. Adail Jose Figueiredo Pinheiro, </w:t>
      </w:r>
      <w:proofErr w:type="gramStart"/>
      <w:r w:rsidRPr="003C0B34">
        <w:rPr>
          <w:rFonts w:ascii="Arial Narrow" w:hAnsi="Arial Narrow" w:cs="Arial"/>
          <w:color w:val="000000"/>
          <w:sz w:val="24"/>
          <w:szCs w:val="24"/>
        </w:rPr>
        <w:t>ex-Prefeito</w:t>
      </w:r>
      <w:proofErr w:type="gramEnd"/>
      <w:r w:rsidRPr="003C0B34">
        <w:rPr>
          <w:rFonts w:ascii="Arial Narrow" w:hAnsi="Arial Narrow" w:cs="Arial"/>
          <w:color w:val="000000"/>
          <w:sz w:val="24"/>
          <w:szCs w:val="24"/>
        </w:rPr>
        <w:t xml:space="preserve"> do Município de Coari; </w:t>
      </w:r>
      <w:r w:rsidRPr="003C0B34">
        <w:rPr>
          <w:rFonts w:ascii="Arial Narrow" w:hAnsi="Arial Narrow" w:cs="Arial"/>
          <w:b/>
          <w:color w:val="000000"/>
          <w:sz w:val="24"/>
          <w:szCs w:val="24"/>
        </w:rPr>
        <w:t>7.2. Negar Provimento</w:t>
      </w:r>
      <w:r w:rsidRPr="003C0B34">
        <w:rPr>
          <w:rFonts w:ascii="Arial Narrow" w:hAnsi="Arial Narrow" w:cs="Arial"/>
          <w:color w:val="000000"/>
          <w:sz w:val="24"/>
          <w:szCs w:val="24"/>
        </w:rPr>
        <w:t xml:space="preserve"> aos presentes </w:t>
      </w:r>
      <w:r w:rsidRPr="003C0B34">
        <w:rPr>
          <w:rFonts w:ascii="Arial Narrow" w:hAnsi="Arial Narrow" w:cs="Arial"/>
          <w:b/>
          <w:color w:val="000000"/>
          <w:sz w:val="24"/>
          <w:szCs w:val="24"/>
        </w:rPr>
        <w:t>Embargos de Declaração</w:t>
      </w:r>
      <w:r w:rsidRPr="003C0B34">
        <w:rPr>
          <w:rFonts w:ascii="Arial Narrow" w:hAnsi="Arial Narrow" w:cs="Arial"/>
          <w:color w:val="000000"/>
          <w:sz w:val="24"/>
          <w:szCs w:val="24"/>
        </w:rPr>
        <w:t xml:space="preserve"> interposto pelo Sr. Adail Jose Figueiredo Pinheiro, </w:t>
      </w:r>
      <w:proofErr w:type="gramStart"/>
      <w:r w:rsidRPr="003C0B34">
        <w:rPr>
          <w:rFonts w:ascii="Arial Narrow" w:hAnsi="Arial Narrow" w:cs="Arial"/>
          <w:color w:val="000000"/>
          <w:sz w:val="24"/>
          <w:szCs w:val="24"/>
        </w:rPr>
        <w:t>ex-Prefeito</w:t>
      </w:r>
      <w:proofErr w:type="gramEnd"/>
      <w:r w:rsidRPr="003C0B34">
        <w:rPr>
          <w:rFonts w:ascii="Arial Narrow" w:hAnsi="Arial Narrow" w:cs="Arial"/>
          <w:color w:val="000000"/>
          <w:sz w:val="24"/>
          <w:szCs w:val="24"/>
        </w:rPr>
        <w:t xml:space="preserve"> do Município de Coari, em virtude da ausência de omissão no julgado e da improcedência da questão de ordem pública, mantendo, assim, integralmente o </w:t>
      </w:r>
      <w:r w:rsidRPr="003C0B34">
        <w:rPr>
          <w:rFonts w:ascii="Arial Narrow" w:hAnsi="Arial Narrow" w:cs="Arial"/>
          <w:b/>
          <w:color w:val="000000"/>
          <w:sz w:val="24"/>
          <w:szCs w:val="24"/>
        </w:rPr>
        <w:t>Acórdão nº 1236/2019-Tribunal Pleno-TCE/AM</w:t>
      </w:r>
      <w:r w:rsidRPr="003C0B34">
        <w:rPr>
          <w:rFonts w:ascii="Arial Narrow" w:hAnsi="Arial Narrow" w:cs="Arial"/>
          <w:color w:val="000000"/>
          <w:sz w:val="24"/>
          <w:szCs w:val="24"/>
        </w:rPr>
        <w:t xml:space="preserve">. </w:t>
      </w:r>
      <w:r w:rsidRPr="003C0B34">
        <w:rPr>
          <w:rFonts w:ascii="Arial Narrow" w:hAnsi="Arial Narrow" w:cs="Arial"/>
          <w:b/>
          <w:sz w:val="24"/>
          <w:szCs w:val="24"/>
        </w:rPr>
        <w:t>Declaração de Impedimento:</w:t>
      </w:r>
      <w:r w:rsidR="003C0B34" w:rsidRPr="003C0B34">
        <w:rPr>
          <w:rFonts w:ascii="Arial Narrow" w:hAnsi="Arial Narrow" w:cs="Arial"/>
          <w:b/>
          <w:sz w:val="24"/>
          <w:szCs w:val="24"/>
        </w:rPr>
        <w:t xml:space="preserve"> </w:t>
      </w:r>
      <w:r w:rsidRPr="003C0B34">
        <w:rPr>
          <w:rFonts w:ascii="Arial Narrow" w:hAnsi="Arial Narrow" w:cs="Arial"/>
          <w:noProof/>
          <w:sz w:val="24"/>
          <w:szCs w:val="24"/>
        </w:rPr>
        <w:t>Conselheiro Érico Xavier Desterro e Silva (art. 65 do Regimento Interno).</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17.546/2019 (Apenso: 13.325/2019)</w:t>
      </w:r>
      <w:r w:rsidRPr="003C0B34">
        <w:rPr>
          <w:rFonts w:ascii="Arial Narrow" w:hAnsi="Arial Narrow" w:cs="Arial"/>
          <w:color w:val="000000"/>
          <w:sz w:val="24"/>
          <w:szCs w:val="24"/>
        </w:rPr>
        <w:t xml:space="preserve"> - Recurso Ordinário interposto pela Sra. Benedita Braga de Oliveira, em face da Decisão nº 1356/2019-TCE-Primeira Câmara, exarada nos autos do Processo nº 13.325/2019. </w:t>
      </w:r>
      <w:r w:rsidRPr="003C0B34">
        <w:rPr>
          <w:rFonts w:ascii="Arial Narrow" w:hAnsi="Arial Narrow" w:cs="Arial"/>
          <w:b/>
          <w:color w:val="000000"/>
          <w:sz w:val="24"/>
          <w:szCs w:val="24"/>
        </w:rPr>
        <w:t xml:space="preserve">Advogado: </w:t>
      </w:r>
      <w:r w:rsidRPr="003C0B34">
        <w:rPr>
          <w:rFonts w:ascii="Arial Narrow" w:hAnsi="Arial Narrow" w:cs="Arial"/>
          <w:color w:val="000000"/>
          <w:sz w:val="24"/>
          <w:szCs w:val="24"/>
        </w:rPr>
        <w:t>Antônio Cavalcante de Albuquerque Júnior - Defensor Público.</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noProof/>
          <w:sz w:val="24"/>
          <w:szCs w:val="24"/>
        </w:rPr>
      </w:pPr>
      <w:r w:rsidRPr="003C0B34">
        <w:rPr>
          <w:rFonts w:ascii="Arial Narrow" w:hAnsi="Arial Narrow" w:cs="Arial"/>
          <w:b/>
          <w:color w:val="000000"/>
          <w:sz w:val="24"/>
          <w:szCs w:val="24"/>
        </w:rPr>
        <w:t>ACÓRDÃO Nº 406/2020:</w:t>
      </w:r>
      <w:r w:rsidR="003C0B34"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art.11, III, alínea “f”, item 3,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003C0B34"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a proposta de voto</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Auditor-Relator</w:t>
      </w:r>
      <w:r w:rsidRPr="003C0B34">
        <w:rPr>
          <w:rFonts w:ascii="Arial Narrow" w:hAnsi="Arial Narrow" w:cs="Arial"/>
          <w:b/>
          <w:noProof/>
          <w:sz w:val="24"/>
          <w:szCs w:val="24"/>
        </w:rPr>
        <w:t>, em divergência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003C0B34" w:rsidRPr="003C0B34">
        <w:rPr>
          <w:rFonts w:ascii="Arial Narrow" w:hAnsi="Arial Narrow" w:cs="Arial"/>
          <w:sz w:val="24"/>
          <w:szCs w:val="24"/>
        </w:rPr>
        <w:t xml:space="preserve"> </w:t>
      </w:r>
      <w:r w:rsidRPr="003C0B34">
        <w:rPr>
          <w:rFonts w:ascii="Arial Narrow" w:hAnsi="Arial Narrow" w:cs="Arial"/>
          <w:b/>
          <w:sz w:val="24"/>
          <w:szCs w:val="24"/>
        </w:rPr>
        <w:t>8.1. Conhecer</w:t>
      </w:r>
      <w:r w:rsidRPr="003C0B34">
        <w:rPr>
          <w:rFonts w:ascii="Arial Narrow" w:hAnsi="Arial Narrow" w:cs="Arial"/>
          <w:sz w:val="24"/>
          <w:szCs w:val="24"/>
        </w:rPr>
        <w:t xml:space="preserve"> do presente Recurso Ordinário da </w:t>
      </w:r>
      <w:r w:rsidRPr="003C0B34">
        <w:rPr>
          <w:rFonts w:ascii="Arial Narrow" w:hAnsi="Arial Narrow" w:cs="Arial"/>
          <w:b/>
          <w:sz w:val="24"/>
          <w:szCs w:val="24"/>
        </w:rPr>
        <w:t>Sra. Benedita Braga de Oliveira</w:t>
      </w:r>
      <w:r w:rsidRPr="003C0B34">
        <w:rPr>
          <w:rFonts w:ascii="Arial Narrow" w:hAnsi="Arial Narrow" w:cs="Arial"/>
          <w:sz w:val="24"/>
          <w:szCs w:val="24"/>
        </w:rPr>
        <w:t xml:space="preserve"> na competência atribuída pelo art. 11, inciso III, alínea “f” da Resolução 4/2002–RI/TCE-AM; </w:t>
      </w:r>
      <w:r w:rsidRPr="003C0B34">
        <w:rPr>
          <w:rFonts w:ascii="Arial Narrow" w:hAnsi="Arial Narrow" w:cs="Arial"/>
          <w:b/>
          <w:sz w:val="24"/>
          <w:szCs w:val="24"/>
        </w:rPr>
        <w:t>8.2. Dar Provimento</w:t>
      </w:r>
      <w:r w:rsidRPr="003C0B34">
        <w:rPr>
          <w:rFonts w:ascii="Arial Narrow" w:hAnsi="Arial Narrow" w:cs="Arial"/>
          <w:sz w:val="24"/>
          <w:szCs w:val="24"/>
        </w:rPr>
        <w:t xml:space="preserve"> ao presente Recurso Ordinário da </w:t>
      </w:r>
      <w:r w:rsidRPr="003C0B34">
        <w:rPr>
          <w:rFonts w:ascii="Arial Narrow" w:hAnsi="Arial Narrow" w:cs="Arial"/>
          <w:b/>
          <w:sz w:val="24"/>
          <w:szCs w:val="24"/>
        </w:rPr>
        <w:t>Sra. Benedita Braga de Oliveira</w:t>
      </w:r>
      <w:r w:rsidRPr="003C0B34">
        <w:rPr>
          <w:rFonts w:ascii="Arial Narrow" w:hAnsi="Arial Narrow" w:cs="Arial"/>
          <w:sz w:val="24"/>
          <w:szCs w:val="24"/>
        </w:rPr>
        <w:t xml:space="preserve">, no sentido de julgar legal a sua aposentadoria; </w:t>
      </w:r>
      <w:r w:rsidRPr="003C0B34">
        <w:rPr>
          <w:rFonts w:ascii="Arial Narrow" w:hAnsi="Arial Narrow" w:cs="Arial"/>
          <w:b/>
          <w:sz w:val="24"/>
          <w:szCs w:val="24"/>
        </w:rPr>
        <w:t>8.3. Dar ciência</w:t>
      </w:r>
      <w:r w:rsidRPr="003C0B34">
        <w:rPr>
          <w:rFonts w:ascii="Arial Narrow" w:hAnsi="Arial Narrow" w:cs="Arial"/>
          <w:sz w:val="24"/>
          <w:szCs w:val="24"/>
        </w:rPr>
        <w:t xml:space="preserve"> ao </w:t>
      </w:r>
      <w:r w:rsidRPr="003C0B34">
        <w:rPr>
          <w:rFonts w:ascii="Arial Narrow" w:hAnsi="Arial Narrow" w:cs="Arial"/>
          <w:b/>
          <w:sz w:val="24"/>
          <w:szCs w:val="24"/>
        </w:rPr>
        <w:t>Sr. Antônio Cavalcante de Albuquerque Júnior</w:t>
      </w:r>
      <w:r w:rsidRPr="003C0B34">
        <w:rPr>
          <w:rFonts w:ascii="Arial Narrow" w:hAnsi="Arial Narrow" w:cs="Arial"/>
          <w:sz w:val="24"/>
          <w:szCs w:val="24"/>
        </w:rPr>
        <w:t xml:space="preserve">, defensor público. </w:t>
      </w:r>
      <w:r w:rsidRPr="003C0B34">
        <w:rPr>
          <w:rFonts w:ascii="Arial Narrow" w:hAnsi="Arial Narrow" w:cs="Arial"/>
          <w:b/>
          <w:sz w:val="24"/>
          <w:szCs w:val="24"/>
        </w:rPr>
        <w:t>Declaração de Impedimento:</w:t>
      </w:r>
      <w:r w:rsidR="003C0B34" w:rsidRPr="003C0B34">
        <w:rPr>
          <w:rFonts w:ascii="Arial Narrow" w:hAnsi="Arial Narrow" w:cs="Arial"/>
          <w:b/>
          <w:sz w:val="24"/>
          <w:szCs w:val="24"/>
        </w:rPr>
        <w:t xml:space="preserve"> </w:t>
      </w:r>
      <w:r w:rsidRPr="003C0B34">
        <w:rPr>
          <w:rFonts w:ascii="Arial Narrow" w:hAnsi="Arial Narrow" w:cs="Arial"/>
          <w:noProof/>
          <w:sz w:val="24"/>
          <w:szCs w:val="24"/>
        </w:rPr>
        <w:t>Conselheiro Érico Xavier Desterro e Silva (art. 65 do Regimento Interno).</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10.099/2020 (Apenso: 13.222/2019)</w:t>
      </w:r>
      <w:r w:rsidRPr="003C0B34">
        <w:rPr>
          <w:rFonts w:ascii="Arial Narrow" w:hAnsi="Arial Narrow" w:cs="Arial"/>
          <w:color w:val="000000"/>
          <w:sz w:val="24"/>
          <w:szCs w:val="24"/>
        </w:rPr>
        <w:t xml:space="preserve"> - Recurso Ordinário interposto pelo Sr. </w:t>
      </w:r>
      <w:proofErr w:type="spellStart"/>
      <w:r w:rsidRPr="003C0B34">
        <w:rPr>
          <w:rFonts w:ascii="Arial Narrow" w:hAnsi="Arial Narrow" w:cs="Arial"/>
          <w:color w:val="000000"/>
          <w:sz w:val="24"/>
          <w:szCs w:val="24"/>
        </w:rPr>
        <w:t>Ozeas</w:t>
      </w:r>
      <w:proofErr w:type="spellEnd"/>
      <w:r w:rsidRPr="003C0B34">
        <w:rPr>
          <w:rFonts w:ascii="Arial Narrow" w:hAnsi="Arial Narrow" w:cs="Arial"/>
          <w:color w:val="000000"/>
          <w:sz w:val="24"/>
          <w:szCs w:val="24"/>
        </w:rPr>
        <w:t xml:space="preserve"> de Sousa Lima Junior, em face da Decisão n° 1203/2019-TCE-Primeira Câmara, exarada nos autos do Processo n° 13.222/2019. </w:t>
      </w:r>
      <w:r w:rsidRPr="003C0B34">
        <w:rPr>
          <w:rFonts w:ascii="Arial Narrow" w:hAnsi="Arial Narrow" w:cs="Arial"/>
          <w:b/>
          <w:color w:val="000000"/>
          <w:sz w:val="24"/>
          <w:szCs w:val="24"/>
        </w:rPr>
        <w:t xml:space="preserve">Advogado: </w:t>
      </w:r>
      <w:r w:rsidRPr="003C0B34">
        <w:rPr>
          <w:rFonts w:ascii="Arial Narrow" w:hAnsi="Arial Narrow" w:cs="Arial"/>
          <w:color w:val="000000"/>
          <w:sz w:val="24"/>
          <w:szCs w:val="24"/>
        </w:rPr>
        <w:t>Wilson Jorge Braga do Vale OAB/AM - 6360.</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noProof/>
          <w:sz w:val="24"/>
          <w:szCs w:val="24"/>
        </w:rPr>
      </w:pPr>
      <w:r w:rsidRPr="003C0B34">
        <w:rPr>
          <w:rFonts w:ascii="Arial Narrow" w:hAnsi="Arial Narrow" w:cs="Arial"/>
          <w:b/>
          <w:color w:val="000000"/>
          <w:sz w:val="24"/>
          <w:szCs w:val="24"/>
        </w:rPr>
        <w:lastRenderedPageBreak/>
        <w:t>ACÓRDÃO Nº 407/2020:</w:t>
      </w:r>
      <w:r w:rsidR="003C0B34"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art.11, III, alínea “f”, item 3,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por maioria,</w:t>
      </w:r>
      <w:r w:rsidR="003C0B34"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a proposta de voto</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Auditor-Relator</w:t>
      </w:r>
      <w:r w:rsidRPr="003C0B34">
        <w:rPr>
          <w:rFonts w:ascii="Arial Narrow" w:hAnsi="Arial Narrow" w:cs="Arial"/>
          <w:b/>
          <w:noProof/>
          <w:sz w:val="24"/>
          <w:szCs w:val="24"/>
        </w:rPr>
        <w:t>, em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xml:space="preserve">, no sentido de: </w:t>
      </w:r>
      <w:r w:rsidRPr="003C0B34">
        <w:rPr>
          <w:rFonts w:ascii="Arial Narrow" w:hAnsi="Arial Narrow" w:cs="Arial"/>
          <w:b/>
          <w:color w:val="000000"/>
          <w:sz w:val="24"/>
          <w:szCs w:val="24"/>
        </w:rPr>
        <w:t>8.1. Conhecer</w:t>
      </w:r>
      <w:r w:rsidRPr="003C0B34">
        <w:rPr>
          <w:rFonts w:ascii="Arial Narrow" w:hAnsi="Arial Narrow" w:cs="Arial"/>
          <w:color w:val="000000"/>
          <w:sz w:val="24"/>
          <w:szCs w:val="24"/>
        </w:rPr>
        <w:t xml:space="preserve"> do presente Recurso Ordinário de </w:t>
      </w:r>
      <w:proofErr w:type="spellStart"/>
      <w:r w:rsidRPr="003C0B34">
        <w:rPr>
          <w:rFonts w:ascii="Arial Narrow" w:hAnsi="Arial Narrow" w:cs="Arial"/>
          <w:b/>
          <w:color w:val="000000"/>
          <w:sz w:val="24"/>
          <w:szCs w:val="24"/>
        </w:rPr>
        <w:t>Ozeas</w:t>
      </w:r>
      <w:proofErr w:type="spellEnd"/>
      <w:r w:rsidRPr="003C0B34">
        <w:rPr>
          <w:rFonts w:ascii="Arial Narrow" w:hAnsi="Arial Narrow" w:cs="Arial"/>
          <w:b/>
          <w:color w:val="000000"/>
          <w:sz w:val="24"/>
          <w:szCs w:val="24"/>
        </w:rPr>
        <w:t xml:space="preserve"> de Sousa Lima Junior</w:t>
      </w:r>
      <w:r w:rsidRPr="003C0B34">
        <w:rPr>
          <w:rFonts w:ascii="Arial Narrow" w:hAnsi="Arial Narrow" w:cs="Arial"/>
          <w:color w:val="000000"/>
          <w:sz w:val="24"/>
          <w:szCs w:val="24"/>
        </w:rPr>
        <w:t xml:space="preserve"> na competência atribuída pelo art. 11, inciso III, alínea “f” da Resolução 4/2002 – RI/TCE-AM; </w:t>
      </w:r>
      <w:r w:rsidRPr="003C0B34">
        <w:rPr>
          <w:rFonts w:ascii="Arial Narrow" w:hAnsi="Arial Narrow" w:cs="Arial"/>
          <w:b/>
          <w:color w:val="000000"/>
          <w:sz w:val="24"/>
          <w:szCs w:val="24"/>
        </w:rPr>
        <w:t>8.2. Dar Provimento</w:t>
      </w:r>
      <w:r w:rsidRPr="003C0B34">
        <w:rPr>
          <w:rFonts w:ascii="Arial Narrow" w:hAnsi="Arial Narrow" w:cs="Arial"/>
          <w:color w:val="000000"/>
          <w:sz w:val="24"/>
          <w:szCs w:val="24"/>
        </w:rPr>
        <w:t xml:space="preserve"> ao presente Recurso Ordinário de </w:t>
      </w:r>
      <w:proofErr w:type="spellStart"/>
      <w:r w:rsidRPr="003C0B34">
        <w:rPr>
          <w:rFonts w:ascii="Arial Narrow" w:hAnsi="Arial Narrow" w:cs="Arial"/>
          <w:b/>
          <w:color w:val="000000"/>
          <w:sz w:val="24"/>
          <w:szCs w:val="24"/>
        </w:rPr>
        <w:t>Ozeas</w:t>
      </w:r>
      <w:proofErr w:type="spellEnd"/>
      <w:r w:rsidRPr="003C0B34">
        <w:rPr>
          <w:rFonts w:ascii="Arial Narrow" w:hAnsi="Arial Narrow" w:cs="Arial"/>
          <w:b/>
          <w:color w:val="000000"/>
          <w:sz w:val="24"/>
          <w:szCs w:val="24"/>
        </w:rPr>
        <w:t xml:space="preserve"> de Sousa Lima Junior</w:t>
      </w:r>
      <w:r w:rsidRPr="003C0B34">
        <w:rPr>
          <w:rFonts w:ascii="Arial Narrow" w:hAnsi="Arial Narrow" w:cs="Arial"/>
          <w:color w:val="000000"/>
          <w:sz w:val="24"/>
          <w:szCs w:val="24"/>
        </w:rPr>
        <w:t xml:space="preserve"> no sentido de julgar legal a sua pensão; </w:t>
      </w:r>
      <w:r w:rsidRPr="003C0B34">
        <w:rPr>
          <w:rFonts w:ascii="Arial Narrow" w:hAnsi="Arial Narrow" w:cs="Arial"/>
          <w:b/>
          <w:color w:val="000000"/>
          <w:sz w:val="24"/>
          <w:szCs w:val="24"/>
        </w:rPr>
        <w:t>8.3. Dar ciência</w:t>
      </w:r>
      <w:r w:rsidRPr="003C0B34">
        <w:rPr>
          <w:rFonts w:ascii="Arial Narrow" w:hAnsi="Arial Narrow" w:cs="Arial"/>
          <w:color w:val="000000"/>
          <w:sz w:val="24"/>
          <w:szCs w:val="24"/>
        </w:rPr>
        <w:t xml:space="preserve"> ao </w:t>
      </w:r>
      <w:r w:rsidRPr="003C0B34">
        <w:rPr>
          <w:rFonts w:ascii="Arial Narrow" w:hAnsi="Arial Narrow" w:cs="Arial"/>
          <w:b/>
          <w:color w:val="000000"/>
          <w:sz w:val="24"/>
          <w:szCs w:val="24"/>
        </w:rPr>
        <w:t>Sr. Wilson Jorge Braga do Vale</w:t>
      </w:r>
      <w:r w:rsidRPr="003C0B34">
        <w:rPr>
          <w:rFonts w:ascii="Arial Narrow" w:hAnsi="Arial Narrow" w:cs="Arial"/>
          <w:color w:val="000000"/>
          <w:sz w:val="24"/>
          <w:szCs w:val="24"/>
        </w:rPr>
        <w:t xml:space="preserve">, advogado. </w:t>
      </w:r>
      <w:r w:rsidRPr="003C0B34">
        <w:rPr>
          <w:rFonts w:ascii="Arial Narrow" w:hAnsi="Arial Narrow" w:cs="Arial"/>
          <w:i/>
          <w:noProof/>
          <w:sz w:val="24"/>
          <w:szCs w:val="24"/>
        </w:rPr>
        <w:t xml:space="preserve">Vencido o voto-destaque do Conselheiro Érico Xavier Desterro e Silva pela improcedência do Recurso. </w:t>
      </w:r>
      <w:r w:rsidRPr="003C0B34">
        <w:rPr>
          <w:rFonts w:ascii="Arial Narrow" w:hAnsi="Arial Narrow" w:cs="Arial"/>
          <w:b/>
          <w:sz w:val="24"/>
          <w:szCs w:val="24"/>
        </w:rPr>
        <w:t>Declaração de Impedimento:</w:t>
      </w:r>
      <w:r w:rsidR="003C0B34" w:rsidRPr="003C0B34">
        <w:rPr>
          <w:rFonts w:ascii="Arial Narrow" w:hAnsi="Arial Narrow" w:cs="Arial"/>
          <w:b/>
          <w:sz w:val="24"/>
          <w:szCs w:val="24"/>
        </w:rPr>
        <w:t xml:space="preserve"> </w:t>
      </w:r>
      <w:r w:rsidRPr="003C0B34">
        <w:rPr>
          <w:rFonts w:ascii="Arial Narrow" w:hAnsi="Arial Narrow" w:cs="Arial"/>
          <w:noProof/>
          <w:sz w:val="24"/>
          <w:szCs w:val="24"/>
        </w:rPr>
        <w:t>Conselheiro Convocado Mário José de Moraes Costa Filho (art. 65 do Regimento Interno).</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10.318/2020 (Apenso: 11.535/2018)</w:t>
      </w:r>
      <w:r w:rsidRPr="003C0B34">
        <w:rPr>
          <w:rFonts w:ascii="Arial Narrow" w:hAnsi="Arial Narrow" w:cs="Arial"/>
          <w:color w:val="000000"/>
          <w:sz w:val="24"/>
          <w:szCs w:val="24"/>
        </w:rPr>
        <w:t xml:space="preserve"> - Recurso de Reconsideração interposto pelo Sr. Bernardino Cláudio de Albuquerque, em face do Acórdão n° 780/2019-TCE-Tribunal Pleno, exarado nos autos do Processo n° 11.535/2018.</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color w:val="000000"/>
          <w:sz w:val="24"/>
          <w:szCs w:val="24"/>
        </w:rPr>
      </w:pPr>
      <w:r w:rsidRPr="003C0B34">
        <w:rPr>
          <w:rFonts w:ascii="Arial Narrow" w:hAnsi="Arial Narrow" w:cs="Arial"/>
          <w:b/>
          <w:color w:val="000000"/>
          <w:sz w:val="24"/>
          <w:szCs w:val="24"/>
        </w:rPr>
        <w:t>ACÓRDÃO Nº 408/2020:</w:t>
      </w:r>
      <w:r w:rsidR="003C0B34"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 11, inciso III, alínea“f”, item 2,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003C0B34"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a proposta de voto</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Auditor-Relator</w:t>
      </w:r>
      <w:r w:rsidRPr="003C0B34">
        <w:rPr>
          <w:rFonts w:ascii="Arial Narrow" w:hAnsi="Arial Narrow" w:cs="Arial"/>
          <w:b/>
          <w:noProof/>
          <w:sz w:val="24"/>
          <w:szCs w:val="24"/>
        </w:rPr>
        <w:t>, em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003C0B34" w:rsidRPr="003C0B34">
        <w:rPr>
          <w:rFonts w:ascii="Arial Narrow" w:hAnsi="Arial Narrow" w:cs="Arial"/>
          <w:sz w:val="24"/>
          <w:szCs w:val="24"/>
        </w:rPr>
        <w:t xml:space="preserve"> </w:t>
      </w:r>
      <w:r w:rsidRPr="003C0B34">
        <w:rPr>
          <w:rFonts w:ascii="Arial Narrow" w:hAnsi="Arial Narrow" w:cs="Arial"/>
          <w:b/>
          <w:color w:val="000000"/>
          <w:sz w:val="24"/>
          <w:szCs w:val="24"/>
        </w:rPr>
        <w:t>8.1. Conhecer</w:t>
      </w:r>
      <w:r w:rsidRPr="003C0B34">
        <w:rPr>
          <w:rFonts w:ascii="Arial Narrow" w:hAnsi="Arial Narrow" w:cs="Arial"/>
          <w:color w:val="000000"/>
          <w:sz w:val="24"/>
          <w:szCs w:val="24"/>
        </w:rPr>
        <w:t xml:space="preserve"> do presente Recurso de Reconsideração do </w:t>
      </w:r>
      <w:r w:rsidRPr="003C0B34">
        <w:rPr>
          <w:rFonts w:ascii="Arial Narrow" w:hAnsi="Arial Narrow" w:cs="Arial"/>
          <w:b/>
          <w:color w:val="000000"/>
          <w:sz w:val="24"/>
          <w:szCs w:val="24"/>
        </w:rPr>
        <w:t>Sr. Bernardino Cláudio de Albuquerque</w:t>
      </w:r>
      <w:r w:rsidRPr="003C0B34">
        <w:rPr>
          <w:rFonts w:ascii="Arial Narrow" w:hAnsi="Arial Narrow" w:cs="Arial"/>
          <w:color w:val="000000"/>
          <w:sz w:val="24"/>
          <w:szCs w:val="24"/>
        </w:rPr>
        <w:t xml:space="preserve"> na competência atribuída pelo art. 11, inciso III, alínea “f” da Resolução 4/2002–RI/TCE-AM; </w:t>
      </w:r>
      <w:r w:rsidRPr="003C0B34">
        <w:rPr>
          <w:rFonts w:ascii="Arial Narrow" w:hAnsi="Arial Narrow" w:cs="Arial"/>
          <w:b/>
          <w:color w:val="000000"/>
          <w:sz w:val="24"/>
          <w:szCs w:val="24"/>
        </w:rPr>
        <w:t>8.2. Negar Provimento</w:t>
      </w:r>
      <w:r w:rsidRPr="003C0B34">
        <w:rPr>
          <w:rFonts w:ascii="Arial Narrow" w:hAnsi="Arial Narrow" w:cs="Arial"/>
          <w:color w:val="000000"/>
          <w:sz w:val="24"/>
          <w:szCs w:val="24"/>
        </w:rPr>
        <w:t xml:space="preserve"> ao presente Recurso de Reconsideração do </w:t>
      </w:r>
      <w:r w:rsidRPr="003C0B34">
        <w:rPr>
          <w:rFonts w:ascii="Arial Narrow" w:hAnsi="Arial Narrow" w:cs="Arial"/>
          <w:b/>
          <w:color w:val="000000"/>
          <w:sz w:val="24"/>
          <w:szCs w:val="24"/>
        </w:rPr>
        <w:t>Sr. Bernardino Cláudio de Albuquerque</w:t>
      </w:r>
      <w:r w:rsidRPr="003C0B34">
        <w:rPr>
          <w:rFonts w:ascii="Arial Narrow" w:hAnsi="Arial Narrow" w:cs="Arial"/>
          <w:color w:val="000000"/>
          <w:sz w:val="24"/>
          <w:szCs w:val="24"/>
        </w:rPr>
        <w:t xml:space="preserve">; </w:t>
      </w:r>
      <w:r w:rsidRPr="003C0B34">
        <w:rPr>
          <w:rFonts w:ascii="Arial Narrow" w:hAnsi="Arial Narrow" w:cs="Arial"/>
          <w:b/>
          <w:color w:val="000000"/>
          <w:sz w:val="24"/>
          <w:szCs w:val="24"/>
        </w:rPr>
        <w:t>8.3. Dar ciência</w:t>
      </w:r>
      <w:r w:rsidRPr="003C0B34">
        <w:rPr>
          <w:rFonts w:ascii="Arial Narrow" w:hAnsi="Arial Narrow" w:cs="Arial"/>
          <w:color w:val="000000"/>
          <w:sz w:val="24"/>
          <w:szCs w:val="24"/>
        </w:rPr>
        <w:t xml:space="preserve"> ao </w:t>
      </w:r>
      <w:r w:rsidRPr="003C0B34">
        <w:rPr>
          <w:rFonts w:ascii="Arial Narrow" w:hAnsi="Arial Narrow" w:cs="Arial"/>
          <w:b/>
          <w:color w:val="000000"/>
          <w:sz w:val="24"/>
          <w:szCs w:val="24"/>
        </w:rPr>
        <w:t>Sr. Bernardino Cláudio de Albuquerque</w:t>
      </w:r>
      <w:r w:rsidR="00BF26F3" w:rsidRPr="003C0B34">
        <w:rPr>
          <w:rFonts w:ascii="Arial Narrow" w:hAnsi="Arial Narrow" w:cs="Arial"/>
          <w:color w:val="000000"/>
          <w:sz w:val="24"/>
          <w:szCs w:val="24"/>
        </w:rPr>
        <w:t xml:space="preserve">, Recorrente. </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 xml:space="preserve">AUDITOR-RELATOR: </w:t>
      </w:r>
      <w:r w:rsidRPr="003C0B34">
        <w:rPr>
          <w:rFonts w:ascii="Arial Narrow" w:hAnsi="Arial Narrow" w:cs="Arial"/>
          <w:b/>
          <w:color w:val="000000"/>
          <w:sz w:val="24"/>
          <w:szCs w:val="24"/>
          <w:u w:val="single"/>
        </w:rPr>
        <w:t>LUIZ HENRIQUE PEREIRA MENDES.</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11.767/2019</w:t>
      </w:r>
      <w:r w:rsidRPr="003C0B34">
        <w:rPr>
          <w:rFonts w:ascii="Arial Narrow" w:hAnsi="Arial Narrow" w:cs="Arial"/>
          <w:color w:val="000000"/>
          <w:sz w:val="24"/>
          <w:szCs w:val="24"/>
        </w:rPr>
        <w:t xml:space="preserve"> - Prestação de Contas Anual, do Sr. Herbert Ferreira Lopes, gestor e ordenador de despesas do Fundo de Reserva para as Ações de </w:t>
      </w:r>
      <w:proofErr w:type="gramStart"/>
      <w:r w:rsidRPr="003C0B34">
        <w:rPr>
          <w:rFonts w:ascii="Arial Narrow" w:hAnsi="Arial Narrow" w:cs="Arial"/>
          <w:color w:val="000000"/>
          <w:sz w:val="24"/>
          <w:szCs w:val="24"/>
        </w:rPr>
        <w:t>Inteligência –FRAINT</w:t>
      </w:r>
      <w:proofErr w:type="gramEnd"/>
      <w:r w:rsidRPr="003C0B34">
        <w:rPr>
          <w:rFonts w:ascii="Arial Narrow" w:hAnsi="Arial Narrow" w:cs="Arial"/>
          <w:color w:val="000000"/>
          <w:sz w:val="24"/>
          <w:szCs w:val="24"/>
        </w:rPr>
        <w:t>, exercício 2018.</w:t>
      </w:r>
      <w:r w:rsidRPr="003C0B34">
        <w:rPr>
          <w:rFonts w:ascii="Arial Narrow" w:hAnsi="Arial Narrow" w:cs="Arial"/>
          <w:b/>
          <w:color w:val="000000"/>
          <w:sz w:val="24"/>
          <w:szCs w:val="24"/>
        </w:rPr>
        <w:t xml:space="preserve"> </w:t>
      </w:r>
    </w:p>
    <w:p w:rsidR="00D04D41" w:rsidRPr="003C0B34" w:rsidRDefault="006C4D4B" w:rsidP="00C05EE0">
      <w:pPr>
        <w:pStyle w:val="Normal2"/>
        <w:spacing w:after="0" w:line="240" w:lineRule="auto"/>
        <w:ind w:left="-284"/>
        <w:jc w:val="both"/>
        <w:rPr>
          <w:rFonts w:ascii="Arial Narrow" w:hAnsi="Arial Narrow" w:cs="Arial"/>
          <w:sz w:val="24"/>
          <w:szCs w:val="24"/>
        </w:rPr>
      </w:pPr>
      <w:r w:rsidRPr="003C0B34">
        <w:rPr>
          <w:rFonts w:ascii="Arial Narrow" w:hAnsi="Arial Narrow" w:cs="Arial"/>
          <w:b/>
          <w:color w:val="000000"/>
          <w:sz w:val="24"/>
          <w:szCs w:val="24"/>
        </w:rPr>
        <w:t>ACÓRDÃO Nº 411/2020:</w:t>
      </w:r>
      <w:r w:rsidR="003C0B34"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pelos arts. 5º, II e 11, inciso III, alínea “a”, item 3, da Resolução n. 04/2002-TCE/AM</w:t>
      </w:r>
      <w:r w:rsidRPr="003C0B34">
        <w:rPr>
          <w:rFonts w:ascii="Arial Narrow" w:hAnsi="Arial Narrow" w:cs="Arial"/>
          <w:sz w:val="24"/>
          <w:szCs w:val="24"/>
        </w:rPr>
        <w:t>,</w:t>
      </w:r>
      <w:r w:rsidRPr="003C0B34">
        <w:rPr>
          <w:rFonts w:ascii="Arial Narrow" w:hAnsi="Arial Narrow" w:cs="Arial"/>
          <w:b/>
          <w:noProof/>
          <w:sz w:val="24"/>
          <w:szCs w:val="24"/>
        </w:rPr>
        <w:t xml:space="preserve"> à unanimidade,</w:t>
      </w:r>
      <w:r w:rsidRPr="003C0B34">
        <w:rPr>
          <w:rFonts w:ascii="Arial Narrow" w:hAnsi="Arial Narrow" w:cs="Arial"/>
          <w:sz w:val="24"/>
          <w:szCs w:val="24"/>
        </w:rPr>
        <w:t xml:space="preserve"> nos termos d</w:t>
      </w:r>
      <w:r w:rsidRPr="003C0B34">
        <w:rPr>
          <w:rFonts w:ascii="Arial Narrow" w:hAnsi="Arial Narrow" w:cs="Arial"/>
          <w:noProof/>
          <w:sz w:val="24"/>
          <w:szCs w:val="24"/>
        </w:rPr>
        <w:t>a proposta de votodo</w:t>
      </w:r>
      <w:r w:rsidRPr="003C0B34">
        <w:rPr>
          <w:rFonts w:ascii="Arial Narrow" w:hAnsi="Arial Narrow" w:cs="Arial"/>
          <w:sz w:val="24"/>
          <w:szCs w:val="24"/>
        </w:rPr>
        <w:t xml:space="preserve"> Excelentíssimo Senhor Auditor-Relator</w:t>
      </w:r>
      <w:r w:rsidRPr="003C0B34">
        <w:rPr>
          <w:rFonts w:ascii="Arial Narrow" w:hAnsi="Arial Narrow" w:cs="Arial"/>
          <w:b/>
          <w:noProof/>
          <w:sz w:val="24"/>
          <w:szCs w:val="24"/>
        </w:rPr>
        <w:t>, em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003C0B34" w:rsidRPr="003C0B34">
        <w:rPr>
          <w:rFonts w:ascii="Arial Narrow" w:hAnsi="Arial Narrow" w:cs="Arial"/>
          <w:sz w:val="24"/>
          <w:szCs w:val="24"/>
        </w:rPr>
        <w:t xml:space="preserve"> </w:t>
      </w:r>
      <w:r w:rsidRPr="003C0B34">
        <w:rPr>
          <w:rFonts w:ascii="Arial Narrow" w:hAnsi="Arial Narrow" w:cs="Arial"/>
          <w:b/>
          <w:sz w:val="24"/>
          <w:szCs w:val="24"/>
        </w:rPr>
        <w:t>10.1. Julgar regular</w:t>
      </w:r>
      <w:r w:rsidRPr="003C0B34">
        <w:rPr>
          <w:rFonts w:ascii="Arial Narrow" w:hAnsi="Arial Narrow" w:cs="Arial"/>
          <w:sz w:val="24"/>
          <w:szCs w:val="24"/>
        </w:rPr>
        <w:t xml:space="preserve"> a Prestação de Contas do </w:t>
      </w:r>
      <w:r w:rsidRPr="003C0B34">
        <w:rPr>
          <w:rFonts w:ascii="Arial Narrow" w:hAnsi="Arial Narrow" w:cs="Arial"/>
          <w:b/>
          <w:sz w:val="24"/>
          <w:szCs w:val="24"/>
        </w:rPr>
        <w:t>Sr. Herbert Ferreira Lopes</w:t>
      </w:r>
      <w:r w:rsidRPr="003C0B34">
        <w:rPr>
          <w:rFonts w:ascii="Arial Narrow" w:hAnsi="Arial Narrow" w:cs="Arial"/>
          <w:sz w:val="24"/>
          <w:szCs w:val="24"/>
        </w:rPr>
        <w:t xml:space="preserve">, Fundo de Reserva para as Ações de Inteligência – FRAINT, exercício 2018, nos termos do art. 22, inciso I, da Lei nº 2.423/96 c/c art. 188, § 1º, inciso I, da Resolução TCE nº 04/2002; e </w:t>
      </w:r>
      <w:r w:rsidRPr="003C0B34">
        <w:rPr>
          <w:rFonts w:ascii="Arial Narrow" w:hAnsi="Arial Narrow" w:cs="Arial"/>
          <w:b/>
          <w:sz w:val="24"/>
          <w:szCs w:val="24"/>
        </w:rPr>
        <w:t>10.2. Dar ciência</w:t>
      </w:r>
      <w:r w:rsidRPr="003C0B34">
        <w:rPr>
          <w:rFonts w:ascii="Arial Narrow" w:hAnsi="Arial Narrow" w:cs="Arial"/>
          <w:sz w:val="24"/>
          <w:szCs w:val="24"/>
        </w:rPr>
        <w:t xml:space="preserve"> deste Decisum ao </w:t>
      </w:r>
      <w:r w:rsidRPr="003C0B34">
        <w:rPr>
          <w:rFonts w:ascii="Arial Narrow" w:hAnsi="Arial Narrow" w:cs="Arial"/>
          <w:b/>
          <w:sz w:val="24"/>
          <w:szCs w:val="24"/>
        </w:rPr>
        <w:t>Sr. Herbert Ferreira Lopes</w:t>
      </w:r>
      <w:r w:rsidRPr="003C0B34">
        <w:rPr>
          <w:rFonts w:ascii="Arial Narrow" w:hAnsi="Arial Narrow" w:cs="Arial"/>
          <w:sz w:val="24"/>
          <w:szCs w:val="24"/>
        </w:rPr>
        <w:t>.</w:t>
      </w:r>
    </w:p>
    <w:p w:rsidR="00D04D41" w:rsidRPr="003C0B34" w:rsidRDefault="00D04D41" w:rsidP="00C05EE0">
      <w:pPr>
        <w:pStyle w:val="Normal2"/>
        <w:spacing w:after="0" w:line="240" w:lineRule="auto"/>
        <w:ind w:left="-284"/>
        <w:jc w:val="both"/>
        <w:rPr>
          <w:rFonts w:ascii="Arial Narrow" w:hAnsi="Arial Narrow" w:cs="Arial"/>
          <w:b/>
          <w:color w:val="000000"/>
          <w:sz w:val="24"/>
          <w:szCs w:val="24"/>
        </w:rPr>
      </w:pPr>
    </w:p>
    <w:p w:rsidR="00D04D41" w:rsidRPr="003C0B34" w:rsidRDefault="006C4D4B" w:rsidP="00C05EE0">
      <w:pPr>
        <w:pStyle w:val="Normal2"/>
        <w:spacing w:after="0" w:line="240" w:lineRule="auto"/>
        <w:ind w:left="-284"/>
        <w:jc w:val="both"/>
        <w:rPr>
          <w:rFonts w:ascii="Arial Narrow" w:hAnsi="Arial Narrow" w:cs="Arial"/>
          <w:b/>
          <w:color w:val="000000"/>
          <w:sz w:val="24"/>
          <w:szCs w:val="24"/>
        </w:rPr>
      </w:pPr>
      <w:r w:rsidRPr="003C0B34">
        <w:rPr>
          <w:rFonts w:ascii="Arial Narrow" w:hAnsi="Arial Narrow" w:cs="Arial"/>
          <w:b/>
          <w:color w:val="000000"/>
          <w:sz w:val="24"/>
          <w:szCs w:val="24"/>
        </w:rPr>
        <w:t>PROCESSO Nº 14.260/2019 (Apenso: 10.288/2019)</w:t>
      </w:r>
      <w:r w:rsidRPr="003C0B34">
        <w:rPr>
          <w:rFonts w:ascii="Arial Narrow" w:hAnsi="Arial Narrow" w:cs="Arial"/>
          <w:color w:val="000000"/>
          <w:sz w:val="24"/>
          <w:szCs w:val="24"/>
        </w:rPr>
        <w:t xml:space="preserve"> - Recurso Ordinário interposto pelo Fundo Previdenciário do Estado do Amazonas – </w:t>
      </w:r>
      <w:proofErr w:type="spellStart"/>
      <w:r w:rsidRPr="003C0B34">
        <w:rPr>
          <w:rFonts w:ascii="Arial Narrow" w:hAnsi="Arial Narrow" w:cs="Arial"/>
          <w:color w:val="000000"/>
          <w:sz w:val="24"/>
          <w:szCs w:val="24"/>
        </w:rPr>
        <w:t>Amazonprev</w:t>
      </w:r>
      <w:proofErr w:type="spellEnd"/>
      <w:r w:rsidRPr="003C0B34">
        <w:rPr>
          <w:rFonts w:ascii="Arial Narrow" w:hAnsi="Arial Narrow" w:cs="Arial"/>
          <w:color w:val="000000"/>
          <w:sz w:val="24"/>
          <w:szCs w:val="24"/>
        </w:rPr>
        <w:t>, em face da Decisão n° 37/2019–TCE-Segunda Câmara, exarado nos autos do Processo n° 10.288/2019.</w:t>
      </w:r>
      <w:r w:rsidRPr="003C0B34">
        <w:rPr>
          <w:rFonts w:ascii="Arial Narrow" w:hAnsi="Arial Narrow" w:cs="Arial"/>
          <w:b/>
          <w:color w:val="000000"/>
          <w:sz w:val="24"/>
          <w:szCs w:val="24"/>
        </w:rPr>
        <w:t xml:space="preserve"> </w:t>
      </w:r>
    </w:p>
    <w:p w:rsidR="00504537" w:rsidRPr="003C0B34" w:rsidRDefault="006C4D4B" w:rsidP="00C05EE0">
      <w:pPr>
        <w:pStyle w:val="Normal2"/>
        <w:spacing w:after="0" w:line="240" w:lineRule="auto"/>
        <w:ind w:left="-284"/>
        <w:jc w:val="both"/>
        <w:rPr>
          <w:rFonts w:ascii="Arial Narrow" w:hAnsi="Arial Narrow" w:cs="Arial"/>
          <w:noProof/>
          <w:sz w:val="24"/>
          <w:szCs w:val="24"/>
        </w:rPr>
      </w:pPr>
      <w:r w:rsidRPr="003C0B34">
        <w:rPr>
          <w:rFonts w:ascii="Arial Narrow" w:hAnsi="Arial Narrow" w:cs="Arial"/>
          <w:b/>
          <w:color w:val="000000"/>
          <w:sz w:val="24"/>
          <w:szCs w:val="24"/>
        </w:rPr>
        <w:t>ACÓRDÃO Nº 412/2020:</w:t>
      </w:r>
      <w:r w:rsidR="003C0B34" w:rsidRPr="003C0B34">
        <w:rPr>
          <w:rFonts w:ascii="Arial Narrow" w:hAnsi="Arial Narrow" w:cs="Arial"/>
          <w:b/>
          <w:color w:val="000000"/>
          <w:sz w:val="24"/>
          <w:szCs w:val="24"/>
        </w:rPr>
        <w:t xml:space="preserve"> </w:t>
      </w:r>
      <w:r w:rsidRPr="003C0B34">
        <w:rPr>
          <w:rFonts w:ascii="Arial Narrow" w:hAnsi="Arial Narrow" w:cs="Arial"/>
          <w:sz w:val="24"/>
          <w:szCs w:val="24"/>
        </w:rPr>
        <w:t xml:space="preserve">Vistos, relatados e discutidos estes autos acima identificados, </w:t>
      </w:r>
      <w:r w:rsidRPr="003C0B34">
        <w:rPr>
          <w:rFonts w:ascii="Arial Narrow" w:hAnsi="Arial Narrow" w:cs="Arial"/>
          <w:b/>
          <w:sz w:val="24"/>
          <w:szCs w:val="24"/>
        </w:rPr>
        <w:t xml:space="preserve">ACORDAM </w:t>
      </w:r>
      <w:proofErr w:type="gramStart"/>
      <w:r w:rsidRPr="003C0B34">
        <w:rPr>
          <w:rFonts w:ascii="Arial Narrow" w:hAnsi="Arial Narrow" w:cs="Arial"/>
          <w:sz w:val="24"/>
          <w:szCs w:val="24"/>
        </w:rPr>
        <w:t>os Excelentíssimos</w:t>
      </w:r>
      <w:proofErr w:type="gramEnd"/>
      <w:r w:rsidRPr="003C0B34">
        <w:rPr>
          <w:rFonts w:ascii="Arial Narrow" w:hAnsi="Arial Narrow" w:cs="Arial"/>
          <w:sz w:val="24"/>
          <w:szCs w:val="24"/>
        </w:rPr>
        <w:t xml:space="preserve"> Senhores Conselheiros do Tribunal de Contas do Estado do Amazonas, reunidos em Sessão </w:t>
      </w:r>
      <w:r w:rsidRPr="003C0B34">
        <w:rPr>
          <w:rFonts w:ascii="Arial Narrow" w:hAnsi="Arial Narrow" w:cs="Arial"/>
          <w:noProof/>
          <w:sz w:val="24"/>
          <w:szCs w:val="24"/>
        </w:rPr>
        <w:t>do</w:t>
      </w:r>
      <w:r w:rsidR="003C0B34" w:rsidRPr="003C0B34">
        <w:rPr>
          <w:rFonts w:ascii="Arial Narrow" w:hAnsi="Arial Narrow" w:cs="Arial"/>
          <w:noProof/>
          <w:sz w:val="24"/>
          <w:szCs w:val="24"/>
        </w:rPr>
        <w:t xml:space="preserve"> </w:t>
      </w:r>
      <w:r w:rsidRPr="003C0B34">
        <w:rPr>
          <w:rFonts w:ascii="Arial Narrow" w:hAnsi="Arial Narrow" w:cs="Arial"/>
          <w:b/>
          <w:noProof/>
          <w:sz w:val="24"/>
          <w:szCs w:val="24"/>
        </w:rPr>
        <w:t>Tribunal Pleno</w:t>
      </w:r>
      <w:r w:rsidRPr="003C0B34">
        <w:rPr>
          <w:rFonts w:ascii="Arial Narrow" w:hAnsi="Arial Narrow" w:cs="Arial"/>
          <w:sz w:val="24"/>
          <w:szCs w:val="24"/>
        </w:rPr>
        <w:t>, no exercício da competência atribuída</w:t>
      </w:r>
      <w:r w:rsidRPr="003C0B34">
        <w:rPr>
          <w:rFonts w:ascii="Arial Narrow" w:hAnsi="Arial Narrow" w:cs="Arial"/>
          <w:noProof/>
          <w:sz w:val="24"/>
          <w:szCs w:val="24"/>
        </w:rPr>
        <w:t xml:space="preserve"> pelo art.11, III, alínea “f”, item 3, da Resolução nº 04/2002-TCE/AM</w:t>
      </w:r>
      <w:r w:rsidRPr="003C0B34">
        <w:rPr>
          <w:rFonts w:ascii="Arial Narrow" w:hAnsi="Arial Narrow" w:cs="Arial"/>
          <w:sz w:val="24"/>
          <w:szCs w:val="24"/>
        </w:rPr>
        <w:t>,</w:t>
      </w:r>
      <w:r w:rsidRPr="003C0B34">
        <w:rPr>
          <w:rFonts w:ascii="Arial Narrow" w:hAnsi="Arial Narrow" w:cs="Arial"/>
          <w:b/>
          <w:noProof/>
          <w:sz w:val="24"/>
          <w:szCs w:val="24"/>
        </w:rPr>
        <w:t xml:space="preserve"> por maioria,</w:t>
      </w:r>
      <w:r w:rsidR="003C0B34" w:rsidRPr="003C0B34">
        <w:rPr>
          <w:rFonts w:ascii="Arial Narrow" w:hAnsi="Arial Narrow" w:cs="Arial"/>
          <w:b/>
          <w:noProof/>
          <w:sz w:val="24"/>
          <w:szCs w:val="24"/>
        </w:rPr>
        <w:t xml:space="preserve"> </w:t>
      </w:r>
      <w:r w:rsidRPr="003C0B34">
        <w:rPr>
          <w:rFonts w:ascii="Arial Narrow" w:hAnsi="Arial Narrow" w:cs="Arial"/>
          <w:sz w:val="24"/>
          <w:szCs w:val="24"/>
        </w:rPr>
        <w:t>nos termos d</w:t>
      </w:r>
      <w:r w:rsidRPr="003C0B34">
        <w:rPr>
          <w:rFonts w:ascii="Arial Narrow" w:hAnsi="Arial Narrow" w:cs="Arial"/>
          <w:noProof/>
          <w:sz w:val="24"/>
          <w:szCs w:val="24"/>
        </w:rPr>
        <w:t>a proposta de voto</w:t>
      </w:r>
      <w:r w:rsidR="003C0B34" w:rsidRPr="003C0B34">
        <w:rPr>
          <w:rFonts w:ascii="Arial Narrow" w:hAnsi="Arial Narrow" w:cs="Arial"/>
          <w:noProof/>
          <w:sz w:val="24"/>
          <w:szCs w:val="24"/>
        </w:rPr>
        <w:t xml:space="preserve"> </w:t>
      </w:r>
      <w:r w:rsidRPr="003C0B34">
        <w:rPr>
          <w:rFonts w:ascii="Arial Narrow" w:hAnsi="Arial Narrow" w:cs="Arial"/>
          <w:noProof/>
          <w:sz w:val="24"/>
          <w:szCs w:val="24"/>
        </w:rPr>
        <w:t>do</w:t>
      </w:r>
      <w:r w:rsidRPr="003C0B34">
        <w:rPr>
          <w:rFonts w:ascii="Arial Narrow" w:hAnsi="Arial Narrow" w:cs="Arial"/>
          <w:sz w:val="24"/>
          <w:szCs w:val="24"/>
        </w:rPr>
        <w:t xml:space="preserve"> Excelentíssimo Senhor Auditor-Relator</w:t>
      </w:r>
      <w:r w:rsidRPr="003C0B34">
        <w:rPr>
          <w:rFonts w:ascii="Arial Narrow" w:hAnsi="Arial Narrow" w:cs="Arial"/>
          <w:b/>
          <w:noProof/>
          <w:sz w:val="24"/>
          <w:szCs w:val="24"/>
        </w:rPr>
        <w:t>, em consonância</w:t>
      </w:r>
      <w:r w:rsidRPr="003C0B34">
        <w:rPr>
          <w:rFonts w:ascii="Arial Narrow" w:hAnsi="Arial Narrow" w:cs="Arial"/>
          <w:noProof/>
          <w:sz w:val="24"/>
          <w:szCs w:val="24"/>
        </w:rPr>
        <w:t xml:space="preserve"> com pronunciamento do Ministério Público junto a este Tribunal</w:t>
      </w:r>
      <w:r w:rsidRPr="003C0B34">
        <w:rPr>
          <w:rFonts w:ascii="Arial Narrow" w:hAnsi="Arial Narrow" w:cs="Arial"/>
          <w:sz w:val="24"/>
          <w:szCs w:val="24"/>
        </w:rPr>
        <w:t>, no sentido de:</w:t>
      </w:r>
      <w:r w:rsidR="003C0B34" w:rsidRPr="003C0B34">
        <w:rPr>
          <w:rFonts w:ascii="Arial Narrow" w:hAnsi="Arial Narrow" w:cs="Arial"/>
          <w:sz w:val="24"/>
          <w:szCs w:val="24"/>
        </w:rPr>
        <w:t xml:space="preserve"> </w:t>
      </w:r>
      <w:r w:rsidRPr="003C0B34">
        <w:rPr>
          <w:rFonts w:ascii="Arial Narrow" w:hAnsi="Arial Narrow" w:cs="Arial"/>
          <w:b/>
          <w:sz w:val="24"/>
          <w:szCs w:val="24"/>
        </w:rPr>
        <w:t>8.1. Conhecer</w:t>
      </w:r>
      <w:r w:rsidRPr="003C0B34">
        <w:rPr>
          <w:rFonts w:ascii="Arial Narrow" w:hAnsi="Arial Narrow" w:cs="Arial"/>
          <w:sz w:val="24"/>
          <w:szCs w:val="24"/>
        </w:rPr>
        <w:t xml:space="preserve"> do Recurso Ordinário interposto pela Fundação </w:t>
      </w:r>
      <w:proofErr w:type="spellStart"/>
      <w:r w:rsidRPr="003C0B34">
        <w:rPr>
          <w:rFonts w:ascii="Arial Narrow" w:hAnsi="Arial Narrow" w:cs="Arial"/>
          <w:sz w:val="24"/>
          <w:szCs w:val="24"/>
        </w:rPr>
        <w:t>Amazonprev</w:t>
      </w:r>
      <w:proofErr w:type="spellEnd"/>
      <w:r w:rsidRPr="003C0B34">
        <w:rPr>
          <w:rFonts w:ascii="Arial Narrow" w:hAnsi="Arial Narrow" w:cs="Arial"/>
          <w:sz w:val="24"/>
          <w:szCs w:val="24"/>
        </w:rPr>
        <w:t xml:space="preserve">, haja vista que todos os requisitos de </w:t>
      </w:r>
      <w:r w:rsidRPr="003C0B34">
        <w:rPr>
          <w:rFonts w:ascii="Arial Narrow" w:hAnsi="Arial Narrow" w:cs="Arial"/>
          <w:sz w:val="24"/>
          <w:szCs w:val="24"/>
        </w:rPr>
        <w:lastRenderedPageBreak/>
        <w:t xml:space="preserve">admissibilidade estão presentes; </w:t>
      </w:r>
      <w:r w:rsidRPr="003C0B34">
        <w:rPr>
          <w:rFonts w:ascii="Arial Narrow" w:hAnsi="Arial Narrow" w:cs="Arial"/>
          <w:b/>
          <w:sz w:val="24"/>
          <w:szCs w:val="24"/>
        </w:rPr>
        <w:t>8.2. Dar Provimento Parcial</w:t>
      </w:r>
      <w:r w:rsidRPr="003C0B34">
        <w:rPr>
          <w:rFonts w:ascii="Arial Narrow" w:hAnsi="Arial Narrow" w:cs="Arial"/>
          <w:sz w:val="24"/>
          <w:szCs w:val="24"/>
        </w:rPr>
        <w:t xml:space="preserve"> ao recurso da Fundação </w:t>
      </w:r>
      <w:proofErr w:type="spellStart"/>
      <w:r w:rsidRPr="003C0B34">
        <w:rPr>
          <w:rFonts w:ascii="Arial Narrow" w:hAnsi="Arial Narrow" w:cs="Arial"/>
          <w:sz w:val="24"/>
          <w:szCs w:val="24"/>
        </w:rPr>
        <w:t>Amazonprev</w:t>
      </w:r>
      <w:proofErr w:type="spellEnd"/>
      <w:r w:rsidRPr="003C0B34">
        <w:rPr>
          <w:rFonts w:ascii="Arial Narrow" w:hAnsi="Arial Narrow" w:cs="Arial"/>
          <w:sz w:val="24"/>
          <w:szCs w:val="24"/>
        </w:rPr>
        <w:t xml:space="preserve">, reformando a Decisão n° 37/2019–Segunda Câmara–TCE, no sentido de: </w:t>
      </w:r>
      <w:r w:rsidRPr="003C0B34">
        <w:rPr>
          <w:rFonts w:ascii="Arial Narrow" w:hAnsi="Arial Narrow" w:cs="Arial"/>
          <w:b/>
          <w:sz w:val="24"/>
          <w:szCs w:val="24"/>
        </w:rPr>
        <w:t>8.2.1.</w:t>
      </w:r>
      <w:r w:rsidRPr="003C0B34">
        <w:rPr>
          <w:rFonts w:ascii="Arial Narrow" w:hAnsi="Arial Narrow" w:cs="Arial"/>
          <w:sz w:val="24"/>
          <w:szCs w:val="24"/>
        </w:rPr>
        <w:t xml:space="preserve"> Manter o cálculo utilizado pela AMAZONPREV, no ato de concessão inicial da aposentadoria, para compor a parcela do ATS, em consideração ao artigo 4º da Lei n° 2.871/2004; </w:t>
      </w:r>
      <w:r w:rsidRPr="003C0B34">
        <w:rPr>
          <w:rFonts w:ascii="Arial Narrow" w:hAnsi="Arial Narrow" w:cs="Arial"/>
          <w:b/>
          <w:sz w:val="24"/>
          <w:szCs w:val="24"/>
        </w:rPr>
        <w:t>8.2.2.</w:t>
      </w:r>
      <w:r w:rsidRPr="003C0B34">
        <w:rPr>
          <w:rFonts w:ascii="Arial Narrow" w:hAnsi="Arial Narrow" w:cs="Arial"/>
          <w:sz w:val="24"/>
          <w:szCs w:val="24"/>
        </w:rPr>
        <w:t xml:space="preserve"> Incluir a Gratificação de Localidade aos proventos da </w:t>
      </w:r>
      <w:proofErr w:type="spellStart"/>
      <w:r w:rsidRPr="003C0B34">
        <w:rPr>
          <w:rFonts w:ascii="Arial Narrow" w:hAnsi="Arial Narrow" w:cs="Arial"/>
          <w:sz w:val="24"/>
          <w:szCs w:val="24"/>
        </w:rPr>
        <w:t>ex-servidora</w:t>
      </w:r>
      <w:proofErr w:type="spellEnd"/>
      <w:r w:rsidRPr="003C0B34">
        <w:rPr>
          <w:rFonts w:ascii="Arial Narrow" w:hAnsi="Arial Narrow" w:cs="Arial"/>
          <w:sz w:val="24"/>
          <w:szCs w:val="24"/>
        </w:rPr>
        <w:t xml:space="preserve">. </w:t>
      </w:r>
      <w:r w:rsidRPr="003C0B34">
        <w:rPr>
          <w:rFonts w:ascii="Arial Narrow" w:hAnsi="Arial Narrow" w:cs="Arial"/>
          <w:b/>
          <w:sz w:val="24"/>
          <w:szCs w:val="24"/>
        </w:rPr>
        <w:t>8.3. Determinar</w:t>
      </w:r>
      <w:r w:rsidRPr="003C0B34">
        <w:rPr>
          <w:rFonts w:ascii="Arial Narrow" w:hAnsi="Arial Narrow" w:cs="Arial"/>
          <w:sz w:val="24"/>
          <w:szCs w:val="24"/>
        </w:rPr>
        <w:t xml:space="preserve"> à AMAZONPREV que informe e comprove </w:t>
      </w:r>
      <w:proofErr w:type="gramStart"/>
      <w:r w:rsidRPr="003C0B34">
        <w:rPr>
          <w:rFonts w:ascii="Arial Narrow" w:hAnsi="Arial Narrow" w:cs="Arial"/>
          <w:sz w:val="24"/>
          <w:szCs w:val="24"/>
        </w:rPr>
        <w:t>à</w:t>
      </w:r>
      <w:proofErr w:type="gramEnd"/>
      <w:r w:rsidRPr="003C0B34">
        <w:rPr>
          <w:rFonts w:ascii="Arial Narrow" w:hAnsi="Arial Narrow" w:cs="Arial"/>
          <w:sz w:val="24"/>
          <w:szCs w:val="24"/>
        </w:rPr>
        <w:t xml:space="preserve"> esta Corte de Contas as providências adotadas para o cumprimento deste Acórdão, no prazo máximo de sessenta dias, em consonância com o art. 264, § 3°, Resolução n° 04/2012-RI-TCE/AM; e </w:t>
      </w:r>
      <w:r w:rsidRPr="003C0B34">
        <w:rPr>
          <w:rFonts w:ascii="Arial Narrow" w:hAnsi="Arial Narrow" w:cs="Arial"/>
          <w:b/>
          <w:sz w:val="24"/>
          <w:szCs w:val="24"/>
        </w:rPr>
        <w:t>8.4. Dar ciência</w:t>
      </w:r>
      <w:r w:rsidRPr="003C0B34">
        <w:rPr>
          <w:rFonts w:ascii="Arial Narrow" w:hAnsi="Arial Narrow" w:cs="Arial"/>
          <w:sz w:val="24"/>
          <w:szCs w:val="24"/>
        </w:rPr>
        <w:t xml:space="preserve"> do julgamento deste processo à Fundação </w:t>
      </w:r>
      <w:proofErr w:type="spellStart"/>
      <w:r w:rsidRPr="003C0B34">
        <w:rPr>
          <w:rFonts w:ascii="Arial Narrow" w:hAnsi="Arial Narrow" w:cs="Arial"/>
          <w:sz w:val="24"/>
          <w:szCs w:val="24"/>
        </w:rPr>
        <w:t>Amazonprev</w:t>
      </w:r>
      <w:proofErr w:type="spellEnd"/>
      <w:r w:rsidRPr="003C0B34">
        <w:rPr>
          <w:rFonts w:ascii="Arial Narrow" w:hAnsi="Arial Narrow" w:cs="Arial"/>
          <w:sz w:val="24"/>
          <w:szCs w:val="24"/>
        </w:rPr>
        <w:t xml:space="preserve"> e à aposentada. </w:t>
      </w:r>
      <w:r w:rsidRPr="003C0B34">
        <w:rPr>
          <w:rFonts w:ascii="Arial Narrow" w:hAnsi="Arial Narrow" w:cs="Arial"/>
          <w:i/>
          <w:noProof/>
          <w:sz w:val="24"/>
          <w:szCs w:val="24"/>
        </w:rPr>
        <w:t xml:space="preserve">Vencido o Voto-destaque do Conselheiro Érico Xavier Desterro e Silva pela procedência total do Recurso com notificação aos interessados. </w:t>
      </w:r>
      <w:r w:rsidRPr="003C0B34">
        <w:rPr>
          <w:rFonts w:ascii="Arial Narrow" w:hAnsi="Arial Narrow" w:cs="Arial"/>
          <w:b/>
          <w:sz w:val="24"/>
          <w:szCs w:val="24"/>
        </w:rPr>
        <w:t>Declaração de Impedimento:</w:t>
      </w:r>
      <w:r w:rsidR="003C0B34" w:rsidRPr="003C0B34">
        <w:rPr>
          <w:rFonts w:ascii="Arial Narrow" w:hAnsi="Arial Narrow" w:cs="Arial"/>
          <w:b/>
          <w:sz w:val="24"/>
          <w:szCs w:val="24"/>
        </w:rPr>
        <w:t xml:space="preserve"> </w:t>
      </w:r>
      <w:r w:rsidRPr="003C0B34">
        <w:rPr>
          <w:rFonts w:ascii="Arial Narrow" w:hAnsi="Arial Narrow" w:cs="Arial"/>
          <w:noProof/>
          <w:sz w:val="24"/>
          <w:szCs w:val="24"/>
        </w:rPr>
        <w:t>Conselheiro Júlio Assis Corrêa Pinheiro (art. 65 do Regimento Interno).</w:t>
      </w:r>
    </w:p>
    <w:p w:rsidR="00B50B9C" w:rsidRPr="003C0B34" w:rsidRDefault="00B50B9C" w:rsidP="00C05EE0">
      <w:pPr>
        <w:pStyle w:val="Normal2"/>
        <w:spacing w:after="0" w:line="240" w:lineRule="auto"/>
        <w:ind w:left="-284"/>
        <w:jc w:val="both"/>
        <w:rPr>
          <w:rFonts w:ascii="Arial Narrow" w:hAnsi="Arial Narrow" w:cs="Arial"/>
          <w:noProof/>
          <w:sz w:val="24"/>
          <w:szCs w:val="24"/>
        </w:rPr>
      </w:pPr>
    </w:p>
    <w:p w:rsidR="00B50B9C" w:rsidRPr="003C0B34" w:rsidRDefault="00B50B9C" w:rsidP="00C05EE0">
      <w:pPr>
        <w:spacing w:after="0" w:line="240" w:lineRule="auto"/>
        <w:ind w:left="-284"/>
        <w:jc w:val="both"/>
        <w:rPr>
          <w:rFonts w:ascii="Arial Narrow" w:hAnsi="Arial Narrow" w:cs="Arial"/>
          <w:color w:val="000000"/>
          <w:sz w:val="24"/>
          <w:szCs w:val="24"/>
        </w:rPr>
      </w:pPr>
      <w:r w:rsidRPr="003C0B34">
        <w:rPr>
          <w:rFonts w:ascii="Arial Narrow" w:hAnsi="Arial Narrow" w:cs="Arial"/>
          <w:b/>
          <w:color w:val="000000"/>
          <w:sz w:val="24"/>
          <w:szCs w:val="24"/>
        </w:rPr>
        <w:t>SECRETARIA DO TRIBUNAL PLENO DO TRIBUNAL DE CONTAS DO ESTADO DO AMAZONAS</w:t>
      </w:r>
      <w:r w:rsidRPr="003C0B34">
        <w:rPr>
          <w:rFonts w:ascii="Arial Narrow" w:hAnsi="Arial Narrow" w:cs="Arial"/>
          <w:color w:val="000000"/>
          <w:sz w:val="24"/>
          <w:szCs w:val="24"/>
        </w:rPr>
        <w:t xml:space="preserve">, em Manaus, </w:t>
      </w:r>
      <w:r w:rsidR="00BF3170" w:rsidRPr="003C0B34">
        <w:rPr>
          <w:rFonts w:ascii="Arial Narrow" w:hAnsi="Arial Narrow" w:cs="Arial"/>
          <w:color w:val="000000"/>
          <w:sz w:val="24"/>
          <w:szCs w:val="24"/>
        </w:rPr>
        <w:t>16</w:t>
      </w:r>
      <w:r w:rsidRPr="003C0B34">
        <w:rPr>
          <w:rFonts w:ascii="Arial Narrow" w:hAnsi="Arial Narrow" w:cs="Arial"/>
          <w:color w:val="000000"/>
          <w:sz w:val="24"/>
          <w:szCs w:val="24"/>
        </w:rPr>
        <w:t xml:space="preserve"> de Junho 2020.</w:t>
      </w:r>
    </w:p>
    <w:p w:rsidR="00C05EE0" w:rsidRPr="00C05EE0" w:rsidRDefault="00C05EE0" w:rsidP="00C05EE0">
      <w:pPr>
        <w:spacing w:after="0" w:line="240" w:lineRule="auto"/>
        <w:ind w:left="-284"/>
        <w:jc w:val="both"/>
        <w:rPr>
          <w:rFonts w:ascii="Arial Narrow" w:hAnsi="Arial Narrow" w:cs="Arial"/>
          <w:color w:val="000000"/>
          <w:sz w:val="24"/>
          <w:szCs w:val="24"/>
        </w:rPr>
      </w:pPr>
    </w:p>
    <w:p w:rsidR="00B50B9C" w:rsidRDefault="00B50B9C" w:rsidP="00B50B9C">
      <w:pPr>
        <w:spacing w:after="0" w:line="240" w:lineRule="auto"/>
        <w:jc w:val="both"/>
        <w:rPr>
          <w:rFonts w:ascii="Arial" w:hAnsi="Arial" w:cs="Arial"/>
          <w:color w:val="000000"/>
          <w:sz w:val="24"/>
          <w:szCs w:val="24"/>
        </w:rPr>
      </w:pPr>
    </w:p>
    <w:p w:rsidR="00B50B9C" w:rsidRPr="0071611C" w:rsidRDefault="00B50B9C" w:rsidP="00C05EE0">
      <w:pPr>
        <w:spacing w:after="0" w:line="240" w:lineRule="auto"/>
        <w:ind w:left="-284"/>
        <w:rPr>
          <w:rFonts w:ascii="Arial" w:hAnsi="Arial" w:cs="Arial"/>
          <w:color w:val="000000"/>
          <w:sz w:val="24"/>
          <w:szCs w:val="24"/>
        </w:rPr>
      </w:pPr>
      <w:r>
        <w:rPr>
          <w:rFonts w:ascii="Arial" w:hAnsi="Arial" w:cs="Arial"/>
          <w:noProof/>
          <w:color w:val="000000"/>
          <w:sz w:val="24"/>
          <w:szCs w:val="24"/>
        </w:rPr>
        <w:drawing>
          <wp:anchor distT="0" distB="0" distL="114300" distR="114300" simplePos="0" relativeHeight="251658240" behindDoc="0" locked="0" layoutInCell="1" allowOverlap="1">
            <wp:simplePos x="0" y="0"/>
            <wp:positionH relativeFrom="column">
              <wp:posOffset>1523365</wp:posOffset>
            </wp:positionH>
            <wp:positionV relativeFrom="paragraph">
              <wp:posOffset>5080</wp:posOffset>
            </wp:positionV>
            <wp:extent cx="2686050" cy="1377950"/>
            <wp:effectExtent l="0" t="0" r="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86050" cy="13779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000000"/>
          <w:sz w:val="24"/>
          <w:szCs w:val="24"/>
        </w:rPr>
        <w:br w:type="textWrapping" w:clear="all"/>
      </w:r>
    </w:p>
    <w:p w:rsidR="00B50B9C" w:rsidRPr="00DF0D64" w:rsidRDefault="00B50B9C" w:rsidP="00684F20">
      <w:pPr>
        <w:pStyle w:val="Normal2"/>
        <w:spacing w:after="0" w:line="240" w:lineRule="auto"/>
        <w:jc w:val="both"/>
        <w:rPr>
          <w:rFonts w:ascii="Arial" w:hAnsi="Arial" w:cs="Arial"/>
          <w:i/>
          <w:sz w:val="24"/>
          <w:szCs w:val="24"/>
        </w:rPr>
      </w:pPr>
    </w:p>
    <w:sectPr w:rsidR="00B50B9C" w:rsidRPr="00DF0D64" w:rsidSect="00AD490C">
      <w:headerReference w:type="default" r:id="rId11"/>
      <w:footerReference w:type="default" r:id="rId12"/>
      <w:pgSz w:w="11906" w:h="16838"/>
      <w:pgMar w:top="1417" w:right="849" w:bottom="993" w:left="1701" w:header="142"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3C4" w:rsidRDefault="003A43C4" w:rsidP="00320EE1">
      <w:pPr>
        <w:spacing w:after="0" w:line="240" w:lineRule="auto"/>
      </w:pPr>
      <w:r>
        <w:separator/>
      </w:r>
    </w:p>
  </w:endnote>
  <w:endnote w:type="continuationSeparator" w:id="0">
    <w:p w:rsidR="003A43C4" w:rsidRDefault="003A43C4"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5D" w:rsidRPr="00511CA7" w:rsidRDefault="00797D6E" w:rsidP="00DA7B60">
    <w:pPr>
      <w:pStyle w:val="Rodap"/>
      <w:tabs>
        <w:tab w:val="clear" w:pos="8504"/>
        <w:tab w:val="right" w:pos="9356"/>
      </w:tabs>
      <w:ind w:left="-851"/>
      <w:rPr>
        <w:rFonts w:ascii="Arial" w:hAnsi="Arial" w:cs="Arial"/>
        <w:b/>
        <w:color w:val="000000" w:themeColor="text1"/>
        <w:sz w:val="18"/>
        <w:szCs w:val="18"/>
      </w:rPr>
    </w:pPr>
    <w:r>
      <w:rPr>
        <w:noProof/>
      </w:rPr>
      <mc:AlternateContent>
        <mc:Choice Requires="wps">
          <w:drawing>
            <wp:anchor distT="0" distB="0" distL="114300" distR="114300" simplePos="0" relativeHeight="251657728" behindDoc="0" locked="0" layoutInCell="1" allowOverlap="1">
              <wp:simplePos x="0" y="0"/>
              <wp:positionH relativeFrom="margin">
                <wp:posOffset>4506595</wp:posOffset>
              </wp:positionH>
              <wp:positionV relativeFrom="bottomMargin">
                <wp:posOffset>140335</wp:posOffset>
              </wp:positionV>
              <wp:extent cx="1508760" cy="222885"/>
              <wp:effectExtent l="0" t="0" r="0" b="0"/>
              <wp:wrapNone/>
              <wp:docPr id="56" name="Caixa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22885"/>
                      </a:xfrm>
                      <a:prstGeom prst="rect">
                        <a:avLst/>
                      </a:prstGeom>
                      <a:noFill/>
                      <a:ln w="6350">
                        <a:noFill/>
                      </a:ln>
                      <a:effectLst/>
                    </wps:spPr>
                    <wps:txbx>
                      <w:txbxContent>
                        <w:p w:rsidR="000B6D5D" w:rsidRPr="00511CA7" w:rsidRDefault="000B6D5D">
                          <w:pPr>
                            <w:pStyle w:val="Rodap"/>
                            <w:jc w:val="right"/>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6" o:spid="_x0000_s1026" type="#_x0000_t202" style="position:absolute;left:0;text-align:left;margin-left:354.85pt;margin-top:11.05pt;width:118.8pt;height:17.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" filled="f" stroked="f" strokeweight=".5pt">
              <v:path arrowok="t"/>
              <v:textbox style="mso-fit-shape-to-text:t">
                <w:txbxContent>
                  <w:p w:rsidR="000B6D5D" w:rsidRPr="00511CA7" w:rsidRDefault="000B6D5D">
                    <w:pPr>
                      <w:pStyle w:val="Rodap"/>
                      <w:jc w:val="right"/>
                      <w:rPr>
                        <w:rFonts w:ascii="Arial" w:hAnsi="Arial" w:cs="Arial"/>
                        <w:b/>
                        <w:color w:val="000000" w:themeColor="text1"/>
                        <w:sz w:val="18"/>
                        <w:szCs w:val="18"/>
                      </w:rPr>
                    </w:pPr>
                  </w:p>
                </w:txbxContent>
              </v:textbox>
              <w10:wrap anchorx="margin" anchory="margin"/>
            </v:shape>
          </w:pict>
        </mc:Fallback>
      </mc:AlternateContent>
    </w:r>
  </w:p>
  <w:p w:rsidR="000B6D5D" w:rsidRDefault="000B6D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3C4" w:rsidRDefault="003A43C4" w:rsidP="00320EE1">
      <w:pPr>
        <w:spacing w:after="0" w:line="240" w:lineRule="auto"/>
      </w:pPr>
      <w:r>
        <w:separator/>
      </w:r>
    </w:p>
  </w:footnote>
  <w:footnote w:type="continuationSeparator" w:id="0">
    <w:p w:rsidR="003A43C4" w:rsidRDefault="003A43C4"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5D" w:rsidRDefault="000B6D5D" w:rsidP="00DA7B60">
    <w:pPr>
      <w:pStyle w:val="Cabealho"/>
      <w:jc w:val="center"/>
    </w:pPr>
    <w:r w:rsidRPr="00320EE1">
      <w:rPr>
        <w:noProof/>
      </w:rPr>
      <w:drawing>
        <wp:inline distT="0" distB="0" distL="0" distR="0">
          <wp:extent cx="5187462" cy="942343"/>
          <wp:effectExtent l="0" t="0" r="0" b="0"/>
          <wp:docPr id="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0B6D5D" w:rsidRPr="00797D6E" w:rsidRDefault="000B6D5D" w:rsidP="00DA7B60">
    <w:pPr>
      <w:pStyle w:val="Cabealho"/>
      <w:tabs>
        <w:tab w:val="left" w:pos="310"/>
        <w:tab w:val="center" w:pos="4394"/>
      </w:tabs>
      <w:jc w:val="center"/>
      <w:rPr>
        <w:rFonts w:ascii="Arial Narrow" w:hAnsi="Arial Narrow" w:cs="Arial"/>
        <w:b/>
        <w:caps/>
        <w:sz w:val="16"/>
        <w:szCs w:val="16"/>
      </w:rPr>
    </w:pPr>
    <w:r w:rsidRPr="00797D6E">
      <w:rPr>
        <w:rFonts w:ascii="Arial Narrow" w:hAnsi="Arial Narrow" w:cs="Arial"/>
        <w:b/>
        <w:caps/>
        <w:sz w:val="16"/>
        <w:szCs w:val="16"/>
      </w:rPr>
      <w:t>Estado do Amazonas</w:t>
    </w:r>
  </w:p>
  <w:p w:rsidR="000B6D5D" w:rsidRPr="00797D6E" w:rsidRDefault="000B6D5D" w:rsidP="00320EE1">
    <w:pPr>
      <w:pStyle w:val="Cabealho"/>
      <w:jc w:val="center"/>
      <w:rPr>
        <w:rFonts w:ascii="Arial Narrow" w:hAnsi="Arial Narrow" w:cs="Arial"/>
        <w:b/>
        <w:caps/>
        <w:sz w:val="16"/>
        <w:szCs w:val="16"/>
      </w:rPr>
    </w:pPr>
    <w:r w:rsidRPr="00797D6E">
      <w:rPr>
        <w:rFonts w:ascii="Arial Narrow" w:hAnsi="Arial Narrow" w:cs="Arial"/>
        <w:b/>
        <w:caps/>
        <w:sz w:val="16"/>
        <w:szCs w:val="16"/>
      </w:rPr>
      <w:t>TRIBUNAL DE CONTAS</w:t>
    </w:r>
  </w:p>
  <w:p w:rsidR="000B6D5D" w:rsidRPr="00797D6E" w:rsidRDefault="000B6D5D">
    <w:pPr>
      <w:pStyle w:val="Cabealho"/>
      <w:jc w:val="center"/>
      <w:rPr>
        <w:rFonts w:ascii="Arial Narrow" w:hAnsi="Arial Narrow" w:cs="Arial"/>
        <w:b/>
        <w:caps/>
        <w:sz w:val="16"/>
        <w:szCs w:val="16"/>
      </w:rPr>
    </w:pPr>
    <w:r w:rsidRPr="00797D6E">
      <w:rPr>
        <w:rFonts w:ascii="Arial Narrow" w:hAnsi="Arial Narrow" w:cs="Arial"/>
        <w:b/>
        <w:caps/>
        <w:noProof/>
        <w:sz w:val="16"/>
        <w:szCs w:val="16"/>
      </w:rPr>
      <w:t>Tribunal Pleno</w:t>
    </w:r>
  </w:p>
  <w:p w:rsidR="000B6D5D" w:rsidRPr="00320EE1" w:rsidRDefault="000B6D5D"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E6E"/>
    <w:multiLevelType w:val="multilevel"/>
    <w:tmpl w:val="8880FA9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090371"/>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4831C7"/>
    <w:multiLevelType w:val="hybridMultilevel"/>
    <w:tmpl w:val="22A68316"/>
    <w:lvl w:ilvl="0" w:tplc="7D861DE4">
      <w:start w:val="1"/>
      <w:numFmt w:val="decimal"/>
      <w:lvlText w:val="%1-"/>
      <w:lvlJc w:val="left"/>
      <w:pPr>
        <w:ind w:left="4" w:hanging="855"/>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4">
    <w:nsid w:val="2B4113BE"/>
    <w:multiLevelType w:val="hybridMultilevel"/>
    <w:tmpl w:val="AE84AC94"/>
    <w:lvl w:ilvl="0" w:tplc="2C10B0AE">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5">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24421F8"/>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CB515C"/>
    <w:multiLevelType w:val="multilevel"/>
    <w:tmpl w:val="EF8A07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D2C"/>
    <w:rsid w:val="00005565"/>
    <w:rsid w:val="000057B4"/>
    <w:rsid w:val="00007A0E"/>
    <w:rsid w:val="000109DF"/>
    <w:rsid w:val="00010DCB"/>
    <w:rsid w:val="0001189A"/>
    <w:rsid w:val="00012051"/>
    <w:rsid w:val="0001495E"/>
    <w:rsid w:val="00016583"/>
    <w:rsid w:val="00017F2D"/>
    <w:rsid w:val="00021551"/>
    <w:rsid w:val="0002406A"/>
    <w:rsid w:val="000244F6"/>
    <w:rsid w:val="00030024"/>
    <w:rsid w:val="00032AAD"/>
    <w:rsid w:val="0003364F"/>
    <w:rsid w:val="00033D7F"/>
    <w:rsid w:val="00034899"/>
    <w:rsid w:val="00041357"/>
    <w:rsid w:val="000443BE"/>
    <w:rsid w:val="0004695E"/>
    <w:rsid w:val="00046DCB"/>
    <w:rsid w:val="00047BCE"/>
    <w:rsid w:val="000506C1"/>
    <w:rsid w:val="00050A37"/>
    <w:rsid w:val="0005147B"/>
    <w:rsid w:val="00054EDE"/>
    <w:rsid w:val="00060A7B"/>
    <w:rsid w:val="0006719F"/>
    <w:rsid w:val="00067254"/>
    <w:rsid w:val="0007266C"/>
    <w:rsid w:val="0007515E"/>
    <w:rsid w:val="00076C23"/>
    <w:rsid w:val="00077FE1"/>
    <w:rsid w:val="00080B72"/>
    <w:rsid w:val="00082657"/>
    <w:rsid w:val="0008338A"/>
    <w:rsid w:val="00083E5B"/>
    <w:rsid w:val="000874D4"/>
    <w:rsid w:val="0008798E"/>
    <w:rsid w:val="00090387"/>
    <w:rsid w:val="000944B2"/>
    <w:rsid w:val="000951AD"/>
    <w:rsid w:val="0009575B"/>
    <w:rsid w:val="00095C8D"/>
    <w:rsid w:val="00095F75"/>
    <w:rsid w:val="000961EA"/>
    <w:rsid w:val="000A1EFD"/>
    <w:rsid w:val="000A298F"/>
    <w:rsid w:val="000A3B71"/>
    <w:rsid w:val="000A7340"/>
    <w:rsid w:val="000B2742"/>
    <w:rsid w:val="000B4BCA"/>
    <w:rsid w:val="000B6D5D"/>
    <w:rsid w:val="000C0AF5"/>
    <w:rsid w:val="000C0C83"/>
    <w:rsid w:val="000C0EEF"/>
    <w:rsid w:val="000C3920"/>
    <w:rsid w:val="000C4EF3"/>
    <w:rsid w:val="000D217D"/>
    <w:rsid w:val="000D259E"/>
    <w:rsid w:val="000D4054"/>
    <w:rsid w:val="000D7DEE"/>
    <w:rsid w:val="000E04AD"/>
    <w:rsid w:val="000E4F6F"/>
    <w:rsid w:val="000E5F8C"/>
    <w:rsid w:val="000E6432"/>
    <w:rsid w:val="000F0B85"/>
    <w:rsid w:val="000F296A"/>
    <w:rsid w:val="000F5F93"/>
    <w:rsid w:val="000F7516"/>
    <w:rsid w:val="001027F7"/>
    <w:rsid w:val="00102F1F"/>
    <w:rsid w:val="0010355C"/>
    <w:rsid w:val="00106587"/>
    <w:rsid w:val="00106722"/>
    <w:rsid w:val="00110348"/>
    <w:rsid w:val="00111480"/>
    <w:rsid w:val="00113B92"/>
    <w:rsid w:val="00113FD2"/>
    <w:rsid w:val="00115818"/>
    <w:rsid w:val="001158F5"/>
    <w:rsid w:val="0011784C"/>
    <w:rsid w:val="00117F79"/>
    <w:rsid w:val="0012027D"/>
    <w:rsid w:val="001207D8"/>
    <w:rsid w:val="00121ABF"/>
    <w:rsid w:val="00122A2C"/>
    <w:rsid w:val="001249C3"/>
    <w:rsid w:val="00134E55"/>
    <w:rsid w:val="001363CF"/>
    <w:rsid w:val="0014011E"/>
    <w:rsid w:val="00140B42"/>
    <w:rsid w:val="0014338B"/>
    <w:rsid w:val="00144B8C"/>
    <w:rsid w:val="00145419"/>
    <w:rsid w:val="001472F4"/>
    <w:rsid w:val="00147CEF"/>
    <w:rsid w:val="001503C0"/>
    <w:rsid w:val="001516A8"/>
    <w:rsid w:val="00152102"/>
    <w:rsid w:val="0015505B"/>
    <w:rsid w:val="00160563"/>
    <w:rsid w:val="00162088"/>
    <w:rsid w:val="00164993"/>
    <w:rsid w:val="00165A23"/>
    <w:rsid w:val="001744A9"/>
    <w:rsid w:val="001818E9"/>
    <w:rsid w:val="001836AA"/>
    <w:rsid w:val="001856C2"/>
    <w:rsid w:val="00185D42"/>
    <w:rsid w:val="00193238"/>
    <w:rsid w:val="00195C1C"/>
    <w:rsid w:val="0019636A"/>
    <w:rsid w:val="00196B6C"/>
    <w:rsid w:val="00196FB0"/>
    <w:rsid w:val="001A23BE"/>
    <w:rsid w:val="001A30B7"/>
    <w:rsid w:val="001A5B30"/>
    <w:rsid w:val="001A6A44"/>
    <w:rsid w:val="001A6BA5"/>
    <w:rsid w:val="001B5434"/>
    <w:rsid w:val="001B56C8"/>
    <w:rsid w:val="001B698A"/>
    <w:rsid w:val="001B69D3"/>
    <w:rsid w:val="001B7365"/>
    <w:rsid w:val="001C00DC"/>
    <w:rsid w:val="001C662F"/>
    <w:rsid w:val="001C6CCE"/>
    <w:rsid w:val="001D34EC"/>
    <w:rsid w:val="001D47A1"/>
    <w:rsid w:val="001E3603"/>
    <w:rsid w:val="001E5E80"/>
    <w:rsid w:val="001E6BE8"/>
    <w:rsid w:val="001F0AAF"/>
    <w:rsid w:val="001F0D80"/>
    <w:rsid w:val="001F1D68"/>
    <w:rsid w:val="001F7A78"/>
    <w:rsid w:val="00200E65"/>
    <w:rsid w:val="0020206D"/>
    <w:rsid w:val="00202C53"/>
    <w:rsid w:val="002030CE"/>
    <w:rsid w:val="0020692D"/>
    <w:rsid w:val="00206C22"/>
    <w:rsid w:val="00210625"/>
    <w:rsid w:val="00210A46"/>
    <w:rsid w:val="00213D0D"/>
    <w:rsid w:val="00216DCC"/>
    <w:rsid w:val="0022253D"/>
    <w:rsid w:val="00225D8E"/>
    <w:rsid w:val="00231C89"/>
    <w:rsid w:val="002326BD"/>
    <w:rsid w:val="00234B60"/>
    <w:rsid w:val="00236D0E"/>
    <w:rsid w:val="00245ECB"/>
    <w:rsid w:val="00247AB1"/>
    <w:rsid w:val="002530C9"/>
    <w:rsid w:val="002555D5"/>
    <w:rsid w:val="00255EB6"/>
    <w:rsid w:val="00257EAD"/>
    <w:rsid w:val="002610B2"/>
    <w:rsid w:val="00262E3C"/>
    <w:rsid w:val="00263052"/>
    <w:rsid w:val="00263F71"/>
    <w:rsid w:val="0026417D"/>
    <w:rsid w:val="00264204"/>
    <w:rsid w:val="002712A1"/>
    <w:rsid w:val="00271D09"/>
    <w:rsid w:val="0027482F"/>
    <w:rsid w:val="00277113"/>
    <w:rsid w:val="0028186B"/>
    <w:rsid w:val="002818B0"/>
    <w:rsid w:val="002829C8"/>
    <w:rsid w:val="0028339B"/>
    <w:rsid w:val="002837A2"/>
    <w:rsid w:val="00283C4C"/>
    <w:rsid w:val="0028413D"/>
    <w:rsid w:val="002878E1"/>
    <w:rsid w:val="0029350F"/>
    <w:rsid w:val="00294194"/>
    <w:rsid w:val="00294307"/>
    <w:rsid w:val="0029646E"/>
    <w:rsid w:val="00296472"/>
    <w:rsid w:val="002A02B9"/>
    <w:rsid w:val="002B301B"/>
    <w:rsid w:val="002B5DB8"/>
    <w:rsid w:val="002B776B"/>
    <w:rsid w:val="002C4174"/>
    <w:rsid w:val="002C4460"/>
    <w:rsid w:val="002C57AC"/>
    <w:rsid w:val="002C64AD"/>
    <w:rsid w:val="002C7BA0"/>
    <w:rsid w:val="002D0E57"/>
    <w:rsid w:val="002D26C3"/>
    <w:rsid w:val="002D307A"/>
    <w:rsid w:val="002D33DC"/>
    <w:rsid w:val="002D43F8"/>
    <w:rsid w:val="002D744F"/>
    <w:rsid w:val="002D7479"/>
    <w:rsid w:val="002E4343"/>
    <w:rsid w:val="002E44E0"/>
    <w:rsid w:val="002E5B2A"/>
    <w:rsid w:val="002F10BF"/>
    <w:rsid w:val="002F1433"/>
    <w:rsid w:val="002F3515"/>
    <w:rsid w:val="002F3F23"/>
    <w:rsid w:val="002F421F"/>
    <w:rsid w:val="002F5873"/>
    <w:rsid w:val="002F679D"/>
    <w:rsid w:val="002F7EB2"/>
    <w:rsid w:val="00301630"/>
    <w:rsid w:val="00301AEF"/>
    <w:rsid w:val="00303265"/>
    <w:rsid w:val="003033D9"/>
    <w:rsid w:val="003043FF"/>
    <w:rsid w:val="003115DC"/>
    <w:rsid w:val="00313888"/>
    <w:rsid w:val="003152EC"/>
    <w:rsid w:val="00320EE1"/>
    <w:rsid w:val="00322E3C"/>
    <w:rsid w:val="0033104B"/>
    <w:rsid w:val="0033234D"/>
    <w:rsid w:val="00333325"/>
    <w:rsid w:val="00335344"/>
    <w:rsid w:val="00335AF8"/>
    <w:rsid w:val="00335D3F"/>
    <w:rsid w:val="00337622"/>
    <w:rsid w:val="00337D4C"/>
    <w:rsid w:val="00344B6D"/>
    <w:rsid w:val="00345A9D"/>
    <w:rsid w:val="003466FE"/>
    <w:rsid w:val="00350C0C"/>
    <w:rsid w:val="00351658"/>
    <w:rsid w:val="003520EF"/>
    <w:rsid w:val="003529D7"/>
    <w:rsid w:val="00355862"/>
    <w:rsid w:val="00355BA6"/>
    <w:rsid w:val="00356597"/>
    <w:rsid w:val="0036307C"/>
    <w:rsid w:val="0036439E"/>
    <w:rsid w:val="00366D37"/>
    <w:rsid w:val="00367C96"/>
    <w:rsid w:val="00370981"/>
    <w:rsid w:val="00371100"/>
    <w:rsid w:val="0037164A"/>
    <w:rsid w:val="00374FC6"/>
    <w:rsid w:val="00376752"/>
    <w:rsid w:val="00376CC9"/>
    <w:rsid w:val="00376E8A"/>
    <w:rsid w:val="003814A1"/>
    <w:rsid w:val="00381D68"/>
    <w:rsid w:val="003827CD"/>
    <w:rsid w:val="0038416E"/>
    <w:rsid w:val="00384A94"/>
    <w:rsid w:val="00386D89"/>
    <w:rsid w:val="003900F2"/>
    <w:rsid w:val="00390F33"/>
    <w:rsid w:val="003916C7"/>
    <w:rsid w:val="003955EB"/>
    <w:rsid w:val="00396895"/>
    <w:rsid w:val="00397E87"/>
    <w:rsid w:val="003A0DD2"/>
    <w:rsid w:val="003A1296"/>
    <w:rsid w:val="003A1451"/>
    <w:rsid w:val="003A17F4"/>
    <w:rsid w:val="003A2650"/>
    <w:rsid w:val="003A43C4"/>
    <w:rsid w:val="003A5A4C"/>
    <w:rsid w:val="003B1A94"/>
    <w:rsid w:val="003B4E60"/>
    <w:rsid w:val="003B6883"/>
    <w:rsid w:val="003C00CA"/>
    <w:rsid w:val="003C0A59"/>
    <w:rsid w:val="003C0B34"/>
    <w:rsid w:val="003D5FA6"/>
    <w:rsid w:val="003D754F"/>
    <w:rsid w:val="003D7CB0"/>
    <w:rsid w:val="003E4F2C"/>
    <w:rsid w:val="003E5FAB"/>
    <w:rsid w:val="003E6EE0"/>
    <w:rsid w:val="003E7BE1"/>
    <w:rsid w:val="003F097F"/>
    <w:rsid w:val="003F0C7D"/>
    <w:rsid w:val="003F24A4"/>
    <w:rsid w:val="003F58C7"/>
    <w:rsid w:val="003F6CE8"/>
    <w:rsid w:val="00400393"/>
    <w:rsid w:val="00403556"/>
    <w:rsid w:val="00412A65"/>
    <w:rsid w:val="0041606D"/>
    <w:rsid w:val="00416F55"/>
    <w:rsid w:val="00422C82"/>
    <w:rsid w:val="00423555"/>
    <w:rsid w:val="00427644"/>
    <w:rsid w:val="00430780"/>
    <w:rsid w:val="004332BB"/>
    <w:rsid w:val="00434158"/>
    <w:rsid w:val="0043461E"/>
    <w:rsid w:val="00434A53"/>
    <w:rsid w:val="00434FA3"/>
    <w:rsid w:val="00435840"/>
    <w:rsid w:val="00436955"/>
    <w:rsid w:val="00436C6B"/>
    <w:rsid w:val="00442986"/>
    <w:rsid w:val="00443A99"/>
    <w:rsid w:val="00445986"/>
    <w:rsid w:val="00447FF1"/>
    <w:rsid w:val="0045047D"/>
    <w:rsid w:val="00451065"/>
    <w:rsid w:val="0045221D"/>
    <w:rsid w:val="00454C3E"/>
    <w:rsid w:val="00457109"/>
    <w:rsid w:val="004600A1"/>
    <w:rsid w:val="0046433C"/>
    <w:rsid w:val="00464A5F"/>
    <w:rsid w:val="0046703B"/>
    <w:rsid w:val="0047245F"/>
    <w:rsid w:val="00475F3A"/>
    <w:rsid w:val="0048150B"/>
    <w:rsid w:val="0048250E"/>
    <w:rsid w:val="00482669"/>
    <w:rsid w:val="00485C1B"/>
    <w:rsid w:val="004869FE"/>
    <w:rsid w:val="004910F1"/>
    <w:rsid w:val="00492174"/>
    <w:rsid w:val="00493802"/>
    <w:rsid w:val="004968E6"/>
    <w:rsid w:val="0049739E"/>
    <w:rsid w:val="004A3C7C"/>
    <w:rsid w:val="004A51A4"/>
    <w:rsid w:val="004A537B"/>
    <w:rsid w:val="004A6FB3"/>
    <w:rsid w:val="004B0880"/>
    <w:rsid w:val="004B3960"/>
    <w:rsid w:val="004B5501"/>
    <w:rsid w:val="004C147A"/>
    <w:rsid w:val="004C1E10"/>
    <w:rsid w:val="004C4F86"/>
    <w:rsid w:val="004C55B2"/>
    <w:rsid w:val="004C5B65"/>
    <w:rsid w:val="004D0DEA"/>
    <w:rsid w:val="004D19A5"/>
    <w:rsid w:val="004D6385"/>
    <w:rsid w:val="004D6744"/>
    <w:rsid w:val="004E0308"/>
    <w:rsid w:val="004E1BA9"/>
    <w:rsid w:val="004E3317"/>
    <w:rsid w:val="004E6AEF"/>
    <w:rsid w:val="004F041D"/>
    <w:rsid w:val="004F04A1"/>
    <w:rsid w:val="004F1457"/>
    <w:rsid w:val="004F1634"/>
    <w:rsid w:val="004F2123"/>
    <w:rsid w:val="004F2F39"/>
    <w:rsid w:val="004F567E"/>
    <w:rsid w:val="004F5E40"/>
    <w:rsid w:val="00501E68"/>
    <w:rsid w:val="00504537"/>
    <w:rsid w:val="00510437"/>
    <w:rsid w:val="005112CC"/>
    <w:rsid w:val="005115EF"/>
    <w:rsid w:val="00511CA7"/>
    <w:rsid w:val="005137C3"/>
    <w:rsid w:val="00514330"/>
    <w:rsid w:val="00514DF8"/>
    <w:rsid w:val="0051604F"/>
    <w:rsid w:val="00520A8E"/>
    <w:rsid w:val="00527A77"/>
    <w:rsid w:val="0053224F"/>
    <w:rsid w:val="00533278"/>
    <w:rsid w:val="005348CD"/>
    <w:rsid w:val="005351B3"/>
    <w:rsid w:val="00535AC5"/>
    <w:rsid w:val="005366E9"/>
    <w:rsid w:val="00547398"/>
    <w:rsid w:val="00552F58"/>
    <w:rsid w:val="005546DF"/>
    <w:rsid w:val="00554CDB"/>
    <w:rsid w:val="0056163F"/>
    <w:rsid w:val="00563E1A"/>
    <w:rsid w:val="005642AF"/>
    <w:rsid w:val="0056454A"/>
    <w:rsid w:val="00564585"/>
    <w:rsid w:val="00564B30"/>
    <w:rsid w:val="00570C7B"/>
    <w:rsid w:val="005713DB"/>
    <w:rsid w:val="0057284D"/>
    <w:rsid w:val="00574FAA"/>
    <w:rsid w:val="0057673E"/>
    <w:rsid w:val="00577E3C"/>
    <w:rsid w:val="00580085"/>
    <w:rsid w:val="005826EB"/>
    <w:rsid w:val="0058364F"/>
    <w:rsid w:val="00583D33"/>
    <w:rsid w:val="005851E9"/>
    <w:rsid w:val="005865F2"/>
    <w:rsid w:val="005879D1"/>
    <w:rsid w:val="005905CC"/>
    <w:rsid w:val="00591FC3"/>
    <w:rsid w:val="00593460"/>
    <w:rsid w:val="00594847"/>
    <w:rsid w:val="00595142"/>
    <w:rsid w:val="005959AF"/>
    <w:rsid w:val="00596FA9"/>
    <w:rsid w:val="00597600"/>
    <w:rsid w:val="005A04AD"/>
    <w:rsid w:val="005A1F04"/>
    <w:rsid w:val="005B14F4"/>
    <w:rsid w:val="005B5E2F"/>
    <w:rsid w:val="005B6EDA"/>
    <w:rsid w:val="005B6F77"/>
    <w:rsid w:val="005C0A1B"/>
    <w:rsid w:val="005C2607"/>
    <w:rsid w:val="005C3BE2"/>
    <w:rsid w:val="005D0169"/>
    <w:rsid w:val="005D345A"/>
    <w:rsid w:val="005D604C"/>
    <w:rsid w:val="005D6464"/>
    <w:rsid w:val="005D65DE"/>
    <w:rsid w:val="005E1DBC"/>
    <w:rsid w:val="005E3726"/>
    <w:rsid w:val="005E539B"/>
    <w:rsid w:val="005E6618"/>
    <w:rsid w:val="00600F82"/>
    <w:rsid w:val="00602884"/>
    <w:rsid w:val="00603653"/>
    <w:rsid w:val="00603FEB"/>
    <w:rsid w:val="006064C6"/>
    <w:rsid w:val="00610285"/>
    <w:rsid w:val="00616ED5"/>
    <w:rsid w:val="00620EC5"/>
    <w:rsid w:val="00621CFC"/>
    <w:rsid w:val="00624DFA"/>
    <w:rsid w:val="006306E8"/>
    <w:rsid w:val="0063164F"/>
    <w:rsid w:val="00632647"/>
    <w:rsid w:val="00643798"/>
    <w:rsid w:val="00644963"/>
    <w:rsid w:val="006456B3"/>
    <w:rsid w:val="006476AB"/>
    <w:rsid w:val="0065060D"/>
    <w:rsid w:val="00651410"/>
    <w:rsid w:val="0065155F"/>
    <w:rsid w:val="0065389F"/>
    <w:rsid w:val="00653BB1"/>
    <w:rsid w:val="00655816"/>
    <w:rsid w:val="006603DB"/>
    <w:rsid w:val="00661EF4"/>
    <w:rsid w:val="00662875"/>
    <w:rsid w:val="00664DD1"/>
    <w:rsid w:val="006667C2"/>
    <w:rsid w:val="00667077"/>
    <w:rsid w:val="006672AE"/>
    <w:rsid w:val="006678B5"/>
    <w:rsid w:val="006731D8"/>
    <w:rsid w:val="006733EB"/>
    <w:rsid w:val="00673871"/>
    <w:rsid w:val="006774BF"/>
    <w:rsid w:val="0068202A"/>
    <w:rsid w:val="00682364"/>
    <w:rsid w:val="0068291E"/>
    <w:rsid w:val="00684811"/>
    <w:rsid w:val="00684F20"/>
    <w:rsid w:val="00684FB1"/>
    <w:rsid w:val="00685F94"/>
    <w:rsid w:val="0069078A"/>
    <w:rsid w:val="00691C0B"/>
    <w:rsid w:val="00691ED9"/>
    <w:rsid w:val="006935ED"/>
    <w:rsid w:val="00695491"/>
    <w:rsid w:val="006954D6"/>
    <w:rsid w:val="006A04DB"/>
    <w:rsid w:val="006A19B0"/>
    <w:rsid w:val="006A3DC3"/>
    <w:rsid w:val="006A50F1"/>
    <w:rsid w:val="006B3BCA"/>
    <w:rsid w:val="006B3C42"/>
    <w:rsid w:val="006B449E"/>
    <w:rsid w:val="006B4707"/>
    <w:rsid w:val="006B7BFD"/>
    <w:rsid w:val="006B7DBA"/>
    <w:rsid w:val="006C0B6D"/>
    <w:rsid w:val="006C2A73"/>
    <w:rsid w:val="006C484C"/>
    <w:rsid w:val="006C4D4B"/>
    <w:rsid w:val="006C54E8"/>
    <w:rsid w:val="006C7725"/>
    <w:rsid w:val="006D0378"/>
    <w:rsid w:val="006D0BB3"/>
    <w:rsid w:val="006D132A"/>
    <w:rsid w:val="006D184C"/>
    <w:rsid w:val="006D297C"/>
    <w:rsid w:val="006D2AF6"/>
    <w:rsid w:val="006D4965"/>
    <w:rsid w:val="006D5695"/>
    <w:rsid w:val="006D5753"/>
    <w:rsid w:val="006D6478"/>
    <w:rsid w:val="006D69C4"/>
    <w:rsid w:val="006D6B7A"/>
    <w:rsid w:val="006E2D09"/>
    <w:rsid w:val="006E54DB"/>
    <w:rsid w:val="006E6719"/>
    <w:rsid w:val="006E74BD"/>
    <w:rsid w:val="006E7BC4"/>
    <w:rsid w:val="006F1A64"/>
    <w:rsid w:val="006F40C2"/>
    <w:rsid w:val="006F44E1"/>
    <w:rsid w:val="006F4A58"/>
    <w:rsid w:val="006F6B20"/>
    <w:rsid w:val="006F7871"/>
    <w:rsid w:val="006F7B4E"/>
    <w:rsid w:val="0070172C"/>
    <w:rsid w:val="0070203F"/>
    <w:rsid w:val="00704B7D"/>
    <w:rsid w:val="0070525E"/>
    <w:rsid w:val="0070761D"/>
    <w:rsid w:val="00712138"/>
    <w:rsid w:val="00717D9C"/>
    <w:rsid w:val="00720284"/>
    <w:rsid w:val="0072273E"/>
    <w:rsid w:val="00727A2B"/>
    <w:rsid w:val="007331D0"/>
    <w:rsid w:val="007352F4"/>
    <w:rsid w:val="00735737"/>
    <w:rsid w:val="0073586F"/>
    <w:rsid w:val="00737543"/>
    <w:rsid w:val="00737EF9"/>
    <w:rsid w:val="0074332E"/>
    <w:rsid w:val="007438F6"/>
    <w:rsid w:val="00744878"/>
    <w:rsid w:val="00746393"/>
    <w:rsid w:val="007472BF"/>
    <w:rsid w:val="00755504"/>
    <w:rsid w:val="00757735"/>
    <w:rsid w:val="00760DBF"/>
    <w:rsid w:val="007628AC"/>
    <w:rsid w:val="00764C91"/>
    <w:rsid w:val="00764CF7"/>
    <w:rsid w:val="00765641"/>
    <w:rsid w:val="00772C0B"/>
    <w:rsid w:val="007735D3"/>
    <w:rsid w:val="00773A17"/>
    <w:rsid w:val="00782FED"/>
    <w:rsid w:val="00783EF0"/>
    <w:rsid w:val="00785048"/>
    <w:rsid w:val="00785E16"/>
    <w:rsid w:val="00791E68"/>
    <w:rsid w:val="00792A42"/>
    <w:rsid w:val="007930AB"/>
    <w:rsid w:val="0079388E"/>
    <w:rsid w:val="00793919"/>
    <w:rsid w:val="00793D28"/>
    <w:rsid w:val="00797D6E"/>
    <w:rsid w:val="007A372F"/>
    <w:rsid w:val="007A653E"/>
    <w:rsid w:val="007B0133"/>
    <w:rsid w:val="007B0AF1"/>
    <w:rsid w:val="007B105B"/>
    <w:rsid w:val="007B20AA"/>
    <w:rsid w:val="007B3DFA"/>
    <w:rsid w:val="007B4AAA"/>
    <w:rsid w:val="007B4EAE"/>
    <w:rsid w:val="007B5510"/>
    <w:rsid w:val="007C2766"/>
    <w:rsid w:val="007C2C0C"/>
    <w:rsid w:val="007C2EDA"/>
    <w:rsid w:val="007C3B77"/>
    <w:rsid w:val="007D1D64"/>
    <w:rsid w:val="007D3D1A"/>
    <w:rsid w:val="007D6BDB"/>
    <w:rsid w:val="007D794C"/>
    <w:rsid w:val="007E5ABB"/>
    <w:rsid w:val="007E5EC6"/>
    <w:rsid w:val="007E5F31"/>
    <w:rsid w:val="007E7350"/>
    <w:rsid w:val="007F0ABF"/>
    <w:rsid w:val="007F2F24"/>
    <w:rsid w:val="007F4FFE"/>
    <w:rsid w:val="007F65EC"/>
    <w:rsid w:val="007F7C52"/>
    <w:rsid w:val="008039ED"/>
    <w:rsid w:val="00812719"/>
    <w:rsid w:val="00812A44"/>
    <w:rsid w:val="0081587B"/>
    <w:rsid w:val="00820C86"/>
    <w:rsid w:val="008212AB"/>
    <w:rsid w:val="00821AED"/>
    <w:rsid w:val="00823AD3"/>
    <w:rsid w:val="00823DE2"/>
    <w:rsid w:val="00826CE7"/>
    <w:rsid w:val="00830BD7"/>
    <w:rsid w:val="008409AD"/>
    <w:rsid w:val="0084276F"/>
    <w:rsid w:val="00843AB3"/>
    <w:rsid w:val="00852C8F"/>
    <w:rsid w:val="00855D2A"/>
    <w:rsid w:val="00862476"/>
    <w:rsid w:val="00862AFE"/>
    <w:rsid w:val="00863424"/>
    <w:rsid w:val="00864A60"/>
    <w:rsid w:val="00864D46"/>
    <w:rsid w:val="00871F9C"/>
    <w:rsid w:val="008740FD"/>
    <w:rsid w:val="00877418"/>
    <w:rsid w:val="00882D46"/>
    <w:rsid w:val="00882F6A"/>
    <w:rsid w:val="00886300"/>
    <w:rsid w:val="00891661"/>
    <w:rsid w:val="008924D0"/>
    <w:rsid w:val="008944A1"/>
    <w:rsid w:val="008966C1"/>
    <w:rsid w:val="008A1FE2"/>
    <w:rsid w:val="008A22C4"/>
    <w:rsid w:val="008A4FF5"/>
    <w:rsid w:val="008A5C09"/>
    <w:rsid w:val="008A60AE"/>
    <w:rsid w:val="008A7722"/>
    <w:rsid w:val="008A7D3F"/>
    <w:rsid w:val="008B05D8"/>
    <w:rsid w:val="008B1E85"/>
    <w:rsid w:val="008B3317"/>
    <w:rsid w:val="008B469E"/>
    <w:rsid w:val="008B510E"/>
    <w:rsid w:val="008B7CE3"/>
    <w:rsid w:val="008C0FC6"/>
    <w:rsid w:val="008C3C8D"/>
    <w:rsid w:val="008C4062"/>
    <w:rsid w:val="008C4E79"/>
    <w:rsid w:val="008D05BC"/>
    <w:rsid w:val="008D1DB8"/>
    <w:rsid w:val="008D622D"/>
    <w:rsid w:val="008D6556"/>
    <w:rsid w:val="008E0D5F"/>
    <w:rsid w:val="008E1717"/>
    <w:rsid w:val="008E2574"/>
    <w:rsid w:val="008E2A6D"/>
    <w:rsid w:val="008E389A"/>
    <w:rsid w:val="008E466E"/>
    <w:rsid w:val="008E4CD5"/>
    <w:rsid w:val="008E4DE5"/>
    <w:rsid w:val="008E6068"/>
    <w:rsid w:val="008E7AB1"/>
    <w:rsid w:val="008F1560"/>
    <w:rsid w:val="008F1887"/>
    <w:rsid w:val="008F2DAD"/>
    <w:rsid w:val="008F31C3"/>
    <w:rsid w:val="00901EBF"/>
    <w:rsid w:val="00902627"/>
    <w:rsid w:val="00904EE0"/>
    <w:rsid w:val="00906B5F"/>
    <w:rsid w:val="00907E39"/>
    <w:rsid w:val="00911E7F"/>
    <w:rsid w:val="00913BC7"/>
    <w:rsid w:val="0091540F"/>
    <w:rsid w:val="00916954"/>
    <w:rsid w:val="00916CE1"/>
    <w:rsid w:val="00917798"/>
    <w:rsid w:val="00921B1D"/>
    <w:rsid w:val="009223D6"/>
    <w:rsid w:val="0093067E"/>
    <w:rsid w:val="00931042"/>
    <w:rsid w:val="0093283D"/>
    <w:rsid w:val="009343A4"/>
    <w:rsid w:val="0093520A"/>
    <w:rsid w:val="009416C3"/>
    <w:rsid w:val="00941C59"/>
    <w:rsid w:val="0094401E"/>
    <w:rsid w:val="0094506B"/>
    <w:rsid w:val="00946430"/>
    <w:rsid w:val="00950C5D"/>
    <w:rsid w:val="009517BB"/>
    <w:rsid w:val="00951909"/>
    <w:rsid w:val="00956E8B"/>
    <w:rsid w:val="00961A75"/>
    <w:rsid w:val="0096396A"/>
    <w:rsid w:val="009649B4"/>
    <w:rsid w:val="00965007"/>
    <w:rsid w:val="0096502E"/>
    <w:rsid w:val="00965F51"/>
    <w:rsid w:val="00967682"/>
    <w:rsid w:val="009707BE"/>
    <w:rsid w:val="00972443"/>
    <w:rsid w:val="00972998"/>
    <w:rsid w:val="00974DC8"/>
    <w:rsid w:val="00975E18"/>
    <w:rsid w:val="00986C70"/>
    <w:rsid w:val="00993A87"/>
    <w:rsid w:val="0099470F"/>
    <w:rsid w:val="00994C70"/>
    <w:rsid w:val="00996E63"/>
    <w:rsid w:val="00997BE7"/>
    <w:rsid w:val="009A24F9"/>
    <w:rsid w:val="009A27D1"/>
    <w:rsid w:val="009A2E53"/>
    <w:rsid w:val="009A3874"/>
    <w:rsid w:val="009A38CF"/>
    <w:rsid w:val="009A4842"/>
    <w:rsid w:val="009A5DFC"/>
    <w:rsid w:val="009A5F65"/>
    <w:rsid w:val="009A6716"/>
    <w:rsid w:val="009A6C1A"/>
    <w:rsid w:val="009A7DE9"/>
    <w:rsid w:val="009B0909"/>
    <w:rsid w:val="009B4E3A"/>
    <w:rsid w:val="009B5E4D"/>
    <w:rsid w:val="009C07FD"/>
    <w:rsid w:val="009C0B76"/>
    <w:rsid w:val="009C2786"/>
    <w:rsid w:val="009C2959"/>
    <w:rsid w:val="009C36F0"/>
    <w:rsid w:val="009C43A8"/>
    <w:rsid w:val="009C5B66"/>
    <w:rsid w:val="009C6CAC"/>
    <w:rsid w:val="009D135C"/>
    <w:rsid w:val="009D145C"/>
    <w:rsid w:val="009D4A61"/>
    <w:rsid w:val="009D56C5"/>
    <w:rsid w:val="009D5BDC"/>
    <w:rsid w:val="009E10F9"/>
    <w:rsid w:val="009E2147"/>
    <w:rsid w:val="009E217E"/>
    <w:rsid w:val="009F0E11"/>
    <w:rsid w:val="009F3CE5"/>
    <w:rsid w:val="00A01F30"/>
    <w:rsid w:val="00A06460"/>
    <w:rsid w:val="00A07FB7"/>
    <w:rsid w:val="00A10DF0"/>
    <w:rsid w:val="00A14694"/>
    <w:rsid w:val="00A17A89"/>
    <w:rsid w:val="00A23BD8"/>
    <w:rsid w:val="00A25100"/>
    <w:rsid w:val="00A25152"/>
    <w:rsid w:val="00A357FB"/>
    <w:rsid w:val="00A37DA2"/>
    <w:rsid w:val="00A4188E"/>
    <w:rsid w:val="00A41DFF"/>
    <w:rsid w:val="00A43F96"/>
    <w:rsid w:val="00A44A52"/>
    <w:rsid w:val="00A45425"/>
    <w:rsid w:val="00A5381E"/>
    <w:rsid w:val="00A53FA3"/>
    <w:rsid w:val="00A60D09"/>
    <w:rsid w:val="00A61965"/>
    <w:rsid w:val="00A629AB"/>
    <w:rsid w:val="00A62B94"/>
    <w:rsid w:val="00A6415A"/>
    <w:rsid w:val="00A74086"/>
    <w:rsid w:val="00A83B93"/>
    <w:rsid w:val="00A83CA7"/>
    <w:rsid w:val="00A83EF9"/>
    <w:rsid w:val="00A876C4"/>
    <w:rsid w:val="00A96CD1"/>
    <w:rsid w:val="00A97730"/>
    <w:rsid w:val="00AA178F"/>
    <w:rsid w:val="00AA229F"/>
    <w:rsid w:val="00AA300D"/>
    <w:rsid w:val="00AA580E"/>
    <w:rsid w:val="00AA65B9"/>
    <w:rsid w:val="00AA7630"/>
    <w:rsid w:val="00AB651C"/>
    <w:rsid w:val="00AD0DB6"/>
    <w:rsid w:val="00AD151C"/>
    <w:rsid w:val="00AD1E1E"/>
    <w:rsid w:val="00AD22E7"/>
    <w:rsid w:val="00AD3640"/>
    <w:rsid w:val="00AD490C"/>
    <w:rsid w:val="00AE0776"/>
    <w:rsid w:val="00AE0AA5"/>
    <w:rsid w:val="00AE250A"/>
    <w:rsid w:val="00AE2D39"/>
    <w:rsid w:val="00AE2F30"/>
    <w:rsid w:val="00AE5E90"/>
    <w:rsid w:val="00AE60D6"/>
    <w:rsid w:val="00AF23DB"/>
    <w:rsid w:val="00AF2641"/>
    <w:rsid w:val="00AF43E4"/>
    <w:rsid w:val="00AF45D7"/>
    <w:rsid w:val="00AF59CC"/>
    <w:rsid w:val="00AF5E79"/>
    <w:rsid w:val="00AF6C6E"/>
    <w:rsid w:val="00B0078B"/>
    <w:rsid w:val="00B03E3D"/>
    <w:rsid w:val="00B0542D"/>
    <w:rsid w:val="00B11858"/>
    <w:rsid w:val="00B200E4"/>
    <w:rsid w:val="00B20C8C"/>
    <w:rsid w:val="00B2113A"/>
    <w:rsid w:val="00B2194E"/>
    <w:rsid w:val="00B222E1"/>
    <w:rsid w:val="00B23552"/>
    <w:rsid w:val="00B245F7"/>
    <w:rsid w:val="00B275C9"/>
    <w:rsid w:val="00B27663"/>
    <w:rsid w:val="00B27D07"/>
    <w:rsid w:val="00B331B9"/>
    <w:rsid w:val="00B372E2"/>
    <w:rsid w:val="00B40CC9"/>
    <w:rsid w:val="00B437BC"/>
    <w:rsid w:val="00B43A0E"/>
    <w:rsid w:val="00B46CC7"/>
    <w:rsid w:val="00B47BFA"/>
    <w:rsid w:val="00B50B9C"/>
    <w:rsid w:val="00B52160"/>
    <w:rsid w:val="00B54CC6"/>
    <w:rsid w:val="00B57361"/>
    <w:rsid w:val="00B579E8"/>
    <w:rsid w:val="00B62297"/>
    <w:rsid w:val="00B63F1F"/>
    <w:rsid w:val="00B66B6E"/>
    <w:rsid w:val="00B67D0C"/>
    <w:rsid w:val="00B74525"/>
    <w:rsid w:val="00B808B4"/>
    <w:rsid w:val="00B82BF0"/>
    <w:rsid w:val="00B85B6C"/>
    <w:rsid w:val="00B9217D"/>
    <w:rsid w:val="00BA01ED"/>
    <w:rsid w:val="00BA086B"/>
    <w:rsid w:val="00BA2556"/>
    <w:rsid w:val="00BA3022"/>
    <w:rsid w:val="00BA4300"/>
    <w:rsid w:val="00BA5C5E"/>
    <w:rsid w:val="00BA6F49"/>
    <w:rsid w:val="00BA7A16"/>
    <w:rsid w:val="00BB02FC"/>
    <w:rsid w:val="00BB19CD"/>
    <w:rsid w:val="00BB281B"/>
    <w:rsid w:val="00BB4E41"/>
    <w:rsid w:val="00BB5824"/>
    <w:rsid w:val="00BB6E16"/>
    <w:rsid w:val="00BC0B02"/>
    <w:rsid w:val="00BC101C"/>
    <w:rsid w:val="00BC18B5"/>
    <w:rsid w:val="00BC4684"/>
    <w:rsid w:val="00BC4F83"/>
    <w:rsid w:val="00BD45C2"/>
    <w:rsid w:val="00BD6735"/>
    <w:rsid w:val="00BE2419"/>
    <w:rsid w:val="00BE2F25"/>
    <w:rsid w:val="00BE33F1"/>
    <w:rsid w:val="00BE5CA2"/>
    <w:rsid w:val="00BE7480"/>
    <w:rsid w:val="00BE7F5D"/>
    <w:rsid w:val="00BF1386"/>
    <w:rsid w:val="00BF26F3"/>
    <w:rsid w:val="00BF3170"/>
    <w:rsid w:val="00C0441B"/>
    <w:rsid w:val="00C045DF"/>
    <w:rsid w:val="00C054F9"/>
    <w:rsid w:val="00C05EE0"/>
    <w:rsid w:val="00C07198"/>
    <w:rsid w:val="00C0758A"/>
    <w:rsid w:val="00C10132"/>
    <w:rsid w:val="00C13343"/>
    <w:rsid w:val="00C14520"/>
    <w:rsid w:val="00C232C4"/>
    <w:rsid w:val="00C250FB"/>
    <w:rsid w:val="00C261F6"/>
    <w:rsid w:val="00C30365"/>
    <w:rsid w:val="00C31FC1"/>
    <w:rsid w:val="00C33B19"/>
    <w:rsid w:val="00C34287"/>
    <w:rsid w:val="00C3488B"/>
    <w:rsid w:val="00C34CB6"/>
    <w:rsid w:val="00C360E7"/>
    <w:rsid w:val="00C36A4E"/>
    <w:rsid w:val="00C371CA"/>
    <w:rsid w:val="00C4101F"/>
    <w:rsid w:val="00C41A62"/>
    <w:rsid w:val="00C424F9"/>
    <w:rsid w:val="00C4461E"/>
    <w:rsid w:val="00C46680"/>
    <w:rsid w:val="00C47993"/>
    <w:rsid w:val="00C51138"/>
    <w:rsid w:val="00C54F1E"/>
    <w:rsid w:val="00C56E33"/>
    <w:rsid w:val="00C60E9E"/>
    <w:rsid w:val="00C60EFF"/>
    <w:rsid w:val="00C61E0A"/>
    <w:rsid w:val="00C63673"/>
    <w:rsid w:val="00C70AE2"/>
    <w:rsid w:val="00C7395E"/>
    <w:rsid w:val="00C75949"/>
    <w:rsid w:val="00C761EF"/>
    <w:rsid w:val="00C765CF"/>
    <w:rsid w:val="00C83A13"/>
    <w:rsid w:val="00C8730E"/>
    <w:rsid w:val="00C9292A"/>
    <w:rsid w:val="00C94B60"/>
    <w:rsid w:val="00CA12F6"/>
    <w:rsid w:val="00CA22FC"/>
    <w:rsid w:val="00CA2A41"/>
    <w:rsid w:val="00CA3857"/>
    <w:rsid w:val="00CA4AEF"/>
    <w:rsid w:val="00CA5E3A"/>
    <w:rsid w:val="00CA7732"/>
    <w:rsid w:val="00CB784B"/>
    <w:rsid w:val="00CC261B"/>
    <w:rsid w:val="00CC4521"/>
    <w:rsid w:val="00CC644A"/>
    <w:rsid w:val="00CC67C5"/>
    <w:rsid w:val="00CD0114"/>
    <w:rsid w:val="00CD392E"/>
    <w:rsid w:val="00CD4566"/>
    <w:rsid w:val="00CD6AAF"/>
    <w:rsid w:val="00CD6AD3"/>
    <w:rsid w:val="00CE0CD4"/>
    <w:rsid w:val="00CE7639"/>
    <w:rsid w:val="00CF2D10"/>
    <w:rsid w:val="00CF62DA"/>
    <w:rsid w:val="00D0296D"/>
    <w:rsid w:val="00D0470C"/>
    <w:rsid w:val="00D04761"/>
    <w:rsid w:val="00D04D41"/>
    <w:rsid w:val="00D10D5B"/>
    <w:rsid w:val="00D11234"/>
    <w:rsid w:val="00D1277E"/>
    <w:rsid w:val="00D17653"/>
    <w:rsid w:val="00D17E9F"/>
    <w:rsid w:val="00D20155"/>
    <w:rsid w:val="00D204BC"/>
    <w:rsid w:val="00D21158"/>
    <w:rsid w:val="00D21ADE"/>
    <w:rsid w:val="00D221F7"/>
    <w:rsid w:val="00D233B0"/>
    <w:rsid w:val="00D250A7"/>
    <w:rsid w:val="00D26A0B"/>
    <w:rsid w:val="00D313AE"/>
    <w:rsid w:val="00D317B5"/>
    <w:rsid w:val="00D35FD3"/>
    <w:rsid w:val="00D36E7D"/>
    <w:rsid w:val="00D40F45"/>
    <w:rsid w:val="00D43027"/>
    <w:rsid w:val="00D475F4"/>
    <w:rsid w:val="00D47D1A"/>
    <w:rsid w:val="00D53361"/>
    <w:rsid w:val="00D55D3B"/>
    <w:rsid w:val="00D561EA"/>
    <w:rsid w:val="00D60933"/>
    <w:rsid w:val="00D62BB0"/>
    <w:rsid w:val="00D63DD2"/>
    <w:rsid w:val="00D6777C"/>
    <w:rsid w:val="00D7294F"/>
    <w:rsid w:val="00D73080"/>
    <w:rsid w:val="00D732B9"/>
    <w:rsid w:val="00D734E3"/>
    <w:rsid w:val="00D7449C"/>
    <w:rsid w:val="00D752CF"/>
    <w:rsid w:val="00D75F03"/>
    <w:rsid w:val="00D760D6"/>
    <w:rsid w:val="00D86EC5"/>
    <w:rsid w:val="00D91FB4"/>
    <w:rsid w:val="00D9224C"/>
    <w:rsid w:val="00D94739"/>
    <w:rsid w:val="00D96BE2"/>
    <w:rsid w:val="00DA0373"/>
    <w:rsid w:val="00DA1913"/>
    <w:rsid w:val="00DA287B"/>
    <w:rsid w:val="00DA3F1E"/>
    <w:rsid w:val="00DA4A89"/>
    <w:rsid w:val="00DA7B60"/>
    <w:rsid w:val="00DA7EE2"/>
    <w:rsid w:val="00DB38A0"/>
    <w:rsid w:val="00DB3FAD"/>
    <w:rsid w:val="00DB4656"/>
    <w:rsid w:val="00DB5C3A"/>
    <w:rsid w:val="00DC0A03"/>
    <w:rsid w:val="00DC148E"/>
    <w:rsid w:val="00DC2336"/>
    <w:rsid w:val="00DC4C21"/>
    <w:rsid w:val="00DC6659"/>
    <w:rsid w:val="00DC77CF"/>
    <w:rsid w:val="00DD1129"/>
    <w:rsid w:val="00DD1731"/>
    <w:rsid w:val="00DD351C"/>
    <w:rsid w:val="00DD4C03"/>
    <w:rsid w:val="00DE0E2D"/>
    <w:rsid w:val="00DE3F04"/>
    <w:rsid w:val="00DE4023"/>
    <w:rsid w:val="00DE4AAE"/>
    <w:rsid w:val="00DE5560"/>
    <w:rsid w:val="00DE5898"/>
    <w:rsid w:val="00DE648C"/>
    <w:rsid w:val="00DE706F"/>
    <w:rsid w:val="00DF066B"/>
    <w:rsid w:val="00DF0897"/>
    <w:rsid w:val="00DF0D64"/>
    <w:rsid w:val="00DF1693"/>
    <w:rsid w:val="00DF4BF7"/>
    <w:rsid w:val="00DF4D55"/>
    <w:rsid w:val="00DF525B"/>
    <w:rsid w:val="00DF53D0"/>
    <w:rsid w:val="00DF78D6"/>
    <w:rsid w:val="00E022FD"/>
    <w:rsid w:val="00E02D50"/>
    <w:rsid w:val="00E039B1"/>
    <w:rsid w:val="00E048CC"/>
    <w:rsid w:val="00E1546F"/>
    <w:rsid w:val="00E20BA5"/>
    <w:rsid w:val="00E212BA"/>
    <w:rsid w:val="00E23284"/>
    <w:rsid w:val="00E233DE"/>
    <w:rsid w:val="00E23723"/>
    <w:rsid w:val="00E23C37"/>
    <w:rsid w:val="00E25509"/>
    <w:rsid w:val="00E26537"/>
    <w:rsid w:val="00E26FB1"/>
    <w:rsid w:val="00E306D6"/>
    <w:rsid w:val="00E325B5"/>
    <w:rsid w:val="00E34A03"/>
    <w:rsid w:val="00E35850"/>
    <w:rsid w:val="00E35D5C"/>
    <w:rsid w:val="00E369C7"/>
    <w:rsid w:val="00E37C78"/>
    <w:rsid w:val="00E41BDB"/>
    <w:rsid w:val="00E41FB0"/>
    <w:rsid w:val="00E433F8"/>
    <w:rsid w:val="00E434CE"/>
    <w:rsid w:val="00E43643"/>
    <w:rsid w:val="00E50978"/>
    <w:rsid w:val="00E50D99"/>
    <w:rsid w:val="00E5142B"/>
    <w:rsid w:val="00E53ABC"/>
    <w:rsid w:val="00E57CE6"/>
    <w:rsid w:val="00E62F92"/>
    <w:rsid w:val="00E636FA"/>
    <w:rsid w:val="00E67A21"/>
    <w:rsid w:val="00E742AD"/>
    <w:rsid w:val="00E75566"/>
    <w:rsid w:val="00E81FFB"/>
    <w:rsid w:val="00E83327"/>
    <w:rsid w:val="00E843F8"/>
    <w:rsid w:val="00E849FB"/>
    <w:rsid w:val="00E913EB"/>
    <w:rsid w:val="00E93ED8"/>
    <w:rsid w:val="00E97778"/>
    <w:rsid w:val="00EA085A"/>
    <w:rsid w:val="00EA0960"/>
    <w:rsid w:val="00EA26E0"/>
    <w:rsid w:val="00EA3E48"/>
    <w:rsid w:val="00EA501F"/>
    <w:rsid w:val="00EA5D67"/>
    <w:rsid w:val="00EA6CC6"/>
    <w:rsid w:val="00EB01B6"/>
    <w:rsid w:val="00EB2B26"/>
    <w:rsid w:val="00EB329D"/>
    <w:rsid w:val="00EB3409"/>
    <w:rsid w:val="00EB3B5B"/>
    <w:rsid w:val="00EB5893"/>
    <w:rsid w:val="00EC253A"/>
    <w:rsid w:val="00EC3642"/>
    <w:rsid w:val="00EC41C6"/>
    <w:rsid w:val="00EC7741"/>
    <w:rsid w:val="00EC7AFC"/>
    <w:rsid w:val="00ED205B"/>
    <w:rsid w:val="00ED20F0"/>
    <w:rsid w:val="00ED2579"/>
    <w:rsid w:val="00ED295B"/>
    <w:rsid w:val="00ED4091"/>
    <w:rsid w:val="00ED4842"/>
    <w:rsid w:val="00EE1BA8"/>
    <w:rsid w:val="00EE4DE2"/>
    <w:rsid w:val="00EE5A9E"/>
    <w:rsid w:val="00EF163D"/>
    <w:rsid w:val="00EF2A51"/>
    <w:rsid w:val="00EF2BF3"/>
    <w:rsid w:val="00EF5751"/>
    <w:rsid w:val="00EF58C2"/>
    <w:rsid w:val="00EF6580"/>
    <w:rsid w:val="00F042B6"/>
    <w:rsid w:val="00F04E59"/>
    <w:rsid w:val="00F063E3"/>
    <w:rsid w:val="00F07A4C"/>
    <w:rsid w:val="00F118FE"/>
    <w:rsid w:val="00F124B5"/>
    <w:rsid w:val="00F13D86"/>
    <w:rsid w:val="00F178B2"/>
    <w:rsid w:val="00F209A4"/>
    <w:rsid w:val="00F20C3E"/>
    <w:rsid w:val="00F2687B"/>
    <w:rsid w:val="00F26E2C"/>
    <w:rsid w:val="00F3050F"/>
    <w:rsid w:val="00F30B06"/>
    <w:rsid w:val="00F312B9"/>
    <w:rsid w:val="00F32AF7"/>
    <w:rsid w:val="00F34ED1"/>
    <w:rsid w:val="00F3774A"/>
    <w:rsid w:val="00F40684"/>
    <w:rsid w:val="00F43430"/>
    <w:rsid w:val="00F4438B"/>
    <w:rsid w:val="00F50432"/>
    <w:rsid w:val="00F5080D"/>
    <w:rsid w:val="00F51379"/>
    <w:rsid w:val="00F5139C"/>
    <w:rsid w:val="00F53A3A"/>
    <w:rsid w:val="00F54CE0"/>
    <w:rsid w:val="00F572C9"/>
    <w:rsid w:val="00F61BB5"/>
    <w:rsid w:val="00F66C6A"/>
    <w:rsid w:val="00F676DA"/>
    <w:rsid w:val="00F7080A"/>
    <w:rsid w:val="00F70841"/>
    <w:rsid w:val="00F84A79"/>
    <w:rsid w:val="00F84AB3"/>
    <w:rsid w:val="00F87F81"/>
    <w:rsid w:val="00F915A5"/>
    <w:rsid w:val="00F9192E"/>
    <w:rsid w:val="00F91CCF"/>
    <w:rsid w:val="00F91D09"/>
    <w:rsid w:val="00F94E71"/>
    <w:rsid w:val="00F95881"/>
    <w:rsid w:val="00F96105"/>
    <w:rsid w:val="00F97E15"/>
    <w:rsid w:val="00FA1A67"/>
    <w:rsid w:val="00FA3333"/>
    <w:rsid w:val="00FA3829"/>
    <w:rsid w:val="00FB007D"/>
    <w:rsid w:val="00FB0E97"/>
    <w:rsid w:val="00FB1A87"/>
    <w:rsid w:val="00FB520D"/>
    <w:rsid w:val="00FB578A"/>
    <w:rsid w:val="00FB70A7"/>
    <w:rsid w:val="00FB728E"/>
    <w:rsid w:val="00FC3255"/>
    <w:rsid w:val="00FC49AC"/>
    <w:rsid w:val="00FC4C83"/>
    <w:rsid w:val="00FC590E"/>
    <w:rsid w:val="00FC5D47"/>
    <w:rsid w:val="00FC5D6B"/>
    <w:rsid w:val="00FC7505"/>
    <w:rsid w:val="00FD071D"/>
    <w:rsid w:val="00FD13E9"/>
    <w:rsid w:val="00FD1C0E"/>
    <w:rsid w:val="00FD3383"/>
    <w:rsid w:val="00FD448E"/>
    <w:rsid w:val="00FD71DB"/>
    <w:rsid w:val="00FD7255"/>
    <w:rsid w:val="00FE3AF6"/>
    <w:rsid w:val="00FE3B2B"/>
    <w:rsid w:val="00FE6CFD"/>
    <w:rsid w:val="00FF021E"/>
    <w:rsid w:val="00FF2975"/>
    <w:rsid w:val="00FF3562"/>
    <w:rsid w:val="00FF4F14"/>
    <w:rsid w:val="00FF66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 w:type="paragraph" w:customStyle="1" w:styleId="Normal2">
    <w:name w:val="Normal2"/>
    <w:rsid w:val="002C4174"/>
    <w:rPr>
      <w:rFonts w:ascii="Calibri" w:eastAsia="Calibri" w:hAnsi="Calibri" w:cs="Calibri"/>
    </w:rPr>
  </w:style>
  <w:style w:type="character" w:styleId="Hyperlink">
    <w:name w:val="Hyperlink"/>
    <w:basedOn w:val="Fontepargpadro"/>
    <w:uiPriority w:val="99"/>
    <w:unhideWhenUsed/>
    <w:rsid w:val="006C4D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 w:type="paragraph" w:customStyle="1" w:styleId="Normal2">
    <w:name w:val="Normal2"/>
    <w:rsid w:val="002C4174"/>
    <w:rPr>
      <w:rFonts w:ascii="Calibri" w:eastAsia="Calibri" w:hAnsi="Calibri" w:cs="Calibri"/>
    </w:rPr>
  </w:style>
  <w:style w:type="character" w:styleId="Hyperlink">
    <w:name w:val="Hyperlink"/>
    <w:basedOn w:val="Fontepargpadro"/>
    <w:uiPriority w:val="99"/>
    <w:unhideWhenUsed/>
    <w:rsid w:val="006C4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422">
      <w:bodyDiv w:val="1"/>
      <w:marLeft w:val="0"/>
      <w:marRight w:val="0"/>
      <w:marTop w:val="0"/>
      <w:marBottom w:val="0"/>
      <w:divBdr>
        <w:top w:val="none" w:sz="0" w:space="0" w:color="auto"/>
        <w:left w:val="none" w:sz="0" w:space="0" w:color="auto"/>
        <w:bottom w:val="none" w:sz="0" w:space="0" w:color="auto"/>
        <w:right w:val="none" w:sz="0" w:space="0" w:color="auto"/>
      </w:divBdr>
      <w:divsChild>
        <w:div w:id="868568663">
          <w:marLeft w:val="0"/>
          <w:marRight w:val="0"/>
          <w:marTop w:val="0"/>
          <w:marBottom w:val="0"/>
          <w:divBdr>
            <w:top w:val="none" w:sz="0" w:space="0" w:color="auto"/>
            <w:left w:val="none" w:sz="0" w:space="0" w:color="auto"/>
            <w:bottom w:val="none" w:sz="0" w:space="0" w:color="auto"/>
            <w:right w:val="none" w:sz="0" w:space="0" w:color="auto"/>
          </w:divBdr>
        </w:div>
        <w:div w:id="2008701486">
          <w:marLeft w:val="0"/>
          <w:marRight w:val="0"/>
          <w:marTop w:val="0"/>
          <w:marBottom w:val="0"/>
          <w:divBdr>
            <w:top w:val="none" w:sz="0" w:space="0" w:color="auto"/>
            <w:left w:val="none" w:sz="0" w:space="0" w:color="auto"/>
            <w:bottom w:val="none" w:sz="0" w:space="0" w:color="auto"/>
            <w:right w:val="none" w:sz="0" w:space="0" w:color="auto"/>
          </w:divBdr>
        </w:div>
        <w:div w:id="892498416">
          <w:marLeft w:val="0"/>
          <w:marRight w:val="0"/>
          <w:marTop w:val="0"/>
          <w:marBottom w:val="0"/>
          <w:divBdr>
            <w:top w:val="none" w:sz="0" w:space="0" w:color="auto"/>
            <w:left w:val="none" w:sz="0" w:space="0" w:color="auto"/>
            <w:bottom w:val="none" w:sz="0" w:space="0" w:color="auto"/>
            <w:right w:val="none" w:sz="0" w:space="0" w:color="auto"/>
          </w:divBdr>
        </w:div>
        <w:div w:id="939534570">
          <w:marLeft w:val="0"/>
          <w:marRight w:val="0"/>
          <w:marTop w:val="0"/>
          <w:marBottom w:val="0"/>
          <w:divBdr>
            <w:top w:val="none" w:sz="0" w:space="0" w:color="auto"/>
            <w:left w:val="none" w:sz="0" w:space="0" w:color="auto"/>
            <w:bottom w:val="none" w:sz="0" w:space="0" w:color="auto"/>
            <w:right w:val="none" w:sz="0" w:space="0" w:color="auto"/>
          </w:divBdr>
        </w:div>
        <w:div w:id="941229522">
          <w:marLeft w:val="0"/>
          <w:marRight w:val="0"/>
          <w:marTop w:val="0"/>
          <w:marBottom w:val="0"/>
          <w:divBdr>
            <w:top w:val="none" w:sz="0" w:space="0" w:color="auto"/>
            <w:left w:val="none" w:sz="0" w:space="0" w:color="auto"/>
            <w:bottom w:val="none" w:sz="0" w:space="0" w:color="auto"/>
            <w:right w:val="none" w:sz="0" w:space="0" w:color="auto"/>
          </w:divBdr>
        </w:div>
        <w:div w:id="1228765266">
          <w:marLeft w:val="0"/>
          <w:marRight w:val="0"/>
          <w:marTop w:val="0"/>
          <w:marBottom w:val="0"/>
          <w:divBdr>
            <w:top w:val="none" w:sz="0" w:space="0" w:color="auto"/>
            <w:left w:val="none" w:sz="0" w:space="0" w:color="auto"/>
            <w:bottom w:val="none" w:sz="0" w:space="0" w:color="auto"/>
            <w:right w:val="none" w:sz="0" w:space="0" w:color="auto"/>
          </w:divBdr>
        </w:div>
      </w:divsChild>
    </w:div>
    <w:div w:id="15540336">
      <w:bodyDiv w:val="1"/>
      <w:marLeft w:val="0"/>
      <w:marRight w:val="0"/>
      <w:marTop w:val="0"/>
      <w:marBottom w:val="0"/>
      <w:divBdr>
        <w:top w:val="none" w:sz="0" w:space="0" w:color="auto"/>
        <w:left w:val="none" w:sz="0" w:space="0" w:color="auto"/>
        <w:bottom w:val="none" w:sz="0" w:space="0" w:color="auto"/>
        <w:right w:val="none" w:sz="0" w:space="0" w:color="auto"/>
      </w:divBdr>
    </w:div>
    <w:div w:id="66265161">
      <w:bodyDiv w:val="1"/>
      <w:marLeft w:val="0"/>
      <w:marRight w:val="0"/>
      <w:marTop w:val="0"/>
      <w:marBottom w:val="0"/>
      <w:divBdr>
        <w:top w:val="none" w:sz="0" w:space="0" w:color="auto"/>
        <w:left w:val="none" w:sz="0" w:space="0" w:color="auto"/>
        <w:bottom w:val="none" w:sz="0" w:space="0" w:color="auto"/>
        <w:right w:val="none" w:sz="0" w:space="0" w:color="auto"/>
      </w:divBdr>
      <w:divsChild>
        <w:div w:id="629674918">
          <w:marLeft w:val="0"/>
          <w:marRight w:val="0"/>
          <w:marTop w:val="0"/>
          <w:marBottom w:val="0"/>
          <w:divBdr>
            <w:top w:val="none" w:sz="0" w:space="0" w:color="auto"/>
            <w:left w:val="none" w:sz="0" w:space="0" w:color="auto"/>
            <w:bottom w:val="none" w:sz="0" w:space="0" w:color="auto"/>
            <w:right w:val="none" w:sz="0" w:space="0" w:color="auto"/>
          </w:divBdr>
        </w:div>
        <w:div w:id="1273321721">
          <w:marLeft w:val="0"/>
          <w:marRight w:val="0"/>
          <w:marTop w:val="0"/>
          <w:marBottom w:val="0"/>
          <w:divBdr>
            <w:top w:val="none" w:sz="0" w:space="0" w:color="auto"/>
            <w:left w:val="none" w:sz="0" w:space="0" w:color="auto"/>
            <w:bottom w:val="none" w:sz="0" w:space="0" w:color="auto"/>
            <w:right w:val="none" w:sz="0" w:space="0" w:color="auto"/>
          </w:divBdr>
        </w:div>
        <w:div w:id="1526866592">
          <w:marLeft w:val="0"/>
          <w:marRight w:val="0"/>
          <w:marTop w:val="0"/>
          <w:marBottom w:val="0"/>
          <w:divBdr>
            <w:top w:val="none" w:sz="0" w:space="0" w:color="auto"/>
            <w:left w:val="none" w:sz="0" w:space="0" w:color="auto"/>
            <w:bottom w:val="none" w:sz="0" w:space="0" w:color="auto"/>
            <w:right w:val="none" w:sz="0" w:space="0" w:color="auto"/>
          </w:divBdr>
        </w:div>
        <w:div w:id="1804618714">
          <w:marLeft w:val="0"/>
          <w:marRight w:val="0"/>
          <w:marTop w:val="0"/>
          <w:marBottom w:val="0"/>
          <w:divBdr>
            <w:top w:val="none" w:sz="0" w:space="0" w:color="auto"/>
            <w:left w:val="none" w:sz="0" w:space="0" w:color="auto"/>
            <w:bottom w:val="none" w:sz="0" w:space="0" w:color="auto"/>
            <w:right w:val="none" w:sz="0" w:space="0" w:color="auto"/>
          </w:divBdr>
        </w:div>
        <w:div w:id="2005159051">
          <w:marLeft w:val="0"/>
          <w:marRight w:val="0"/>
          <w:marTop w:val="0"/>
          <w:marBottom w:val="0"/>
          <w:divBdr>
            <w:top w:val="none" w:sz="0" w:space="0" w:color="auto"/>
            <w:left w:val="none" w:sz="0" w:space="0" w:color="auto"/>
            <w:bottom w:val="none" w:sz="0" w:space="0" w:color="auto"/>
            <w:right w:val="none" w:sz="0" w:space="0" w:color="auto"/>
          </w:divBdr>
        </w:div>
        <w:div w:id="446318946">
          <w:marLeft w:val="0"/>
          <w:marRight w:val="0"/>
          <w:marTop w:val="0"/>
          <w:marBottom w:val="0"/>
          <w:divBdr>
            <w:top w:val="none" w:sz="0" w:space="0" w:color="auto"/>
            <w:left w:val="none" w:sz="0" w:space="0" w:color="auto"/>
            <w:bottom w:val="none" w:sz="0" w:space="0" w:color="auto"/>
            <w:right w:val="none" w:sz="0" w:space="0" w:color="auto"/>
          </w:divBdr>
        </w:div>
        <w:div w:id="1535729013">
          <w:marLeft w:val="0"/>
          <w:marRight w:val="0"/>
          <w:marTop w:val="0"/>
          <w:marBottom w:val="0"/>
          <w:divBdr>
            <w:top w:val="none" w:sz="0" w:space="0" w:color="auto"/>
            <w:left w:val="none" w:sz="0" w:space="0" w:color="auto"/>
            <w:bottom w:val="none" w:sz="0" w:space="0" w:color="auto"/>
            <w:right w:val="none" w:sz="0" w:space="0" w:color="auto"/>
          </w:divBdr>
        </w:div>
        <w:div w:id="2092657895">
          <w:marLeft w:val="0"/>
          <w:marRight w:val="0"/>
          <w:marTop w:val="0"/>
          <w:marBottom w:val="0"/>
          <w:divBdr>
            <w:top w:val="none" w:sz="0" w:space="0" w:color="auto"/>
            <w:left w:val="none" w:sz="0" w:space="0" w:color="auto"/>
            <w:bottom w:val="none" w:sz="0" w:space="0" w:color="auto"/>
            <w:right w:val="none" w:sz="0" w:space="0" w:color="auto"/>
          </w:divBdr>
        </w:div>
      </w:divsChild>
    </w:div>
    <w:div w:id="86048830">
      <w:bodyDiv w:val="1"/>
      <w:marLeft w:val="0"/>
      <w:marRight w:val="0"/>
      <w:marTop w:val="0"/>
      <w:marBottom w:val="0"/>
      <w:divBdr>
        <w:top w:val="none" w:sz="0" w:space="0" w:color="auto"/>
        <w:left w:val="none" w:sz="0" w:space="0" w:color="auto"/>
        <w:bottom w:val="none" w:sz="0" w:space="0" w:color="auto"/>
        <w:right w:val="none" w:sz="0" w:space="0" w:color="auto"/>
      </w:divBdr>
      <w:divsChild>
        <w:div w:id="572812859">
          <w:marLeft w:val="0"/>
          <w:marRight w:val="0"/>
          <w:marTop w:val="0"/>
          <w:marBottom w:val="0"/>
          <w:divBdr>
            <w:top w:val="none" w:sz="0" w:space="0" w:color="auto"/>
            <w:left w:val="none" w:sz="0" w:space="0" w:color="auto"/>
            <w:bottom w:val="none" w:sz="0" w:space="0" w:color="auto"/>
            <w:right w:val="none" w:sz="0" w:space="0" w:color="auto"/>
          </w:divBdr>
        </w:div>
        <w:div w:id="2122914223">
          <w:marLeft w:val="0"/>
          <w:marRight w:val="0"/>
          <w:marTop w:val="0"/>
          <w:marBottom w:val="0"/>
          <w:divBdr>
            <w:top w:val="none" w:sz="0" w:space="0" w:color="auto"/>
            <w:left w:val="none" w:sz="0" w:space="0" w:color="auto"/>
            <w:bottom w:val="none" w:sz="0" w:space="0" w:color="auto"/>
            <w:right w:val="none" w:sz="0" w:space="0" w:color="auto"/>
          </w:divBdr>
        </w:div>
        <w:div w:id="1721323798">
          <w:marLeft w:val="0"/>
          <w:marRight w:val="0"/>
          <w:marTop w:val="0"/>
          <w:marBottom w:val="0"/>
          <w:divBdr>
            <w:top w:val="none" w:sz="0" w:space="0" w:color="auto"/>
            <w:left w:val="none" w:sz="0" w:space="0" w:color="auto"/>
            <w:bottom w:val="none" w:sz="0" w:space="0" w:color="auto"/>
            <w:right w:val="none" w:sz="0" w:space="0" w:color="auto"/>
          </w:divBdr>
        </w:div>
        <w:div w:id="1654067445">
          <w:marLeft w:val="0"/>
          <w:marRight w:val="0"/>
          <w:marTop w:val="0"/>
          <w:marBottom w:val="0"/>
          <w:divBdr>
            <w:top w:val="none" w:sz="0" w:space="0" w:color="auto"/>
            <w:left w:val="none" w:sz="0" w:space="0" w:color="auto"/>
            <w:bottom w:val="none" w:sz="0" w:space="0" w:color="auto"/>
            <w:right w:val="none" w:sz="0" w:space="0" w:color="auto"/>
          </w:divBdr>
        </w:div>
        <w:div w:id="474496106">
          <w:marLeft w:val="0"/>
          <w:marRight w:val="0"/>
          <w:marTop w:val="0"/>
          <w:marBottom w:val="0"/>
          <w:divBdr>
            <w:top w:val="none" w:sz="0" w:space="0" w:color="auto"/>
            <w:left w:val="none" w:sz="0" w:space="0" w:color="auto"/>
            <w:bottom w:val="none" w:sz="0" w:space="0" w:color="auto"/>
            <w:right w:val="none" w:sz="0" w:space="0" w:color="auto"/>
          </w:divBdr>
        </w:div>
        <w:div w:id="1195464634">
          <w:marLeft w:val="0"/>
          <w:marRight w:val="0"/>
          <w:marTop w:val="0"/>
          <w:marBottom w:val="0"/>
          <w:divBdr>
            <w:top w:val="none" w:sz="0" w:space="0" w:color="auto"/>
            <w:left w:val="none" w:sz="0" w:space="0" w:color="auto"/>
            <w:bottom w:val="none" w:sz="0" w:space="0" w:color="auto"/>
            <w:right w:val="none" w:sz="0" w:space="0" w:color="auto"/>
          </w:divBdr>
        </w:div>
        <w:div w:id="753822876">
          <w:marLeft w:val="0"/>
          <w:marRight w:val="0"/>
          <w:marTop w:val="0"/>
          <w:marBottom w:val="0"/>
          <w:divBdr>
            <w:top w:val="none" w:sz="0" w:space="0" w:color="auto"/>
            <w:left w:val="none" w:sz="0" w:space="0" w:color="auto"/>
            <w:bottom w:val="none" w:sz="0" w:space="0" w:color="auto"/>
            <w:right w:val="none" w:sz="0" w:space="0" w:color="auto"/>
          </w:divBdr>
        </w:div>
        <w:div w:id="1198547830">
          <w:marLeft w:val="0"/>
          <w:marRight w:val="0"/>
          <w:marTop w:val="0"/>
          <w:marBottom w:val="0"/>
          <w:divBdr>
            <w:top w:val="none" w:sz="0" w:space="0" w:color="auto"/>
            <w:left w:val="none" w:sz="0" w:space="0" w:color="auto"/>
            <w:bottom w:val="none" w:sz="0" w:space="0" w:color="auto"/>
            <w:right w:val="none" w:sz="0" w:space="0" w:color="auto"/>
          </w:divBdr>
        </w:div>
        <w:div w:id="1129008117">
          <w:marLeft w:val="0"/>
          <w:marRight w:val="0"/>
          <w:marTop w:val="0"/>
          <w:marBottom w:val="0"/>
          <w:divBdr>
            <w:top w:val="none" w:sz="0" w:space="0" w:color="auto"/>
            <w:left w:val="none" w:sz="0" w:space="0" w:color="auto"/>
            <w:bottom w:val="none" w:sz="0" w:space="0" w:color="auto"/>
            <w:right w:val="none" w:sz="0" w:space="0" w:color="auto"/>
          </w:divBdr>
        </w:div>
        <w:div w:id="635721083">
          <w:marLeft w:val="0"/>
          <w:marRight w:val="0"/>
          <w:marTop w:val="0"/>
          <w:marBottom w:val="0"/>
          <w:divBdr>
            <w:top w:val="none" w:sz="0" w:space="0" w:color="auto"/>
            <w:left w:val="none" w:sz="0" w:space="0" w:color="auto"/>
            <w:bottom w:val="none" w:sz="0" w:space="0" w:color="auto"/>
            <w:right w:val="none" w:sz="0" w:space="0" w:color="auto"/>
          </w:divBdr>
        </w:div>
        <w:div w:id="1888490801">
          <w:marLeft w:val="0"/>
          <w:marRight w:val="0"/>
          <w:marTop w:val="0"/>
          <w:marBottom w:val="0"/>
          <w:divBdr>
            <w:top w:val="none" w:sz="0" w:space="0" w:color="auto"/>
            <w:left w:val="none" w:sz="0" w:space="0" w:color="auto"/>
            <w:bottom w:val="none" w:sz="0" w:space="0" w:color="auto"/>
            <w:right w:val="none" w:sz="0" w:space="0" w:color="auto"/>
          </w:divBdr>
        </w:div>
        <w:div w:id="417405686">
          <w:marLeft w:val="0"/>
          <w:marRight w:val="0"/>
          <w:marTop w:val="0"/>
          <w:marBottom w:val="0"/>
          <w:divBdr>
            <w:top w:val="none" w:sz="0" w:space="0" w:color="auto"/>
            <w:left w:val="none" w:sz="0" w:space="0" w:color="auto"/>
            <w:bottom w:val="none" w:sz="0" w:space="0" w:color="auto"/>
            <w:right w:val="none" w:sz="0" w:space="0" w:color="auto"/>
          </w:divBdr>
        </w:div>
        <w:div w:id="1321546859">
          <w:marLeft w:val="0"/>
          <w:marRight w:val="0"/>
          <w:marTop w:val="0"/>
          <w:marBottom w:val="0"/>
          <w:divBdr>
            <w:top w:val="none" w:sz="0" w:space="0" w:color="auto"/>
            <w:left w:val="none" w:sz="0" w:space="0" w:color="auto"/>
            <w:bottom w:val="none" w:sz="0" w:space="0" w:color="auto"/>
            <w:right w:val="none" w:sz="0" w:space="0" w:color="auto"/>
          </w:divBdr>
        </w:div>
      </w:divsChild>
    </w:div>
    <w:div w:id="122039286">
      <w:bodyDiv w:val="1"/>
      <w:marLeft w:val="0"/>
      <w:marRight w:val="0"/>
      <w:marTop w:val="0"/>
      <w:marBottom w:val="0"/>
      <w:divBdr>
        <w:top w:val="none" w:sz="0" w:space="0" w:color="auto"/>
        <w:left w:val="none" w:sz="0" w:space="0" w:color="auto"/>
        <w:bottom w:val="none" w:sz="0" w:space="0" w:color="auto"/>
        <w:right w:val="none" w:sz="0" w:space="0" w:color="auto"/>
      </w:divBdr>
    </w:div>
    <w:div w:id="123734977">
      <w:bodyDiv w:val="1"/>
      <w:marLeft w:val="0"/>
      <w:marRight w:val="0"/>
      <w:marTop w:val="0"/>
      <w:marBottom w:val="0"/>
      <w:divBdr>
        <w:top w:val="none" w:sz="0" w:space="0" w:color="auto"/>
        <w:left w:val="none" w:sz="0" w:space="0" w:color="auto"/>
        <w:bottom w:val="none" w:sz="0" w:space="0" w:color="auto"/>
        <w:right w:val="none" w:sz="0" w:space="0" w:color="auto"/>
      </w:divBdr>
    </w:div>
    <w:div w:id="157111953">
      <w:bodyDiv w:val="1"/>
      <w:marLeft w:val="0"/>
      <w:marRight w:val="0"/>
      <w:marTop w:val="0"/>
      <w:marBottom w:val="0"/>
      <w:divBdr>
        <w:top w:val="none" w:sz="0" w:space="0" w:color="auto"/>
        <w:left w:val="none" w:sz="0" w:space="0" w:color="auto"/>
        <w:bottom w:val="none" w:sz="0" w:space="0" w:color="auto"/>
        <w:right w:val="none" w:sz="0" w:space="0" w:color="auto"/>
      </w:divBdr>
      <w:divsChild>
        <w:div w:id="166287008">
          <w:marLeft w:val="0"/>
          <w:marRight w:val="0"/>
          <w:marTop w:val="0"/>
          <w:marBottom w:val="0"/>
          <w:divBdr>
            <w:top w:val="none" w:sz="0" w:space="0" w:color="auto"/>
            <w:left w:val="none" w:sz="0" w:space="0" w:color="auto"/>
            <w:bottom w:val="none" w:sz="0" w:space="0" w:color="auto"/>
            <w:right w:val="none" w:sz="0" w:space="0" w:color="auto"/>
          </w:divBdr>
        </w:div>
        <w:div w:id="1393575597">
          <w:marLeft w:val="0"/>
          <w:marRight w:val="0"/>
          <w:marTop w:val="0"/>
          <w:marBottom w:val="0"/>
          <w:divBdr>
            <w:top w:val="none" w:sz="0" w:space="0" w:color="auto"/>
            <w:left w:val="none" w:sz="0" w:space="0" w:color="auto"/>
            <w:bottom w:val="none" w:sz="0" w:space="0" w:color="auto"/>
            <w:right w:val="none" w:sz="0" w:space="0" w:color="auto"/>
          </w:divBdr>
        </w:div>
        <w:div w:id="1836650045">
          <w:marLeft w:val="0"/>
          <w:marRight w:val="0"/>
          <w:marTop w:val="0"/>
          <w:marBottom w:val="0"/>
          <w:divBdr>
            <w:top w:val="none" w:sz="0" w:space="0" w:color="auto"/>
            <w:left w:val="none" w:sz="0" w:space="0" w:color="auto"/>
            <w:bottom w:val="none" w:sz="0" w:space="0" w:color="auto"/>
            <w:right w:val="none" w:sz="0" w:space="0" w:color="auto"/>
          </w:divBdr>
        </w:div>
        <w:div w:id="982273456">
          <w:marLeft w:val="0"/>
          <w:marRight w:val="0"/>
          <w:marTop w:val="0"/>
          <w:marBottom w:val="0"/>
          <w:divBdr>
            <w:top w:val="none" w:sz="0" w:space="0" w:color="auto"/>
            <w:left w:val="none" w:sz="0" w:space="0" w:color="auto"/>
            <w:bottom w:val="none" w:sz="0" w:space="0" w:color="auto"/>
            <w:right w:val="none" w:sz="0" w:space="0" w:color="auto"/>
          </w:divBdr>
        </w:div>
      </w:divsChild>
    </w:div>
    <w:div w:id="163011604">
      <w:bodyDiv w:val="1"/>
      <w:marLeft w:val="0"/>
      <w:marRight w:val="0"/>
      <w:marTop w:val="0"/>
      <w:marBottom w:val="0"/>
      <w:divBdr>
        <w:top w:val="none" w:sz="0" w:space="0" w:color="auto"/>
        <w:left w:val="none" w:sz="0" w:space="0" w:color="auto"/>
        <w:bottom w:val="none" w:sz="0" w:space="0" w:color="auto"/>
        <w:right w:val="none" w:sz="0" w:space="0" w:color="auto"/>
      </w:divBdr>
    </w:div>
    <w:div w:id="180366375">
      <w:bodyDiv w:val="1"/>
      <w:marLeft w:val="0"/>
      <w:marRight w:val="0"/>
      <w:marTop w:val="0"/>
      <w:marBottom w:val="0"/>
      <w:divBdr>
        <w:top w:val="none" w:sz="0" w:space="0" w:color="auto"/>
        <w:left w:val="none" w:sz="0" w:space="0" w:color="auto"/>
        <w:bottom w:val="none" w:sz="0" w:space="0" w:color="auto"/>
        <w:right w:val="none" w:sz="0" w:space="0" w:color="auto"/>
      </w:divBdr>
      <w:divsChild>
        <w:div w:id="546992750">
          <w:marLeft w:val="0"/>
          <w:marRight w:val="0"/>
          <w:marTop w:val="0"/>
          <w:marBottom w:val="0"/>
          <w:divBdr>
            <w:top w:val="none" w:sz="0" w:space="0" w:color="auto"/>
            <w:left w:val="none" w:sz="0" w:space="0" w:color="auto"/>
            <w:bottom w:val="none" w:sz="0" w:space="0" w:color="auto"/>
            <w:right w:val="none" w:sz="0" w:space="0" w:color="auto"/>
          </w:divBdr>
        </w:div>
        <w:div w:id="188951060">
          <w:marLeft w:val="0"/>
          <w:marRight w:val="0"/>
          <w:marTop w:val="0"/>
          <w:marBottom w:val="0"/>
          <w:divBdr>
            <w:top w:val="none" w:sz="0" w:space="0" w:color="auto"/>
            <w:left w:val="none" w:sz="0" w:space="0" w:color="auto"/>
            <w:bottom w:val="none" w:sz="0" w:space="0" w:color="auto"/>
            <w:right w:val="none" w:sz="0" w:space="0" w:color="auto"/>
          </w:divBdr>
        </w:div>
        <w:div w:id="1208227113">
          <w:marLeft w:val="0"/>
          <w:marRight w:val="0"/>
          <w:marTop w:val="0"/>
          <w:marBottom w:val="0"/>
          <w:divBdr>
            <w:top w:val="none" w:sz="0" w:space="0" w:color="auto"/>
            <w:left w:val="none" w:sz="0" w:space="0" w:color="auto"/>
            <w:bottom w:val="none" w:sz="0" w:space="0" w:color="auto"/>
            <w:right w:val="none" w:sz="0" w:space="0" w:color="auto"/>
          </w:divBdr>
        </w:div>
        <w:div w:id="1424719714">
          <w:marLeft w:val="0"/>
          <w:marRight w:val="0"/>
          <w:marTop w:val="0"/>
          <w:marBottom w:val="0"/>
          <w:divBdr>
            <w:top w:val="none" w:sz="0" w:space="0" w:color="auto"/>
            <w:left w:val="none" w:sz="0" w:space="0" w:color="auto"/>
            <w:bottom w:val="none" w:sz="0" w:space="0" w:color="auto"/>
            <w:right w:val="none" w:sz="0" w:space="0" w:color="auto"/>
          </w:divBdr>
        </w:div>
        <w:div w:id="4018687">
          <w:marLeft w:val="0"/>
          <w:marRight w:val="0"/>
          <w:marTop w:val="0"/>
          <w:marBottom w:val="0"/>
          <w:divBdr>
            <w:top w:val="none" w:sz="0" w:space="0" w:color="auto"/>
            <w:left w:val="none" w:sz="0" w:space="0" w:color="auto"/>
            <w:bottom w:val="none" w:sz="0" w:space="0" w:color="auto"/>
            <w:right w:val="none" w:sz="0" w:space="0" w:color="auto"/>
          </w:divBdr>
        </w:div>
        <w:div w:id="1442649607">
          <w:marLeft w:val="0"/>
          <w:marRight w:val="0"/>
          <w:marTop w:val="0"/>
          <w:marBottom w:val="0"/>
          <w:divBdr>
            <w:top w:val="none" w:sz="0" w:space="0" w:color="auto"/>
            <w:left w:val="none" w:sz="0" w:space="0" w:color="auto"/>
            <w:bottom w:val="none" w:sz="0" w:space="0" w:color="auto"/>
            <w:right w:val="none" w:sz="0" w:space="0" w:color="auto"/>
          </w:divBdr>
        </w:div>
        <w:div w:id="353654644">
          <w:marLeft w:val="0"/>
          <w:marRight w:val="0"/>
          <w:marTop w:val="0"/>
          <w:marBottom w:val="0"/>
          <w:divBdr>
            <w:top w:val="none" w:sz="0" w:space="0" w:color="auto"/>
            <w:left w:val="none" w:sz="0" w:space="0" w:color="auto"/>
            <w:bottom w:val="none" w:sz="0" w:space="0" w:color="auto"/>
            <w:right w:val="none" w:sz="0" w:space="0" w:color="auto"/>
          </w:divBdr>
        </w:div>
        <w:div w:id="554001949">
          <w:marLeft w:val="0"/>
          <w:marRight w:val="0"/>
          <w:marTop w:val="0"/>
          <w:marBottom w:val="0"/>
          <w:divBdr>
            <w:top w:val="none" w:sz="0" w:space="0" w:color="auto"/>
            <w:left w:val="none" w:sz="0" w:space="0" w:color="auto"/>
            <w:bottom w:val="none" w:sz="0" w:space="0" w:color="auto"/>
            <w:right w:val="none" w:sz="0" w:space="0" w:color="auto"/>
          </w:divBdr>
        </w:div>
        <w:div w:id="250238841">
          <w:marLeft w:val="0"/>
          <w:marRight w:val="0"/>
          <w:marTop w:val="0"/>
          <w:marBottom w:val="0"/>
          <w:divBdr>
            <w:top w:val="none" w:sz="0" w:space="0" w:color="auto"/>
            <w:left w:val="none" w:sz="0" w:space="0" w:color="auto"/>
            <w:bottom w:val="none" w:sz="0" w:space="0" w:color="auto"/>
            <w:right w:val="none" w:sz="0" w:space="0" w:color="auto"/>
          </w:divBdr>
        </w:div>
        <w:div w:id="1752191192">
          <w:marLeft w:val="0"/>
          <w:marRight w:val="0"/>
          <w:marTop w:val="0"/>
          <w:marBottom w:val="0"/>
          <w:divBdr>
            <w:top w:val="none" w:sz="0" w:space="0" w:color="auto"/>
            <w:left w:val="none" w:sz="0" w:space="0" w:color="auto"/>
            <w:bottom w:val="none" w:sz="0" w:space="0" w:color="auto"/>
            <w:right w:val="none" w:sz="0" w:space="0" w:color="auto"/>
          </w:divBdr>
        </w:div>
      </w:divsChild>
    </w:div>
    <w:div w:id="200674432">
      <w:bodyDiv w:val="1"/>
      <w:marLeft w:val="0"/>
      <w:marRight w:val="0"/>
      <w:marTop w:val="0"/>
      <w:marBottom w:val="0"/>
      <w:divBdr>
        <w:top w:val="none" w:sz="0" w:space="0" w:color="auto"/>
        <w:left w:val="none" w:sz="0" w:space="0" w:color="auto"/>
        <w:bottom w:val="none" w:sz="0" w:space="0" w:color="auto"/>
        <w:right w:val="none" w:sz="0" w:space="0" w:color="auto"/>
      </w:divBdr>
      <w:divsChild>
        <w:div w:id="1380982031">
          <w:marLeft w:val="0"/>
          <w:marRight w:val="0"/>
          <w:marTop w:val="0"/>
          <w:marBottom w:val="0"/>
          <w:divBdr>
            <w:top w:val="none" w:sz="0" w:space="0" w:color="auto"/>
            <w:left w:val="none" w:sz="0" w:space="0" w:color="auto"/>
            <w:bottom w:val="none" w:sz="0" w:space="0" w:color="auto"/>
            <w:right w:val="none" w:sz="0" w:space="0" w:color="auto"/>
          </w:divBdr>
        </w:div>
        <w:div w:id="1809476590">
          <w:marLeft w:val="0"/>
          <w:marRight w:val="0"/>
          <w:marTop w:val="0"/>
          <w:marBottom w:val="0"/>
          <w:divBdr>
            <w:top w:val="none" w:sz="0" w:space="0" w:color="auto"/>
            <w:left w:val="none" w:sz="0" w:space="0" w:color="auto"/>
            <w:bottom w:val="none" w:sz="0" w:space="0" w:color="auto"/>
            <w:right w:val="none" w:sz="0" w:space="0" w:color="auto"/>
          </w:divBdr>
        </w:div>
        <w:div w:id="776486465">
          <w:marLeft w:val="0"/>
          <w:marRight w:val="0"/>
          <w:marTop w:val="0"/>
          <w:marBottom w:val="0"/>
          <w:divBdr>
            <w:top w:val="none" w:sz="0" w:space="0" w:color="auto"/>
            <w:left w:val="none" w:sz="0" w:space="0" w:color="auto"/>
            <w:bottom w:val="none" w:sz="0" w:space="0" w:color="auto"/>
            <w:right w:val="none" w:sz="0" w:space="0" w:color="auto"/>
          </w:divBdr>
        </w:div>
        <w:div w:id="1473673543">
          <w:marLeft w:val="0"/>
          <w:marRight w:val="0"/>
          <w:marTop w:val="0"/>
          <w:marBottom w:val="0"/>
          <w:divBdr>
            <w:top w:val="none" w:sz="0" w:space="0" w:color="auto"/>
            <w:left w:val="none" w:sz="0" w:space="0" w:color="auto"/>
            <w:bottom w:val="none" w:sz="0" w:space="0" w:color="auto"/>
            <w:right w:val="none" w:sz="0" w:space="0" w:color="auto"/>
          </w:divBdr>
        </w:div>
        <w:div w:id="902763940">
          <w:marLeft w:val="0"/>
          <w:marRight w:val="0"/>
          <w:marTop w:val="0"/>
          <w:marBottom w:val="0"/>
          <w:divBdr>
            <w:top w:val="none" w:sz="0" w:space="0" w:color="auto"/>
            <w:left w:val="none" w:sz="0" w:space="0" w:color="auto"/>
            <w:bottom w:val="none" w:sz="0" w:space="0" w:color="auto"/>
            <w:right w:val="none" w:sz="0" w:space="0" w:color="auto"/>
          </w:divBdr>
        </w:div>
        <w:div w:id="985281315">
          <w:marLeft w:val="0"/>
          <w:marRight w:val="0"/>
          <w:marTop w:val="0"/>
          <w:marBottom w:val="0"/>
          <w:divBdr>
            <w:top w:val="none" w:sz="0" w:space="0" w:color="auto"/>
            <w:left w:val="none" w:sz="0" w:space="0" w:color="auto"/>
            <w:bottom w:val="none" w:sz="0" w:space="0" w:color="auto"/>
            <w:right w:val="none" w:sz="0" w:space="0" w:color="auto"/>
          </w:divBdr>
        </w:div>
        <w:div w:id="1498569663">
          <w:marLeft w:val="0"/>
          <w:marRight w:val="0"/>
          <w:marTop w:val="0"/>
          <w:marBottom w:val="0"/>
          <w:divBdr>
            <w:top w:val="none" w:sz="0" w:space="0" w:color="auto"/>
            <w:left w:val="none" w:sz="0" w:space="0" w:color="auto"/>
            <w:bottom w:val="none" w:sz="0" w:space="0" w:color="auto"/>
            <w:right w:val="none" w:sz="0" w:space="0" w:color="auto"/>
          </w:divBdr>
        </w:div>
        <w:div w:id="1688562712">
          <w:marLeft w:val="0"/>
          <w:marRight w:val="0"/>
          <w:marTop w:val="0"/>
          <w:marBottom w:val="0"/>
          <w:divBdr>
            <w:top w:val="none" w:sz="0" w:space="0" w:color="auto"/>
            <w:left w:val="none" w:sz="0" w:space="0" w:color="auto"/>
            <w:bottom w:val="none" w:sz="0" w:space="0" w:color="auto"/>
            <w:right w:val="none" w:sz="0" w:space="0" w:color="auto"/>
          </w:divBdr>
        </w:div>
        <w:div w:id="153448017">
          <w:marLeft w:val="0"/>
          <w:marRight w:val="0"/>
          <w:marTop w:val="0"/>
          <w:marBottom w:val="0"/>
          <w:divBdr>
            <w:top w:val="none" w:sz="0" w:space="0" w:color="auto"/>
            <w:left w:val="none" w:sz="0" w:space="0" w:color="auto"/>
            <w:bottom w:val="none" w:sz="0" w:space="0" w:color="auto"/>
            <w:right w:val="none" w:sz="0" w:space="0" w:color="auto"/>
          </w:divBdr>
        </w:div>
        <w:div w:id="1392147538">
          <w:marLeft w:val="0"/>
          <w:marRight w:val="0"/>
          <w:marTop w:val="0"/>
          <w:marBottom w:val="0"/>
          <w:divBdr>
            <w:top w:val="none" w:sz="0" w:space="0" w:color="auto"/>
            <w:left w:val="none" w:sz="0" w:space="0" w:color="auto"/>
            <w:bottom w:val="none" w:sz="0" w:space="0" w:color="auto"/>
            <w:right w:val="none" w:sz="0" w:space="0" w:color="auto"/>
          </w:divBdr>
        </w:div>
      </w:divsChild>
    </w:div>
    <w:div w:id="209222174">
      <w:bodyDiv w:val="1"/>
      <w:marLeft w:val="0"/>
      <w:marRight w:val="0"/>
      <w:marTop w:val="0"/>
      <w:marBottom w:val="0"/>
      <w:divBdr>
        <w:top w:val="none" w:sz="0" w:space="0" w:color="auto"/>
        <w:left w:val="none" w:sz="0" w:space="0" w:color="auto"/>
        <w:bottom w:val="none" w:sz="0" w:space="0" w:color="auto"/>
        <w:right w:val="none" w:sz="0" w:space="0" w:color="auto"/>
      </w:divBdr>
    </w:div>
    <w:div w:id="240989418">
      <w:bodyDiv w:val="1"/>
      <w:marLeft w:val="0"/>
      <w:marRight w:val="0"/>
      <w:marTop w:val="0"/>
      <w:marBottom w:val="0"/>
      <w:divBdr>
        <w:top w:val="none" w:sz="0" w:space="0" w:color="auto"/>
        <w:left w:val="none" w:sz="0" w:space="0" w:color="auto"/>
        <w:bottom w:val="none" w:sz="0" w:space="0" w:color="auto"/>
        <w:right w:val="none" w:sz="0" w:space="0" w:color="auto"/>
      </w:divBdr>
    </w:div>
    <w:div w:id="245655120">
      <w:bodyDiv w:val="1"/>
      <w:marLeft w:val="0"/>
      <w:marRight w:val="0"/>
      <w:marTop w:val="0"/>
      <w:marBottom w:val="0"/>
      <w:divBdr>
        <w:top w:val="none" w:sz="0" w:space="0" w:color="auto"/>
        <w:left w:val="none" w:sz="0" w:space="0" w:color="auto"/>
        <w:bottom w:val="none" w:sz="0" w:space="0" w:color="auto"/>
        <w:right w:val="none" w:sz="0" w:space="0" w:color="auto"/>
      </w:divBdr>
    </w:div>
    <w:div w:id="256863262">
      <w:bodyDiv w:val="1"/>
      <w:marLeft w:val="0"/>
      <w:marRight w:val="0"/>
      <w:marTop w:val="0"/>
      <w:marBottom w:val="0"/>
      <w:divBdr>
        <w:top w:val="none" w:sz="0" w:space="0" w:color="auto"/>
        <w:left w:val="none" w:sz="0" w:space="0" w:color="auto"/>
        <w:bottom w:val="none" w:sz="0" w:space="0" w:color="auto"/>
        <w:right w:val="none" w:sz="0" w:space="0" w:color="auto"/>
      </w:divBdr>
      <w:divsChild>
        <w:div w:id="1710565813">
          <w:marLeft w:val="0"/>
          <w:marRight w:val="0"/>
          <w:marTop w:val="0"/>
          <w:marBottom w:val="0"/>
          <w:divBdr>
            <w:top w:val="none" w:sz="0" w:space="0" w:color="auto"/>
            <w:left w:val="none" w:sz="0" w:space="0" w:color="auto"/>
            <w:bottom w:val="none" w:sz="0" w:space="0" w:color="auto"/>
            <w:right w:val="none" w:sz="0" w:space="0" w:color="auto"/>
          </w:divBdr>
        </w:div>
        <w:div w:id="310595518">
          <w:marLeft w:val="0"/>
          <w:marRight w:val="0"/>
          <w:marTop w:val="0"/>
          <w:marBottom w:val="0"/>
          <w:divBdr>
            <w:top w:val="none" w:sz="0" w:space="0" w:color="auto"/>
            <w:left w:val="none" w:sz="0" w:space="0" w:color="auto"/>
            <w:bottom w:val="none" w:sz="0" w:space="0" w:color="auto"/>
            <w:right w:val="none" w:sz="0" w:space="0" w:color="auto"/>
          </w:divBdr>
        </w:div>
        <w:div w:id="1282765179">
          <w:marLeft w:val="0"/>
          <w:marRight w:val="0"/>
          <w:marTop w:val="0"/>
          <w:marBottom w:val="0"/>
          <w:divBdr>
            <w:top w:val="none" w:sz="0" w:space="0" w:color="auto"/>
            <w:left w:val="none" w:sz="0" w:space="0" w:color="auto"/>
            <w:bottom w:val="none" w:sz="0" w:space="0" w:color="auto"/>
            <w:right w:val="none" w:sz="0" w:space="0" w:color="auto"/>
          </w:divBdr>
        </w:div>
        <w:div w:id="426540495">
          <w:marLeft w:val="0"/>
          <w:marRight w:val="0"/>
          <w:marTop w:val="0"/>
          <w:marBottom w:val="0"/>
          <w:divBdr>
            <w:top w:val="none" w:sz="0" w:space="0" w:color="auto"/>
            <w:left w:val="none" w:sz="0" w:space="0" w:color="auto"/>
            <w:bottom w:val="none" w:sz="0" w:space="0" w:color="auto"/>
            <w:right w:val="none" w:sz="0" w:space="0" w:color="auto"/>
          </w:divBdr>
        </w:div>
        <w:div w:id="560481484">
          <w:marLeft w:val="0"/>
          <w:marRight w:val="0"/>
          <w:marTop w:val="0"/>
          <w:marBottom w:val="0"/>
          <w:divBdr>
            <w:top w:val="none" w:sz="0" w:space="0" w:color="auto"/>
            <w:left w:val="none" w:sz="0" w:space="0" w:color="auto"/>
            <w:bottom w:val="none" w:sz="0" w:space="0" w:color="auto"/>
            <w:right w:val="none" w:sz="0" w:space="0" w:color="auto"/>
          </w:divBdr>
        </w:div>
        <w:div w:id="1404916149">
          <w:marLeft w:val="0"/>
          <w:marRight w:val="0"/>
          <w:marTop w:val="0"/>
          <w:marBottom w:val="0"/>
          <w:divBdr>
            <w:top w:val="none" w:sz="0" w:space="0" w:color="auto"/>
            <w:left w:val="none" w:sz="0" w:space="0" w:color="auto"/>
            <w:bottom w:val="none" w:sz="0" w:space="0" w:color="auto"/>
            <w:right w:val="none" w:sz="0" w:space="0" w:color="auto"/>
          </w:divBdr>
        </w:div>
        <w:div w:id="998264327">
          <w:marLeft w:val="0"/>
          <w:marRight w:val="0"/>
          <w:marTop w:val="0"/>
          <w:marBottom w:val="0"/>
          <w:divBdr>
            <w:top w:val="none" w:sz="0" w:space="0" w:color="auto"/>
            <w:left w:val="none" w:sz="0" w:space="0" w:color="auto"/>
            <w:bottom w:val="none" w:sz="0" w:space="0" w:color="auto"/>
            <w:right w:val="none" w:sz="0" w:space="0" w:color="auto"/>
          </w:divBdr>
        </w:div>
        <w:div w:id="2141334328">
          <w:marLeft w:val="0"/>
          <w:marRight w:val="0"/>
          <w:marTop w:val="0"/>
          <w:marBottom w:val="0"/>
          <w:divBdr>
            <w:top w:val="none" w:sz="0" w:space="0" w:color="auto"/>
            <w:left w:val="none" w:sz="0" w:space="0" w:color="auto"/>
            <w:bottom w:val="none" w:sz="0" w:space="0" w:color="auto"/>
            <w:right w:val="none" w:sz="0" w:space="0" w:color="auto"/>
          </w:divBdr>
        </w:div>
        <w:div w:id="216747894">
          <w:marLeft w:val="0"/>
          <w:marRight w:val="0"/>
          <w:marTop w:val="0"/>
          <w:marBottom w:val="0"/>
          <w:divBdr>
            <w:top w:val="none" w:sz="0" w:space="0" w:color="auto"/>
            <w:left w:val="none" w:sz="0" w:space="0" w:color="auto"/>
            <w:bottom w:val="none" w:sz="0" w:space="0" w:color="auto"/>
            <w:right w:val="none" w:sz="0" w:space="0" w:color="auto"/>
          </w:divBdr>
        </w:div>
      </w:divsChild>
    </w:div>
    <w:div w:id="275329313">
      <w:bodyDiv w:val="1"/>
      <w:marLeft w:val="0"/>
      <w:marRight w:val="0"/>
      <w:marTop w:val="0"/>
      <w:marBottom w:val="0"/>
      <w:divBdr>
        <w:top w:val="none" w:sz="0" w:space="0" w:color="auto"/>
        <w:left w:val="none" w:sz="0" w:space="0" w:color="auto"/>
        <w:bottom w:val="none" w:sz="0" w:space="0" w:color="auto"/>
        <w:right w:val="none" w:sz="0" w:space="0" w:color="auto"/>
      </w:divBdr>
    </w:div>
    <w:div w:id="290980404">
      <w:bodyDiv w:val="1"/>
      <w:marLeft w:val="0"/>
      <w:marRight w:val="0"/>
      <w:marTop w:val="0"/>
      <w:marBottom w:val="0"/>
      <w:divBdr>
        <w:top w:val="none" w:sz="0" w:space="0" w:color="auto"/>
        <w:left w:val="none" w:sz="0" w:space="0" w:color="auto"/>
        <w:bottom w:val="none" w:sz="0" w:space="0" w:color="auto"/>
        <w:right w:val="none" w:sz="0" w:space="0" w:color="auto"/>
      </w:divBdr>
    </w:div>
    <w:div w:id="334383780">
      <w:bodyDiv w:val="1"/>
      <w:marLeft w:val="0"/>
      <w:marRight w:val="0"/>
      <w:marTop w:val="0"/>
      <w:marBottom w:val="0"/>
      <w:divBdr>
        <w:top w:val="none" w:sz="0" w:space="0" w:color="auto"/>
        <w:left w:val="none" w:sz="0" w:space="0" w:color="auto"/>
        <w:bottom w:val="none" w:sz="0" w:space="0" w:color="auto"/>
        <w:right w:val="none" w:sz="0" w:space="0" w:color="auto"/>
      </w:divBdr>
      <w:divsChild>
        <w:div w:id="1397312704">
          <w:marLeft w:val="0"/>
          <w:marRight w:val="0"/>
          <w:marTop w:val="0"/>
          <w:marBottom w:val="0"/>
          <w:divBdr>
            <w:top w:val="none" w:sz="0" w:space="0" w:color="auto"/>
            <w:left w:val="none" w:sz="0" w:space="0" w:color="auto"/>
            <w:bottom w:val="none" w:sz="0" w:space="0" w:color="auto"/>
            <w:right w:val="none" w:sz="0" w:space="0" w:color="auto"/>
          </w:divBdr>
        </w:div>
        <w:div w:id="1944343934">
          <w:marLeft w:val="0"/>
          <w:marRight w:val="0"/>
          <w:marTop w:val="0"/>
          <w:marBottom w:val="0"/>
          <w:divBdr>
            <w:top w:val="none" w:sz="0" w:space="0" w:color="auto"/>
            <w:left w:val="none" w:sz="0" w:space="0" w:color="auto"/>
            <w:bottom w:val="none" w:sz="0" w:space="0" w:color="auto"/>
            <w:right w:val="none" w:sz="0" w:space="0" w:color="auto"/>
          </w:divBdr>
        </w:div>
        <w:div w:id="1874076211">
          <w:marLeft w:val="0"/>
          <w:marRight w:val="0"/>
          <w:marTop w:val="0"/>
          <w:marBottom w:val="0"/>
          <w:divBdr>
            <w:top w:val="none" w:sz="0" w:space="0" w:color="auto"/>
            <w:left w:val="none" w:sz="0" w:space="0" w:color="auto"/>
            <w:bottom w:val="none" w:sz="0" w:space="0" w:color="auto"/>
            <w:right w:val="none" w:sz="0" w:space="0" w:color="auto"/>
          </w:divBdr>
        </w:div>
        <w:div w:id="325328584">
          <w:marLeft w:val="0"/>
          <w:marRight w:val="0"/>
          <w:marTop w:val="0"/>
          <w:marBottom w:val="0"/>
          <w:divBdr>
            <w:top w:val="none" w:sz="0" w:space="0" w:color="auto"/>
            <w:left w:val="none" w:sz="0" w:space="0" w:color="auto"/>
            <w:bottom w:val="none" w:sz="0" w:space="0" w:color="auto"/>
            <w:right w:val="none" w:sz="0" w:space="0" w:color="auto"/>
          </w:divBdr>
        </w:div>
        <w:div w:id="1804808477">
          <w:marLeft w:val="0"/>
          <w:marRight w:val="0"/>
          <w:marTop w:val="0"/>
          <w:marBottom w:val="0"/>
          <w:divBdr>
            <w:top w:val="none" w:sz="0" w:space="0" w:color="auto"/>
            <w:left w:val="none" w:sz="0" w:space="0" w:color="auto"/>
            <w:bottom w:val="none" w:sz="0" w:space="0" w:color="auto"/>
            <w:right w:val="none" w:sz="0" w:space="0" w:color="auto"/>
          </w:divBdr>
        </w:div>
        <w:div w:id="1321422727">
          <w:marLeft w:val="0"/>
          <w:marRight w:val="0"/>
          <w:marTop w:val="0"/>
          <w:marBottom w:val="0"/>
          <w:divBdr>
            <w:top w:val="none" w:sz="0" w:space="0" w:color="auto"/>
            <w:left w:val="none" w:sz="0" w:space="0" w:color="auto"/>
            <w:bottom w:val="none" w:sz="0" w:space="0" w:color="auto"/>
            <w:right w:val="none" w:sz="0" w:space="0" w:color="auto"/>
          </w:divBdr>
        </w:div>
      </w:divsChild>
    </w:div>
    <w:div w:id="341324250">
      <w:bodyDiv w:val="1"/>
      <w:marLeft w:val="0"/>
      <w:marRight w:val="0"/>
      <w:marTop w:val="0"/>
      <w:marBottom w:val="0"/>
      <w:divBdr>
        <w:top w:val="none" w:sz="0" w:space="0" w:color="auto"/>
        <w:left w:val="none" w:sz="0" w:space="0" w:color="auto"/>
        <w:bottom w:val="none" w:sz="0" w:space="0" w:color="auto"/>
        <w:right w:val="none" w:sz="0" w:space="0" w:color="auto"/>
      </w:divBdr>
    </w:div>
    <w:div w:id="411775479">
      <w:bodyDiv w:val="1"/>
      <w:marLeft w:val="0"/>
      <w:marRight w:val="0"/>
      <w:marTop w:val="0"/>
      <w:marBottom w:val="0"/>
      <w:divBdr>
        <w:top w:val="none" w:sz="0" w:space="0" w:color="auto"/>
        <w:left w:val="none" w:sz="0" w:space="0" w:color="auto"/>
        <w:bottom w:val="none" w:sz="0" w:space="0" w:color="auto"/>
        <w:right w:val="none" w:sz="0" w:space="0" w:color="auto"/>
      </w:divBdr>
      <w:divsChild>
        <w:div w:id="1006977127">
          <w:marLeft w:val="0"/>
          <w:marRight w:val="0"/>
          <w:marTop w:val="0"/>
          <w:marBottom w:val="0"/>
          <w:divBdr>
            <w:top w:val="none" w:sz="0" w:space="0" w:color="auto"/>
            <w:left w:val="none" w:sz="0" w:space="0" w:color="auto"/>
            <w:bottom w:val="none" w:sz="0" w:space="0" w:color="auto"/>
            <w:right w:val="none" w:sz="0" w:space="0" w:color="auto"/>
          </w:divBdr>
        </w:div>
        <w:div w:id="1484657299">
          <w:marLeft w:val="0"/>
          <w:marRight w:val="0"/>
          <w:marTop w:val="0"/>
          <w:marBottom w:val="0"/>
          <w:divBdr>
            <w:top w:val="none" w:sz="0" w:space="0" w:color="auto"/>
            <w:left w:val="none" w:sz="0" w:space="0" w:color="auto"/>
            <w:bottom w:val="none" w:sz="0" w:space="0" w:color="auto"/>
            <w:right w:val="none" w:sz="0" w:space="0" w:color="auto"/>
          </w:divBdr>
        </w:div>
        <w:div w:id="553539512">
          <w:marLeft w:val="0"/>
          <w:marRight w:val="0"/>
          <w:marTop w:val="0"/>
          <w:marBottom w:val="0"/>
          <w:divBdr>
            <w:top w:val="none" w:sz="0" w:space="0" w:color="auto"/>
            <w:left w:val="none" w:sz="0" w:space="0" w:color="auto"/>
            <w:bottom w:val="none" w:sz="0" w:space="0" w:color="auto"/>
            <w:right w:val="none" w:sz="0" w:space="0" w:color="auto"/>
          </w:divBdr>
        </w:div>
        <w:div w:id="1625424488">
          <w:marLeft w:val="0"/>
          <w:marRight w:val="0"/>
          <w:marTop w:val="0"/>
          <w:marBottom w:val="0"/>
          <w:divBdr>
            <w:top w:val="none" w:sz="0" w:space="0" w:color="auto"/>
            <w:left w:val="none" w:sz="0" w:space="0" w:color="auto"/>
            <w:bottom w:val="none" w:sz="0" w:space="0" w:color="auto"/>
            <w:right w:val="none" w:sz="0" w:space="0" w:color="auto"/>
          </w:divBdr>
        </w:div>
        <w:div w:id="1579704089">
          <w:marLeft w:val="0"/>
          <w:marRight w:val="0"/>
          <w:marTop w:val="0"/>
          <w:marBottom w:val="0"/>
          <w:divBdr>
            <w:top w:val="none" w:sz="0" w:space="0" w:color="auto"/>
            <w:left w:val="none" w:sz="0" w:space="0" w:color="auto"/>
            <w:bottom w:val="none" w:sz="0" w:space="0" w:color="auto"/>
            <w:right w:val="none" w:sz="0" w:space="0" w:color="auto"/>
          </w:divBdr>
        </w:div>
        <w:div w:id="1594507432">
          <w:marLeft w:val="0"/>
          <w:marRight w:val="0"/>
          <w:marTop w:val="0"/>
          <w:marBottom w:val="0"/>
          <w:divBdr>
            <w:top w:val="none" w:sz="0" w:space="0" w:color="auto"/>
            <w:left w:val="none" w:sz="0" w:space="0" w:color="auto"/>
            <w:bottom w:val="none" w:sz="0" w:space="0" w:color="auto"/>
            <w:right w:val="none" w:sz="0" w:space="0" w:color="auto"/>
          </w:divBdr>
        </w:div>
        <w:div w:id="218371575">
          <w:marLeft w:val="0"/>
          <w:marRight w:val="0"/>
          <w:marTop w:val="0"/>
          <w:marBottom w:val="0"/>
          <w:divBdr>
            <w:top w:val="none" w:sz="0" w:space="0" w:color="auto"/>
            <w:left w:val="none" w:sz="0" w:space="0" w:color="auto"/>
            <w:bottom w:val="none" w:sz="0" w:space="0" w:color="auto"/>
            <w:right w:val="none" w:sz="0" w:space="0" w:color="auto"/>
          </w:divBdr>
        </w:div>
        <w:div w:id="1060637147">
          <w:marLeft w:val="0"/>
          <w:marRight w:val="0"/>
          <w:marTop w:val="0"/>
          <w:marBottom w:val="0"/>
          <w:divBdr>
            <w:top w:val="none" w:sz="0" w:space="0" w:color="auto"/>
            <w:left w:val="none" w:sz="0" w:space="0" w:color="auto"/>
            <w:bottom w:val="none" w:sz="0" w:space="0" w:color="auto"/>
            <w:right w:val="none" w:sz="0" w:space="0" w:color="auto"/>
          </w:divBdr>
        </w:div>
        <w:div w:id="353387545">
          <w:marLeft w:val="0"/>
          <w:marRight w:val="0"/>
          <w:marTop w:val="0"/>
          <w:marBottom w:val="0"/>
          <w:divBdr>
            <w:top w:val="none" w:sz="0" w:space="0" w:color="auto"/>
            <w:left w:val="none" w:sz="0" w:space="0" w:color="auto"/>
            <w:bottom w:val="none" w:sz="0" w:space="0" w:color="auto"/>
            <w:right w:val="none" w:sz="0" w:space="0" w:color="auto"/>
          </w:divBdr>
        </w:div>
      </w:divsChild>
    </w:div>
    <w:div w:id="429090078">
      <w:bodyDiv w:val="1"/>
      <w:marLeft w:val="0"/>
      <w:marRight w:val="0"/>
      <w:marTop w:val="0"/>
      <w:marBottom w:val="0"/>
      <w:divBdr>
        <w:top w:val="none" w:sz="0" w:space="0" w:color="auto"/>
        <w:left w:val="none" w:sz="0" w:space="0" w:color="auto"/>
        <w:bottom w:val="none" w:sz="0" w:space="0" w:color="auto"/>
        <w:right w:val="none" w:sz="0" w:space="0" w:color="auto"/>
      </w:divBdr>
    </w:div>
    <w:div w:id="455832106">
      <w:bodyDiv w:val="1"/>
      <w:marLeft w:val="0"/>
      <w:marRight w:val="0"/>
      <w:marTop w:val="0"/>
      <w:marBottom w:val="0"/>
      <w:divBdr>
        <w:top w:val="none" w:sz="0" w:space="0" w:color="auto"/>
        <w:left w:val="none" w:sz="0" w:space="0" w:color="auto"/>
        <w:bottom w:val="none" w:sz="0" w:space="0" w:color="auto"/>
        <w:right w:val="none" w:sz="0" w:space="0" w:color="auto"/>
      </w:divBdr>
    </w:div>
    <w:div w:id="481965199">
      <w:bodyDiv w:val="1"/>
      <w:marLeft w:val="0"/>
      <w:marRight w:val="0"/>
      <w:marTop w:val="0"/>
      <w:marBottom w:val="0"/>
      <w:divBdr>
        <w:top w:val="none" w:sz="0" w:space="0" w:color="auto"/>
        <w:left w:val="none" w:sz="0" w:space="0" w:color="auto"/>
        <w:bottom w:val="none" w:sz="0" w:space="0" w:color="auto"/>
        <w:right w:val="none" w:sz="0" w:space="0" w:color="auto"/>
      </w:divBdr>
      <w:divsChild>
        <w:div w:id="908157239">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254781038">
          <w:marLeft w:val="0"/>
          <w:marRight w:val="0"/>
          <w:marTop w:val="0"/>
          <w:marBottom w:val="0"/>
          <w:divBdr>
            <w:top w:val="none" w:sz="0" w:space="0" w:color="auto"/>
            <w:left w:val="none" w:sz="0" w:space="0" w:color="auto"/>
            <w:bottom w:val="none" w:sz="0" w:space="0" w:color="auto"/>
            <w:right w:val="none" w:sz="0" w:space="0" w:color="auto"/>
          </w:divBdr>
        </w:div>
        <w:div w:id="1519806868">
          <w:marLeft w:val="0"/>
          <w:marRight w:val="0"/>
          <w:marTop w:val="0"/>
          <w:marBottom w:val="0"/>
          <w:divBdr>
            <w:top w:val="none" w:sz="0" w:space="0" w:color="auto"/>
            <w:left w:val="none" w:sz="0" w:space="0" w:color="auto"/>
            <w:bottom w:val="none" w:sz="0" w:space="0" w:color="auto"/>
            <w:right w:val="none" w:sz="0" w:space="0" w:color="auto"/>
          </w:divBdr>
        </w:div>
        <w:div w:id="12850097">
          <w:marLeft w:val="0"/>
          <w:marRight w:val="0"/>
          <w:marTop w:val="0"/>
          <w:marBottom w:val="0"/>
          <w:divBdr>
            <w:top w:val="none" w:sz="0" w:space="0" w:color="auto"/>
            <w:left w:val="none" w:sz="0" w:space="0" w:color="auto"/>
            <w:bottom w:val="none" w:sz="0" w:space="0" w:color="auto"/>
            <w:right w:val="none" w:sz="0" w:space="0" w:color="auto"/>
          </w:divBdr>
        </w:div>
        <w:div w:id="5061088">
          <w:marLeft w:val="0"/>
          <w:marRight w:val="0"/>
          <w:marTop w:val="0"/>
          <w:marBottom w:val="0"/>
          <w:divBdr>
            <w:top w:val="none" w:sz="0" w:space="0" w:color="auto"/>
            <w:left w:val="none" w:sz="0" w:space="0" w:color="auto"/>
            <w:bottom w:val="none" w:sz="0" w:space="0" w:color="auto"/>
            <w:right w:val="none" w:sz="0" w:space="0" w:color="auto"/>
          </w:divBdr>
        </w:div>
        <w:div w:id="1551527291">
          <w:marLeft w:val="0"/>
          <w:marRight w:val="0"/>
          <w:marTop w:val="0"/>
          <w:marBottom w:val="0"/>
          <w:divBdr>
            <w:top w:val="none" w:sz="0" w:space="0" w:color="auto"/>
            <w:left w:val="none" w:sz="0" w:space="0" w:color="auto"/>
            <w:bottom w:val="none" w:sz="0" w:space="0" w:color="auto"/>
            <w:right w:val="none" w:sz="0" w:space="0" w:color="auto"/>
          </w:divBdr>
        </w:div>
        <w:div w:id="1121848408">
          <w:marLeft w:val="0"/>
          <w:marRight w:val="0"/>
          <w:marTop w:val="0"/>
          <w:marBottom w:val="0"/>
          <w:divBdr>
            <w:top w:val="none" w:sz="0" w:space="0" w:color="auto"/>
            <w:left w:val="none" w:sz="0" w:space="0" w:color="auto"/>
            <w:bottom w:val="none" w:sz="0" w:space="0" w:color="auto"/>
            <w:right w:val="none" w:sz="0" w:space="0" w:color="auto"/>
          </w:divBdr>
        </w:div>
        <w:div w:id="363213812">
          <w:marLeft w:val="0"/>
          <w:marRight w:val="0"/>
          <w:marTop w:val="0"/>
          <w:marBottom w:val="0"/>
          <w:divBdr>
            <w:top w:val="none" w:sz="0" w:space="0" w:color="auto"/>
            <w:left w:val="none" w:sz="0" w:space="0" w:color="auto"/>
            <w:bottom w:val="none" w:sz="0" w:space="0" w:color="auto"/>
            <w:right w:val="none" w:sz="0" w:space="0" w:color="auto"/>
          </w:divBdr>
        </w:div>
      </w:divsChild>
    </w:div>
    <w:div w:id="4960719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377">
          <w:marLeft w:val="0"/>
          <w:marRight w:val="0"/>
          <w:marTop w:val="0"/>
          <w:marBottom w:val="0"/>
          <w:divBdr>
            <w:top w:val="none" w:sz="0" w:space="0" w:color="auto"/>
            <w:left w:val="none" w:sz="0" w:space="0" w:color="auto"/>
            <w:bottom w:val="none" w:sz="0" w:space="0" w:color="auto"/>
            <w:right w:val="none" w:sz="0" w:space="0" w:color="auto"/>
          </w:divBdr>
        </w:div>
        <w:div w:id="1788547858">
          <w:marLeft w:val="0"/>
          <w:marRight w:val="0"/>
          <w:marTop w:val="0"/>
          <w:marBottom w:val="0"/>
          <w:divBdr>
            <w:top w:val="none" w:sz="0" w:space="0" w:color="auto"/>
            <w:left w:val="none" w:sz="0" w:space="0" w:color="auto"/>
            <w:bottom w:val="none" w:sz="0" w:space="0" w:color="auto"/>
            <w:right w:val="none" w:sz="0" w:space="0" w:color="auto"/>
          </w:divBdr>
        </w:div>
      </w:divsChild>
    </w:div>
    <w:div w:id="513493852">
      <w:bodyDiv w:val="1"/>
      <w:marLeft w:val="0"/>
      <w:marRight w:val="0"/>
      <w:marTop w:val="0"/>
      <w:marBottom w:val="0"/>
      <w:divBdr>
        <w:top w:val="none" w:sz="0" w:space="0" w:color="auto"/>
        <w:left w:val="none" w:sz="0" w:space="0" w:color="auto"/>
        <w:bottom w:val="none" w:sz="0" w:space="0" w:color="auto"/>
        <w:right w:val="none" w:sz="0" w:space="0" w:color="auto"/>
      </w:divBdr>
    </w:div>
    <w:div w:id="525292799">
      <w:bodyDiv w:val="1"/>
      <w:marLeft w:val="0"/>
      <w:marRight w:val="0"/>
      <w:marTop w:val="0"/>
      <w:marBottom w:val="0"/>
      <w:divBdr>
        <w:top w:val="none" w:sz="0" w:space="0" w:color="auto"/>
        <w:left w:val="none" w:sz="0" w:space="0" w:color="auto"/>
        <w:bottom w:val="none" w:sz="0" w:space="0" w:color="auto"/>
        <w:right w:val="none" w:sz="0" w:space="0" w:color="auto"/>
      </w:divBdr>
      <w:divsChild>
        <w:div w:id="1337268129">
          <w:marLeft w:val="0"/>
          <w:marRight w:val="0"/>
          <w:marTop w:val="0"/>
          <w:marBottom w:val="0"/>
          <w:divBdr>
            <w:top w:val="none" w:sz="0" w:space="0" w:color="auto"/>
            <w:left w:val="none" w:sz="0" w:space="0" w:color="auto"/>
            <w:bottom w:val="none" w:sz="0" w:space="0" w:color="auto"/>
            <w:right w:val="none" w:sz="0" w:space="0" w:color="auto"/>
          </w:divBdr>
        </w:div>
        <w:div w:id="151483842">
          <w:marLeft w:val="0"/>
          <w:marRight w:val="0"/>
          <w:marTop w:val="0"/>
          <w:marBottom w:val="0"/>
          <w:divBdr>
            <w:top w:val="none" w:sz="0" w:space="0" w:color="auto"/>
            <w:left w:val="none" w:sz="0" w:space="0" w:color="auto"/>
            <w:bottom w:val="none" w:sz="0" w:space="0" w:color="auto"/>
            <w:right w:val="none" w:sz="0" w:space="0" w:color="auto"/>
          </w:divBdr>
        </w:div>
        <w:div w:id="969360819">
          <w:marLeft w:val="0"/>
          <w:marRight w:val="0"/>
          <w:marTop w:val="0"/>
          <w:marBottom w:val="0"/>
          <w:divBdr>
            <w:top w:val="none" w:sz="0" w:space="0" w:color="auto"/>
            <w:left w:val="none" w:sz="0" w:space="0" w:color="auto"/>
            <w:bottom w:val="none" w:sz="0" w:space="0" w:color="auto"/>
            <w:right w:val="none" w:sz="0" w:space="0" w:color="auto"/>
          </w:divBdr>
        </w:div>
        <w:div w:id="1991208045">
          <w:marLeft w:val="0"/>
          <w:marRight w:val="0"/>
          <w:marTop w:val="0"/>
          <w:marBottom w:val="0"/>
          <w:divBdr>
            <w:top w:val="none" w:sz="0" w:space="0" w:color="auto"/>
            <w:left w:val="none" w:sz="0" w:space="0" w:color="auto"/>
            <w:bottom w:val="none" w:sz="0" w:space="0" w:color="auto"/>
            <w:right w:val="none" w:sz="0" w:space="0" w:color="auto"/>
          </w:divBdr>
        </w:div>
        <w:div w:id="942955588">
          <w:marLeft w:val="0"/>
          <w:marRight w:val="0"/>
          <w:marTop w:val="0"/>
          <w:marBottom w:val="0"/>
          <w:divBdr>
            <w:top w:val="none" w:sz="0" w:space="0" w:color="auto"/>
            <w:left w:val="none" w:sz="0" w:space="0" w:color="auto"/>
            <w:bottom w:val="none" w:sz="0" w:space="0" w:color="auto"/>
            <w:right w:val="none" w:sz="0" w:space="0" w:color="auto"/>
          </w:divBdr>
        </w:div>
        <w:div w:id="1260140044">
          <w:marLeft w:val="0"/>
          <w:marRight w:val="0"/>
          <w:marTop w:val="0"/>
          <w:marBottom w:val="0"/>
          <w:divBdr>
            <w:top w:val="none" w:sz="0" w:space="0" w:color="auto"/>
            <w:left w:val="none" w:sz="0" w:space="0" w:color="auto"/>
            <w:bottom w:val="none" w:sz="0" w:space="0" w:color="auto"/>
            <w:right w:val="none" w:sz="0" w:space="0" w:color="auto"/>
          </w:divBdr>
        </w:div>
        <w:div w:id="283391754">
          <w:marLeft w:val="0"/>
          <w:marRight w:val="0"/>
          <w:marTop w:val="0"/>
          <w:marBottom w:val="0"/>
          <w:divBdr>
            <w:top w:val="none" w:sz="0" w:space="0" w:color="auto"/>
            <w:left w:val="none" w:sz="0" w:space="0" w:color="auto"/>
            <w:bottom w:val="none" w:sz="0" w:space="0" w:color="auto"/>
            <w:right w:val="none" w:sz="0" w:space="0" w:color="auto"/>
          </w:divBdr>
        </w:div>
        <w:div w:id="393235102">
          <w:marLeft w:val="0"/>
          <w:marRight w:val="0"/>
          <w:marTop w:val="0"/>
          <w:marBottom w:val="0"/>
          <w:divBdr>
            <w:top w:val="none" w:sz="0" w:space="0" w:color="auto"/>
            <w:left w:val="none" w:sz="0" w:space="0" w:color="auto"/>
            <w:bottom w:val="none" w:sz="0" w:space="0" w:color="auto"/>
            <w:right w:val="none" w:sz="0" w:space="0" w:color="auto"/>
          </w:divBdr>
        </w:div>
        <w:div w:id="1022046914">
          <w:marLeft w:val="0"/>
          <w:marRight w:val="0"/>
          <w:marTop w:val="0"/>
          <w:marBottom w:val="0"/>
          <w:divBdr>
            <w:top w:val="none" w:sz="0" w:space="0" w:color="auto"/>
            <w:left w:val="none" w:sz="0" w:space="0" w:color="auto"/>
            <w:bottom w:val="none" w:sz="0" w:space="0" w:color="auto"/>
            <w:right w:val="none" w:sz="0" w:space="0" w:color="auto"/>
          </w:divBdr>
        </w:div>
        <w:div w:id="1672482833">
          <w:marLeft w:val="0"/>
          <w:marRight w:val="0"/>
          <w:marTop w:val="0"/>
          <w:marBottom w:val="0"/>
          <w:divBdr>
            <w:top w:val="none" w:sz="0" w:space="0" w:color="auto"/>
            <w:left w:val="none" w:sz="0" w:space="0" w:color="auto"/>
            <w:bottom w:val="none" w:sz="0" w:space="0" w:color="auto"/>
            <w:right w:val="none" w:sz="0" w:space="0" w:color="auto"/>
          </w:divBdr>
        </w:div>
        <w:div w:id="2071803311">
          <w:marLeft w:val="0"/>
          <w:marRight w:val="0"/>
          <w:marTop w:val="0"/>
          <w:marBottom w:val="0"/>
          <w:divBdr>
            <w:top w:val="none" w:sz="0" w:space="0" w:color="auto"/>
            <w:left w:val="none" w:sz="0" w:space="0" w:color="auto"/>
            <w:bottom w:val="none" w:sz="0" w:space="0" w:color="auto"/>
            <w:right w:val="none" w:sz="0" w:space="0" w:color="auto"/>
          </w:divBdr>
        </w:div>
        <w:div w:id="367535187">
          <w:marLeft w:val="0"/>
          <w:marRight w:val="0"/>
          <w:marTop w:val="0"/>
          <w:marBottom w:val="0"/>
          <w:divBdr>
            <w:top w:val="none" w:sz="0" w:space="0" w:color="auto"/>
            <w:left w:val="none" w:sz="0" w:space="0" w:color="auto"/>
            <w:bottom w:val="none" w:sz="0" w:space="0" w:color="auto"/>
            <w:right w:val="none" w:sz="0" w:space="0" w:color="auto"/>
          </w:divBdr>
        </w:div>
        <w:div w:id="505369841">
          <w:marLeft w:val="0"/>
          <w:marRight w:val="0"/>
          <w:marTop w:val="0"/>
          <w:marBottom w:val="0"/>
          <w:divBdr>
            <w:top w:val="none" w:sz="0" w:space="0" w:color="auto"/>
            <w:left w:val="none" w:sz="0" w:space="0" w:color="auto"/>
            <w:bottom w:val="none" w:sz="0" w:space="0" w:color="auto"/>
            <w:right w:val="none" w:sz="0" w:space="0" w:color="auto"/>
          </w:divBdr>
        </w:div>
        <w:div w:id="1412891192">
          <w:marLeft w:val="0"/>
          <w:marRight w:val="0"/>
          <w:marTop w:val="0"/>
          <w:marBottom w:val="0"/>
          <w:divBdr>
            <w:top w:val="none" w:sz="0" w:space="0" w:color="auto"/>
            <w:left w:val="none" w:sz="0" w:space="0" w:color="auto"/>
            <w:bottom w:val="none" w:sz="0" w:space="0" w:color="auto"/>
            <w:right w:val="none" w:sz="0" w:space="0" w:color="auto"/>
          </w:divBdr>
        </w:div>
        <w:div w:id="350307099">
          <w:marLeft w:val="0"/>
          <w:marRight w:val="0"/>
          <w:marTop w:val="0"/>
          <w:marBottom w:val="0"/>
          <w:divBdr>
            <w:top w:val="none" w:sz="0" w:space="0" w:color="auto"/>
            <w:left w:val="none" w:sz="0" w:space="0" w:color="auto"/>
            <w:bottom w:val="none" w:sz="0" w:space="0" w:color="auto"/>
            <w:right w:val="none" w:sz="0" w:space="0" w:color="auto"/>
          </w:divBdr>
        </w:div>
        <w:div w:id="1933397672">
          <w:marLeft w:val="0"/>
          <w:marRight w:val="0"/>
          <w:marTop w:val="0"/>
          <w:marBottom w:val="0"/>
          <w:divBdr>
            <w:top w:val="none" w:sz="0" w:space="0" w:color="auto"/>
            <w:left w:val="none" w:sz="0" w:space="0" w:color="auto"/>
            <w:bottom w:val="none" w:sz="0" w:space="0" w:color="auto"/>
            <w:right w:val="none" w:sz="0" w:space="0" w:color="auto"/>
          </w:divBdr>
        </w:div>
        <w:div w:id="639654096">
          <w:marLeft w:val="0"/>
          <w:marRight w:val="0"/>
          <w:marTop w:val="0"/>
          <w:marBottom w:val="0"/>
          <w:divBdr>
            <w:top w:val="none" w:sz="0" w:space="0" w:color="auto"/>
            <w:left w:val="none" w:sz="0" w:space="0" w:color="auto"/>
            <w:bottom w:val="none" w:sz="0" w:space="0" w:color="auto"/>
            <w:right w:val="none" w:sz="0" w:space="0" w:color="auto"/>
          </w:divBdr>
        </w:div>
        <w:div w:id="1476875711">
          <w:marLeft w:val="0"/>
          <w:marRight w:val="0"/>
          <w:marTop w:val="0"/>
          <w:marBottom w:val="0"/>
          <w:divBdr>
            <w:top w:val="none" w:sz="0" w:space="0" w:color="auto"/>
            <w:left w:val="none" w:sz="0" w:space="0" w:color="auto"/>
            <w:bottom w:val="none" w:sz="0" w:space="0" w:color="auto"/>
            <w:right w:val="none" w:sz="0" w:space="0" w:color="auto"/>
          </w:divBdr>
        </w:div>
      </w:divsChild>
    </w:div>
    <w:div w:id="527373041">
      <w:bodyDiv w:val="1"/>
      <w:marLeft w:val="0"/>
      <w:marRight w:val="0"/>
      <w:marTop w:val="0"/>
      <w:marBottom w:val="0"/>
      <w:divBdr>
        <w:top w:val="none" w:sz="0" w:space="0" w:color="auto"/>
        <w:left w:val="none" w:sz="0" w:space="0" w:color="auto"/>
        <w:bottom w:val="none" w:sz="0" w:space="0" w:color="auto"/>
        <w:right w:val="none" w:sz="0" w:space="0" w:color="auto"/>
      </w:divBdr>
    </w:div>
    <w:div w:id="562133172">
      <w:bodyDiv w:val="1"/>
      <w:marLeft w:val="0"/>
      <w:marRight w:val="0"/>
      <w:marTop w:val="0"/>
      <w:marBottom w:val="0"/>
      <w:divBdr>
        <w:top w:val="none" w:sz="0" w:space="0" w:color="auto"/>
        <w:left w:val="none" w:sz="0" w:space="0" w:color="auto"/>
        <w:bottom w:val="none" w:sz="0" w:space="0" w:color="auto"/>
        <w:right w:val="none" w:sz="0" w:space="0" w:color="auto"/>
      </w:divBdr>
      <w:divsChild>
        <w:div w:id="290674722">
          <w:marLeft w:val="0"/>
          <w:marRight w:val="0"/>
          <w:marTop w:val="0"/>
          <w:marBottom w:val="0"/>
          <w:divBdr>
            <w:top w:val="none" w:sz="0" w:space="0" w:color="auto"/>
            <w:left w:val="none" w:sz="0" w:space="0" w:color="auto"/>
            <w:bottom w:val="none" w:sz="0" w:space="0" w:color="auto"/>
            <w:right w:val="none" w:sz="0" w:space="0" w:color="auto"/>
          </w:divBdr>
        </w:div>
        <w:div w:id="1155293472">
          <w:marLeft w:val="0"/>
          <w:marRight w:val="0"/>
          <w:marTop w:val="0"/>
          <w:marBottom w:val="0"/>
          <w:divBdr>
            <w:top w:val="none" w:sz="0" w:space="0" w:color="auto"/>
            <w:left w:val="none" w:sz="0" w:space="0" w:color="auto"/>
            <w:bottom w:val="none" w:sz="0" w:space="0" w:color="auto"/>
            <w:right w:val="none" w:sz="0" w:space="0" w:color="auto"/>
          </w:divBdr>
        </w:div>
        <w:div w:id="759256046">
          <w:marLeft w:val="0"/>
          <w:marRight w:val="0"/>
          <w:marTop w:val="0"/>
          <w:marBottom w:val="0"/>
          <w:divBdr>
            <w:top w:val="none" w:sz="0" w:space="0" w:color="auto"/>
            <w:left w:val="none" w:sz="0" w:space="0" w:color="auto"/>
            <w:bottom w:val="none" w:sz="0" w:space="0" w:color="auto"/>
            <w:right w:val="none" w:sz="0" w:space="0" w:color="auto"/>
          </w:divBdr>
        </w:div>
        <w:div w:id="1695424344">
          <w:marLeft w:val="0"/>
          <w:marRight w:val="0"/>
          <w:marTop w:val="0"/>
          <w:marBottom w:val="0"/>
          <w:divBdr>
            <w:top w:val="none" w:sz="0" w:space="0" w:color="auto"/>
            <w:left w:val="none" w:sz="0" w:space="0" w:color="auto"/>
            <w:bottom w:val="none" w:sz="0" w:space="0" w:color="auto"/>
            <w:right w:val="none" w:sz="0" w:space="0" w:color="auto"/>
          </w:divBdr>
        </w:div>
        <w:div w:id="2089300582">
          <w:marLeft w:val="0"/>
          <w:marRight w:val="0"/>
          <w:marTop w:val="0"/>
          <w:marBottom w:val="0"/>
          <w:divBdr>
            <w:top w:val="none" w:sz="0" w:space="0" w:color="auto"/>
            <w:left w:val="none" w:sz="0" w:space="0" w:color="auto"/>
            <w:bottom w:val="none" w:sz="0" w:space="0" w:color="auto"/>
            <w:right w:val="none" w:sz="0" w:space="0" w:color="auto"/>
          </w:divBdr>
        </w:div>
        <w:div w:id="482427938">
          <w:marLeft w:val="0"/>
          <w:marRight w:val="0"/>
          <w:marTop w:val="0"/>
          <w:marBottom w:val="0"/>
          <w:divBdr>
            <w:top w:val="none" w:sz="0" w:space="0" w:color="auto"/>
            <w:left w:val="none" w:sz="0" w:space="0" w:color="auto"/>
            <w:bottom w:val="none" w:sz="0" w:space="0" w:color="auto"/>
            <w:right w:val="none" w:sz="0" w:space="0" w:color="auto"/>
          </w:divBdr>
        </w:div>
        <w:div w:id="1970865707">
          <w:marLeft w:val="0"/>
          <w:marRight w:val="0"/>
          <w:marTop w:val="0"/>
          <w:marBottom w:val="0"/>
          <w:divBdr>
            <w:top w:val="none" w:sz="0" w:space="0" w:color="auto"/>
            <w:left w:val="none" w:sz="0" w:space="0" w:color="auto"/>
            <w:bottom w:val="none" w:sz="0" w:space="0" w:color="auto"/>
            <w:right w:val="none" w:sz="0" w:space="0" w:color="auto"/>
          </w:divBdr>
        </w:div>
        <w:div w:id="393116687">
          <w:marLeft w:val="0"/>
          <w:marRight w:val="0"/>
          <w:marTop w:val="0"/>
          <w:marBottom w:val="0"/>
          <w:divBdr>
            <w:top w:val="none" w:sz="0" w:space="0" w:color="auto"/>
            <w:left w:val="none" w:sz="0" w:space="0" w:color="auto"/>
            <w:bottom w:val="none" w:sz="0" w:space="0" w:color="auto"/>
            <w:right w:val="none" w:sz="0" w:space="0" w:color="auto"/>
          </w:divBdr>
        </w:div>
        <w:div w:id="2099670481">
          <w:marLeft w:val="0"/>
          <w:marRight w:val="0"/>
          <w:marTop w:val="0"/>
          <w:marBottom w:val="0"/>
          <w:divBdr>
            <w:top w:val="none" w:sz="0" w:space="0" w:color="auto"/>
            <w:left w:val="none" w:sz="0" w:space="0" w:color="auto"/>
            <w:bottom w:val="none" w:sz="0" w:space="0" w:color="auto"/>
            <w:right w:val="none" w:sz="0" w:space="0" w:color="auto"/>
          </w:divBdr>
        </w:div>
        <w:div w:id="116071355">
          <w:marLeft w:val="0"/>
          <w:marRight w:val="0"/>
          <w:marTop w:val="0"/>
          <w:marBottom w:val="0"/>
          <w:divBdr>
            <w:top w:val="none" w:sz="0" w:space="0" w:color="auto"/>
            <w:left w:val="none" w:sz="0" w:space="0" w:color="auto"/>
            <w:bottom w:val="none" w:sz="0" w:space="0" w:color="auto"/>
            <w:right w:val="none" w:sz="0" w:space="0" w:color="auto"/>
          </w:divBdr>
        </w:div>
        <w:div w:id="1666130504">
          <w:marLeft w:val="0"/>
          <w:marRight w:val="0"/>
          <w:marTop w:val="0"/>
          <w:marBottom w:val="0"/>
          <w:divBdr>
            <w:top w:val="none" w:sz="0" w:space="0" w:color="auto"/>
            <w:left w:val="none" w:sz="0" w:space="0" w:color="auto"/>
            <w:bottom w:val="none" w:sz="0" w:space="0" w:color="auto"/>
            <w:right w:val="none" w:sz="0" w:space="0" w:color="auto"/>
          </w:divBdr>
        </w:div>
        <w:div w:id="1224026283">
          <w:marLeft w:val="0"/>
          <w:marRight w:val="0"/>
          <w:marTop w:val="0"/>
          <w:marBottom w:val="0"/>
          <w:divBdr>
            <w:top w:val="none" w:sz="0" w:space="0" w:color="auto"/>
            <w:left w:val="none" w:sz="0" w:space="0" w:color="auto"/>
            <w:bottom w:val="none" w:sz="0" w:space="0" w:color="auto"/>
            <w:right w:val="none" w:sz="0" w:space="0" w:color="auto"/>
          </w:divBdr>
        </w:div>
        <w:div w:id="841437209">
          <w:marLeft w:val="0"/>
          <w:marRight w:val="0"/>
          <w:marTop w:val="0"/>
          <w:marBottom w:val="0"/>
          <w:divBdr>
            <w:top w:val="none" w:sz="0" w:space="0" w:color="auto"/>
            <w:left w:val="none" w:sz="0" w:space="0" w:color="auto"/>
            <w:bottom w:val="none" w:sz="0" w:space="0" w:color="auto"/>
            <w:right w:val="none" w:sz="0" w:space="0" w:color="auto"/>
          </w:divBdr>
        </w:div>
        <w:div w:id="2012416332">
          <w:marLeft w:val="0"/>
          <w:marRight w:val="0"/>
          <w:marTop w:val="0"/>
          <w:marBottom w:val="0"/>
          <w:divBdr>
            <w:top w:val="none" w:sz="0" w:space="0" w:color="auto"/>
            <w:left w:val="none" w:sz="0" w:space="0" w:color="auto"/>
            <w:bottom w:val="none" w:sz="0" w:space="0" w:color="auto"/>
            <w:right w:val="none" w:sz="0" w:space="0" w:color="auto"/>
          </w:divBdr>
        </w:div>
      </w:divsChild>
    </w:div>
    <w:div w:id="605961733">
      <w:bodyDiv w:val="1"/>
      <w:marLeft w:val="0"/>
      <w:marRight w:val="0"/>
      <w:marTop w:val="0"/>
      <w:marBottom w:val="0"/>
      <w:divBdr>
        <w:top w:val="none" w:sz="0" w:space="0" w:color="auto"/>
        <w:left w:val="none" w:sz="0" w:space="0" w:color="auto"/>
        <w:bottom w:val="none" w:sz="0" w:space="0" w:color="auto"/>
        <w:right w:val="none" w:sz="0" w:space="0" w:color="auto"/>
      </w:divBdr>
      <w:divsChild>
        <w:div w:id="1948273493">
          <w:marLeft w:val="0"/>
          <w:marRight w:val="0"/>
          <w:marTop w:val="0"/>
          <w:marBottom w:val="0"/>
          <w:divBdr>
            <w:top w:val="none" w:sz="0" w:space="0" w:color="auto"/>
            <w:left w:val="none" w:sz="0" w:space="0" w:color="auto"/>
            <w:bottom w:val="none" w:sz="0" w:space="0" w:color="auto"/>
            <w:right w:val="none" w:sz="0" w:space="0" w:color="auto"/>
          </w:divBdr>
        </w:div>
        <w:div w:id="675813793">
          <w:marLeft w:val="0"/>
          <w:marRight w:val="0"/>
          <w:marTop w:val="0"/>
          <w:marBottom w:val="0"/>
          <w:divBdr>
            <w:top w:val="none" w:sz="0" w:space="0" w:color="auto"/>
            <w:left w:val="none" w:sz="0" w:space="0" w:color="auto"/>
            <w:bottom w:val="none" w:sz="0" w:space="0" w:color="auto"/>
            <w:right w:val="none" w:sz="0" w:space="0" w:color="auto"/>
          </w:divBdr>
        </w:div>
        <w:div w:id="864099904">
          <w:marLeft w:val="0"/>
          <w:marRight w:val="0"/>
          <w:marTop w:val="0"/>
          <w:marBottom w:val="0"/>
          <w:divBdr>
            <w:top w:val="none" w:sz="0" w:space="0" w:color="auto"/>
            <w:left w:val="none" w:sz="0" w:space="0" w:color="auto"/>
            <w:bottom w:val="none" w:sz="0" w:space="0" w:color="auto"/>
            <w:right w:val="none" w:sz="0" w:space="0" w:color="auto"/>
          </w:divBdr>
        </w:div>
        <w:div w:id="32079463">
          <w:marLeft w:val="0"/>
          <w:marRight w:val="0"/>
          <w:marTop w:val="0"/>
          <w:marBottom w:val="0"/>
          <w:divBdr>
            <w:top w:val="none" w:sz="0" w:space="0" w:color="auto"/>
            <w:left w:val="none" w:sz="0" w:space="0" w:color="auto"/>
            <w:bottom w:val="none" w:sz="0" w:space="0" w:color="auto"/>
            <w:right w:val="none" w:sz="0" w:space="0" w:color="auto"/>
          </w:divBdr>
        </w:div>
        <w:div w:id="1846436014">
          <w:marLeft w:val="0"/>
          <w:marRight w:val="0"/>
          <w:marTop w:val="0"/>
          <w:marBottom w:val="0"/>
          <w:divBdr>
            <w:top w:val="none" w:sz="0" w:space="0" w:color="auto"/>
            <w:left w:val="none" w:sz="0" w:space="0" w:color="auto"/>
            <w:bottom w:val="none" w:sz="0" w:space="0" w:color="auto"/>
            <w:right w:val="none" w:sz="0" w:space="0" w:color="auto"/>
          </w:divBdr>
        </w:div>
        <w:div w:id="438917249">
          <w:marLeft w:val="0"/>
          <w:marRight w:val="0"/>
          <w:marTop w:val="0"/>
          <w:marBottom w:val="0"/>
          <w:divBdr>
            <w:top w:val="none" w:sz="0" w:space="0" w:color="auto"/>
            <w:left w:val="none" w:sz="0" w:space="0" w:color="auto"/>
            <w:bottom w:val="none" w:sz="0" w:space="0" w:color="auto"/>
            <w:right w:val="none" w:sz="0" w:space="0" w:color="auto"/>
          </w:divBdr>
        </w:div>
        <w:div w:id="1740980999">
          <w:marLeft w:val="0"/>
          <w:marRight w:val="0"/>
          <w:marTop w:val="0"/>
          <w:marBottom w:val="0"/>
          <w:divBdr>
            <w:top w:val="none" w:sz="0" w:space="0" w:color="auto"/>
            <w:left w:val="none" w:sz="0" w:space="0" w:color="auto"/>
            <w:bottom w:val="none" w:sz="0" w:space="0" w:color="auto"/>
            <w:right w:val="none" w:sz="0" w:space="0" w:color="auto"/>
          </w:divBdr>
        </w:div>
        <w:div w:id="125515041">
          <w:marLeft w:val="0"/>
          <w:marRight w:val="0"/>
          <w:marTop w:val="0"/>
          <w:marBottom w:val="0"/>
          <w:divBdr>
            <w:top w:val="none" w:sz="0" w:space="0" w:color="auto"/>
            <w:left w:val="none" w:sz="0" w:space="0" w:color="auto"/>
            <w:bottom w:val="none" w:sz="0" w:space="0" w:color="auto"/>
            <w:right w:val="none" w:sz="0" w:space="0" w:color="auto"/>
          </w:divBdr>
        </w:div>
        <w:div w:id="997810554">
          <w:marLeft w:val="0"/>
          <w:marRight w:val="0"/>
          <w:marTop w:val="0"/>
          <w:marBottom w:val="0"/>
          <w:divBdr>
            <w:top w:val="none" w:sz="0" w:space="0" w:color="auto"/>
            <w:left w:val="none" w:sz="0" w:space="0" w:color="auto"/>
            <w:bottom w:val="none" w:sz="0" w:space="0" w:color="auto"/>
            <w:right w:val="none" w:sz="0" w:space="0" w:color="auto"/>
          </w:divBdr>
        </w:div>
        <w:div w:id="937559954">
          <w:marLeft w:val="0"/>
          <w:marRight w:val="0"/>
          <w:marTop w:val="0"/>
          <w:marBottom w:val="0"/>
          <w:divBdr>
            <w:top w:val="none" w:sz="0" w:space="0" w:color="auto"/>
            <w:left w:val="none" w:sz="0" w:space="0" w:color="auto"/>
            <w:bottom w:val="none" w:sz="0" w:space="0" w:color="auto"/>
            <w:right w:val="none" w:sz="0" w:space="0" w:color="auto"/>
          </w:divBdr>
        </w:div>
        <w:div w:id="1927498662">
          <w:marLeft w:val="0"/>
          <w:marRight w:val="0"/>
          <w:marTop w:val="0"/>
          <w:marBottom w:val="0"/>
          <w:divBdr>
            <w:top w:val="none" w:sz="0" w:space="0" w:color="auto"/>
            <w:left w:val="none" w:sz="0" w:space="0" w:color="auto"/>
            <w:bottom w:val="none" w:sz="0" w:space="0" w:color="auto"/>
            <w:right w:val="none" w:sz="0" w:space="0" w:color="auto"/>
          </w:divBdr>
        </w:div>
        <w:div w:id="808669173">
          <w:marLeft w:val="0"/>
          <w:marRight w:val="0"/>
          <w:marTop w:val="0"/>
          <w:marBottom w:val="0"/>
          <w:divBdr>
            <w:top w:val="none" w:sz="0" w:space="0" w:color="auto"/>
            <w:left w:val="none" w:sz="0" w:space="0" w:color="auto"/>
            <w:bottom w:val="none" w:sz="0" w:space="0" w:color="auto"/>
            <w:right w:val="none" w:sz="0" w:space="0" w:color="auto"/>
          </w:divBdr>
        </w:div>
        <w:div w:id="2067416112">
          <w:marLeft w:val="0"/>
          <w:marRight w:val="0"/>
          <w:marTop w:val="0"/>
          <w:marBottom w:val="0"/>
          <w:divBdr>
            <w:top w:val="none" w:sz="0" w:space="0" w:color="auto"/>
            <w:left w:val="none" w:sz="0" w:space="0" w:color="auto"/>
            <w:bottom w:val="none" w:sz="0" w:space="0" w:color="auto"/>
            <w:right w:val="none" w:sz="0" w:space="0" w:color="auto"/>
          </w:divBdr>
        </w:div>
        <w:div w:id="1949509775">
          <w:marLeft w:val="0"/>
          <w:marRight w:val="0"/>
          <w:marTop w:val="0"/>
          <w:marBottom w:val="0"/>
          <w:divBdr>
            <w:top w:val="none" w:sz="0" w:space="0" w:color="auto"/>
            <w:left w:val="none" w:sz="0" w:space="0" w:color="auto"/>
            <w:bottom w:val="none" w:sz="0" w:space="0" w:color="auto"/>
            <w:right w:val="none" w:sz="0" w:space="0" w:color="auto"/>
          </w:divBdr>
        </w:div>
        <w:div w:id="279186970">
          <w:marLeft w:val="0"/>
          <w:marRight w:val="0"/>
          <w:marTop w:val="0"/>
          <w:marBottom w:val="0"/>
          <w:divBdr>
            <w:top w:val="none" w:sz="0" w:space="0" w:color="auto"/>
            <w:left w:val="none" w:sz="0" w:space="0" w:color="auto"/>
            <w:bottom w:val="none" w:sz="0" w:space="0" w:color="auto"/>
            <w:right w:val="none" w:sz="0" w:space="0" w:color="auto"/>
          </w:divBdr>
        </w:div>
        <w:div w:id="189690772">
          <w:marLeft w:val="0"/>
          <w:marRight w:val="0"/>
          <w:marTop w:val="0"/>
          <w:marBottom w:val="0"/>
          <w:divBdr>
            <w:top w:val="none" w:sz="0" w:space="0" w:color="auto"/>
            <w:left w:val="none" w:sz="0" w:space="0" w:color="auto"/>
            <w:bottom w:val="none" w:sz="0" w:space="0" w:color="auto"/>
            <w:right w:val="none" w:sz="0" w:space="0" w:color="auto"/>
          </w:divBdr>
        </w:div>
        <w:div w:id="578248331">
          <w:marLeft w:val="0"/>
          <w:marRight w:val="0"/>
          <w:marTop w:val="0"/>
          <w:marBottom w:val="0"/>
          <w:divBdr>
            <w:top w:val="none" w:sz="0" w:space="0" w:color="auto"/>
            <w:left w:val="none" w:sz="0" w:space="0" w:color="auto"/>
            <w:bottom w:val="none" w:sz="0" w:space="0" w:color="auto"/>
            <w:right w:val="none" w:sz="0" w:space="0" w:color="auto"/>
          </w:divBdr>
        </w:div>
        <w:div w:id="554506366">
          <w:marLeft w:val="0"/>
          <w:marRight w:val="0"/>
          <w:marTop w:val="0"/>
          <w:marBottom w:val="0"/>
          <w:divBdr>
            <w:top w:val="none" w:sz="0" w:space="0" w:color="auto"/>
            <w:left w:val="none" w:sz="0" w:space="0" w:color="auto"/>
            <w:bottom w:val="none" w:sz="0" w:space="0" w:color="auto"/>
            <w:right w:val="none" w:sz="0" w:space="0" w:color="auto"/>
          </w:divBdr>
        </w:div>
      </w:divsChild>
    </w:div>
    <w:div w:id="663356369">
      <w:bodyDiv w:val="1"/>
      <w:marLeft w:val="0"/>
      <w:marRight w:val="0"/>
      <w:marTop w:val="0"/>
      <w:marBottom w:val="0"/>
      <w:divBdr>
        <w:top w:val="none" w:sz="0" w:space="0" w:color="auto"/>
        <w:left w:val="none" w:sz="0" w:space="0" w:color="auto"/>
        <w:bottom w:val="none" w:sz="0" w:space="0" w:color="auto"/>
        <w:right w:val="none" w:sz="0" w:space="0" w:color="auto"/>
      </w:divBdr>
    </w:div>
    <w:div w:id="696199311">
      <w:bodyDiv w:val="1"/>
      <w:marLeft w:val="0"/>
      <w:marRight w:val="0"/>
      <w:marTop w:val="0"/>
      <w:marBottom w:val="0"/>
      <w:divBdr>
        <w:top w:val="none" w:sz="0" w:space="0" w:color="auto"/>
        <w:left w:val="none" w:sz="0" w:space="0" w:color="auto"/>
        <w:bottom w:val="none" w:sz="0" w:space="0" w:color="auto"/>
        <w:right w:val="none" w:sz="0" w:space="0" w:color="auto"/>
      </w:divBdr>
    </w:div>
    <w:div w:id="698548600">
      <w:bodyDiv w:val="1"/>
      <w:marLeft w:val="0"/>
      <w:marRight w:val="0"/>
      <w:marTop w:val="0"/>
      <w:marBottom w:val="0"/>
      <w:divBdr>
        <w:top w:val="none" w:sz="0" w:space="0" w:color="auto"/>
        <w:left w:val="none" w:sz="0" w:space="0" w:color="auto"/>
        <w:bottom w:val="none" w:sz="0" w:space="0" w:color="auto"/>
        <w:right w:val="none" w:sz="0" w:space="0" w:color="auto"/>
      </w:divBdr>
      <w:divsChild>
        <w:div w:id="252669900">
          <w:marLeft w:val="0"/>
          <w:marRight w:val="0"/>
          <w:marTop w:val="0"/>
          <w:marBottom w:val="0"/>
          <w:divBdr>
            <w:top w:val="none" w:sz="0" w:space="0" w:color="auto"/>
            <w:left w:val="none" w:sz="0" w:space="0" w:color="auto"/>
            <w:bottom w:val="none" w:sz="0" w:space="0" w:color="auto"/>
            <w:right w:val="none" w:sz="0" w:space="0" w:color="auto"/>
          </w:divBdr>
        </w:div>
        <w:div w:id="254092788">
          <w:marLeft w:val="0"/>
          <w:marRight w:val="0"/>
          <w:marTop w:val="0"/>
          <w:marBottom w:val="0"/>
          <w:divBdr>
            <w:top w:val="none" w:sz="0" w:space="0" w:color="auto"/>
            <w:left w:val="none" w:sz="0" w:space="0" w:color="auto"/>
            <w:bottom w:val="none" w:sz="0" w:space="0" w:color="auto"/>
            <w:right w:val="none" w:sz="0" w:space="0" w:color="auto"/>
          </w:divBdr>
        </w:div>
        <w:div w:id="407003814">
          <w:marLeft w:val="0"/>
          <w:marRight w:val="0"/>
          <w:marTop w:val="0"/>
          <w:marBottom w:val="0"/>
          <w:divBdr>
            <w:top w:val="none" w:sz="0" w:space="0" w:color="auto"/>
            <w:left w:val="none" w:sz="0" w:space="0" w:color="auto"/>
            <w:bottom w:val="none" w:sz="0" w:space="0" w:color="auto"/>
            <w:right w:val="none" w:sz="0" w:space="0" w:color="auto"/>
          </w:divBdr>
        </w:div>
        <w:div w:id="699354402">
          <w:marLeft w:val="0"/>
          <w:marRight w:val="0"/>
          <w:marTop w:val="0"/>
          <w:marBottom w:val="0"/>
          <w:divBdr>
            <w:top w:val="none" w:sz="0" w:space="0" w:color="auto"/>
            <w:left w:val="none" w:sz="0" w:space="0" w:color="auto"/>
            <w:bottom w:val="none" w:sz="0" w:space="0" w:color="auto"/>
            <w:right w:val="none" w:sz="0" w:space="0" w:color="auto"/>
          </w:divBdr>
        </w:div>
        <w:div w:id="925461301">
          <w:marLeft w:val="0"/>
          <w:marRight w:val="0"/>
          <w:marTop w:val="0"/>
          <w:marBottom w:val="0"/>
          <w:divBdr>
            <w:top w:val="none" w:sz="0" w:space="0" w:color="auto"/>
            <w:left w:val="none" w:sz="0" w:space="0" w:color="auto"/>
            <w:bottom w:val="none" w:sz="0" w:space="0" w:color="auto"/>
            <w:right w:val="none" w:sz="0" w:space="0" w:color="auto"/>
          </w:divBdr>
        </w:div>
        <w:div w:id="2073966827">
          <w:marLeft w:val="0"/>
          <w:marRight w:val="0"/>
          <w:marTop w:val="0"/>
          <w:marBottom w:val="0"/>
          <w:divBdr>
            <w:top w:val="none" w:sz="0" w:space="0" w:color="auto"/>
            <w:left w:val="none" w:sz="0" w:space="0" w:color="auto"/>
            <w:bottom w:val="none" w:sz="0" w:space="0" w:color="auto"/>
            <w:right w:val="none" w:sz="0" w:space="0" w:color="auto"/>
          </w:divBdr>
        </w:div>
        <w:div w:id="735204266">
          <w:marLeft w:val="0"/>
          <w:marRight w:val="0"/>
          <w:marTop w:val="0"/>
          <w:marBottom w:val="0"/>
          <w:divBdr>
            <w:top w:val="none" w:sz="0" w:space="0" w:color="auto"/>
            <w:left w:val="none" w:sz="0" w:space="0" w:color="auto"/>
            <w:bottom w:val="none" w:sz="0" w:space="0" w:color="auto"/>
            <w:right w:val="none" w:sz="0" w:space="0" w:color="auto"/>
          </w:divBdr>
        </w:div>
        <w:div w:id="815027872">
          <w:marLeft w:val="0"/>
          <w:marRight w:val="0"/>
          <w:marTop w:val="0"/>
          <w:marBottom w:val="0"/>
          <w:divBdr>
            <w:top w:val="none" w:sz="0" w:space="0" w:color="auto"/>
            <w:left w:val="none" w:sz="0" w:space="0" w:color="auto"/>
            <w:bottom w:val="none" w:sz="0" w:space="0" w:color="auto"/>
            <w:right w:val="none" w:sz="0" w:space="0" w:color="auto"/>
          </w:divBdr>
        </w:div>
        <w:div w:id="1239899645">
          <w:marLeft w:val="0"/>
          <w:marRight w:val="0"/>
          <w:marTop w:val="0"/>
          <w:marBottom w:val="0"/>
          <w:divBdr>
            <w:top w:val="none" w:sz="0" w:space="0" w:color="auto"/>
            <w:left w:val="none" w:sz="0" w:space="0" w:color="auto"/>
            <w:bottom w:val="none" w:sz="0" w:space="0" w:color="auto"/>
            <w:right w:val="none" w:sz="0" w:space="0" w:color="auto"/>
          </w:divBdr>
        </w:div>
        <w:div w:id="1748840533">
          <w:marLeft w:val="0"/>
          <w:marRight w:val="0"/>
          <w:marTop w:val="0"/>
          <w:marBottom w:val="0"/>
          <w:divBdr>
            <w:top w:val="none" w:sz="0" w:space="0" w:color="auto"/>
            <w:left w:val="none" w:sz="0" w:space="0" w:color="auto"/>
            <w:bottom w:val="none" w:sz="0" w:space="0" w:color="auto"/>
            <w:right w:val="none" w:sz="0" w:space="0" w:color="auto"/>
          </w:divBdr>
        </w:div>
        <w:div w:id="1040935117">
          <w:marLeft w:val="0"/>
          <w:marRight w:val="0"/>
          <w:marTop w:val="0"/>
          <w:marBottom w:val="0"/>
          <w:divBdr>
            <w:top w:val="none" w:sz="0" w:space="0" w:color="auto"/>
            <w:left w:val="none" w:sz="0" w:space="0" w:color="auto"/>
            <w:bottom w:val="none" w:sz="0" w:space="0" w:color="auto"/>
            <w:right w:val="none" w:sz="0" w:space="0" w:color="auto"/>
          </w:divBdr>
        </w:div>
        <w:div w:id="518659079">
          <w:marLeft w:val="0"/>
          <w:marRight w:val="0"/>
          <w:marTop w:val="0"/>
          <w:marBottom w:val="0"/>
          <w:divBdr>
            <w:top w:val="none" w:sz="0" w:space="0" w:color="auto"/>
            <w:left w:val="none" w:sz="0" w:space="0" w:color="auto"/>
            <w:bottom w:val="none" w:sz="0" w:space="0" w:color="auto"/>
            <w:right w:val="none" w:sz="0" w:space="0" w:color="auto"/>
          </w:divBdr>
        </w:div>
        <w:div w:id="920066331">
          <w:marLeft w:val="0"/>
          <w:marRight w:val="0"/>
          <w:marTop w:val="0"/>
          <w:marBottom w:val="0"/>
          <w:divBdr>
            <w:top w:val="none" w:sz="0" w:space="0" w:color="auto"/>
            <w:left w:val="none" w:sz="0" w:space="0" w:color="auto"/>
            <w:bottom w:val="none" w:sz="0" w:space="0" w:color="auto"/>
            <w:right w:val="none" w:sz="0" w:space="0" w:color="auto"/>
          </w:divBdr>
        </w:div>
        <w:div w:id="918709987">
          <w:marLeft w:val="0"/>
          <w:marRight w:val="0"/>
          <w:marTop w:val="0"/>
          <w:marBottom w:val="0"/>
          <w:divBdr>
            <w:top w:val="none" w:sz="0" w:space="0" w:color="auto"/>
            <w:left w:val="none" w:sz="0" w:space="0" w:color="auto"/>
            <w:bottom w:val="none" w:sz="0" w:space="0" w:color="auto"/>
            <w:right w:val="none" w:sz="0" w:space="0" w:color="auto"/>
          </w:divBdr>
        </w:div>
        <w:div w:id="944995170">
          <w:marLeft w:val="0"/>
          <w:marRight w:val="0"/>
          <w:marTop w:val="0"/>
          <w:marBottom w:val="0"/>
          <w:divBdr>
            <w:top w:val="none" w:sz="0" w:space="0" w:color="auto"/>
            <w:left w:val="none" w:sz="0" w:space="0" w:color="auto"/>
            <w:bottom w:val="none" w:sz="0" w:space="0" w:color="auto"/>
            <w:right w:val="none" w:sz="0" w:space="0" w:color="auto"/>
          </w:divBdr>
        </w:div>
        <w:div w:id="19627115">
          <w:marLeft w:val="0"/>
          <w:marRight w:val="0"/>
          <w:marTop w:val="0"/>
          <w:marBottom w:val="0"/>
          <w:divBdr>
            <w:top w:val="none" w:sz="0" w:space="0" w:color="auto"/>
            <w:left w:val="none" w:sz="0" w:space="0" w:color="auto"/>
            <w:bottom w:val="none" w:sz="0" w:space="0" w:color="auto"/>
            <w:right w:val="none" w:sz="0" w:space="0" w:color="auto"/>
          </w:divBdr>
        </w:div>
        <w:div w:id="935749307">
          <w:marLeft w:val="0"/>
          <w:marRight w:val="0"/>
          <w:marTop w:val="0"/>
          <w:marBottom w:val="0"/>
          <w:divBdr>
            <w:top w:val="none" w:sz="0" w:space="0" w:color="auto"/>
            <w:left w:val="none" w:sz="0" w:space="0" w:color="auto"/>
            <w:bottom w:val="none" w:sz="0" w:space="0" w:color="auto"/>
            <w:right w:val="none" w:sz="0" w:space="0" w:color="auto"/>
          </w:divBdr>
        </w:div>
        <w:div w:id="871259849">
          <w:marLeft w:val="0"/>
          <w:marRight w:val="0"/>
          <w:marTop w:val="0"/>
          <w:marBottom w:val="0"/>
          <w:divBdr>
            <w:top w:val="none" w:sz="0" w:space="0" w:color="auto"/>
            <w:left w:val="none" w:sz="0" w:space="0" w:color="auto"/>
            <w:bottom w:val="none" w:sz="0" w:space="0" w:color="auto"/>
            <w:right w:val="none" w:sz="0" w:space="0" w:color="auto"/>
          </w:divBdr>
        </w:div>
        <w:div w:id="1969315029">
          <w:marLeft w:val="0"/>
          <w:marRight w:val="0"/>
          <w:marTop w:val="0"/>
          <w:marBottom w:val="0"/>
          <w:divBdr>
            <w:top w:val="none" w:sz="0" w:space="0" w:color="auto"/>
            <w:left w:val="none" w:sz="0" w:space="0" w:color="auto"/>
            <w:bottom w:val="none" w:sz="0" w:space="0" w:color="auto"/>
            <w:right w:val="none" w:sz="0" w:space="0" w:color="auto"/>
          </w:divBdr>
        </w:div>
        <w:div w:id="51930389">
          <w:marLeft w:val="0"/>
          <w:marRight w:val="0"/>
          <w:marTop w:val="0"/>
          <w:marBottom w:val="0"/>
          <w:divBdr>
            <w:top w:val="none" w:sz="0" w:space="0" w:color="auto"/>
            <w:left w:val="none" w:sz="0" w:space="0" w:color="auto"/>
            <w:bottom w:val="none" w:sz="0" w:space="0" w:color="auto"/>
            <w:right w:val="none" w:sz="0" w:space="0" w:color="auto"/>
          </w:divBdr>
        </w:div>
        <w:div w:id="134950873">
          <w:marLeft w:val="0"/>
          <w:marRight w:val="0"/>
          <w:marTop w:val="0"/>
          <w:marBottom w:val="0"/>
          <w:divBdr>
            <w:top w:val="none" w:sz="0" w:space="0" w:color="auto"/>
            <w:left w:val="none" w:sz="0" w:space="0" w:color="auto"/>
            <w:bottom w:val="none" w:sz="0" w:space="0" w:color="auto"/>
            <w:right w:val="none" w:sz="0" w:space="0" w:color="auto"/>
          </w:divBdr>
        </w:div>
        <w:div w:id="901018442">
          <w:marLeft w:val="0"/>
          <w:marRight w:val="0"/>
          <w:marTop w:val="0"/>
          <w:marBottom w:val="0"/>
          <w:divBdr>
            <w:top w:val="none" w:sz="0" w:space="0" w:color="auto"/>
            <w:left w:val="none" w:sz="0" w:space="0" w:color="auto"/>
            <w:bottom w:val="none" w:sz="0" w:space="0" w:color="auto"/>
            <w:right w:val="none" w:sz="0" w:space="0" w:color="auto"/>
          </w:divBdr>
        </w:div>
        <w:div w:id="2013678592">
          <w:marLeft w:val="0"/>
          <w:marRight w:val="0"/>
          <w:marTop w:val="0"/>
          <w:marBottom w:val="0"/>
          <w:divBdr>
            <w:top w:val="none" w:sz="0" w:space="0" w:color="auto"/>
            <w:left w:val="none" w:sz="0" w:space="0" w:color="auto"/>
            <w:bottom w:val="none" w:sz="0" w:space="0" w:color="auto"/>
            <w:right w:val="none" w:sz="0" w:space="0" w:color="auto"/>
          </w:divBdr>
        </w:div>
        <w:div w:id="995111839">
          <w:marLeft w:val="0"/>
          <w:marRight w:val="0"/>
          <w:marTop w:val="0"/>
          <w:marBottom w:val="0"/>
          <w:divBdr>
            <w:top w:val="none" w:sz="0" w:space="0" w:color="auto"/>
            <w:left w:val="none" w:sz="0" w:space="0" w:color="auto"/>
            <w:bottom w:val="none" w:sz="0" w:space="0" w:color="auto"/>
            <w:right w:val="none" w:sz="0" w:space="0" w:color="auto"/>
          </w:divBdr>
        </w:div>
        <w:div w:id="1686665155">
          <w:marLeft w:val="0"/>
          <w:marRight w:val="0"/>
          <w:marTop w:val="0"/>
          <w:marBottom w:val="0"/>
          <w:divBdr>
            <w:top w:val="none" w:sz="0" w:space="0" w:color="auto"/>
            <w:left w:val="none" w:sz="0" w:space="0" w:color="auto"/>
            <w:bottom w:val="none" w:sz="0" w:space="0" w:color="auto"/>
            <w:right w:val="none" w:sz="0" w:space="0" w:color="auto"/>
          </w:divBdr>
        </w:div>
        <w:div w:id="505823172">
          <w:marLeft w:val="0"/>
          <w:marRight w:val="0"/>
          <w:marTop w:val="0"/>
          <w:marBottom w:val="0"/>
          <w:divBdr>
            <w:top w:val="none" w:sz="0" w:space="0" w:color="auto"/>
            <w:left w:val="none" w:sz="0" w:space="0" w:color="auto"/>
            <w:bottom w:val="none" w:sz="0" w:space="0" w:color="auto"/>
            <w:right w:val="none" w:sz="0" w:space="0" w:color="auto"/>
          </w:divBdr>
        </w:div>
        <w:div w:id="1432319009">
          <w:marLeft w:val="0"/>
          <w:marRight w:val="0"/>
          <w:marTop w:val="0"/>
          <w:marBottom w:val="0"/>
          <w:divBdr>
            <w:top w:val="none" w:sz="0" w:space="0" w:color="auto"/>
            <w:left w:val="none" w:sz="0" w:space="0" w:color="auto"/>
            <w:bottom w:val="none" w:sz="0" w:space="0" w:color="auto"/>
            <w:right w:val="none" w:sz="0" w:space="0" w:color="auto"/>
          </w:divBdr>
        </w:div>
        <w:div w:id="1219433346">
          <w:marLeft w:val="0"/>
          <w:marRight w:val="0"/>
          <w:marTop w:val="0"/>
          <w:marBottom w:val="0"/>
          <w:divBdr>
            <w:top w:val="none" w:sz="0" w:space="0" w:color="auto"/>
            <w:left w:val="none" w:sz="0" w:space="0" w:color="auto"/>
            <w:bottom w:val="none" w:sz="0" w:space="0" w:color="auto"/>
            <w:right w:val="none" w:sz="0" w:space="0" w:color="auto"/>
          </w:divBdr>
        </w:div>
        <w:div w:id="1785610867">
          <w:marLeft w:val="0"/>
          <w:marRight w:val="0"/>
          <w:marTop w:val="0"/>
          <w:marBottom w:val="0"/>
          <w:divBdr>
            <w:top w:val="none" w:sz="0" w:space="0" w:color="auto"/>
            <w:left w:val="none" w:sz="0" w:space="0" w:color="auto"/>
            <w:bottom w:val="none" w:sz="0" w:space="0" w:color="auto"/>
            <w:right w:val="none" w:sz="0" w:space="0" w:color="auto"/>
          </w:divBdr>
        </w:div>
        <w:div w:id="1227954275">
          <w:marLeft w:val="0"/>
          <w:marRight w:val="0"/>
          <w:marTop w:val="0"/>
          <w:marBottom w:val="0"/>
          <w:divBdr>
            <w:top w:val="none" w:sz="0" w:space="0" w:color="auto"/>
            <w:left w:val="none" w:sz="0" w:space="0" w:color="auto"/>
            <w:bottom w:val="none" w:sz="0" w:space="0" w:color="auto"/>
            <w:right w:val="none" w:sz="0" w:space="0" w:color="auto"/>
          </w:divBdr>
        </w:div>
        <w:div w:id="266548769">
          <w:marLeft w:val="0"/>
          <w:marRight w:val="0"/>
          <w:marTop w:val="0"/>
          <w:marBottom w:val="0"/>
          <w:divBdr>
            <w:top w:val="none" w:sz="0" w:space="0" w:color="auto"/>
            <w:left w:val="none" w:sz="0" w:space="0" w:color="auto"/>
            <w:bottom w:val="none" w:sz="0" w:space="0" w:color="auto"/>
            <w:right w:val="none" w:sz="0" w:space="0" w:color="auto"/>
          </w:divBdr>
        </w:div>
      </w:divsChild>
    </w:div>
    <w:div w:id="701589561">
      <w:bodyDiv w:val="1"/>
      <w:marLeft w:val="0"/>
      <w:marRight w:val="0"/>
      <w:marTop w:val="0"/>
      <w:marBottom w:val="0"/>
      <w:divBdr>
        <w:top w:val="none" w:sz="0" w:space="0" w:color="auto"/>
        <w:left w:val="none" w:sz="0" w:space="0" w:color="auto"/>
        <w:bottom w:val="none" w:sz="0" w:space="0" w:color="auto"/>
        <w:right w:val="none" w:sz="0" w:space="0" w:color="auto"/>
      </w:divBdr>
      <w:divsChild>
        <w:div w:id="451755477">
          <w:marLeft w:val="0"/>
          <w:marRight w:val="0"/>
          <w:marTop w:val="0"/>
          <w:marBottom w:val="0"/>
          <w:divBdr>
            <w:top w:val="none" w:sz="0" w:space="0" w:color="auto"/>
            <w:left w:val="none" w:sz="0" w:space="0" w:color="auto"/>
            <w:bottom w:val="none" w:sz="0" w:space="0" w:color="auto"/>
            <w:right w:val="none" w:sz="0" w:space="0" w:color="auto"/>
          </w:divBdr>
        </w:div>
      </w:divsChild>
    </w:div>
    <w:div w:id="704869226">
      <w:bodyDiv w:val="1"/>
      <w:marLeft w:val="0"/>
      <w:marRight w:val="0"/>
      <w:marTop w:val="0"/>
      <w:marBottom w:val="0"/>
      <w:divBdr>
        <w:top w:val="none" w:sz="0" w:space="0" w:color="auto"/>
        <w:left w:val="none" w:sz="0" w:space="0" w:color="auto"/>
        <w:bottom w:val="none" w:sz="0" w:space="0" w:color="auto"/>
        <w:right w:val="none" w:sz="0" w:space="0" w:color="auto"/>
      </w:divBdr>
    </w:div>
    <w:div w:id="713581336">
      <w:bodyDiv w:val="1"/>
      <w:marLeft w:val="0"/>
      <w:marRight w:val="0"/>
      <w:marTop w:val="0"/>
      <w:marBottom w:val="0"/>
      <w:divBdr>
        <w:top w:val="none" w:sz="0" w:space="0" w:color="auto"/>
        <w:left w:val="none" w:sz="0" w:space="0" w:color="auto"/>
        <w:bottom w:val="none" w:sz="0" w:space="0" w:color="auto"/>
        <w:right w:val="none" w:sz="0" w:space="0" w:color="auto"/>
      </w:divBdr>
      <w:divsChild>
        <w:div w:id="908156175">
          <w:marLeft w:val="0"/>
          <w:marRight w:val="0"/>
          <w:marTop w:val="0"/>
          <w:marBottom w:val="0"/>
          <w:divBdr>
            <w:top w:val="none" w:sz="0" w:space="0" w:color="auto"/>
            <w:left w:val="none" w:sz="0" w:space="0" w:color="auto"/>
            <w:bottom w:val="none" w:sz="0" w:space="0" w:color="auto"/>
            <w:right w:val="none" w:sz="0" w:space="0" w:color="auto"/>
          </w:divBdr>
        </w:div>
        <w:div w:id="809178593">
          <w:marLeft w:val="0"/>
          <w:marRight w:val="0"/>
          <w:marTop w:val="0"/>
          <w:marBottom w:val="0"/>
          <w:divBdr>
            <w:top w:val="none" w:sz="0" w:space="0" w:color="auto"/>
            <w:left w:val="none" w:sz="0" w:space="0" w:color="auto"/>
            <w:bottom w:val="none" w:sz="0" w:space="0" w:color="auto"/>
            <w:right w:val="none" w:sz="0" w:space="0" w:color="auto"/>
          </w:divBdr>
        </w:div>
        <w:div w:id="1882595372">
          <w:marLeft w:val="0"/>
          <w:marRight w:val="0"/>
          <w:marTop w:val="0"/>
          <w:marBottom w:val="0"/>
          <w:divBdr>
            <w:top w:val="none" w:sz="0" w:space="0" w:color="auto"/>
            <w:left w:val="none" w:sz="0" w:space="0" w:color="auto"/>
            <w:bottom w:val="none" w:sz="0" w:space="0" w:color="auto"/>
            <w:right w:val="none" w:sz="0" w:space="0" w:color="auto"/>
          </w:divBdr>
        </w:div>
        <w:div w:id="1542666101">
          <w:marLeft w:val="0"/>
          <w:marRight w:val="0"/>
          <w:marTop w:val="0"/>
          <w:marBottom w:val="0"/>
          <w:divBdr>
            <w:top w:val="none" w:sz="0" w:space="0" w:color="auto"/>
            <w:left w:val="none" w:sz="0" w:space="0" w:color="auto"/>
            <w:bottom w:val="none" w:sz="0" w:space="0" w:color="auto"/>
            <w:right w:val="none" w:sz="0" w:space="0" w:color="auto"/>
          </w:divBdr>
        </w:div>
        <w:div w:id="712774081">
          <w:marLeft w:val="0"/>
          <w:marRight w:val="0"/>
          <w:marTop w:val="0"/>
          <w:marBottom w:val="0"/>
          <w:divBdr>
            <w:top w:val="none" w:sz="0" w:space="0" w:color="auto"/>
            <w:left w:val="none" w:sz="0" w:space="0" w:color="auto"/>
            <w:bottom w:val="none" w:sz="0" w:space="0" w:color="auto"/>
            <w:right w:val="none" w:sz="0" w:space="0" w:color="auto"/>
          </w:divBdr>
        </w:div>
      </w:divsChild>
    </w:div>
    <w:div w:id="713966890">
      <w:bodyDiv w:val="1"/>
      <w:marLeft w:val="0"/>
      <w:marRight w:val="0"/>
      <w:marTop w:val="0"/>
      <w:marBottom w:val="0"/>
      <w:divBdr>
        <w:top w:val="none" w:sz="0" w:space="0" w:color="auto"/>
        <w:left w:val="none" w:sz="0" w:space="0" w:color="auto"/>
        <w:bottom w:val="none" w:sz="0" w:space="0" w:color="auto"/>
        <w:right w:val="none" w:sz="0" w:space="0" w:color="auto"/>
      </w:divBdr>
    </w:div>
    <w:div w:id="731736011">
      <w:bodyDiv w:val="1"/>
      <w:marLeft w:val="0"/>
      <w:marRight w:val="0"/>
      <w:marTop w:val="0"/>
      <w:marBottom w:val="0"/>
      <w:divBdr>
        <w:top w:val="none" w:sz="0" w:space="0" w:color="auto"/>
        <w:left w:val="none" w:sz="0" w:space="0" w:color="auto"/>
        <w:bottom w:val="none" w:sz="0" w:space="0" w:color="auto"/>
        <w:right w:val="none" w:sz="0" w:space="0" w:color="auto"/>
      </w:divBdr>
      <w:divsChild>
        <w:div w:id="1794790521">
          <w:marLeft w:val="0"/>
          <w:marRight w:val="0"/>
          <w:marTop w:val="0"/>
          <w:marBottom w:val="0"/>
          <w:divBdr>
            <w:top w:val="none" w:sz="0" w:space="0" w:color="auto"/>
            <w:left w:val="none" w:sz="0" w:space="0" w:color="auto"/>
            <w:bottom w:val="none" w:sz="0" w:space="0" w:color="auto"/>
            <w:right w:val="none" w:sz="0" w:space="0" w:color="auto"/>
          </w:divBdr>
        </w:div>
        <w:div w:id="874000894">
          <w:marLeft w:val="0"/>
          <w:marRight w:val="0"/>
          <w:marTop w:val="0"/>
          <w:marBottom w:val="0"/>
          <w:divBdr>
            <w:top w:val="none" w:sz="0" w:space="0" w:color="auto"/>
            <w:left w:val="none" w:sz="0" w:space="0" w:color="auto"/>
            <w:bottom w:val="none" w:sz="0" w:space="0" w:color="auto"/>
            <w:right w:val="none" w:sz="0" w:space="0" w:color="auto"/>
          </w:divBdr>
        </w:div>
        <w:div w:id="2066054148">
          <w:marLeft w:val="0"/>
          <w:marRight w:val="0"/>
          <w:marTop w:val="0"/>
          <w:marBottom w:val="0"/>
          <w:divBdr>
            <w:top w:val="none" w:sz="0" w:space="0" w:color="auto"/>
            <w:left w:val="none" w:sz="0" w:space="0" w:color="auto"/>
            <w:bottom w:val="none" w:sz="0" w:space="0" w:color="auto"/>
            <w:right w:val="none" w:sz="0" w:space="0" w:color="auto"/>
          </w:divBdr>
        </w:div>
        <w:div w:id="1700619427">
          <w:marLeft w:val="0"/>
          <w:marRight w:val="0"/>
          <w:marTop w:val="0"/>
          <w:marBottom w:val="0"/>
          <w:divBdr>
            <w:top w:val="none" w:sz="0" w:space="0" w:color="auto"/>
            <w:left w:val="none" w:sz="0" w:space="0" w:color="auto"/>
            <w:bottom w:val="none" w:sz="0" w:space="0" w:color="auto"/>
            <w:right w:val="none" w:sz="0" w:space="0" w:color="auto"/>
          </w:divBdr>
        </w:div>
        <w:div w:id="1731733434">
          <w:marLeft w:val="0"/>
          <w:marRight w:val="0"/>
          <w:marTop w:val="0"/>
          <w:marBottom w:val="0"/>
          <w:divBdr>
            <w:top w:val="none" w:sz="0" w:space="0" w:color="auto"/>
            <w:left w:val="none" w:sz="0" w:space="0" w:color="auto"/>
            <w:bottom w:val="none" w:sz="0" w:space="0" w:color="auto"/>
            <w:right w:val="none" w:sz="0" w:space="0" w:color="auto"/>
          </w:divBdr>
        </w:div>
        <w:div w:id="816260465">
          <w:marLeft w:val="0"/>
          <w:marRight w:val="0"/>
          <w:marTop w:val="0"/>
          <w:marBottom w:val="0"/>
          <w:divBdr>
            <w:top w:val="none" w:sz="0" w:space="0" w:color="auto"/>
            <w:left w:val="none" w:sz="0" w:space="0" w:color="auto"/>
            <w:bottom w:val="none" w:sz="0" w:space="0" w:color="auto"/>
            <w:right w:val="none" w:sz="0" w:space="0" w:color="auto"/>
          </w:divBdr>
        </w:div>
        <w:div w:id="1672561446">
          <w:marLeft w:val="0"/>
          <w:marRight w:val="0"/>
          <w:marTop w:val="0"/>
          <w:marBottom w:val="0"/>
          <w:divBdr>
            <w:top w:val="none" w:sz="0" w:space="0" w:color="auto"/>
            <w:left w:val="none" w:sz="0" w:space="0" w:color="auto"/>
            <w:bottom w:val="none" w:sz="0" w:space="0" w:color="auto"/>
            <w:right w:val="none" w:sz="0" w:space="0" w:color="auto"/>
          </w:divBdr>
        </w:div>
      </w:divsChild>
    </w:div>
    <w:div w:id="736632578">
      <w:bodyDiv w:val="1"/>
      <w:marLeft w:val="0"/>
      <w:marRight w:val="0"/>
      <w:marTop w:val="0"/>
      <w:marBottom w:val="0"/>
      <w:divBdr>
        <w:top w:val="none" w:sz="0" w:space="0" w:color="auto"/>
        <w:left w:val="none" w:sz="0" w:space="0" w:color="auto"/>
        <w:bottom w:val="none" w:sz="0" w:space="0" w:color="auto"/>
        <w:right w:val="none" w:sz="0" w:space="0" w:color="auto"/>
      </w:divBdr>
      <w:divsChild>
        <w:div w:id="1622616446">
          <w:marLeft w:val="0"/>
          <w:marRight w:val="0"/>
          <w:marTop w:val="0"/>
          <w:marBottom w:val="0"/>
          <w:divBdr>
            <w:top w:val="none" w:sz="0" w:space="0" w:color="auto"/>
            <w:left w:val="none" w:sz="0" w:space="0" w:color="auto"/>
            <w:bottom w:val="none" w:sz="0" w:space="0" w:color="auto"/>
            <w:right w:val="none" w:sz="0" w:space="0" w:color="auto"/>
          </w:divBdr>
        </w:div>
        <w:div w:id="1676033503">
          <w:marLeft w:val="0"/>
          <w:marRight w:val="0"/>
          <w:marTop w:val="0"/>
          <w:marBottom w:val="0"/>
          <w:divBdr>
            <w:top w:val="none" w:sz="0" w:space="0" w:color="auto"/>
            <w:left w:val="none" w:sz="0" w:space="0" w:color="auto"/>
            <w:bottom w:val="none" w:sz="0" w:space="0" w:color="auto"/>
            <w:right w:val="none" w:sz="0" w:space="0" w:color="auto"/>
          </w:divBdr>
        </w:div>
        <w:div w:id="1035928930">
          <w:marLeft w:val="0"/>
          <w:marRight w:val="0"/>
          <w:marTop w:val="0"/>
          <w:marBottom w:val="0"/>
          <w:divBdr>
            <w:top w:val="none" w:sz="0" w:space="0" w:color="auto"/>
            <w:left w:val="none" w:sz="0" w:space="0" w:color="auto"/>
            <w:bottom w:val="none" w:sz="0" w:space="0" w:color="auto"/>
            <w:right w:val="none" w:sz="0" w:space="0" w:color="auto"/>
          </w:divBdr>
        </w:div>
        <w:div w:id="106312426">
          <w:marLeft w:val="0"/>
          <w:marRight w:val="0"/>
          <w:marTop w:val="0"/>
          <w:marBottom w:val="0"/>
          <w:divBdr>
            <w:top w:val="none" w:sz="0" w:space="0" w:color="auto"/>
            <w:left w:val="none" w:sz="0" w:space="0" w:color="auto"/>
            <w:bottom w:val="none" w:sz="0" w:space="0" w:color="auto"/>
            <w:right w:val="none" w:sz="0" w:space="0" w:color="auto"/>
          </w:divBdr>
        </w:div>
        <w:div w:id="1570187726">
          <w:marLeft w:val="0"/>
          <w:marRight w:val="0"/>
          <w:marTop w:val="0"/>
          <w:marBottom w:val="0"/>
          <w:divBdr>
            <w:top w:val="none" w:sz="0" w:space="0" w:color="auto"/>
            <w:left w:val="none" w:sz="0" w:space="0" w:color="auto"/>
            <w:bottom w:val="none" w:sz="0" w:space="0" w:color="auto"/>
            <w:right w:val="none" w:sz="0" w:space="0" w:color="auto"/>
          </w:divBdr>
        </w:div>
        <w:div w:id="1661889364">
          <w:marLeft w:val="0"/>
          <w:marRight w:val="0"/>
          <w:marTop w:val="0"/>
          <w:marBottom w:val="0"/>
          <w:divBdr>
            <w:top w:val="none" w:sz="0" w:space="0" w:color="auto"/>
            <w:left w:val="none" w:sz="0" w:space="0" w:color="auto"/>
            <w:bottom w:val="none" w:sz="0" w:space="0" w:color="auto"/>
            <w:right w:val="none" w:sz="0" w:space="0" w:color="auto"/>
          </w:divBdr>
        </w:div>
      </w:divsChild>
    </w:div>
    <w:div w:id="736973330">
      <w:bodyDiv w:val="1"/>
      <w:marLeft w:val="0"/>
      <w:marRight w:val="0"/>
      <w:marTop w:val="0"/>
      <w:marBottom w:val="0"/>
      <w:divBdr>
        <w:top w:val="none" w:sz="0" w:space="0" w:color="auto"/>
        <w:left w:val="none" w:sz="0" w:space="0" w:color="auto"/>
        <w:bottom w:val="none" w:sz="0" w:space="0" w:color="auto"/>
        <w:right w:val="none" w:sz="0" w:space="0" w:color="auto"/>
      </w:divBdr>
      <w:divsChild>
        <w:div w:id="39137815">
          <w:marLeft w:val="0"/>
          <w:marRight w:val="0"/>
          <w:marTop w:val="0"/>
          <w:marBottom w:val="0"/>
          <w:divBdr>
            <w:top w:val="none" w:sz="0" w:space="0" w:color="auto"/>
            <w:left w:val="none" w:sz="0" w:space="0" w:color="auto"/>
            <w:bottom w:val="none" w:sz="0" w:space="0" w:color="auto"/>
            <w:right w:val="none" w:sz="0" w:space="0" w:color="auto"/>
          </w:divBdr>
        </w:div>
        <w:div w:id="1091702375">
          <w:marLeft w:val="0"/>
          <w:marRight w:val="0"/>
          <w:marTop w:val="0"/>
          <w:marBottom w:val="0"/>
          <w:divBdr>
            <w:top w:val="none" w:sz="0" w:space="0" w:color="auto"/>
            <w:left w:val="none" w:sz="0" w:space="0" w:color="auto"/>
            <w:bottom w:val="none" w:sz="0" w:space="0" w:color="auto"/>
            <w:right w:val="none" w:sz="0" w:space="0" w:color="auto"/>
          </w:divBdr>
        </w:div>
        <w:div w:id="531266859">
          <w:marLeft w:val="0"/>
          <w:marRight w:val="0"/>
          <w:marTop w:val="0"/>
          <w:marBottom w:val="0"/>
          <w:divBdr>
            <w:top w:val="none" w:sz="0" w:space="0" w:color="auto"/>
            <w:left w:val="none" w:sz="0" w:space="0" w:color="auto"/>
            <w:bottom w:val="none" w:sz="0" w:space="0" w:color="auto"/>
            <w:right w:val="none" w:sz="0" w:space="0" w:color="auto"/>
          </w:divBdr>
        </w:div>
        <w:div w:id="59717074">
          <w:marLeft w:val="0"/>
          <w:marRight w:val="0"/>
          <w:marTop w:val="0"/>
          <w:marBottom w:val="0"/>
          <w:divBdr>
            <w:top w:val="none" w:sz="0" w:space="0" w:color="auto"/>
            <w:left w:val="none" w:sz="0" w:space="0" w:color="auto"/>
            <w:bottom w:val="none" w:sz="0" w:space="0" w:color="auto"/>
            <w:right w:val="none" w:sz="0" w:space="0" w:color="auto"/>
          </w:divBdr>
        </w:div>
        <w:div w:id="1635941856">
          <w:marLeft w:val="0"/>
          <w:marRight w:val="0"/>
          <w:marTop w:val="0"/>
          <w:marBottom w:val="0"/>
          <w:divBdr>
            <w:top w:val="none" w:sz="0" w:space="0" w:color="auto"/>
            <w:left w:val="none" w:sz="0" w:space="0" w:color="auto"/>
            <w:bottom w:val="none" w:sz="0" w:space="0" w:color="auto"/>
            <w:right w:val="none" w:sz="0" w:space="0" w:color="auto"/>
          </w:divBdr>
        </w:div>
        <w:div w:id="675501350">
          <w:marLeft w:val="0"/>
          <w:marRight w:val="0"/>
          <w:marTop w:val="0"/>
          <w:marBottom w:val="0"/>
          <w:divBdr>
            <w:top w:val="none" w:sz="0" w:space="0" w:color="auto"/>
            <w:left w:val="none" w:sz="0" w:space="0" w:color="auto"/>
            <w:bottom w:val="none" w:sz="0" w:space="0" w:color="auto"/>
            <w:right w:val="none" w:sz="0" w:space="0" w:color="auto"/>
          </w:divBdr>
        </w:div>
      </w:divsChild>
    </w:div>
    <w:div w:id="751509272">
      <w:bodyDiv w:val="1"/>
      <w:marLeft w:val="0"/>
      <w:marRight w:val="0"/>
      <w:marTop w:val="0"/>
      <w:marBottom w:val="0"/>
      <w:divBdr>
        <w:top w:val="none" w:sz="0" w:space="0" w:color="auto"/>
        <w:left w:val="none" w:sz="0" w:space="0" w:color="auto"/>
        <w:bottom w:val="none" w:sz="0" w:space="0" w:color="auto"/>
        <w:right w:val="none" w:sz="0" w:space="0" w:color="auto"/>
      </w:divBdr>
      <w:divsChild>
        <w:div w:id="74977689">
          <w:marLeft w:val="0"/>
          <w:marRight w:val="0"/>
          <w:marTop w:val="0"/>
          <w:marBottom w:val="0"/>
          <w:divBdr>
            <w:top w:val="none" w:sz="0" w:space="0" w:color="auto"/>
            <w:left w:val="none" w:sz="0" w:space="0" w:color="auto"/>
            <w:bottom w:val="none" w:sz="0" w:space="0" w:color="auto"/>
            <w:right w:val="none" w:sz="0" w:space="0" w:color="auto"/>
          </w:divBdr>
        </w:div>
        <w:div w:id="631136813">
          <w:marLeft w:val="0"/>
          <w:marRight w:val="0"/>
          <w:marTop w:val="0"/>
          <w:marBottom w:val="0"/>
          <w:divBdr>
            <w:top w:val="none" w:sz="0" w:space="0" w:color="auto"/>
            <w:left w:val="none" w:sz="0" w:space="0" w:color="auto"/>
            <w:bottom w:val="none" w:sz="0" w:space="0" w:color="auto"/>
            <w:right w:val="none" w:sz="0" w:space="0" w:color="auto"/>
          </w:divBdr>
        </w:div>
        <w:div w:id="1927224457">
          <w:marLeft w:val="0"/>
          <w:marRight w:val="0"/>
          <w:marTop w:val="0"/>
          <w:marBottom w:val="0"/>
          <w:divBdr>
            <w:top w:val="none" w:sz="0" w:space="0" w:color="auto"/>
            <w:left w:val="none" w:sz="0" w:space="0" w:color="auto"/>
            <w:bottom w:val="none" w:sz="0" w:space="0" w:color="auto"/>
            <w:right w:val="none" w:sz="0" w:space="0" w:color="auto"/>
          </w:divBdr>
        </w:div>
        <w:div w:id="1320033712">
          <w:marLeft w:val="0"/>
          <w:marRight w:val="0"/>
          <w:marTop w:val="0"/>
          <w:marBottom w:val="0"/>
          <w:divBdr>
            <w:top w:val="none" w:sz="0" w:space="0" w:color="auto"/>
            <w:left w:val="none" w:sz="0" w:space="0" w:color="auto"/>
            <w:bottom w:val="none" w:sz="0" w:space="0" w:color="auto"/>
            <w:right w:val="none" w:sz="0" w:space="0" w:color="auto"/>
          </w:divBdr>
        </w:div>
        <w:div w:id="1959990283">
          <w:marLeft w:val="0"/>
          <w:marRight w:val="0"/>
          <w:marTop w:val="0"/>
          <w:marBottom w:val="0"/>
          <w:divBdr>
            <w:top w:val="none" w:sz="0" w:space="0" w:color="auto"/>
            <w:left w:val="none" w:sz="0" w:space="0" w:color="auto"/>
            <w:bottom w:val="none" w:sz="0" w:space="0" w:color="auto"/>
            <w:right w:val="none" w:sz="0" w:space="0" w:color="auto"/>
          </w:divBdr>
        </w:div>
        <w:div w:id="1737818178">
          <w:marLeft w:val="0"/>
          <w:marRight w:val="0"/>
          <w:marTop w:val="0"/>
          <w:marBottom w:val="0"/>
          <w:divBdr>
            <w:top w:val="none" w:sz="0" w:space="0" w:color="auto"/>
            <w:left w:val="none" w:sz="0" w:space="0" w:color="auto"/>
            <w:bottom w:val="none" w:sz="0" w:space="0" w:color="auto"/>
            <w:right w:val="none" w:sz="0" w:space="0" w:color="auto"/>
          </w:divBdr>
        </w:div>
        <w:div w:id="1862356039">
          <w:marLeft w:val="0"/>
          <w:marRight w:val="0"/>
          <w:marTop w:val="0"/>
          <w:marBottom w:val="0"/>
          <w:divBdr>
            <w:top w:val="none" w:sz="0" w:space="0" w:color="auto"/>
            <w:left w:val="none" w:sz="0" w:space="0" w:color="auto"/>
            <w:bottom w:val="none" w:sz="0" w:space="0" w:color="auto"/>
            <w:right w:val="none" w:sz="0" w:space="0" w:color="auto"/>
          </w:divBdr>
        </w:div>
        <w:div w:id="1770081175">
          <w:marLeft w:val="0"/>
          <w:marRight w:val="0"/>
          <w:marTop w:val="0"/>
          <w:marBottom w:val="0"/>
          <w:divBdr>
            <w:top w:val="none" w:sz="0" w:space="0" w:color="auto"/>
            <w:left w:val="none" w:sz="0" w:space="0" w:color="auto"/>
            <w:bottom w:val="none" w:sz="0" w:space="0" w:color="auto"/>
            <w:right w:val="none" w:sz="0" w:space="0" w:color="auto"/>
          </w:divBdr>
        </w:div>
        <w:div w:id="231505506">
          <w:marLeft w:val="0"/>
          <w:marRight w:val="0"/>
          <w:marTop w:val="0"/>
          <w:marBottom w:val="0"/>
          <w:divBdr>
            <w:top w:val="none" w:sz="0" w:space="0" w:color="auto"/>
            <w:left w:val="none" w:sz="0" w:space="0" w:color="auto"/>
            <w:bottom w:val="none" w:sz="0" w:space="0" w:color="auto"/>
            <w:right w:val="none" w:sz="0" w:space="0" w:color="auto"/>
          </w:divBdr>
        </w:div>
        <w:div w:id="510873309">
          <w:marLeft w:val="0"/>
          <w:marRight w:val="0"/>
          <w:marTop w:val="0"/>
          <w:marBottom w:val="0"/>
          <w:divBdr>
            <w:top w:val="none" w:sz="0" w:space="0" w:color="auto"/>
            <w:left w:val="none" w:sz="0" w:space="0" w:color="auto"/>
            <w:bottom w:val="none" w:sz="0" w:space="0" w:color="auto"/>
            <w:right w:val="none" w:sz="0" w:space="0" w:color="auto"/>
          </w:divBdr>
        </w:div>
        <w:div w:id="312832984">
          <w:marLeft w:val="0"/>
          <w:marRight w:val="0"/>
          <w:marTop w:val="0"/>
          <w:marBottom w:val="0"/>
          <w:divBdr>
            <w:top w:val="none" w:sz="0" w:space="0" w:color="auto"/>
            <w:left w:val="none" w:sz="0" w:space="0" w:color="auto"/>
            <w:bottom w:val="none" w:sz="0" w:space="0" w:color="auto"/>
            <w:right w:val="none" w:sz="0" w:space="0" w:color="auto"/>
          </w:divBdr>
        </w:div>
        <w:div w:id="1328021513">
          <w:marLeft w:val="0"/>
          <w:marRight w:val="0"/>
          <w:marTop w:val="0"/>
          <w:marBottom w:val="0"/>
          <w:divBdr>
            <w:top w:val="none" w:sz="0" w:space="0" w:color="auto"/>
            <w:left w:val="none" w:sz="0" w:space="0" w:color="auto"/>
            <w:bottom w:val="none" w:sz="0" w:space="0" w:color="auto"/>
            <w:right w:val="none" w:sz="0" w:space="0" w:color="auto"/>
          </w:divBdr>
        </w:div>
        <w:div w:id="1545098543">
          <w:marLeft w:val="0"/>
          <w:marRight w:val="0"/>
          <w:marTop w:val="0"/>
          <w:marBottom w:val="0"/>
          <w:divBdr>
            <w:top w:val="none" w:sz="0" w:space="0" w:color="auto"/>
            <w:left w:val="none" w:sz="0" w:space="0" w:color="auto"/>
            <w:bottom w:val="none" w:sz="0" w:space="0" w:color="auto"/>
            <w:right w:val="none" w:sz="0" w:space="0" w:color="auto"/>
          </w:divBdr>
        </w:div>
        <w:div w:id="92288647">
          <w:marLeft w:val="0"/>
          <w:marRight w:val="0"/>
          <w:marTop w:val="0"/>
          <w:marBottom w:val="0"/>
          <w:divBdr>
            <w:top w:val="none" w:sz="0" w:space="0" w:color="auto"/>
            <w:left w:val="none" w:sz="0" w:space="0" w:color="auto"/>
            <w:bottom w:val="none" w:sz="0" w:space="0" w:color="auto"/>
            <w:right w:val="none" w:sz="0" w:space="0" w:color="auto"/>
          </w:divBdr>
        </w:div>
        <w:div w:id="1621569070">
          <w:marLeft w:val="0"/>
          <w:marRight w:val="0"/>
          <w:marTop w:val="0"/>
          <w:marBottom w:val="0"/>
          <w:divBdr>
            <w:top w:val="none" w:sz="0" w:space="0" w:color="auto"/>
            <w:left w:val="none" w:sz="0" w:space="0" w:color="auto"/>
            <w:bottom w:val="none" w:sz="0" w:space="0" w:color="auto"/>
            <w:right w:val="none" w:sz="0" w:space="0" w:color="auto"/>
          </w:divBdr>
        </w:div>
      </w:divsChild>
    </w:div>
    <w:div w:id="795099982">
      <w:bodyDiv w:val="1"/>
      <w:marLeft w:val="0"/>
      <w:marRight w:val="0"/>
      <w:marTop w:val="0"/>
      <w:marBottom w:val="0"/>
      <w:divBdr>
        <w:top w:val="none" w:sz="0" w:space="0" w:color="auto"/>
        <w:left w:val="none" w:sz="0" w:space="0" w:color="auto"/>
        <w:bottom w:val="none" w:sz="0" w:space="0" w:color="auto"/>
        <w:right w:val="none" w:sz="0" w:space="0" w:color="auto"/>
      </w:divBdr>
      <w:divsChild>
        <w:div w:id="999430821">
          <w:marLeft w:val="0"/>
          <w:marRight w:val="0"/>
          <w:marTop w:val="0"/>
          <w:marBottom w:val="0"/>
          <w:divBdr>
            <w:top w:val="none" w:sz="0" w:space="0" w:color="auto"/>
            <w:left w:val="none" w:sz="0" w:space="0" w:color="auto"/>
            <w:bottom w:val="none" w:sz="0" w:space="0" w:color="auto"/>
            <w:right w:val="none" w:sz="0" w:space="0" w:color="auto"/>
          </w:divBdr>
        </w:div>
        <w:div w:id="802386833">
          <w:marLeft w:val="0"/>
          <w:marRight w:val="0"/>
          <w:marTop w:val="0"/>
          <w:marBottom w:val="0"/>
          <w:divBdr>
            <w:top w:val="none" w:sz="0" w:space="0" w:color="auto"/>
            <w:left w:val="none" w:sz="0" w:space="0" w:color="auto"/>
            <w:bottom w:val="none" w:sz="0" w:space="0" w:color="auto"/>
            <w:right w:val="none" w:sz="0" w:space="0" w:color="auto"/>
          </w:divBdr>
        </w:div>
        <w:div w:id="798886371">
          <w:marLeft w:val="0"/>
          <w:marRight w:val="0"/>
          <w:marTop w:val="0"/>
          <w:marBottom w:val="0"/>
          <w:divBdr>
            <w:top w:val="none" w:sz="0" w:space="0" w:color="auto"/>
            <w:left w:val="none" w:sz="0" w:space="0" w:color="auto"/>
            <w:bottom w:val="none" w:sz="0" w:space="0" w:color="auto"/>
            <w:right w:val="none" w:sz="0" w:space="0" w:color="auto"/>
          </w:divBdr>
        </w:div>
        <w:div w:id="1113944545">
          <w:marLeft w:val="0"/>
          <w:marRight w:val="0"/>
          <w:marTop w:val="0"/>
          <w:marBottom w:val="0"/>
          <w:divBdr>
            <w:top w:val="none" w:sz="0" w:space="0" w:color="auto"/>
            <w:left w:val="none" w:sz="0" w:space="0" w:color="auto"/>
            <w:bottom w:val="none" w:sz="0" w:space="0" w:color="auto"/>
            <w:right w:val="none" w:sz="0" w:space="0" w:color="auto"/>
          </w:divBdr>
        </w:div>
        <w:div w:id="1730181565">
          <w:marLeft w:val="0"/>
          <w:marRight w:val="0"/>
          <w:marTop w:val="0"/>
          <w:marBottom w:val="0"/>
          <w:divBdr>
            <w:top w:val="none" w:sz="0" w:space="0" w:color="auto"/>
            <w:left w:val="none" w:sz="0" w:space="0" w:color="auto"/>
            <w:bottom w:val="none" w:sz="0" w:space="0" w:color="auto"/>
            <w:right w:val="none" w:sz="0" w:space="0" w:color="auto"/>
          </w:divBdr>
        </w:div>
        <w:div w:id="1671124">
          <w:marLeft w:val="0"/>
          <w:marRight w:val="0"/>
          <w:marTop w:val="0"/>
          <w:marBottom w:val="0"/>
          <w:divBdr>
            <w:top w:val="none" w:sz="0" w:space="0" w:color="auto"/>
            <w:left w:val="none" w:sz="0" w:space="0" w:color="auto"/>
            <w:bottom w:val="none" w:sz="0" w:space="0" w:color="auto"/>
            <w:right w:val="none" w:sz="0" w:space="0" w:color="auto"/>
          </w:divBdr>
        </w:div>
        <w:div w:id="295768792">
          <w:marLeft w:val="0"/>
          <w:marRight w:val="0"/>
          <w:marTop w:val="0"/>
          <w:marBottom w:val="0"/>
          <w:divBdr>
            <w:top w:val="none" w:sz="0" w:space="0" w:color="auto"/>
            <w:left w:val="none" w:sz="0" w:space="0" w:color="auto"/>
            <w:bottom w:val="none" w:sz="0" w:space="0" w:color="auto"/>
            <w:right w:val="none" w:sz="0" w:space="0" w:color="auto"/>
          </w:divBdr>
        </w:div>
        <w:div w:id="2127918206">
          <w:marLeft w:val="0"/>
          <w:marRight w:val="0"/>
          <w:marTop w:val="0"/>
          <w:marBottom w:val="0"/>
          <w:divBdr>
            <w:top w:val="none" w:sz="0" w:space="0" w:color="auto"/>
            <w:left w:val="none" w:sz="0" w:space="0" w:color="auto"/>
            <w:bottom w:val="none" w:sz="0" w:space="0" w:color="auto"/>
            <w:right w:val="none" w:sz="0" w:space="0" w:color="auto"/>
          </w:divBdr>
        </w:div>
      </w:divsChild>
    </w:div>
    <w:div w:id="800391416">
      <w:bodyDiv w:val="1"/>
      <w:marLeft w:val="0"/>
      <w:marRight w:val="0"/>
      <w:marTop w:val="0"/>
      <w:marBottom w:val="0"/>
      <w:divBdr>
        <w:top w:val="none" w:sz="0" w:space="0" w:color="auto"/>
        <w:left w:val="none" w:sz="0" w:space="0" w:color="auto"/>
        <w:bottom w:val="none" w:sz="0" w:space="0" w:color="auto"/>
        <w:right w:val="none" w:sz="0" w:space="0" w:color="auto"/>
      </w:divBdr>
      <w:divsChild>
        <w:div w:id="1944606272">
          <w:marLeft w:val="0"/>
          <w:marRight w:val="0"/>
          <w:marTop w:val="0"/>
          <w:marBottom w:val="0"/>
          <w:divBdr>
            <w:top w:val="none" w:sz="0" w:space="0" w:color="auto"/>
            <w:left w:val="none" w:sz="0" w:space="0" w:color="auto"/>
            <w:bottom w:val="none" w:sz="0" w:space="0" w:color="auto"/>
            <w:right w:val="none" w:sz="0" w:space="0" w:color="auto"/>
          </w:divBdr>
        </w:div>
        <w:div w:id="1807775183">
          <w:marLeft w:val="0"/>
          <w:marRight w:val="0"/>
          <w:marTop w:val="0"/>
          <w:marBottom w:val="0"/>
          <w:divBdr>
            <w:top w:val="none" w:sz="0" w:space="0" w:color="auto"/>
            <w:left w:val="none" w:sz="0" w:space="0" w:color="auto"/>
            <w:bottom w:val="none" w:sz="0" w:space="0" w:color="auto"/>
            <w:right w:val="none" w:sz="0" w:space="0" w:color="auto"/>
          </w:divBdr>
        </w:div>
        <w:div w:id="858667370">
          <w:marLeft w:val="0"/>
          <w:marRight w:val="0"/>
          <w:marTop w:val="0"/>
          <w:marBottom w:val="0"/>
          <w:divBdr>
            <w:top w:val="none" w:sz="0" w:space="0" w:color="auto"/>
            <w:left w:val="none" w:sz="0" w:space="0" w:color="auto"/>
            <w:bottom w:val="none" w:sz="0" w:space="0" w:color="auto"/>
            <w:right w:val="none" w:sz="0" w:space="0" w:color="auto"/>
          </w:divBdr>
        </w:div>
        <w:div w:id="858354000">
          <w:marLeft w:val="0"/>
          <w:marRight w:val="0"/>
          <w:marTop w:val="0"/>
          <w:marBottom w:val="0"/>
          <w:divBdr>
            <w:top w:val="none" w:sz="0" w:space="0" w:color="auto"/>
            <w:left w:val="none" w:sz="0" w:space="0" w:color="auto"/>
            <w:bottom w:val="none" w:sz="0" w:space="0" w:color="auto"/>
            <w:right w:val="none" w:sz="0" w:space="0" w:color="auto"/>
          </w:divBdr>
        </w:div>
        <w:div w:id="640961943">
          <w:marLeft w:val="0"/>
          <w:marRight w:val="0"/>
          <w:marTop w:val="0"/>
          <w:marBottom w:val="0"/>
          <w:divBdr>
            <w:top w:val="none" w:sz="0" w:space="0" w:color="auto"/>
            <w:left w:val="none" w:sz="0" w:space="0" w:color="auto"/>
            <w:bottom w:val="none" w:sz="0" w:space="0" w:color="auto"/>
            <w:right w:val="none" w:sz="0" w:space="0" w:color="auto"/>
          </w:divBdr>
        </w:div>
        <w:div w:id="746808073">
          <w:marLeft w:val="0"/>
          <w:marRight w:val="0"/>
          <w:marTop w:val="0"/>
          <w:marBottom w:val="0"/>
          <w:divBdr>
            <w:top w:val="none" w:sz="0" w:space="0" w:color="auto"/>
            <w:left w:val="none" w:sz="0" w:space="0" w:color="auto"/>
            <w:bottom w:val="none" w:sz="0" w:space="0" w:color="auto"/>
            <w:right w:val="none" w:sz="0" w:space="0" w:color="auto"/>
          </w:divBdr>
        </w:div>
        <w:div w:id="2118671464">
          <w:marLeft w:val="0"/>
          <w:marRight w:val="0"/>
          <w:marTop w:val="0"/>
          <w:marBottom w:val="0"/>
          <w:divBdr>
            <w:top w:val="none" w:sz="0" w:space="0" w:color="auto"/>
            <w:left w:val="none" w:sz="0" w:space="0" w:color="auto"/>
            <w:bottom w:val="none" w:sz="0" w:space="0" w:color="auto"/>
            <w:right w:val="none" w:sz="0" w:space="0" w:color="auto"/>
          </w:divBdr>
        </w:div>
        <w:div w:id="350569906">
          <w:marLeft w:val="0"/>
          <w:marRight w:val="0"/>
          <w:marTop w:val="0"/>
          <w:marBottom w:val="0"/>
          <w:divBdr>
            <w:top w:val="none" w:sz="0" w:space="0" w:color="auto"/>
            <w:left w:val="none" w:sz="0" w:space="0" w:color="auto"/>
            <w:bottom w:val="none" w:sz="0" w:space="0" w:color="auto"/>
            <w:right w:val="none" w:sz="0" w:space="0" w:color="auto"/>
          </w:divBdr>
        </w:div>
        <w:div w:id="1404795312">
          <w:marLeft w:val="0"/>
          <w:marRight w:val="0"/>
          <w:marTop w:val="0"/>
          <w:marBottom w:val="0"/>
          <w:divBdr>
            <w:top w:val="none" w:sz="0" w:space="0" w:color="auto"/>
            <w:left w:val="none" w:sz="0" w:space="0" w:color="auto"/>
            <w:bottom w:val="none" w:sz="0" w:space="0" w:color="auto"/>
            <w:right w:val="none" w:sz="0" w:space="0" w:color="auto"/>
          </w:divBdr>
        </w:div>
        <w:div w:id="51005288">
          <w:marLeft w:val="0"/>
          <w:marRight w:val="0"/>
          <w:marTop w:val="0"/>
          <w:marBottom w:val="0"/>
          <w:divBdr>
            <w:top w:val="none" w:sz="0" w:space="0" w:color="auto"/>
            <w:left w:val="none" w:sz="0" w:space="0" w:color="auto"/>
            <w:bottom w:val="none" w:sz="0" w:space="0" w:color="auto"/>
            <w:right w:val="none" w:sz="0" w:space="0" w:color="auto"/>
          </w:divBdr>
        </w:div>
        <w:div w:id="223952909">
          <w:marLeft w:val="0"/>
          <w:marRight w:val="0"/>
          <w:marTop w:val="0"/>
          <w:marBottom w:val="0"/>
          <w:divBdr>
            <w:top w:val="none" w:sz="0" w:space="0" w:color="auto"/>
            <w:left w:val="none" w:sz="0" w:space="0" w:color="auto"/>
            <w:bottom w:val="none" w:sz="0" w:space="0" w:color="auto"/>
            <w:right w:val="none" w:sz="0" w:space="0" w:color="auto"/>
          </w:divBdr>
        </w:div>
        <w:div w:id="1298294409">
          <w:marLeft w:val="0"/>
          <w:marRight w:val="0"/>
          <w:marTop w:val="0"/>
          <w:marBottom w:val="0"/>
          <w:divBdr>
            <w:top w:val="none" w:sz="0" w:space="0" w:color="auto"/>
            <w:left w:val="none" w:sz="0" w:space="0" w:color="auto"/>
            <w:bottom w:val="none" w:sz="0" w:space="0" w:color="auto"/>
            <w:right w:val="none" w:sz="0" w:space="0" w:color="auto"/>
          </w:divBdr>
        </w:div>
        <w:div w:id="911046381">
          <w:marLeft w:val="0"/>
          <w:marRight w:val="0"/>
          <w:marTop w:val="0"/>
          <w:marBottom w:val="0"/>
          <w:divBdr>
            <w:top w:val="none" w:sz="0" w:space="0" w:color="auto"/>
            <w:left w:val="none" w:sz="0" w:space="0" w:color="auto"/>
            <w:bottom w:val="none" w:sz="0" w:space="0" w:color="auto"/>
            <w:right w:val="none" w:sz="0" w:space="0" w:color="auto"/>
          </w:divBdr>
        </w:div>
        <w:div w:id="2071492125">
          <w:marLeft w:val="0"/>
          <w:marRight w:val="0"/>
          <w:marTop w:val="0"/>
          <w:marBottom w:val="0"/>
          <w:divBdr>
            <w:top w:val="none" w:sz="0" w:space="0" w:color="auto"/>
            <w:left w:val="none" w:sz="0" w:space="0" w:color="auto"/>
            <w:bottom w:val="none" w:sz="0" w:space="0" w:color="auto"/>
            <w:right w:val="none" w:sz="0" w:space="0" w:color="auto"/>
          </w:divBdr>
        </w:div>
        <w:div w:id="1761633011">
          <w:marLeft w:val="0"/>
          <w:marRight w:val="0"/>
          <w:marTop w:val="0"/>
          <w:marBottom w:val="0"/>
          <w:divBdr>
            <w:top w:val="none" w:sz="0" w:space="0" w:color="auto"/>
            <w:left w:val="none" w:sz="0" w:space="0" w:color="auto"/>
            <w:bottom w:val="none" w:sz="0" w:space="0" w:color="auto"/>
            <w:right w:val="none" w:sz="0" w:space="0" w:color="auto"/>
          </w:divBdr>
        </w:div>
      </w:divsChild>
    </w:div>
    <w:div w:id="818156977">
      <w:bodyDiv w:val="1"/>
      <w:marLeft w:val="0"/>
      <w:marRight w:val="0"/>
      <w:marTop w:val="0"/>
      <w:marBottom w:val="0"/>
      <w:divBdr>
        <w:top w:val="none" w:sz="0" w:space="0" w:color="auto"/>
        <w:left w:val="none" w:sz="0" w:space="0" w:color="auto"/>
        <w:bottom w:val="none" w:sz="0" w:space="0" w:color="auto"/>
        <w:right w:val="none" w:sz="0" w:space="0" w:color="auto"/>
      </w:divBdr>
    </w:div>
    <w:div w:id="823936014">
      <w:bodyDiv w:val="1"/>
      <w:marLeft w:val="0"/>
      <w:marRight w:val="0"/>
      <w:marTop w:val="0"/>
      <w:marBottom w:val="0"/>
      <w:divBdr>
        <w:top w:val="none" w:sz="0" w:space="0" w:color="auto"/>
        <w:left w:val="none" w:sz="0" w:space="0" w:color="auto"/>
        <w:bottom w:val="none" w:sz="0" w:space="0" w:color="auto"/>
        <w:right w:val="none" w:sz="0" w:space="0" w:color="auto"/>
      </w:divBdr>
      <w:divsChild>
        <w:div w:id="1402021526">
          <w:marLeft w:val="0"/>
          <w:marRight w:val="0"/>
          <w:marTop w:val="0"/>
          <w:marBottom w:val="0"/>
          <w:divBdr>
            <w:top w:val="none" w:sz="0" w:space="0" w:color="auto"/>
            <w:left w:val="none" w:sz="0" w:space="0" w:color="auto"/>
            <w:bottom w:val="none" w:sz="0" w:space="0" w:color="auto"/>
            <w:right w:val="none" w:sz="0" w:space="0" w:color="auto"/>
          </w:divBdr>
        </w:div>
        <w:div w:id="1448699557">
          <w:marLeft w:val="0"/>
          <w:marRight w:val="0"/>
          <w:marTop w:val="0"/>
          <w:marBottom w:val="0"/>
          <w:divBdr>
            <w:top w:val="none" w:sz="0" w:space="0" w:color="auto"/>
            <w:left w:val="none" w:sz="0" w:space="0" w:color="auto"/>
            <w:bottom w:val="none" w:sz="0" w:space="0" w:color="auto"/>
            <w:right w:val="none" w:sz="0" w:space="0" w:color="auto"/>
          </w:divBdr>
        </w:div>
        <w:div w:id="1766149572">
          <w:marLeft w:val="0"/>
          <w:marRight w:val="0"/>
          <w:marTop w:val="0"/>
          <w:marBottom w:val="0"/>
          <w:divBdr>
            <w:top w:val="none" w:sz="0" w:space="0" w:color="auto"/>
            <w:left w:val="none" w:sz="0" w:space="0" w:color="auto"/>
            <w:bottom w:val="none" w:sz="0" w:space="0" w:color="auto"/>
            <w:right w:val="none" w:sz="0" w:space="0" w:color="auto"/>
          </w:divBdr>
        </w:div>
        <w:div w:id="1840079282">
          <w:marLeft w:val="0"/>
          <w:marRight w:val="0"/>
          <w:marTop w:val="0"/>
          <w:marBottom w:val="0"/>
          <w:divBdr>
            <w:top w:val="none" w:sz="0" w:space="0" w:color="auto"/>
            <w:left w:val="none" w:sz="0" w:space="0" w:color="auto"/>
            <w:bottom w:val="none" w:sz="0" w:space="0" w:color="auto"/>
            <w:right w:val="none" w:sz="0" w:space="0" w:color="auto"/>
          </w:divBdr>
        </w:div>
        <w:div w:id="429089330">
          <w:marLeft w:val="0"/>
          <w:marRight w:val="0"/>
          <w:marTop w:val="0"/>
          <w:marBottom w:val="0"/>
          <w:divBdr>
            <w:top w:val="none" w:sz="0" w:space="0" w:color="auto"/>
            <w:left w:val="none" w:sz="0" w:space="0" w:color="auto"/>
            <w:bottom w:val="none" w:sz="0" w:space="0" w:color="auto"/>
            <w:right w:val="none" w:sz="0" w:space="0" w:color="auto"/>
          </w:divBdr>
        </w:div>
        <w:div w:id="1261332419">
          <w:marLeft w:val="0"/>
          <w:marRight w:val="0"/>
          <w:marTop w:val="0"/>
          <w:marBottom w:val="0"/>
          <w:divBdr>
            <w:top w:val="none" w:sz="0" w:space="0" w:color="auto"/>
            <w:left w:val="none" w:sz="0" w:space="0" w:color="auto"/>
            <w:bottom w:val="none" w:sz="0" w:space="0" w:color="auto"/>
            <w:right w:val="none" w:sz="0" w:space="0" w:color="auto"/>
          </w:divBdr>
        </w:div>
        <w:div w:id="1239752478">
          <w:marLeft w:val="0"/>
          <w:marRight w:val="0"/>
          <w:marTop w:val="0"/>
          <w:marBottom w:val="0"/>
          <w:divBdr>
            <w:top w:val="none" w:sz="0" w:space="0" w:color="auto"/>
            <w:left w:val="none" w:sz="0" w:space="0" w:color="auto"/>
            <w:bottom w:val="none" w:sz="0" w:space="0" w:color="auto"/>
            <w:right w:val="none" w:sz="0" w:space="0" w:color="auto"/>
          </w:divBdr>
        </w:div>
        <w:div w:id="1347095921">
          <w:marLeft w:val="0"/>
          <w:marRight w:val="0"/>
          <w:marTop w:val="0"/>
          <w:marBottom w:val="0"/>
          <w:divBdr>
            <w:top w:val="none" w:sz="0" w:space="0" w:color="auto"/>
            <w:left w:val="none" w:sz="0" w:space="0" w:color="auto"/>
            <w:bottom w:val="none" w:sz="0" w:space="0" w:color="auto"/>
            <w:right w:val="none" w:sz="0" w:space="0" w:color="auto"/>
          </w:divBdr>
        </w:div>
        <w:div w:id="589394320">
          <w:marLeft w:val="0"/>
          <w:marRight w:val="0"/>
          <w:marTop w:val="0"/>
          <w:marBottom w:val="0"/>
          <w:divBdr>
            <w:top w:val="none" w:sz="0" w:space="0" w:color="auto"/>
            <w:left w:val="none" w:sz="0" w:space="0" w:color="auto"/>
            <w:bottom w:val="none" w:sz="0" w:space="0" w:color="auto"/>
            <w:right w:val="none" w:sz="0" w:space="0" w:color="auto"/>
          </w:divBdr>
        </w:div>
        <w:div w:id="1390034764">
          <w:marLeft w:val="0"/>
          <w:marRight w:val="0"/>
          <w:marTop w:val="0"/>
          <w:marBottom w:val="0"/>
          <w:divBdr>
            <w:top w:val="none" w:sz="0" w:space="0" w:color="auto"/>
            <w:left w:val="none" w:sz="0" w:space="0" w:color="auto"/>
            <w:bottom w:val="none" w:sz="0" w:space="0" w:color="auto"/>
            <w:right w:val="none" w:sz="0" w:space="0" w:color="auto"/>
          </w:divBdr>
        </w:div>
        <w:div w:id="1922369707">
          <w:marLeft w:val="0"/>
          <w:marRight w:val="0"/>
          <w:marTop w:val="0"/>
          <w:marBottom w:val="0"/>
          <w:divBdr>
            <w:top w:val="none" w:sz="0" w:space="0" w:color="auto"/>
            <w:left w:val="none" w:sz="0" w:space="0" w:color="auto"/>
            <w:bottom w:val="none" w:sz="0" w:space="0" w:color="auto"/>
            <w:right w:val="none" w:sz="0" w:space="0" w:color="auto"/>
          </w:divBdr>
        </w:div>
        <w:div w:id="4282627">
          <w:marLeft w:val="0"/>
          <w:marRight w:val="0"/>
          <w:marTop w:val="0"/>
          <w:marBottom w:val="0"/>
          <w:divBdr>
            <w:top w:val="none" w:sz="0" w:space="0" w:color="auto"/>
            <w:left w:val="none" w:sz="0" w:space="0" w:color="auto"/>
            <w:bottom w:val="none" w:sz="0" w:space="0" w:color="auto"/>
            <w:right w:val="none" w:sz="0" w:space="0" w:color="auto"/>
          </w:divBdr>
        </w:div>
        <w:div w:id="1997486853">
          <w:marLeft w:val="0"/>
          <w:marRight w:val="0"/>
          <w:marTop w:val="0"/>
          <w:marBottom w:val="0"/>
          <w:divBdr>
            <w:top w:val="none" w:sz="0" w:space="0" w:color="auto"/>
            <w:left w:val="none" w:sz="0" w:space="0" w:color="auto"/>
            <w:bottom w:val="none" w:sz="0" w:space="0" w:color="auto"/>
            <w:right w:val="none" w:sz="0" w:space="0" w:color="auto"/>
          </w:divBdr>
        </w:div>
        <w:div w:id="1323504963">
          <w:marLeft w:val="0"/>
          <w:marRight w:val="0"/>
          <w:marTop w:val="0"/>
          <w:marBottom w:val="0"/>
          <w:divBdr>
            <w:top w:val="none" w:sz="0" w:space="0" w:color="auto"/>
            <w:left w:val="none" w:sz="0" w:space="0" w:color="auto"/>
            <w:bottom w:val="none" w:sz="0" w:space="0" w:color="auto"/>
            <w:right w:val="none" w:sz="0" w:space="0" w:color="auto"/>
          </w:divBdr>
        </w:div>
        <w:div w:id="1039743245">
          <w:marLeft w:val="0"/>
          <w:marRight w:val="0"/>
          <w:marTop w:val="0"/>
          <w:marBottom w:val="0"/>
          <w:divBdr>
            <w:top w:val="none" w:sz="0" w:space="0" w:color="auto"/>
            <w:left w:val="none" w:sz="0" w:space="0" w:color="auto"/>
            <w:bottom w:val="none" w:sz="0" w:space="0" w:color="auto"/>
            <w:right w:val="none" w:sz="0" w:space="0" w:color="auto"/>
          </w:divBdr>
        </w:div>
        <w:div w:id="952058494">
          <w:marLeft w:val="0"/>
          <w:marRight w:val="0"/>
          <w:marTop w:val="0"/>
          <w:marBottom w:val="0"/>
          <w:divBdr>
            <w:top w:val="none" w:sz="0" w:space="0" w:color="auto"/>
            <w:left w:val="none" w:sz="0" w:space="0" w:color="auto"/>
            <w:bottom w:val="none" w:sz="0" w:space="0" w:color="auto"/>
            <w:right w:val="none" w:sz="0" w:space="0" w:color="auto"/>
          </w:divBdr>
        </w:div>
        <w:div w:id="2045448311">
          <w:marLeft w:val="0"/>
          <w:marRight w:val="0"/>
          <w:marTop w:val="0"/>
          <w:marBottom w:val="0"/>
          <w:divBdr>
            <w:top w:val="none" w:sz="0" w:space="0" w:color="auto"/>
            <w:left w:val="none" w:sz="0" w:space="0" w:color="auto"/>
            <w:bottom w:val="none" w:sz="0" w:space="0" w:color="auto"/>
            <w:right w:val="none" w:sz="0" w:space="0" w:color="auto"/>
          </w:divBdr>
        </w:div>
        <w:div w:id="1135223654">
          <w:marLeft w:val="0"/>
          <w:marRight w:val="0"/>
          <w:marTop w:val="0"/>
          <w:marBottom w:val="0"/>
          <w:divBdr>
            <w:top w:val="none" w:sz="0" w:space="0" w:color="auto"/>
            <w:left w:val="none" w:sz="0" w:space="0" w:color="auto"/>
            <w:bottom w:val="none" w:sz="0" w:space="0" w:color="auto"/>
            <w:right w:val="none" w:sz="0" w:space="0" w:color="auto"/>
          </w:divBdr>
        </w:div>
        <w:div w:id="390345001">
          <w:marLeft w:val="0"/>
          <w:marRight w:val="0"/>
          <w:marTop w:val="0"/>
          <w:marBottom w:val="0"/>
          <w:divBdr>
            <w:top w:val="none" w:sz="0" w:space="0" w:color="auto"/>
            <w:left w:val="none" w:sz="0" w:space="0" w:color="auto"/>
            <w:bottom w:val="none" w:sz="0" w:space="0" w:color="auto"/>
            <w:right w:val="none" w:sz="0" w:space="0" w:color="auto"/>
          </w:divBdr>
        </w:div>
        <w:div w:id="248120318">
          <w:marLeft w:val="0"/>
          <w:marRight w:val="0"/>
          <w:marTop w:val="0"/>
          <w:marBottom w:val="0"/>
          <w:divBdr>
            <w:top w:val="none" w:sz="0" w:space="0" w:color="auto"/>
            <w:left w:val="none" w:sz="0" w:space="0" w:color="auto"/>
            <w:bottom w:val="none" w:sz="0" w:space="0" w:color="auto"/>
            <w:right w:val="none" w:sz="0" w:space="0" w:color="auto"/>
          </w:divBdr>
        </w:div>
        <w:div w:id="683552175">
          <w:marLeft w:val="0"/>
          <w:marRight w:val="0"/>
          <w:marTop w:val="0"/>
          <w:marBottom w:val="0"/>
          <w:divBdr>
            <w:top w:val="none" w:sz="0" w:space="0" w:color="auto"/>
            <w:left w:val="none" w:sz="0" w:space="0" w:color="auto"/>
            <w:bottom w:val="none" w:sz="0" w:space="0" w:color="auto"/>
            <w:right w:val="none" w:sz="0" w:space="0" w:color="auto"/>
          </w:divBdr>
        </w:div>
        <w:div w:id="838737627">
          <w:marLeft w:val="0"/>
          <w:marRight w:val="0"/>
          <w:marTop w:val="0"/>
          <w:marBottom w:val="0"/>
          <w:divBdr>
            <w:top w:val="none" w:sz="0" w:space="0" w:color="auto"/>
            <w:left w:val="none" w:sz="0" w:space="0" w:color="auto"/>
            <w:bottom w:val="none" w:sz="0" w:space="0" w:color="auto"/>
            <w:right w:val="none" w:sz="0" w:space="0" w:color="auto"/>
          </w:divBdr>
        </w:div>
        <w:div w:id="1203517712">
          <w:marLeft w:val="0"/>
          <w:marRight w:val="0"/>
          <w:marTop w:val="0"/>
          <w:marBottom w:val="0"/>
          <w:divBdr>
            <w:top w:val="none" w:sz="0" w:space="0" w:color="auto"/>
            <w:left w:val="none" w:sz="0" w:space="0" w:color="auto"/>
            <w:bottom w:val="none" w:sz="0" w:space="0" w:color="auto"/>
            <w:right w:val="none" w:sz="0" w:space="0" w:color="auto"/>
          </w:divBdr>
        </w:div>
        <w:div w:id="1091581589">
          <w:marLeft w:val="0"/>
          <w:marRight w:val="0"/>
          <w:marTop w:val="0"/>
          <w:marBottom w:val="0"/>
          <w:divBdr>
            <w:top w:val="none" w:sz="0" w:space="0" w:color="auto"/>
            <w:left w:val="none" w:sz="0" w:space="0" w:color="auto"/>
            <w:bottom w:val="none" w:sz="0" w:space="0" w:color="auto"/>
            <w:right w:val="none" w:sz="0" w:space="0" w:color="auto"/>
          </w:divBdr>
        </w:div>
        <w:div w:id="267548902">
          <w:marLeft w:val="0"/>
          <w:marRight w:val="0"/>
          <w:marTop w:val="0"/>
          <w:marBottom w:val="0"/>
          <w:divBdr>
            <w:top w:val="none" w:sz="0" w:space="0" w:color="auto"/>
            <w:left w:val="none" w:sz="0" w:space="0" w:color="auto"/>
            <w:bottom w:val="none" w:sz="0" w:space="0" w:color="auto"/>
            <w:right w:val="none" w:sz="0" w:space="0" w:color="auto"/>
          </w:divBdr>
        </w:div>
        <w:div w:id="1105076476">
          <w:marLeft w:val="0"/>
          <w:marRight w:val="0"/>
          <w:marTop w:val="0"/>
          <w:marBottom w:val="0"/>
          <w:divBdr>
            <w:top w:val="none" w:sz="0" w:space="0" w:color="auto"/>
            <w:left w:val="none" w:sz="0" w:space="0" w:color="auto"/>
            <w:bottom w:val="none" w:sz="0" w:space="0" w:color="auto"/>
            <w:right w:val="none" w:sz="0" w:space="0" w:color="auto"/>
          </w:divBdr>
        </w:div>
        <w:div w:id="91362806">
          <w:marLeft w:val="0"/>
          <w:marRight w:val="0"/>
          <w:marTop w:val="0"/>
          <w:marBottom w:val="0"/>
          <w:divBdr>
            <w:top w:val="none" w:sz="0" w:space="0" w:color="auto"/>
            <w:left w:val="none" w:sz="0" w:space="0" w:color="auto"/>
            <w:bottom w:val="none" w:sz="0" w:space="0" w:color="auto"/>
            <w:right w:val="none" w:sz="0" w:space="0" w:color="auto"/>
          </w:divBdr>
        </w:div>
        <w:div w:id="198591934">
          <w:marLeft w:val="0"/>
          <w:marRight w:val="0"/>
          <w:marTop w:val="0"/>
          <w:marBottom w:val="0"/>
          <w:divBdr>
            <w:top w:val="none" w:sz="0" w:space="0" w:color="auto"/>
            <w:left w:val="none" w:sz="0" w:space="0" w:color="auto"/>
            <w:bottom w:val="none" w:sz="0" w:space="0" w:color="auto"/>
            <w:right w:val="none" w:sz="0" w:space="0" w:color="auto"/>
          </w:divBdr>
        </w:div>
        <w:div w:id="690229497">
          <w:marLeft w:val="0"/>
          <w:marRight w:val="0"/>
          <w:marTop w:val="0"/>
          <w:marBottom w:val="0"/>
          <w:divBdr>
            <w:top w:val="none" w:sz="0" w:space="0" w:color="auto"/>
            <w:left w:val="none" w:sz="0" w:space="0" w:color="auto"/>
            <w:bottom w:val="none" w:sz="0" w:space="0" w:color="auto"/>
            <w:right w:val="none" w:sz="0" w:space="0" w:color="auto"/>
          </w:divBdr>
        </w:div>
        <w:div w:id="1001010451">
          <w:marLeft w:val="0"/>
          <w:marRight w:val="0"/>
          <w:marTop w:val="0"/>
          <w:marBottom w:val="0"/>
          <w:divBdr>
            <w:top w:val="none" w:sz="0" w:space="0" w:color="auto"/>
            <w:left w:val="none" w:sz="0" w:space="0" w:color="auto"/>
            <w:bottom w:val="none" w:sz="0" w:space="0" w:color="auto"/>
            <w:right w:val="none" w:sz="0" w:space="0" w:color="auto"/>
          </w:divBdr>
        </w:div>
        <w:div w:id="1037390917">
          <w:marLeft w:val="0"/>
          <w:marRight w:val="0"/>
          <w:marTop w:val="0"/>
          <w:marBottom w:val="0"/>
          <w:divBdr>
            <w:top w:val="none" w:sz="0" w:space="0" w:color="auto"/>
            <w:left w:val="none" w:sz="0" w:space="0" w:color="auto"/>
            <w:bottom w:val="none" w:sz="0" w:space="0" w:color="auto"/>
            <w:right w:val="none" w:sz="0" w:space="0" w:color="auto"/>
          </w:divBdr>
        </w:div>
        <w:div w:id="87122794">
          <w:marLeft w:val="0"/>
          <w:marRight w:val="0"/>
          <w:marTop w:val="0"/>
          <w:marBottom w:val="0"/>
          <w:divBdr>
            <w:top w:val="none" w:sz="0" w:space="0" w:color="auto"/>
            <w:left w:val="none" w:sz="0" w:space="0" w:color="auto"/>
            <w:bottom w:val="none" w:sz="0" w:space="0" w:color="auto"/>
            <w:right w:val="none" w:sz="0" w:space="0" w:color="auto"/>
          </w:divBdr>
        </w:div>
        <w:div w:id="1924560749">
          <w:marLeft w:val="0"/>
          <w:marRight w:val="0"/>
          <w:marTop w:val="0"/>
          <w:marBottom w:val="0"/>
          <w:divBdr>
            <w:top w:val="none" w:sz="0" w:space="0" w:color="auto"/>
            <w:left w:val="none" w:sz="0" w:space="0" w:color="auto"/>
            <w:bottom w:val="none" w:sz="0" w:space="0" w:color="auto"/>
            <w:right w:val="none" w:sz="0" w:space="0" w:color="auto"/>
          </w:divBdr>
        </w:div>
      </w:divsChild>
    </w:div>
    <w:div w:id="884175766">
      <w:bodyDiv w:val="1"/>
      <w:marLeft w:val="0"/>
      <w:marRight w:val="0"/>
      <w:marTop w:val="0"/>
      <w:marBottom w:val="0"/>
      <w:divBdr>
        <w:top w:val="none" w:sz="0" w:space="0" w:color="auto"/>
        <w:left w:val="none" w:sz="0" w:space="0" w:color="auto"/>
        <w:bottom w:val="none" w:sz="0" w:space="0" w:color="auto"/>
        <w:right w:val="none" w:sz="0" w:space="0" w:color="auto"/>
      </w:divBdr>
      <w:divsChild>
        <w:div w:id="424888686">
          <w:marLeft w:val="0"/>
          <w:marRight w:val="0"/>
          <w:marTop w:val="0"/>
          <w:marBottom w:val="0"/>
          <w:divBdr>
            <w:top w:val="none" w:sz="0" w:space="0" w:color="auto"/>
            <w:left w:val="none" w:sz="0" w:space="0" w:color="auto"/>
            <w:bottom w:val="none" w:sz="0" w:space="0" w:color="auto"/>
            <w:right w:val="none" w:sz="0" w:space="0" w:color="auto"/>
          </w:divBdr>
        </w:div>
        <w:div w:id="510147649">
          <w:marLeft w:val="0"/>
          <w:marRight w:val="0"/>
          <w:marTop w:val="0"/>
          <w:marBottom w:val="0"/>
          <w:divBdr>
            <w:top w:val="none" w:sz="0" w:space="0" w:color="auto"/>
            <w:left w:val="none" w:sz="0" w:space="0" w:color="auto"/>
            <w:bottom w:val="none" w:sz="0" w:space="0" w:color="auto"/>
            <w:right w:val="none" w:sz="0" w:space="0" w:color="auto"/>
          </w:divBdr>
        </w:div>
        <w:div w:id="386105059">
          <w:marLeft w:val="0"/>
          <w:marRight w:val="0"/>
          <w:marTop w:val="0"/>
          <w:marBottom w:val="0"/>
          <w:divBdr>
            <w:top w:val="none" w:sz="0" w:space="0" w:color="auto"/>
            <w:left w:val="none" w:sz="0" w:space="0" w:color="auto"/>
            <w:bottom w:val="none" w:sz="0" w:space="0" w:color="auto"/>
            <w:right w:val="none" w:sz="0" w:space="0" w:color="auto"/>
          </w:divBdr>
        </w:div>
        <w:div w:id="2017223151">
          <w:marLeft w:val="0"/>
          <w:marRight w:val="0"/>
          <w:marTop w:val="0"/>
          <w:marBottom w:val="0"/>
          <w:divBdr>
            <w:top w:val="none" w:sz="0" w:space="0" w:color="auto"/>
            <w:left w:val="none" w:sz="0" w:space="0" w:color="auto"/>
            <w:bottom w:val="none" w:sz="0" w:space="0" w:color="auto"/>
            <w:right w:val="none" w:sz="0" w:space="0" w:color="auto"/>
          </w:divBdr>
        </w:div>
        <w:div w:id="1126661374">
          <w:marLeft w:val="0"/>
          <w:marRight w:val="0"/>
          <w:marTop w:val="0"/>
          <w:marBottom w:val="0"/>
          <w:divBdr>
            <w:top w:val="none" w:sz="0" w:space="0" w:color="auto"/>
            <w:left w:val="none" w:sz="0" w:space="0" w:color="auto"/>
            <w:bottom w:val="none" w:sz="0" w:space="0" w:color="auto"/>
            <w:right w:val="none" w:sz="0" w:space="0" w:color="auto"/>
          </w:divBdr>
        </w:div>
        <w:div w:id="1448088509">
          <w:marLeft w:val="0"/>
          <w:marRight w:val="0"/>
          <w:marTop w:val="0"/>
          <w:marBottom w:val="0"/>
          <w:divBdr>
            <w:top w:val="none" w:sz="0" w:space="0" w:color="auto"/>
            <w:left w:val="none" w:sz="0" w:space="0" w:color="auto"/>
            <w:bottom w:val="none" w:sz="0" w:space="0" w:color="auto"/>
            <w:right w:val="none" w:sz="0" w:space="0" w:color="auto"/>
          </w:divBdr>
        </w:div>
        <w:div w:id="1112163447">
          <w:marLeft w:val="0"/>
          <w:marRight w:val="0"/>
          <w:marTop w:val="0"/>
          <w:marBottom w:val="0"/>
          <w:divBdr>
            <w:top w:val="none" w:sz="0" w:space="0" w:color="auto"/>
            <w:left w:val="none" w:sz="0" w:space="0" w:color="auto"/>
            <w:bottom w:val="none" w:sz="0" w:space="0" w:color="auto"/>
            <w:right w:val="none" w:sz="0" w:space="0" w:color="auto"/>
          </w:divBdr>
        </w:div>
      </w:divsChild>
    </w:div>
    <w:div w:id="915868855">
      <w:bodyDiv w:val="1"/>
      <w:marLeft w:val="0"/>
      <w:marRight w:val="0"/>
      <w:marTop w:val="0"/>
      <w:marBottom w:val="0"/>
      <w:divBdr>
        <w:top w:val="none" w:sz="0" w:space="0" w:color="auto"/>
        <w:left w:val="none" w:sz="0" w:space="0" w:color="auto"/>
        <w:bottom w:val="none" w:sz="0" w:space="0" w:color="auto"/>
        <w:right w:val="none" w:sz="0" w:space="0" w:color="auto"/>
      </w:divBdr>
      <w:divsChild>
        <w:div w:id="1565994782">
          <w:marLeft w:val="0"/>
          <w:marRight w:val="0"/>
          <w:marTop w:val="0"/>
          <w:marBottom w:val="0"/>
          <w:divBdr>
            <w:top w:val="none" w:sz="0" w:space="0" w:color="auto"/>
            <w:left w:val="none" w:sz="0" w:space="0" w:color="auto"/>
            <w:bottom w:val="none" w:sz="0" w:space="0" w:color="auto"/>
            <w:right w:val="none" w:sz="0" w:space="0" w:color="auto"/>
          </w:divBdr>
        </w:div>
      </w:divsChild>
    </w:div>
    <w:div w:id="931008504">
      <w:bodyDiv w:val="1"/>
      <w:marLeft w:val="0"/>
      <w:marRight w:val="0"/>
      <w:marTop w:val="0"/>
      <w:marBottom w:val="0"/>
      <w:divBdr>
        <w:top w:val="none" w:sz="0" w:space="0" w:color="auto"/>
        <w:left w:val="none" w:sz="0" w:space="0" w:color="auto"/>
        <w:bottom w:val="none" w:sz="0" w:space="0" w:color="auto"/>
        <w:right w:val="none" w:sz="0" w:space="0" w:color="auto"/>
      </w:divBdr>
      <w:divsChild>
        <w:div w:id="1907835106">
          <w:marLeft w:val="0"/>
          <w:marRight w:val="0"/>
          <w:marTop w:val="0"/>
          <w:marBottom w:val="0"/>
          <w:divBdr>
            <w:top w:val="none" w:sz="0" w:space="0" w:color="auto"/>
            <w:left w:val="none" w:sz="0" w:space="0" w:color="auto"/>
            <w:bottom w:val="none" w:sz="0" w:space="0" w:color="auto"/>
            <w:right w:val="none" w:sz="0" w:space="0" w:color="auto"/>
          </w:divBdr>
        </w:div>
        <w:div w:id="839463125">
          <w:marLeft w:val="0"/>
          <w:marRight w:val="0"/>
          <w:marTop w:val="0"/>
          <w:marBottom w:val="0"/>
          <w:divBdr>
            <w:top w:val="none" w:sz="0" w:space="0" w:color="auto"/>
            <w:left w:val="none" w:sz="0" w:space="0" w:color="auto"/>
            <w:bottom w:val="none" w:sz="0" w:space="0" w:color="auto"/>
            <w:right w:val="none" w:sz="0" w:space="0" w:color="auto"/>
          </w:divBdr>
        </w:div>
        <w:div w:id="1693072103">
          <w:marLeft w:val="0"/>
          <w:marRight w:val="0"/>
          <w:marTop w:val="0"/>
          <w:marBottom w:val="0"/>
          <w:divBdr>
            <w:top w:val="none" w:sz="0" w:space="0" w:color="auto"/>
            <w:left w:val="none" w:sz="0" w:space="0" w:color="auto"/>
            <w:bottom w:val="none" w:sz="0" w:space="0" w:color="auto"/>
            <w:right w:val="none" w:sz="0" w:space="0" w:color="auto"/>
          </w:divBdr>
        </w:div>
        <w:div w:id="1308171388">
          <w:marLeft w:val="0"/>
          <w:marRight w:val="0"/>
          <w:marTop w:val="0"/>
          <w:marBottom w:val="0"/>
          <w:divBdr>
            <w:top w:val="none" w:sz="0" w:space="0" w:color="auto"/>
            <w:left w:val="none" w:sz="0" w:space="0" w:color="auto"/>
            <w:bottom w:val="none" w:sz="0" w:space="0" w:color="auto"/>
            <w:right w:val="none" w:sz="0" w:space="0" w:color="auto"/>
          </w:divBdr>
        </w:div>
        <w:div w:id="1097218000">
          <w:marLeft w:val="0"/>
          <w:marRight w:val="0"/>
          <w:marTop w:val="0"/>
          <w:marBottom w:val="0"/>
          <w:divBdr>
            <w:top w:val="none" w:sz="0" w:space="0" w:color="auto"/>
            <w:left w:val="none" w:sz="0" w:space="0" w:color="auto"/>
            <w:bottom w:val="none" w:sz="0" w:space="0" w:color="auto"/>
            <w:right w:val="none" w:sz="0" w:space="0" w:color="auto"/>
          </w:divBdr>
        </w:div>
        <w:div w:id="830215679">
          <w:marLeft w:val="0"/>
          <w:marRight w:val="0"/>
          <w:marTop w:val="0"/>
          <w:marBottom w:val="0"/>
          <w:divBdr>
            <w:top w:val="none" w:sz="0" w:space="0" w:color="auto"/>
            <w:left w:val="none" w:sz="0" w:space="0" w:color="auto"/>
            <w:bottom w:val="none" w:sz="0" w:space="0" w:color="auto"/>
            <w:right w:val="none" w:sz="0" w:space="0" w:color="auto"/>
          </w:divBdr>
        </w:div>
        <w:div w:id="2006010673">
          <w:marLeft w:val="0"/>
          <w:marRight w:val="0"/>
          <w:marTop w:val="0"/>
          <w:marBottom w:val="0"/>
          <w:divBdr>
            <w:top w:val="none" w:sz="0" w:space="0" w:color="auto"/>
            <w:left w:val="none" w:sz="0" w:space="0" w:color="auto"/>
            <w:bottom w:val="none" w:sz="0" w:space="0" w:color="auto"/>
            <w:right w:val="none" w:sz="0" w:space="0" w:color="auto"/>
          </w:divBdr>
        </w:div>
        <w:div w:id="813376274">
          <w:marLeft w:val="0"/>
          <w:marRight w:val="0"/>
          <w:marTop w:val="0"/>
          <w:marBottom w:val="0"/>
          <w:divBdr>
            <w:top w:val="none" w:sz="0" w:space="0" w:color="auto"/>
            <w:left w:val="none" w:sz="0" w:space="0" w:color="auto"/>
            <w:bottom w:val="none" w:sz="0" w:space="0" w:color="auto"/>
            <w:right w:val="none" w:sz="0" w:space="0" w:color="auto"/>
          </w:divBdr>
        </w:div>
        <w:div w:id="126893832">
          <w:marLeft w:val="0"/>
          <w:marRight w:val="0"/>
          <w:marTop w:val="0"/>
          <w:marBottom w:val="0"/>
          <w:divBdr>
            <w:top w:val="none" w:sz="0" w:space="0" w:color="auto"/>
            <w:left w:val="none" w:sz="0" w:space="0" w:color="auto"/>
            <w:bottom w:val="none" w:sz="0" w:space="0" w:color="auto"/>
            <w:right w:val="none" w:sz="0" w:space="0" w:color="auto"/>
          </w:divBdr>
        </w:div>
      </w:divsChild>
    </w:div>
    <w:div w:id="970785971">
      <w:bodyDiv w:val="1"/>
      <w:marLeft w:val="0"/>
      <w:marRight w:val="0"/>
      <w:marTop w:val="0"/>
      <w:marBottom w:val="0"/>
      <w:divBdr>
        <w:top w:val="none" w:sz="0" w:space="0" w:color="auto"/>
        <w:left w:val="none" w:sz="0" w:space="0" w:color="auto"/>
        <w:bottom w:val="none" w:sz="0" w:space="0" w:color="auto"/>
        <w:right w:val="none" w:sz="0" w:space="0" w:color="auto"/>
      </w:divBdr>
      <w:divsChild>
        <w:div w:id="646318594">
          <w:marLeft w:val="0"/>
          <w:marRight w:val="0"/>
          <w:marTop w:val="0"/>
          <w:marBottom w:val="0"/>
          <w:divBdr>
            <w:top w:val="none" w:sz="0" w:space="0" w:color="auto"/>
            <w:left w:val="none" w:sz="0" w:space="0" w:color="auto"/>
            <w:bottom w:val="none" w:sz="0" w:space="0" w:color="auto"/>
            <w:right w:val="none" w:sz="0" w:space="0" w:color="auto"/>
          </w:divBdr>
        </w:div>
        <w:div w:id="2047289917">
          <w:marLeft w:val="0"/>
          <w:marRight w:val="0"/>
          <w:marTop w:val="0"/>
          <w:marBottom w:val="0"/>
          <w:divBdr>
            <w:top w:val="none" w:sz="0" w:space="0" w:color="auto"/>
            <w:left w:val="none" w:sz="0" w:space="0" w:color="auto"/>
            <w:bottom w:val="none" w:sz="0" w:space="0" w:color="auto"/>
            <w:right w:val="none" w:sz="0" w:space="0" w:color="auto"/>
          </w:divBdr>
        </w:div>
        <w:div w:id="28336748">
          <w:marLeft w:val="0"/>
          <w:marRight w:val="0"/>
          <w:marTop w:val="0"/>
          <w:marBottom w:val="0"/>
          <w:divBdr>
            <w:top w:val="none" w:sz="0" w:space="0" w:color="auto"/>
            <w:left w:val="none" w:sz="0" w:space="0" w:color="auto"/>
            <w:bottom w:val="none" w:sz="0" w:space="0" w:color="auto"/>
            <w:right w:val="none" w:sz="0" w:space="0" w:color="auto"/>
          </w:divBdr>
        </w:div>
        <w:div w:id="2050564767">
          <w:marLeft w:val="0"/>
          <w:marRight w:val="0"/>
          <w:marTop w:val="0"/>
          <w:marBottom w:val="0"/>
          <w:divBdr>
            <w:top w:val="none" w:sz="0" w:space="0" w:color="auto"/>
            <w:left w:val="none" w:sz="0" w:space="0" w:color="auto"/>
            <w:bottom w:val="none" w:sz="0" w:space="0" w:color="auto"/>
            <w:right w:val="none" w:sz="0" w:space="0" w:color="auto"/>
          </w:divBdr>
        </w:div>
        <w:div w:id="793400537">
          <w:marLeft w:val="0"/>
          <w:marRight w:val="0"/>
          <w:marTop w:val="0"/>
          <w:marBottom w:val="0"/>
          <w:divBdr>
            <w:top w:val="none" w:sz="0" w:space="0" w:color="auto"/>
            <w:left w:val="none" w:sz="0" w:space="0" w:color="auto"/>
            <w:bottom w:val="none" w:sz="0" w:space="0" w:color="auto"/>
            <w:right w:val="none" w:sz="0" w:space="0" w:color="auto"/>
          </w:divBdr>
        </w:div>
        <w:div w:id="634336652">
          <w:marLeft w:val="0"/>
          <w:marRight w:val="0"/>
          <w:marTop w:val="0"/>
          <w:marBottom w:val="0"/>
          <w:divBdr>
            <w:top w:val="none" w:sz="0" w:space="0" w:color="auto"/>
            <w:left w:val="none" w:sz="0" w:space="0" w:color="auto"/>
            <w:bottom w:val="none" w:sz="0" w:space="0" w:color="auto"/>
            <w:right w:val="none" w:sz="0" w:space="0" w:color="auto"/>
          </w:divBdr>
        </w:div>
        <w:div w:id="1660228176">
          <w:marLeft w:val="0"/>
          <w:marRight w:val="0"/>
          <w:marTop w:val="0"/>
          <w:marBottom w:val="0"/>
          <w:divBdr>
            <w:top w:val="none" w:sz="0" w:space="0" w:color="auto"/>
            <w:left w:val="none" w:sz="0" w:space="0" w:color="auto"/>
            <w:bottom w:val="none" w:sz="0" w:space="0" w:color="auto"/>
            <w:right w:val="none" w:sz="0" w:space="0" w:color="auto"/>
          </w:divBdr>
        </w:div>
        <w:div w:id="522135728">
          <w:marLeft w:val="0"/>
          <w:marRight w:val="0"/>
          <w:marTop w:val="0"/>
          <w:marBottom w:val="0"/>
          <w:divBdr>
            <w:top w:val="none" w:sz="0" w:space="0" w:color="auto"/>
            <w:left w:val="none" w:sz="0" w:space="0" w:color="auto"/>
            <w:bottom w:val="none" w:sz="0" w:space="0" w:color="auto"/>
            <w:right w:val="none" w:sz="0" w:space="0" w:color="auto"/>
          </w:divBdr>
        </w:div>
        <w:div w:id="2064861723">
          <w:marLeft w:val="0"/>
          <w:marRight w:val="0"/>
          <w:marTop w:val="0"/>
          <w:marBottom w:val="0"/>
          <w:divBdr>
            <w:top w:val="none" w:sz="0" w:space="0" w:color="auto"/>
            <w:left w:val="none" w:sz="0" w:space="0" w:color="auto"/>
            <w:bottom w:val="none" w:sz="0" w:space="0" w:color="auto"/>
            <w:right w:val="none" w:sz="0" w:space="0" w:color="auto"/>
          </w:divBdr>
        </w:div>
        <w:div w:id="288825683">
          <w:marLeft w:val="0"/>
          <w:marRight w:val="0"/>
          <w:marTop w:val="0"/>
          <w:marBottom w:val="0"/>
          <w:divBdr>
            <w:top w:val="none" w:sz="0" w:space="0" w:color="auto"/>
            <w:left w:val="none" w:sz="0" w:space="0" w:color="auto"/>
            <w:bottom w:val="none" w:sz="0" w:space="0" w:color="auto"/>
            <w:right w:val="none" w:sz="0" w:space="0" w:color="auto"/>
          </w:divBdr>
        </w:div>
        <w:div w:id="1951011707">
          <w:marLeft w:val="0"/>
          <w:marRight w:val="0"/>
          <w:marTop w:val="0"/>
          <w:marBottom w:val="0"/>
          <w:divBdr>
            <w:top w:val="none" w:sz="0" w:space="0" w:color="auto"/>
            <w:left w:val="none" w:sz="0" w:space="0" w:color="auto"/>
            <w:bottom w:val="none" w:sz="0" w:space="0" w:color="auto"/>
            <w:right w:val="none" w:sz="0" w:space="0" w:color="auto"/>
          </w:divBdr>
        </w:div>
        <w:div w:id="1709799326">
          <w:marLeft w:val="0"/>
          <w:marRight w:val="0"/>
          <w:marTop w:val="0"/>
          <w:marBottom w:val="0"/>
          <w:divBdr>
            <w:top w:val="none" w:sz="0" w:space="0" w:color="auto"/>
            <w:left w:val="none" w:sz="0" w:space="0" w:color="auto"/>
            <w:bottom w:val="none" w:sz="0" w:space="0" w:color="auto"/>
            <w:right w:val="none" w:sz="0" w:space="0" w:color="auto"/>
          </w:divBdr>
        </w:div>
        <w:div w:id="653072212">
          <w:marLeft w:val="0"/>
          <w:marRight w:val="0"/>
          <w:marTop w:val="0"/>
          <w:marBottom w:val="0"/>
          <w:divBdr>
            <w:top w:val="none" w:sz="0" w:space="0" w:color="auto"/>
            <w:left w:val="none" w:sz="0" w:space="0" w:color="auto"/>
            <w:bottom w:val="none" w:sz="0" w:space="0" w:color="auto"/>
            <w:right w:val="none" w:sz="0" w:space="0" w:color="auto"/>
          </w:divBdr>
        </w:div>
        <w:div w:id="2021076347">
          <w:marLeft w:val="0"/>
          <w:marRight w:val="0"/>
          <w:marTop w:val="0"/>
          <w:marBottom w:val="0"/>
          <w:divBdr>
            <w:top w:val="none" w:sz="0" w:space="0" w:color="auto"/>
            <w:left w:val="none" w:sz="0" w:space="0" w:color="auto"/>
            <w:bottom w:val="none" w:sz="0" w:space="0" w:color="auto"/>
            <w:right w:val="none" w:sz="0" w:space="0" w:color="auto"/>
          </w:divBdr>
        </w:div>
        <w:div w:id="1840609500">
          <w:marLeft w:val="0"/>
          <w:marRight w:val="0"/>
          <w:marTop w:val="0"/>
          <w:marBottom w:val="0"/>
          <w:divBdr>
            <w:top w:val="none" w:sz="0" w:space="0" w:color="auto"/>
            <w:left w:val="none" w:sz="0" w:space="0" w:color="auto"/>
            <w:bottom w:val="none" w:sz="0" w:space="0" w:color="auto"/>
            <w:right w:val="none" w:sz="0" w:space="0" w:color="auto"/>
          </w:divBdr>
        </w:div>
        <w:div w:id="1123041469">
          <w:marLeft w:val="0"/>
          <w:marRight w:val="0"/>
          <w:marTop w:val="0"/>
          <w:marBottom w:val="0"/>
          <w:divBdr>
            <w:top w:val="none" w:sz="0" w:space="0" w:color="auto"/>
            <w:left w:val="none" w:sz="0" w:space="0" w:color="auto"/>
            <w:bottom w:val="none" w:sz="0" w:space="0" w:color="auto"/>
            <w:right w:val="none" w:sz="0" w:space="0" w:color="auto"/>
          </w:divBdr>
        </w:div>
        <w:div w:id="618800495">
          <w:marLeft w:val="0"/>
          <w:marRight w:val="0"/>
          <w:marTop w:val="0"/>
          <w:marBottom w:val="0"/>
          <w:divBdr>
            <w:top w:val="none" w:sz="0" w:space="0" w:color="auto"/>
            <w:left w:val="none" w:sz="0" w:space="0" w:color="auto"/>
            <w:bottom w:val="none" w:sz="0" w:space="0" w:color="auto"/>
            <w:right w:val="none" w:sz="0" w:space="0" w:color="auto"/>
          </w:divBdr>
        </w:div>
        <w:div w:id="710345655">
          <w:marLeft w:val="0"/>
          <w:marRight w:val="0"/>
          <w:marTop w:val="0"/>
          <w:marBottom w:val="0"/>
          <w:divBdr>
            <w:top w:val="none" w:sz="0" w:space="0" w:color="auto"/>
            <w:left w:val="none" w:sz="0" w:space="0" w:color="auto"/>
            <w:bottom w:val="none" w:sz="0" w:space="0" w:color="auto"/>
            <w:right w:val="none" w:sz="0" w:space="0" w:color="auto"/>
          </w:divBdr>
        </w:div>
        <w:div w:id="276454467">
          <w:marLeft w:val="0"/>
          <w:marRight w:val="0"/>
          <w:marTop w:val="0"/>
          <w:marBottom w:val="0"/>
          <w:divBdr>
            <w:top w:val="none" w:sz="0" w:space="0" w:color="auto"/>
            <w:left w:val="none" w:sz="0" w:space="0" w:color="auto"/>
            <w:bottom w:val="none" w:sz="0" w:space="0" w:color="auto"/>
            <w:right w:val="none" w:sz="0" w:space="0" w:color="auto"/>
          </w:divBdr>
        </w:div>
        <w:div w:id="310603925">
          <w:marLeft w:val="0"/>
          <w:marRight w:val="0"/>
          <w:marTop w:val="0"/>
          <w:marBottom w:val="0"/>
          <w:divBdr>
            <w:top w:val="none" w:sz="0" w:space="0" w:color="auto"/>
            <w:left w:val="none" w:sz="0" w:space="0" w:color="auto"/>
            <w:bottom w:val="none" w:sz="0" w:space="0" w:color="auto"/>
            <w:right w:val="none" w:sz="0" w:space="0" w:color="auto"/>
          </w:divBdr>
        </w:div>
        <w:div w:id="677661926">
          <w:marLeft w:val="0"/>
          <w:marRight w:val="0"/>
          <w:marTop w:val="0"/>
          <w:marBottom w:val="0"/>
          <w:divBdr>
            <w:top w:val="none" w:sz="0" w:space="0" w:color="auto"/>
            <w:left w:val="none" w:sz="0" w:space="0" w:color="auto"/>
            <w:bottom w:val="none" w:sz="0" w:space="0" w:color="auto"/>
            <w:right w:val="none" w:sz="0" w:space="0" w:color="auto"/>
          </w:divBdr>
        </w:div>
      </w:divsChild>
    </w:div>
    <w:div w:id="982272382">
      <w:bodyDiv w:val="1"/>
      <w:marLeft w:val="0"/>
      <w:marRight w:val="0"/>
      <w:marTop w:val="0"/>
      <w:marBottom w:val="0"/>
      <w:divBdr>
        <w:top w:val="none" w:sz="0" w:space="0" w:color="auto"/>
        <w:left w:val="none" w:sz="0" w:space="0" w:color="auto"/>
        <w:bottom w:val="none" w:sz="0" w:space="0" w:color="auto"/>
        <w:right w:val="none" w:sz="0" w:space="0" w:color="auto"/>
      </w:divBdr>
    </w:div>
    <w:div w:id="984503207">
      <w:bodyDiv w:val="1"/>
      <w:marLeft w:val="0"/>
      <w:marRight w:val="0"/>
      <w:marTop w:val="0"/>
      <w:marBottom w:val="0"/>
      <w:divBdr>
        <w:top w:val="none" w:sz="0" w:space="0" w:color="auto"/>
        <w:left w:val="none" w:sz="0" w:space="0" w:color="auto"/>
        <w:bottom w:val="none" w:sz="0" w:space="0" w:color="auto"/>
        <w:right w:val="none" w:sz="0" w:space="0" w:color="auto"/>
      </w:divBdr>
    </w:div>
    <w:div w:id="985863269">
      <w:bodyDiv w:val="1"/>
      <w:marLeft w:val="0"/>
      <w:marRight w:val="0"/>
      <w:marTop w:val="0"/>
      <w:marBottom w:val="0"/>
      <w:divBdr>
        <w:top w:val="none" w:sz="0" w:space="0" w:color="auto"/>
        <w:left w:val="none" w:sz="0" w:space="0" w:color="auto"/>
        <w:bottom w:val="none" w:sz="0" w:space="0" w:color="auto"/>
        <w:right w:val="none" w:sz="0" w:space="0" w:color="auto"/>
      </w:divBdr>
      <w:divsChild>
        <w:div w:id="1864588705">
          <w:marLeft w:val="0"/>
          <w:marRight w:val="0"/>
          <w:marTop w:val="0"/>
          <w:marBottom w:val="0"/>
          <w:divBdr>
            <w:top w:val="none" w:sz="0" w:space="0" w:color="auto"/>
            <w:left w:val="none" w:sz="0" w:space="0" w:color="auto"/>
            <w:bottom w:val="none" w:sz="0" w:space="0" w:color="auto"/>
            <w:right w:val="none" w:sz="0" w:space="0" w:color="auto"/>
          </w:divBdr>
        </w:div>
        <w:div w:id="279731051">
          <w:marLeft w:val="0"/>
          <w:marRight w:val="0"/>
          <w:marTop w:val="0"/>
          <w:marBottom w:val="0"/>
          <w:divBdr>
            <w:top w:val="none" w:sz="0" w:space="0" w:color="auto"/>
            <w:left w:val="none" w:sz="0" w:space="0" w:color="auto"/>
            <w:bottom w:val="none" w:sz="0" w:space="0" w:color="auto"/>
            <w:right w:val="none" w:sz="0" w:space="0" w:color="auto"/>
          </w:divBdr>
        </w:div>
        <w:div w:id="717314998">
          <w:marLeft w:val="0"/>
          <w:marRight w:val="0"/>
          <w:marTop w:val="0"/>
          <w:marBottom w:val="0"/>
          <w:divBdr>
            <w:top w:val="none" w:sz="0" w:space="0" w:color="auto"/>
            <w:left w:val="none" w:sz="0" w:space="0" w:color="auto"/>
            <w:bottom w:val="none" w:sz="0" w:space="0" w:color="auto"/>
            <w:right w:val="none" w:sz="0" w:space="0" w:color="auto"/>
          </w:divBdr>
        </w:div>
        <w:div w:id="110562938">
          <w:marLeft w:val="0"/>
          <w:marRight w:val="0"/>
          <w:marTop w:val="0"/>
          <w:marBottom w:val="0"/>
          <w:divBdr>
            <w:top w:val="none" w:sz="0" w:space="0" w:color="auto"/>
            <w:left w:val="none" w:sz="0" w:space="0" w:color="auto"/>
            <w:bottom w:val="none" w:sz="0" w:space="0" w:color="auto"/>
            <w:right w:val="none" w:sz="0" w:space="0" w:color="auto"/>
          </w:divBdr>
        </w:div>
        <w:div w:id="1556430032">
          <w:marLeft w:val="0"/>
          <w:marRight w:val="0"/>
          <w:marTop w:val="0"/>
          <w:marBottom w:val="0"/>
          <w:divBdr>
            <w:top w:val="none" w:sz="0" w:space="0" w:color="auto"/>
            <w:left w:val="none" w:sz="0" w:space="0" w:color="auto"/>
            <w:bottom w:val="none" w:sz="0" w:space="0" w:color="auto"/>
            <w:right w:val="none" w:sz="0" w:space="0" w:color="auto"/>
          </w:divBdr>
        </w:div>
        <w:div w:id="590428582">
          <w:marLeft w:val="0"/>
          <w:marRight w:val="0"/>
          <w:marTop w:val="0"/>
          <w:marBottom w:val="0"/>
          <w:divBdr>
            <w:top w:val="none" w:sz="0" w:space="0" w:color="auto"/>
            <w:left w:val="none" w:sz="0" w:space="0" w:color="auto"/>
            <w:bottom w:val="none" w:sz="0" w:space="0" w:color="auto"/>
            <w:right w:val="none" w:sz="0" w:space="0" w:color="auto"/>
          </w:divBdr>
        </w:div>
        <w:div w:id="668408026">
          <w:marLeft w:val="0"/>
          <w:marRight w:val="0"/>
          <w:marTop w:val="0"/>
          <w:marBottom w:val="0"/>
          <w:divBdr>
            <w:top w:val="none" w:sz="0" w:space="0" w:color="auto"/>
            <w:left w:val="none" w:sz="0" w:space="0" w:color="auto"/>
            <w:bottom w:val="none" w:sz="0" w:space="0" w:color="auto"/>
            <w:right w:val="none" w:sz="0" w:space="0" w:color="auto"/>
          </w:divBdr>
        </w:div>
        <w:div w:id="2009601223">
          <w:marLeft w:val="0"/>
          <w:marRight w:val="0"/>
          <w:marTop w:val="0"/>
          <w:marBottom w:val="0"/>
          <w:divBdr>
            <w:top w:val="none" w:sz="0" w:space="0" w:color="auto"/>
            <w:left w:val="none" w:sz="0" w:space="0" w:color="auto"/>
            <w:bottom w:val="none" w:sz="0" w:space="0" w:color="auto"/>
            <w:right w:val="none" w:sz="0" w:space="0" w:color="auto"/>
          </w:divBdr>
        </w:div>
        <w:div w:id="494880791">
          <w:marLeft w:val="0"/>
          <w:marRight w:val="0"/>
          <w:marTop w:val="0"/>
          <w:marBottom w:val="0"/>
          <w:divBdr>
            <w:top w:val="none" w:sz="0" w:space="0" w:color="auto"/>
            <w:left w:val="none" w:sz="0" w:space="0" w:color="auto"/>
            <w:bottom w:val="none" w:sz="0" w:space="0" w:color="auto"/>
            <w:right w:val="none" w:sz="0" w:space="0" w:color="auto"/>
          </w:divBdr>
        </w:div>
      </w:divsChild>
    </w:div>
    <w:div w:id="1024403447">
      <w:bodyDiv w:val="1"/>
      <w:marLeft w:val="0"/>
      <w:marRight w:val="0"/>
      <w:marTop w:val="0"/>
      <w:marBottom w:val="0"/>
      <w:divBdr>
        <w:top w:val="none" w:sz="0" w:space="0" w:color="auto"/>
        <w:left w:val="none" w:sz="0" w:space="0" w:color="auto"/>
        <w:bottom w:val="none" w:sz="0" w:space="0" w:color="auto"/>
        <w:right w:val="none" w:sz="0" w:space="0" w:color="auto"/>
      </w:divBdr>
    </w:div>
    <w:div w:id="1044908252">
      <w:bodyDiv w:val="1"/>
      <w:marLeft w:val="0"/>
      <w:marRight w:val="0"/>
      <w:marTop w:val="0"/>
      <w:marBottom w:val="0"/>
      <w:divBdr>
        <w:top w:val="none" w:sz="0" w:space="0" w:color="auto"/>
        <w:left w:val="none" w:sz="0" w:space="0" w:color="auto"/>
        <w:bottom w:val="none" w:sz="0" w:space="0" w:color="auto"/>
        <w:right w:val="none" w:sz="0" w:space="0" w:color="auto"/>
      </w:divBdr>
      <w:divsChild>
        <w:div w:id="1386677611">
          <w:marLeft w:val="0"/>
          <w:marRight w:val="0"/>
          <w:marTop w:val="0"/>
          <w:marBottom w:val="0"/>
          <w:divBdr>
            <w:top w:val="none" w:sz="0" w:space="0" w:color="auto"/>
            <w:left w:val="none" w:sz="0" w:space="0" w:color="auto"/>
            <w:bottom w:val="none" w:sz="0" w:space="0" w:color="auto"/>
            <w:right w:val="none" w:sz="0" w:space="0" w:color="auto"/>
          </w:divBdr>
        </w:div>
        <w:div w:id="1551647487">
          <w:marLeft w:val="0"/>
          <w:marRight w:val="0"/>
          <w:marTop w:val="0"/>
          <w:marBottom w:val="0"/>
          <w:divBdr>
            <w:top w:val="none" w:sz="0" w:space="0" w:color="auto"/>
            <w:left w:val="none" w:sz="0" w:space="0" w:color="auto"/>
            <w:bottom w:val="none" w:sz="0" w:space="0" w:color="auto"/>
            <w:right w:val="none" w:sz="0" w:space="0" w:color="auto"/>
          </w:divBdr>
        </w:div>
        <w:div w:id="1552644355">
          <w:marLeft w:val="0"/>
          <w:marRight w:val="0"/>
          <w:marTop w:val="0"/>
          <w:marBottom w:val="0"/>
          <w:divBdr>
            <w:top w:val="none" w:sz="0" w:space="0" w:color="auto"/>
            <w:left w:val="none" w:sz="0" w:space="0" w:color="auto"/>
            <w:bottom w:val="none" w:sz="0" w:space="0" w:color="auto"/>
            <w:right w:val="none" w:sz="0" w:space="0" w:color="auto"/>
          </w:divBdr>
        </w:div>
        <w:div w:id="128281988">
          <w:marLeft w:val="0"/>
          <w:marRight w:val="0"/>
          <w:marTop w:val="0"/>
          <w:marBottom w:val="0"/>
          <w:divBdr>
            <w:top w:val="none" w:sz="0" w:space="0" w:color="auto"/>
            <w:left w:val="none" w:sz="0" w:space="0" w:color="auto"/>
            <w:bottom w:val="none" w:sz="0" w:space="0" w:color="auto"/>
            <w:right w:val="none" w:sz="0" w:space="0" w:color="auto"/>
          </w:divBdr>
        </w:div>
        <w:div w:id="50157569">
          <w:marLeft w:val="0"/>
          <w:marRight w:val="0"/>
          <w:marTop w:val="0"/>
          <w:marBottom w:val="0"/>
          <w:divBdr>
            <w:top w:val="none" w:sz="0" w:space="0" w:color="auto"/>
            <w:left w:val="none" w:sz="0" w:space="0" w:color="auto"/>
            <w:bottom w:val="none" w:sz="0" w:space="0" w:color="auto"/>
            <w:right w:val="none" w:sz="0" w:space="0" w:color="auto"/>
          </w:divBdr>
        </w:div>
        <w:div w:id="822625909">
          <w:marLeft w:val="0"/>
          <w:marRight w:val="0"/>
          <w:marTop w:val="0"/>
          <w:marBottom w:val="0"/>
          <w:divBdr>
            <w:top w:val="none" w:sz="0" w:space="0" w:color="auto"/>
            <w:left w:val="none" w:sz="0" w:space="0" w:color="auto"/>
            <w:bottom w:val="none" w:sz="0" w:space="0" w:color="auto"/>
            <w:right w:val="none" w:sz="0" w:space="0" w:color="auto"/>
          </w:divBdr>
        </w:div>
        <w:div w:id="202183197">
          <w:marLeft w:val="0"/>
          <w:marRight w:val="0"/>
          <w:marTop w:val="0"/>
          <w:marBottom w:val="0"/>
          <w:divBdr>
            <w:top w:val="none" w:sz="0" w:space="0" w:color="auto"/>
            <w:left w:val="none" w:sz="0" w:space="0" w:color="auto"/>
            <w:bottom w:val="none" w:sz="0" w:space="0" w:color="auto"/>
            <w:right w:val="none" w:sz="0" w:space="0" w:color="auto"/>
          </w:divBdr>
        </w:div>
        <w:div w:id="1930191491">
          <w:marLeft w:val="0"/>
          <w:marRight w:val="0"/>
          <w:marTop w:val="0"/>
          <w:marBottom w:val="0"/>
          <w:divBdr>
            <w:top w:val="none" w:sz="0" w:space="0" w:color="auto"/>
            <w:left w:val="none" w:sz="0" w:space="0" w:color="auto"/>
            <w:bottom w:val="none" w:sz="0" w:space="0" w:color="auto"/>
            <w:right w:val="none" w:sz="0" w:space="0" w:color="auto"/>
          </w:divBdr>
        </w:div>
        <w:div w:id="1938827923">
          <w:marLeft w:val="0"/>
          <w:marRight w:val="0"/>
          <w:marTop w:val="0"/>
          <w:marBottom w:val="0"/>
          <w:divBdr>
            <w:top w:val="none" w:sz="0" w:space="0" w:color="auto"/>
            <w:left w:val="none" w:sz="0" w:space="0" w:color="auto"/>
            <w:bottom w:val="none" w:sz="0" w:space="0" w:color="auto"/>
            <w:right w:val="none" w:sz="0" w:space="0" w:color="auto"/>
          </w:divBdr>
        </w:div>
        <w:div w:id="1360007831">
          <w:marLeft w:val="0"/>
          <w:marRight w:val="0"/>
          <w:marTop w:val="0"/>
          <w:marBottom w:val="0"/>
          <w:divBdr>
            <w:top w:val="none" w:sz="0" w:space="0" w:color="auto"/>
            <w:left w:val="none" w:sz="0" w:space="0" w:color="auto"/>
            <w:bottom w:val="none" w:sz="0" w:space="0" w:color="auto"/>
            <w:right w:val="none" w:sz="0" w:space="0" w:color="auto"/>
          </w:divBdr>
        </w:div>
      </w:divsChild>
    </w:div>
    <w:div w:id="1081558423">
      <w:bodyDiv w:val="1"/>
      <w:marLeft w:val="0"/>
      <w:marRight w:val="0"/>
      <w:marTop w:val="0"/>
      <w:marBottom w:val="0"/>
      <w:divBdr>
        <w:top w:val="none" w:sz="0" w:space="0" w:color="auto"/>
        <w:left w:val="none" w:sz="0" w:space="0" w:color="auto"/>
        <w:bottom w:val="none" w:sz="0" w:space="0" w:color="auto"/>
        <w:right w:val="none" w:sz="0" w:space="0" w:color="auto"/>
      </w:divBdr>
    </w:div>
    <w:div w:id="1127116941">
      <w:bodyDiv w:val="1"/>
      <w:marLeft w:val="0"/>
      <w:marRight w:val="0"/>
      <w:marTop w:val="0"/>
      <w:marBottom w:val="0"/>
      <w:divBdr>
        <w:top w:val="none" w:sz="0" w:space="0" w:color="auto"/>
        <w:left w:val="none" w:sz="0" w:space="0" w:color="auto"/>
        <w:bottom w:val="none" w:sz="0" w:space="0" w:color="auto"/>
        <w:right w:val="none" w:sz="0" w:space="0" w:color="auto"/>
      </w:divBdr>
      <w:divsChild>
        <w:div w:id="1987467195">
          <w:marLeft w:val="0"/>
          <w:marRight w:val="0"/>
          <w:marTop w:val="0"/>
          <w:marBottom w:val="0"/>
          <w:divBdr>
            <w:top w:val="none" w:sz="0" w:space="0" w:color="auto"/>
            <w:left w:val="none" w:sz="0" w:space="0" w:color="auto"/>
            <w:bottom w:val="none" w:sz="0" w:space="0" w:color="auto"/>
            <w:right w:val="none" w:sz="0" w:space="0" w:color="auto"/>
          </w:divBdr>
        </w:div>
        <w:div w:id="963270113">
          <w:marLeft w:val="0"/>
          <w:marRight w:val="0"/>
          <w:marTop w:val="0"/>
          <w:marBottom w:val="0"/>
          <w:divBdr>
            <w:top w:val="none" w:sz="0" w:space="0" w:color="auto"/>
            <w:left w:val="none" w:sz="0" w:space="0" w:color="auto"/>
            <w:bottom w:val="none" w:sz="0" w:space="0" w:color="auto"/>
            <w:right w:val="none" w:sz="0" w:space="0" w:color="auto"/>
          </w:divBdr>
        </w:div>
        <w:div w:id="1016035143">
          <w:marLeft w:val="0"/>
          <w:marRight w:val="0"/>
          <w:marTop w:val="0"/>
          <w:marBottom w:val="0"/>
          <w:divBdr>
            <w:top w:val="none" w:sz="0" w:space="0" w:color="auto"/>
            <w:left w:val="none" w:sz="0" w:space="0" w:color="auto"/>
            <w:bottom w:val="none" w:sz="0" w:space="0" w:color="auto"/>
            <w:right w:val="none" w:sz="0" w:space="0" w:color="auto"/>
          </w:divBdr>
        </w:div>
        <w:div w:id="193471746">
          <w:marLeft w:val="0"/>
          <w:marRight w:val="0"/>
          <w:marTop w:val="0"/>
          <w:marBottom w:val="0"/>
          <w:divBdr>
            <w:top w:val="none" w:sz="0" w:space="0" w:color="auto"/>
            <w:left w:val="none" w:sz="0" w:space="0" w:color="auto"/>
            <w:bottom w:val="none" w:sz="0" w:space="0" w:color="auto"/>
            <w:right w:val="none" w:sz="0" w:space="0" w:color="auto"/>
          </w:divBdr>
        </w:div>
      </w:divsChild>
    </w:div>
    <w:div w:id="1138886342">
      <w:bodyDiv w:val="1"/>
      <w:marLeft w:val="0"/>
      <w:marRight w:val="0"/>
      <w:marTop w:val="0"/>
      <w:marBottom w:val="0"/>
      <w:divBdr>
        <w:top w:val="none" w:sz="0" w:space="0" w:color="auto"/>
        <w:left w:val="none" w:sz="0" w:space="0" w:color="auto"/>
        <w:bottom w:val="none" w:sz="0" w:space="0" w:color="auto"/>
        <w:right w:val="none" w:sz="0" w:space="0" w:color="auto"/>
      </w:divBdr>
      <w:divsChild>
        <w:div w:id="182792354">
          <w:marLeft w:val="0"/>
          <w:marRight w:val="0"/>
          <w:marTop w:val="0"/>
          <w:marBottom w:val="0"/>
          <w:divBdr>
            <w:top w:val="none" w:sz="0" w:space="0" w:color="auto"/>
            <w:left w:val="none" w:sz="0" w:space="0" w:color="auto"/>
            <w:bottom w:val="none" w:sz="0" w:space="0" w:color="auto"/>
            <w:right w:val="none" w:sz="0" w:space="0" w:color="auto"/>
          </w:divBdr>
        </w:div>
        <w:div w:id="1426999122">
          <w:marLeft w:val="0"/>
          <w:marRight w:val="0"/>
          <w:marTop w:val="0"/>
          <w:marBottom w:val="0"/>
          <w:divBdr>
            <w:top w:val="none" w:sz="0" w:space="0" w:color="auto"/>
            <w:left w:val="none" w:sz="0" w:space="0" w:color="auto"/>
            <w:bottom w:val="none" w:sz="0" w:space="0" w:color="auto"/>
            <w:right w:val="none" w:sz="0" w:space="0" w:color="auto"/>
          </w:divBdr>
        </w:div>
        <w:div w:id="546377760">
          <w:marLeft w:val="0"/>
          <w:marRight w:val="0"/>
          <w:marTop w:val="0"/>
          <w:marBottom w:val="0"/>
          <w:divBdr>
            <w:top w:val="none" w:sz="0" w:space="0" w:color="auto"/>
            <w:left w:val="none" w:sz="0" w:space="0" w:color="auto"/>
            <w:bottom w:val="none" w:sz="0" w:space="0" w:color="auto"/>
            <w:right w:val="none" w:sz="0" w:space="0" w:color="auto"/>
          </w:divBdr>
        </w:div>
        <w:div w:id="879895865">
          <w:marLeft w:val="0"/>
          <w:marRight w:val="0"/>
          <w:marTop w:val="0"/>
          <w:marBottom w:val="0"/>
          <w:divBdr>
            <w:top w:val="none" w:sz="0" w:space="0" w:color="auto"/>
            <w:left w:val="none" w:sz="0" w:space="0" w:color="auto"/>
            <w:bottom w:val="none" w:sz="0" w:space="0" w:color="auto"/>
            <w:right w:val="none" w:sz="0" w:space="0" w:color="auto"/>
          </w:divBdr>
        </w:div>
        <w:div w:id="399330575">
          <w:marLeft w:val="0"/>
          <w:marRight w:val="0"/>
          <w:marTop w:val="0"/>
          <w:marBottom w:val="0"/>
          <w:divBdr>
            <w:top w:val="none" w:sz="0" w:space="0" w:color="auto"/>
            <w:left w:val="none" w:sz="0" w:space="0" w:color="auto"/>
            <w:bottom w:val="none" w:sz="0" w:space="0" w:color="auto"/>
            <w:right w:val="none" w:sz="0" w:space="0" w:color="auto"/>
          </w:divBdr>
        </w:div>
        <w:div w:id="1254976302">
          <w:marLeft w:val="0"/>
          <w:marRight w:val="0"/>
          <w:marTop w:val="0"/>
          <w:marBottom w:val="0"/>
          <w:divBdr>
            <w:top w:val="none" w:sz="0" w:space="0" w:color="auto"/>
            <w:left w:val="none" w:sz="0" w:space="0" w:color="auto"/>
            <w:bottom w:val="none" w:sz="0" w:space="0" w:color="auto"/>
            <w:right w:val="none" w:sz="0" w:space="0" w:color="auto"/>
          </w:divBdr>
        </w:div>
        <w:div w:id="1664045703">
          <w:marLeft w:val="0"/>
          <w:marRight w:val="0"/>
          <w:marTop w:val="0"/>
          <w:marBottom w:val="0"/>
          <w:divBdr>
            <w:top w:val="none" w:sz="0" w:space="0" w:color="auto"/>
            <w:left w:val="none" w:sz="0" w:space="0" w:color="auto"/>
            <w:bottom w:val="none" w:sz="0" w:space="0" w:color="auto"/>
            <w:right w:val="none" w:sz="0" w:space="0" w:color="auto"/>
          </w:divBdr>
        </w:div>
        <w:div w:id="704795492">
          <w:marLeft w:val="0"/>
          <w:marRight w:val="0"/>
          <w:marTop w:val="0"/>
          <w:marBottom w:val="0"/>
          <w:divBdr>
            <w:top w:val="none" w:sz="0" w:space="0" w:color="auto"/>
            <w:left w:val="none" w:sz="0" w:space="0" w:color="auto"/>
            <w:bottom w:val="none" w:sz="0" w:space="0" w:color="auto"/>
            <w:right w:val="none" w:sz="0" w:space="0" w:color="auto"/>
          </w:divBdr>
        </w:div>
        <w:div w:id="911082538">
          <w:marLeft w:val="0"/>
          <w:marRight w:val="0"/>
          <w:marTop w:val="0"/>
          <w:marBottom w:val="0"/>
          <w:divBdr>
            <w:top w:val="none" w:sz="0" w:space="0" w:color="auto"/>
            <w:left w:val="none" w:sz="0" w:space="0" w:color="auto"/>
            <w:bottom w:val="none" w:sz="0" w:space="0" w:color="auto"/>
            <w:right w:val="none" w:sz="0" w:space="0" w:color="auto"/>
          </w:divBdr>
        </w:div>
      </w:divsChild>
    </w:div>
    <w:div w:id="1139685655">
      <w:bodyDiv w:val="1"/>
      <w:marLeft w:val="0"/>
      <w:marRight w:val="0"/>
      <w:marTop w:val="0"/>
      <w:marBottom w:val="0"/>
      <w:divBdr>
        <w:top w:val="none" w:sz="0" w:space="0" w:color="auto"/>
        <w:left w:val="none" w:sz="0" w:space="0" w:color="auto"/>
        <w:bottom w:val="none" w:sz="0" w:space="0" w:color="auto"/>
        <w:right w:val="none" w:sz="0" w:space="0" w:color="auto"/>
      </w:divBdr>
    </w:div>
    <w:div w:id="1222593316">
      <w:bodyDiv w:val="1"/>
      <w:marLeft w:val="0"/>
      <w:marRight w:val="0"/>
      <w:marTop w:val="0"/>
      <w:marBottom w:val="0"/>
      <w:divBdr>
        <w:top w:val="none" w:sz="0" w:space="0" w:color="auto"/>
        <w:left w:val="none" w:sz="0" w:space="0" w:color="auto"/>
        <w:bottom w:val="none" w:sz="0" w:space="0" w:color="auto"/>
        <w:right w:val="none" w:sz="0" w:space="0" w:color="auto"/>
      </w:divBdr>
      <w:divsChild>
        <w:div w:id="1531917173">
          <w:marLeft w:val="0"/>
          <w:marRight w:val="0"/>
          <w:marTop w:val="0"/>
          <w:marBottom w:val="0"/>
          <w:divBdr>
            <w:top w:val="none" w:sz="0" w:space="0" w:color="auto"/>
            <w:left w:val="none" w:sz="0" w:space="0" w:color="auto"/>
            <w:bottom w:val="none" w:sz="0" w:space="0" w:color="auto"/>
            <w:right w:val="none" w:sz="0" w:space="0" w:color="auto"/>
          </w:divBdr>
        </w:div>
        <w:div w:id="457261268">
          <w:marLeft w:val="0"/>
          <w:marRight w:val="0"/>
          <w:marTop w:val="0"/>
          <w:marBottom w:val="0"/>
          <w:divBdr>
            <w:top w:val="none" w:sz="0" w:space="0" w:color="auto"/>
            <w:left w:val="none" w:sz="0" w:space="0" w:color="auto"/>
            <w:bottom w:val="none" w:sz="0" w:space="0" w:color="auto"/>
            <w:right w:val="none" w:sz="0" w:space="0" w:color="auto"/>
          </w:divBdr>
        </w:div>
        <w:div w:id="749959852">
          <w:marLeft w:val="0"/>
          <w:marRight w:val="0"/>
          <w:marTop w:val="0"/>
          <w:marBottom w:val="0"/>
          <w:divBdr>
            <w:top w:val="none" w:sz="0" w:space="0" w:color="auto"/>
            <w:left w:val="none" w:sz="0" w:space="0" w:color="auto"/>
            <w:bottom w:val="none" w:sz="0" w:space="0" w:color="auto"/>
            <w:right w:val="none" w:sz="0" w:space="0" w:color="auto"/>
          </w:divBdr>
        </w:div>
        <w:div w:id="1426030358">
          <w:marLeft w:val="0"/>
          <w:marRight w:val="0"/>
          <w:marTop w:val="0"/>
          <w:marBottom w:val="0"/>
          <w:divBdr>
            <w:top w:val="none" w:sz="0" w:space="0" w:color="auto"/>
            <w:left w:val="none" w:sz="0" w:space="0" w:color="auto"/>
            <w:bottom w:val="none" w:sz="0" w:space="0" w:color="auto"/>
            <w:right w:val="none" w:sz="0" w:space="0" w:color="auto"/>
          </w:divBdr>
        </w:div>
        <w:div w:id="490222739">
          <w:marLeft w:val="0"/>
          <w:marRight w:val="0"/>
          <w:marTop w:val="0"/>
          <w:marBottom w:val="0"/>
          <w:divBdr>
            <w:top w:val="none" w:sz="0" w:space="0" w:color="auto"/>
            <w:left w:val="none" w:sz="0" w:space="0" w:color="auto"/>
            <w:bottom w:val="none" w:sz="0" w:space="0" w:color="auto"/>
            <w:right w:val="none" w:sz="0" w:space="0" w:color="auto"/>
          </w:divBdr>
        </w:div>
        <w:div w:id="5139772">
          <w:marLeft w:val="0"/>
          <w:marRight w:val="0"/>
          <w:marTop w:val="0"/>
          <w:marBottom w:val="0"/>
          <w:divBdr>
            <w:top w:val="none" w:sz="0" w:space="0" w:color="auto"/>
            <w:left w:val="none" w:sz="0" w:space="0" w:color="auto"/>
            <w:bottom w:val="none" w:sz="0" w:space="0" w:color="auto"/>
            <w:right w:val="none" w:sz="0" w:space="0" w:color="auto"/>
          </w:divBdr>
        </w:div>
        <w:div w:id="1114056138">
          <w:marLeft w:val="0"/>
          <w:marRight w:val="0"/>
          <w:marTop w:val="0"/>
          <w:marBottom w:val="0"/>
          <w:divBdr>
            <w:top w:val="none" w:sz="0" w:space="0" w:color="auto"/>
            <w:left w:val="none" w:sz="0" w:space="0" w:color="auto"/>
            <w:bottom w:val="none" w:sz="0" w:space="0" w:color="auto"/>
            <w:right w:val="none" w:sz="0" w:space="0" w:color="auto"/>
          </w:divBdr>
        </w:div>
      </w:divsChild>
    </w:div>
    <w:div w:id="1225027210">
      <w:bodyDiv w:val="1"/>
      <w:marLeft w:val="0"/>
      <w:marRight w:val="0"/>
      <w:marTop w:val="0"/>
      <w:marBottom w:val="0"/>
      <w:divBdr>
        <w:top w:val="none" w:sz="0" w:space="0" w:color="auto"/>
        <w:left w:val="none" w:sz="0" w:space="0" w:color="auto"/>
        <w:bottom w:val="none" w:sz="0" w:space="0" w:color="auto"/>
        <w:right w:val="none" w:sz="0" w:space="0" w:color="auto"/>
      </w:divBdr>
    </w:div>
    <w:div w:id="1225994279">
      <w:bodyDiv w:val="1"/>
      <w:marLeft w:val="0"/>
      <w:marRight w:val="0"/>
      <w:marTop w:val="0"/>
      <w:marBottom w:val="0"/>
      <w:divBdr>
        <w:top w:val="none" w:sz="0" w:space="0" w:color="auto"/>
        <w:left w:val="none" w:sz="0" w:space="0" w:color="auto"/>
        <w:bottom w:val="none" w:sz="0" w:space="0" w:color="auto"/>
        <w:right w:val="none" w:sz="0" w:space="0" w:color="auto"/>
      </w:divBdr>
      <w:divsChild>
        <w:div w:id="1751266121">
          <w:marLeft w:val="0"/>
          <w:marRight w:val="0"/>
          <w:marTop w:val="0"/>
          <w:marBottom w:val="0"/>
          <w:divBdr>
            <w:top w:val="none" w:sz="0" w:space="0" w:color="auto"/>
            <w:left w:val="none" w:sz="0" w:space="0" w:color="auto"/>
            <w:bottom w:val="none" w:sz="0" w:space="0" w:color="auto"/>
            <w:right w:val="none" w:sz="0" w:space="0" w:color="auto"/>
          </w:divBdr>
        </w:div>
        <w:div w:id="233976834">
          <w:marLeft w:val="0"/>
          <w:marRight w:val="0"/>
          <w:marTop w:val="0"/>
          <w:marBottom w:val="0"/>
          <w:divBdr>
            <w:top w:val="none" w:sz="0" w:space="0" w:color="auto"/>
            <w:left w:val="none" w:sz="0" w:space="0" w:color="auto"/>
            <w:bottom w:val="none" w:sz="0" w:space="0" w:color="auto"/>
            <w:right w:val="none" w:sz="0" w:space="0" w:color="auto"/>
          </w:divBdr>
        </w:div>
      </w:divsChild>
    </w:div>
    <w:div w:id="1235318422">
      <w:bodyDiv w:val="1"/>
      <w:marLeft w:val="0"/>
      <w:marRight w:val="0"/>
      <w:marTop w:val="0"/>
      <w:marBottom w:val="0"/>
      <w:divBdr>
        <w:top w:val="none" w:sz="0" w:space="0" w:color="auto"/>
        <w:left w:val="none" w:sz="0" w:space="0" w:color="auto"/>
        <w:bottom w:val="none" w:sz="0" w:space="0" w:color="auto"/>
        <w:right w:val="none" w:sz="0" w:space="0" w:color="auto"/>
      </w:divBdr>
      <w:divsChild>
        <w:div w:id="2000959258">
          <w:marLeft w:val="0"/>
          <w:marRight w:val="0"/>
          <w:marTop w:val="0"/>
          <w:marBottom w:val="0"/>
          <w:divBdr>
            <w:top w:val="none" w:sz="0" w:space="0" w:color="auto"/>
            <w:left w:val="none" w:sz="0" w:space="0" w:color="auto"/>
            <w:bottom w:val="none" w:sz="0" w:space="0" w:color="auto"/>
            <w:right w:val="none" w:sz="0" w:space="0" w:color="auto"/>
          </w:divBdr>
        </w:div>
        <w:div w:id="200214237">
          <w:marLeft w:val="0"/>
          <w:marRight w:val="0"/>
          <w:marTop w:val="0"/>
          <w:marBottom w:val="0"/>
          <w:divBdr>
            <w:top w:val="none" w:sz="0" w:space="0" w:color="auto"/>
            <w:left w:val="none" w:sz="0" w:space="0" w:color="auto"/>
            <w:bottom w:val="none" w:sz="0" w:space="0" w:color="auto"/>
            <w:right w:val="none" w:sz="0" w:space="0" w:color="auto"/>
          </w:divBdr>
        </w:div>
        <w:div w:id="1325209458">
          <w:marLeft w:val="0"/>
          <w:marRight w:val="0"/>
          <w:marTop w:val="0"/>
          <w:marBottom w:val="0"/>
          <w:divBdr>
            <w:top w:val="none" w:sz="0" w:space="0" w:color="auto"/>
            <w:left w:val="none" w:sz="0" w:space="0" w:color="auto"/>
            <w:bottom w:val="none" w:sz="0" w:space="0" w:color="auto"/>
            <w:right w:val="none" w:sz="0" w:space="0" w:color="auto"/>
          </w:divBdr>
        </w:div>
        <w:div w:id="44641083">
          <w:marLeft w:val="0"/>
          <w:marRight w:val="0"/>
          <w:marTop w:val="0"/>
          <w:marBottom w:val="0"/>
          <w:divBdr>
            <w:top w:val="none" w:sz="0" w:space="0" w:color="auto"/>
            <w:left w:val="none" w:sz="0" w:space="0" w:color="auto"/>
            <w:bottom w:val="none" w:sz="0" w:space="0" w:color="auto"/>
            <w:right w:val="none" w:sz="0" w:space="0" w:color="auto"/>
          </w:divBdr>
        </w:div>
        <w:div w:id="2042433447">
          <w:marLeft w:val="0"/>
          <w:marRight w:val="0"/>
          <w:marTop w:val="0"/>
          <w:marBottom w:val="0"/>
          <w:divBdr>
            <w:top w:val="none" w:sz="0" w:space="0" w:color="auto"/>
            <w:left w:val="none" w:sz="0" w:space="0" w:color="auto"/>
            <w:bottom w:val="none" w:sz="0" w:space="0" w:color="auto"/>
            <w:right w:val="none" w:sz="0" w:space="0" w:color="auto"/>
          </w:divBdr>
        </w:div>
        <w:div w:id="2016422483">
          <w:marLeft w:val="0"/>
          <w:marRight w:val="0"/>
          <w:marTop w:val="0"/>
          <w:marBottom w:val="0"/>
          <w:divBdr>
            <w:top w:val="none" w:sz="0" w:space="0" w:color="auto"/>
            <w:left w:val="none" w:sz="0" w:space="0" w:color="auto"/>
            <w:bottom w:val="none" w:sz="0" w:space="0" w:color="auto"/>
            <w:right w:val="none" w:sz="0" w:space="0" w:color="auto"/>
          </w:divBdr>
        </w:div>
        <w:div w:id="1385786271">
          <w:marLeft w:val="0"/>
          <w:marRight w:val="0"/>
          <w:marTop w:val="0"/>
          <w:marBottom w:val="0"/>
          <w:divBdr>
            <w:top w:val="none" w:sz="0" w:space="0" w:color="auto"/>
            <w:left w:val="none" w:sz="0" w:space="0" w:color="auto"/>
            <w:bottom w:val="none" w:sz="0" w:space="0" w:color="auto"/>
            <w:right w:val="none" w:sz="0" w:space="0" w:color="auto"/>
          </w:divBdr>
        </w:div>
        <w:div w:id="1555846372">
          <w:marLeft w:val="0"/>
          <w:marRight w:val="0"/>
          <w:marTop w:val="0"/>
          <w:marBottom w:val="0"/>
          <w:divBdr>
            <w:top w:val="none" w:sz="0" w:space="0" w:color="auto"/>
            <w:left w:val="none" w:sz="0" w:space="0" w:color="auto"/>
            <w:bottom w:val="none" w:sz="0" w:space="0" w:color="auto"/>
            <w:right w:val="none" w:sz="0" w:space="0" w:color="auto"/>
          </w:divBdr>
        </w:div>
        <w:div w:id="1272859359">
          <w:marLeft w:val="0"/>
          <w:marRight w:val="0"/>
          <w:marTop w:val="0"/>
          <w:marBottom w:val="0"/>
          <w:divBdr>
            <w:top w:val="none" w:sz="0" w:space="0" w:color="auto"/>
            <w:left w:val="none" w:sz="0" w:space="0" w:color="auto"/>
            <w:bottom w:val="none" w:sz="0" w:space="0" w:color="auto"/>
            <w:right w:val="none" w:sz="0" w:space="0" w:color="auto"/>
          </w:divBdr>
        </w:div>
        <w:div w:id="2047563297">
          <w:marLeft w:val="0"/>
          <w:marRight w:val="0"/>
          <w:marTop w:val="0"/>
          <w:marBottom w:val="0"/>
          <w:divBdr>
            <w:top w:val="none" w:sz="0" w:space="0" w:color="auto"/>
            <w:left w:val="none" w:sz="0" w:space="0" w:color="auto"/>
            <w:bottom w:val="none" w:sz="0" w:space="0" w:color="auto"/>
            <w:right w:val="none" w:sz="0" w:space="0" w:color="auto"/>
          </w:divBdr>
        </w:div>
      </w:divsChild>
    </w:div>
    <w:div w:id="1351445869">
      <w:bodyDiv w:val="1"/>
      <w:marLeft w:val="0"/>
      <w:marRight w:val="0"/>
      <w:marTop w:val="0"/>
      <w:marBottom w:val="0"/>
      <w:divBdr>
        <w:top w:val="none" w:sz="0" w:space="0" w:color="auto"/>
        <w:left w:val="none" w:sz="0" w:space="0" w:color="auto"/>
        <w:bottom w:val="none" w:sz="0" w:space="0" w:color="auto"/>
        <w:right w:val="none" w:sz="0" w:space="0" w:color="auto"/>
      </w:divBdr>
    </w:div>
    <w:div w:id="1374576965">
      <w:bodyDiv w:val="1"/>
      <w:marLeft w:val="0"/>
      <w:marRight w:val="0"/>
      <w:marTop w:val="0"/>
      <w:marBottom w:val="0"/>
      <w:divBdr>
        <w:top w:val="none" w:sz="0" w:space="0" w:color="auto"/>
        <w:left w:val="none" w:sz="0" w:space="0" w:color="auto"/>
        <w:bottom w:val="none" w:sz="0" w:space="0" w:color="auto"/>
        <w:right w:val="none" w:sz="0" w:space="0" w:color="auto"/>
      </w:divBdr>
    </w:div>
    <w:div w:id="1374889173">
      <w:bodyDiv w:val="1"/>
      <w:marLeft w:val="0"/>
      <w:marRight w:val="0"/>
      <w:marTop w:val="0"/>
      <w:marBottom w:val="0"/>
      <w:divBdr>
        <w:top w:val="none" w:sz="0" w:space="0" w:color="auto"/>
        <w:left w:val="none" w:sz="0" w:space="0" w:color="auto"/>
        <w:bottom w:val="none" w:sz="0" w:space="0" w:color="auto"/>
        <w:right w:val="none" w:sz="0" w:space="0" w:color="auto"/>
      </w:divBdr>
      <w:divsChild>
        <w:div w:id="939221794">
          <w:marLeft w:val="0"/>
          <w:marRight w:val="0"/>
          <w:marTop w:val="0"/>
          <w:marBottom w:val="0"/>
          <w:divBdr>
            <w:top w:val="none" w:sz="0" w:space="0" w:color="auto"/>
            <w:left w:val="none" w:sz="0" w:space="0" w:color="auto"/>
            <w:bottom w:val="none" w:sz="0" w:space="0" w:color="auto"/>
            <w:right w:val="none" w:sz="0" w:space="0" w:color="auto"/>
          </w:divBdr>
        </w:div>
        <w:div w:id="1036781310">
          <w:marLeft w:val="0"/>
          <w:marRight w:val="0"/>
          <w:marTop w:val="0"/>
          <w:marBottom w:val="0"/>
          <w:divBdr>
            <w:top w:val="none" w:sz="0" w:space="0" w:color="auto"/>
            <w:left w:val="none" w:sz="0" w:space="0" w:color="auto"/>
            <w:bottom w:val="none" w:sz="0" w:space="0" w:color="auto"/>
            <w:right w:val="none" w:sz="0" w:space="0" w:color="auto"/>
          </w:divBdr>
        </w:div>
        <w:div w:id="1481922851">
          <w:marLeft w:val="0"/>
          <w:marRight w:val="0"/>
          <w:marTop w:val="0"/>
          <w:marBottom w:val="0"/>
          <w:divBdr>
            <w:top w:val="none" w:sz="0" w:space="0" w:color="auto"/>
            <w:left w:val="none" w:sz="0" w:space="0" w:color="auto"/>
            <w:bottom w:val="none" w:sz="0" w:space="0" w:color="auto"/>
            <w:right w:val="none" w:sz="0" w:space="0" w:color="auto"/>
          </w:divBdr>
        </w:div>
        <w:div w:id="1091194741">
          <w:marLeft w:val="0"/>
          <w:marRight w:val="0"/>
          <w:marTop w:val="0"/>
          <w:marBottom w:val="0"/>
          <w:divBdr>
            <w:top w:val="none" w:sz="0" w:space="0" w:color="auto"/>
            <w:left w:val="none" w:sz="0" w:space="0" w:color="auto"/>
            <w:bottom w:val="none" w:sz="0" w:space="0" w:color="auto"/>
            <w:right w:val="none" w:sz="0" w:space="0" w:color="auto"/>
          </w:divBdr>
        </w:div>
        <w:div w:id="1427769511">
          <w:marLeft w:val="0"/>
          <w:marRight w:val="0"/>
          <w:marTop w:val="0"/>
          <w:marBottom w:val="0"/>
          <w:divBdr>
            <w:top w:val="none" w:sz="0" w:space="0" w:color="auto"/>
            <w:left w:val="none" w:sz="0" w:space="0" w:color="auto"/>
            <w:bottom w:val="none" w:sz="0" w:space="0" w:color="auto"/>
            <w:right w:val="none" w:sz="0" w:space="0" w:color="auto"/>
          </w:divBdr>
        </w:div>
        <w:div w:id="1857764205">
          <w:marLeft w:val="0"/>
          <w:marRight w:val="0"/>
          <w:marTop w:val="0"/>
          <w:marBottom w:val="0"/>
          <w:divBdr>
            <w:top w:val="none" w:sz="0" w:space="0" w:color="auto"/>
            <w:left w:val="none" w:sz="0" w:space="0" w:color="auto"/>
            <w:bottom w:val="none" w:sz="0" w:space="0" w:color="auto"/>
            <w:right w:val="none" w:sz="0" w:space="0" w:color="auto"/>
          </w:divBdr>
        </w:div>
        <w:div w:id="1604649059">
          <w:marLeft w:val="0"/>
          <w:marRight w:val="0"/>
          <w:marTop w:val="0"/>
          <w:marBottom w:val="0"/>
          <w:divBdr>
            <w:top w:val="none" w:sz="0" w:space="0" w:color="auto"/>
            <w:left w:val="none" w:sz="0" w:space="0" w:color="auto"/>
            <w:bottom w:val="none" w:sz="0" w:space="0" w:color="auto"/>
            <w:right w:val="none" w:sz="0" w:space="0" w:color="auto"/>
          </w:divBdr>
        </w:div>
        <w:div w:id="1427262080">
          <w:marLeft w:val="0"/>
          <w:marRight w:val="0"/>
          <w:marTop w:val="0"/>
          <w:marBottom w:val="0"/>
          <w:divBdr>
            <w:top w:val="none" w:sz="0" w:space="0" w:color="auto"/>
            <w:left w:val="none" w:sz="0" w:space="0" w:color="auto"/>
            <w:bottom w:val="none" w:sz="0" w:space="0" w:color="auto"/>
            <w:right w:val="none" w:sz="0" w:space="0" w:color="auto"/>
          </w:divBdr>
        </w:div>
        <w:div w:id="490996427">
          <w:marLeft w:val="0"/>
          <w:marRight w:val="0"/>
          <w:marTop w:val="0"/>
          <w:marBottom w:val="0"/>
          <w:divBdr>
            <w:top w:val="none" w:sz="0" w:space="0" w:color="auto"/>
            <w:left w:val="none" w:sz="0" w:space="0" w:color="auto"/>
            <w:bottom w:val="none" w:sz="0" w:space="0" w:color="auto"/>
            <w:right w:val="none" w:sz="0" w:space="0" w:color="auto"/>
          </w:divBdr>
        </w:div>
        <w:div w:id="930284737">
          <w:marLeft w:val="0"/>
          <w:marRight w:val="0"/>
          <w:marTop w:val="0"/>
          <w:marBottom w:val="0"/>
          <w:divBdr>
            <w:top w:val="none" w:sz="0" w:space="0" w:color="auto"/>
            <w:left w:val="none" w:sz="0" w:space="0" w:color="auto"/>
            <w:bottom w:val="none" w:sz="0" w:space="0" w:color="auto"/>
            <w:right w:val="none" w:sz="0" w:space="0" w:color="auto"/>
          </w:divBdr>
        </w:div>
        <w:div w:id="1827237504">
          <w:marLeft w:val="0"/>
          <w:marRight w:val="0"/>
          <w:marTop w:val="0"/>
          <w:marBottom w:val="0"/>
          <w:divBdr>
            <w:top w:val="none" w:sz="0" w:space="0" w:color="auto"/>
            <w:left w:val="none" w:sz="0" w:space="0" w:color="auto"/>
            <w:bottom w:val="none" w:sz="0" w:space="0" w:color="auto"/>
            <w:right w:val="none" w:sz="0" w:space="0" w:color="auto"/>
          </w:divBdr>
        </w:div>
        <w:div w:id="1149203193">
          <w:marLeft w:val="0"/>
          <w:marRight w:val="0"/>
          <w:marTop w:val="0"/>
          <w:marBottom w:val="0"/>
          <w:divBdr>
            <w:top w:val="none" w:sz="0" w:space="0" w:color="auto"/>
            <w:left w:val="none" w:sz="0" w:space="0" w:color="auto"/>
            <w:bottom w:val="none" w:sz="0" w:space="0" w:color="auto"/>
            <w:right w:val="none" w:sz="0" w:space="0" w:color="auto"/>
          </w:divBdr>
        </w:div>
        <w:div w:id="1597329262">
          <w:marLeft w:val="0"/>
          <w:marRight w:val="0"/>
          <w:marTop w:val="0"/>
          <w:marBottom w:val="0"/>
          <w:divBdr>
            <w:top w:val="none" w:sz="0" w:space="0" w:color="auto"/>
            <w:left w:val="none" w:sz="0" w:space="0" w:color="auto"/>
            <w:bottom w:val="none" w:sz="0" w:space="0" w:color="auto"/>
            <w:right w:val="none" w:sz="0" w:space="0" w:color="auto"/>
          </w:divBdr>
        </w:div>
      </w:divsChild>
    </w:div>
    <w:div w:id="1378551269">
      <w:bodyDiv w:val="1"/>
      <w:marLeft w:val="0"/>
      <w:marRight w:val="0"/>
      <w:marTop w:val="0"/>
      <w:marBottom w:val="0"/>
      <w:divBdr>
        <w:top w:val="none" w:sz="0" w:space="0" w:color="auto"/>
        <w:left w:val="none" w:sz="0" w:space="0" w:color="auto"/>
        <w:bottom w:val="none" w:sz="0" w:space="0" w:color="auto"/>
        <w:right w:val="none" w:sz="0" w:space="0" w:color="auto"/>
      </w:divBdr>
      <w:divsChild>
        <w:div w:id="855508377">
          <w:marLeft w:val="0"/>
          <w:marRight w:val="0"/>
          <w:marTop w:val="0"/>
          <w:marBottom w:val="0"/>
          <w:divBdr>
            <w:top w:val="none" w:sz="0" w:space="0" w:color="auto"/>
            <w:left w:val="none" w:sz="0" w:space="0" w:color="auto"/>
            <w:bottom w:val="none" w:sz="0" w:space="0" w:color="auto"/>
            <w:right w:val="none" w:sz="0" w:space="0" w:color="auto"/>
          </w:divBdr>
        </w:div>
        <w:div w:id="888735149">
          <w:marLeft w:val="0"/>
          <w:marRight w:val="0"/>
          <w:marTop w:val="0"/>
          <w:marBottom w:val="0"/>
          <w:divBdr>
            <w:top w:val="none" w:sz="0" w:space="0" w:color="auto"/>
            <w:left w:val="none" w:sz="0" w:space="0" w:color="auto"/>
            <w:bottom w:val="none" w:sz="0" w:space="0" w:color="auto"/>
            <w:right w:val="none" w:sz="0" w:space="0" w:color="auto"/>
          </w:divBdr>
        </w:div>
        <w:div w:id="1019626233">
          <w:marLeft w:val="0"/>
          <w:marRight w:val="0"/>
          <w:marTop w:val="0"/>
          <w:marBottom w:val="0"/>
          <w:divBdr>
            <w:top w:val="none" w:sz="0" w:space="0" w:color="auto"/>
            <w:left w:val="none" w:sz="0" w:space="0" w:color="auto"/>
            <w:bottom w:val="none" w:sz="0" w:space="0" w:color="auto"/>
            <w:right w:val="none" w:sz="0" w:space="0" w:color="auto"/>
          </w:divBdr>
        </w:div>
        <w:div w:id="1699700211">
          <w:marLeft w:val="0"/>
          <w:marRight w:val="0"/>
          <w:marTop w:val="0"/>
          <w:marBottom w:val="0"/>
          <w:divBdr>
            <w:top w:val="none" w:sz="0" w:space="0" w:color="auto"/>
            <w:left w:val="none" w:sz="0" w:space="0" w:color="auto"/>
            <w:bottom w:val="none" w:sz="0" w:space="0" w:color="auto"/>
            <w:right w:val="none" w:sz="0" w:space="0" w:color="auto"/>
          </w:divBdr>
        </w:div>
      </w:divsChild>
    </w:div>
    <w:div w:id="1388992146">
      <w:bodyDiv w:val="1"/>
      <w:marLeft w:val="0"/>
      <w:marRight w:val="0"/>
      <w:marTop w:val="0"/>
      <w:marBottom w:val="0"/>
      <w:divBdr>
        <w:top w:val="none" w:sz="0" w:space="0" w:color="auto"/>
        <w:left w:val="none" w:sz="0" w:space="0" w:color="auto"/>
        <w:bottom w:val="none" w:sz="0" w:space="0" w:color="auto"/>
        <w:right w:val="none" w:sz="0" w:space="0" w:color="auto"/>
      </w:divBdr>
    </w:div>
    <w:div w:id="1423140781">
      <w:bodyDiv w:val="1"/>
      <w:marLeft w:val="0"/>
      <w:marRight w:val="0"/>
      <w:marTop w:val="0"/>
      <w:marBottom w:val="0"/>
      <w:divBdr>
        <w:top w:val="none" w:sz="0" w:space="0" w:color="auto"/>
        <w:left w:val="none" w:sz="0" w:space="0" w:color="auto"/>
        <w:bottom w:val="none" w:sz="0" w:space="0" w:color="auto"/>
        <w:right w:val="none" w:sz="0" w:space="0" w:color="auto"/>
      </w:divBdr>
      <w:divsChild>
        <w:div w:id="486088829">
          <w:marLeft w:val="0"/>
          <w:marRight w:val="0"/>
          <w:marTop w:val="0"/>
          <w:marBottom w:val="0"/>
          <w:divBdr>
            <w:top w:val="none" w:sz="0" w:space="0" w:color="auto"/>
            <w:left w:val="none" w:sz="0" w:space="0" w:color="auto"/>
            <w:bottom w:val="none" w:sz="0" w:space="0" w:color="auto"/>
            <w:right w:val="none" w:sz="0" w:space="0" w:color="auto"/>
          </w:divBdr>
        </w:div>
        <w:div w:id="1788892125">
          <w:marLeft w:val="0"/>
          <w:marRight w:val="0"/>
          <w:marTop w:val="0"/>
          <w:marBottom w:val="0"/>
          <w:divBdr>
            <w:top w:val="none" w:sz="0" w:space="0" w:color="auto"/>
            <w:left w:val="none" w:sz="0" w:space="0" w:color="auto"/>
            <w:bottom w:val="none" w:sz="0" w:space="0" w:color="auto"/>
            <w:right w:val="none" w:sz="0" w:space="0" w:color="auto"/>
          </w:divBdr>
        </w:div>
        <w:div w:id="1470320883">
          <w:marLeft w:val="0"/>
          <w:marRight w:val="0"/>
          <w:marTop w:val="0"/>
          <w:marBottom w:val="0"/>
          <w:divBdr>
            <w:top w:val="none" w:sz="0" w:space="0" w:color="auto"/>
            <w:left w:val="none" w:sz="0" w:space="0" w:color="auto"/>
            <w:bottom w:val="none" w:sz="0" w:space="0" w:color="auto"/>
            <w:right w:val="none" w:sz="0" w:space="0" w:color="auto"/>
          </w:divBdr>
        </w:div>
        <w:div w:id="502013199">
          <w:marLeft w:val="0"/>
          <w:marRight w:val="0"/>
          <w:marTop w:val="0"/>
          <w:marBottom w:val="0"/>
          <w:divBdr>
            <w:top w:val="none" w:sz="0" w:space="0" w:color="auto"/>
            <w:left w:val="none" w:sz="0" w:space="0" w:color="auto"/>
            <w:bottom w:val="none" w:sz="0" w:space="0" w:color="auto"/>
            <w:right w:val="none" w:sz="0" w:space="0" w:color="auto"/>
          </w:divBdr>
        </w:div>
        <w:div w:id="1554190821">
          <w:marLeft w:val="0"/>
          <w:marRight w:val="0"/>
          <w:marTop w:val="0"/>
          <w:marBottom w:val="0"/>
          <w:divBdr>
            <w:top w:val="none" w:sz="0" w:space="0" w:color="auto"/>
            <w:left w:val="none" w:sz="0" w:space="0" w:color="auto"/>
            <w:bottom w:val="none" w:sz="0" w:space="0" w:color="auto"/>
            <w:right w:val="none" w:sz="0" w:space="0" w:color="auto"/>
          </w:divBdr>
        </w:div>
        <w:div w:id="2074504765">
          <w:marLeft w:val="0"/>
          <w:marRight w:val="0"/>
          <w:marTop w:val="0"/>
          <w:marBottom w:val="0"/>
          <w:divBdr>
            <w:top w:val="none" w:sz="0" w:space="0" w:color="auto"/>
            <w:left w:val="none" w:sz="0" w:space="0" w:color="auto"/>
            <w:bottom w:val="none" w:sz="0" w:space="0" w:color="auto"/>
            <w:right w:val="none" w:sz="0" w:space="0" w:color="auto"/>
          </w:divBdr>
        </w:div>
      </w:divsChild>
    </w:div>
    <w:div w:id="1435323817">
      <w:bodyDiv w:val="1"/>
      <w:marLeft w:val="0"/>
      <w:marRight w:val="0"/>
      <w:marTop w:val="0"/>
      <w:marBottom w:val="0"/>
      <w:divBdr>
        <w:top w:val="none" w:sz="0" w:space="0" w:color="auto"/>
        <w:left w:val="none" w:sz="0" w:space="0" w:color="auto"/>
        <w:bottom w:val="none" w:sz="0" w:space="0" w:color="auto"/>
        <w:right w:val="none" w:sz="0" w:space="0" w:color="auto"/>
      </w:divBdr>
    </w:div>
    <w:div w:id="1450586538">
      <w:bodyDiv w:val="1"/>
      <w:marLeft w:val="0"/>
      <w:marRight w:val="0"/>
      <w:marTop w:val="0"/>
      <w:marBottom w:val="0"/>
      <w:divBdr>
        <w:top w:val="none" w:sz="0" w:space="0" w:color="auto"/>
        <w:left w:val="none" w:sz="0" w:space="0" w:color="auto"/>
        <w:bottom w:val="none" w:sz="0" w:space="0" w:color="auto"/>
        <w:right w:val="none" w:sz="0" w:space="0" w:color="auto"/>
      </w:divBdr>
    </w:div>
    <w:div w:id="1500542739">
      <w:bodyDiv w:val="1"/>
      <w:marLeft w:val="0"/>
      <w:marRight w:val="0"/>
      <w:marTop w:val="0"/>
      <w:marBottom w:val="0"/>
      <w:divBdr>
        <w:top w:val="none" w:sz="0" w:space="0" w:color="auto"/>
        <w:left w:val="none" w:sz="0" w:space="0" w:color="auto"/>
        <w:bottom w:val="none" w:sz="0" w:space="0" w:color="auto"/>
        <w:right w:val="none" w:sz="0" w:space="0" w:color="auto"/>
      </w:divBdr>
      <w:divsChild>
        <w:div w:id="1629774754">
          <w:marLeft w:val="0"/>
          <w:marRight w:val="0"/>
          <w:marTop w:val="0"/>
          <w:marBottom w:val="0"/>
          <w:divBdr>
            <w:top w:val="none" w:sz="0" w:space="0" w:color="auto"/>
            <w:left w:val="none" w:sz="0" w:space="0" w:color="auto"/>
            <w:bottom w:val="none" w:sz="0" w:space="0" w:color="auto"/>
            <w:right w:val="none" w:sz="0" w:space="0" w:color="auto"/>
          </w:divBdr>
        </w:div>
        <w:div w:id="1499736317">
          <w:marLeft w:val="0"/>
          <w:marRight w:val="0"/>
          <w:marTop w:val="0"/>
          <w:marBottom w:val="0"/>
          <w:divBdr>
            <w:top w:val="none" w:sz="0" w:space="0" w:color="auto"/>
            <w:left w:val="none" w:sz="0" w:space="0" w:color="auto"/>
            <w:bottom w:val="none" w:sz="0" w:space="0" w:color="auto"/>
            <w:right w:val="none" w:sz="0" w:space="0" w:color="auto"/>
          </w:divBdr>
        </w:div>
        <w:div w:id="1970159230">
          <w:marLeft w:val="0"/>
          <w:marRight w:val="0"/>
          <w:marTop w:val="0"/>
          <w:marBottom w:val="0"/>
          <w:divBdr>
            <w:top w:val="none" w:sz="0" w:space="0" w:color="auto"/>
            <w:left w:val="none" w:sz="0" w:space="0" w:color="auto"/>
            <w:bottom w:val="none" w:sz="0" w:space="0" w:color="auto"/>
            <w:right w:val="none" w:sz="0" w:space="0" w:color="auto"/>
          </w:divBdr>
        </w:div>
        <w:div w:id="225847427">
          <w:marLeft w:val="0"/>
          <w:marRight w:val="0"/>
          <w:marTop w:val="0"/>
          <w:marBottom w:val="0"/>
          <w:divBdr>
            <w:top w:val="none" w:sz="0" w:space="0" w:color="auto"/>
            <w:left w:val="none" w:sz="0" w:space="0" w:color="auto"/>
            <w:bottom w:val="none" w:sz="0" w:space="0" w:color="auto"/>
            <w:right w:val="none" w:sz="0" w:space="0" w:color="auto"/>
          </w:divBdr>
        </w:div>
        <w:div w:id="853149108">
          <w:marLeft w:val="0"/>
          <w:marRight w:val="0"/>
          <w:marTop w:val="0"/>
          <w:marBottom w:val="0"/>
          <w:divBdr>
            <w:top w:val="none" w:sz="0" w:space="0" w:color="auto"/>
            <w:left w:val="none" w:sz="0" w:space="0" w:color="auto"/>
            <w:bottom w:val="none" w:sz="0" w:space="0" w:color="auto"/>
            <w:right w:val="none" w:sz="0" w:space="0" w:color="auto"/>
          </w:divBdr>
        </w:div>
        <w:div w:id="1109934326">
          <w:marLeft w:val="0"/>
          <w:marRight w:val="0"/>
          <w:marTop w:val="0"/>
          <w:marBottom w:val="0"/>
          <w:divBdr>
            <w:top w:val="none" w:sz="0" w:space="0" w:color="auto"/>
            <w:left w:val="none" w:sz="0" w:space="0" w:color="auto"/>
            <w:bottom w:val="none" w:sz="0" w:space="0" w:color="auto"/>
            <w:right w:val="none" w:sz="0" w:space="0" w:color="auto"/>
          </w:divBdr>
        </w:div>
        <w:div w:id="1259800150">
          <w:marLeft w:val="0"/>
          <w:marRight w:val="0"/>
          <w:marTop w:val="0"/>
          <w:marBottom w:val="0"/>
          <w:divBdr>
            <w:top w:val="none" w:sz="0" w:space="0" w:color="auto"/>
            <w:left w:val="none" w:sz="0" w:space="0" w:color="auto"/>
            <w:bottom w:val="none" w:sz="0" w:space="0" w:color="auto"/>
            <w:right w:val="none" w:sz="0" w:space="0" w:color="auto"/>
          </w:divBdr>
        </w:div>
        <w:div w:id="420681235">
          <w:marLeft w:val="0"/>
          <w:marRight w:val="0"/>
          <w:marTop w:val="0"/>
          <w:marBottom w:val="0"/>
          <w:divBdr>
            <w:top w:val="none" w:sz="0" w:space="0" w:color="auto"/>
            <w:left w:val="none" w:sz="0" w:space="0" w:color="auto"/>
            <w:bottom w:val="none" w:sz="0" w:space="0" w:color="auto"/>
            <w:right w:val="none" w:sz="0" w:space="0" w:color="auto"/>
          </w:divBdr>
        </w:div>
        <w:div w:id="1538199205">
          <w:marLeft w:val="0"/>
          <w:marRight w:val="0"/>
          <w:marTop w:val="0"/>
          <w:marBottom w:val="0"/>
          <w:divBdr>
            <w:top w:val="none" w:sz="0" w:space="0" w:color="auto"/>
            <w:left w:val="none" w:sz="0" w:space="0" w:color="auto"/>
            <w:bottom w:val="none" w:sz="0" w:space="0" w:color="auto"/>
            <w:right w:val="none" w:sz="0" w:space="0" w:color="auto"/>
          </w:divBdr>
        </w:div>
        <w:div w:id="1683435107">
          <w:marLeft w:val="0"/>
          <w:marRight w:val="0"/>
          <w:marTop w:val="0"/>
          <w:marBottom w:val="0"/>
          <w:divBdr>
            <w:top w:val="none" w:sz="0" w:space="0" w:color="auto"/>
            <w:left w:val="none" w:sz="0" w:space="0" w:color="auto"/>
            <w:bottom w:val="none" w:sz="0" w:space="0" w:color="auto"/>
            <w:right w:val="none" w:sz="0" w:space="0" w:color="auto"/>
          </w:divBdr>
        </w:div>
        <w:div w:id="374936258">
          <w:marLeft w:val="0"/>
          <w:marRight w:val="0"/>
          <w:marTop w:val="0"/>
          <w:marBottom w:val="0"/>
          <w:divBdr>
            <w:top w:val="none" w:sz="0" w:space="0" w:color="auto"/>
            <w:left w:val="none" w:sz="0" w:space="0" w:color="auto"/>
            <w:bottom w:val="none" w:sz="0" w:space="0" w:color="auto"/>
            <w:right w:val="none" w:sz="0" w:space="0" w:color="auto"/>
          </w:divBdr>
        </w:div>
        <w:div w:id="669873005">
          <w:marLeft w:val="0"/>
          <w:marRight w:val="0"/>
          <w:marTop w:val="0"/>
          <w:marBottom w:val="0"/>
          <w:divBdr>
            <w:top w:val="none" w:sz="0" w:space="0" w:color="auto"/>
            <w:left w:val="none" w:sz="0" w:space="0" w:color="auto"/>
            <w:bottom w:val="none" w:sz="0" w:space="0" w:color="auto"/>
            <w:right w:val="none" w:sz="0" w:space="0" w:color="auto"/>
          </w:divBdr>
        </w:div>
      </w:divsChild>
    </w:div>
    <w:div w:id="1562328104">
      <w:bodyDiv w:val="1"/>
      <w:marLeft w:val="0"/>
      <w:marRight w:val="0"/>
      <w:marTop w:val="0"/>
      <w:marBottom w:val="0"/>
      <w:divBdr>
        <w:top w:val="none" w:sz="0" w:space="0" w:color="auto"/>
        <w:left w:val="none" w:sz="0" w:space="0" w:color="auto"/>
        <w:bottom w:val="none" w:sz="0" w:space="0" w:color="auto"/>
        <w:right w:val="none" w:sz="0" w:space="0" w:color="auto"/>
      </w:divBdr>
      <w:divsChild>
        <w:div w:id="317996783">
          <w:marLeft w:val="0"/>
          <w:marRight w:val="0"/>
          <w:marTop w:val="0"/>
          <w:marBottom w:val="0"/>
          <w:divBdr>
            <w:top w:val="none" w:sz="0" w:space="0" w:color="auto"/>
            <w:left w:val="none" w:sz="0" w:space="0" w:color="auto"/>
            <w:bottom w:val="none" w:sz="0" w:space="0" w:color="auto"/>
            <w:right w:val="none" w:sz="0" w:space="0" w:color="auto"/>
          </w:divBdr>
        </w:div>
        <w:div w:id="1898205897">
          <w:marLeft w:val="0"/>
          <w:marRight w:val="0"/>
          <w:marTop w:val="0"/>
          <w:marBottom w:val="0"/>
          <w:divBdr>
            <w:top w:val="none" w:sz="0" w:space="0" w:color="auto"/>
            <w:left w:val="none" w:sz="0" w:space="0" w:color="auto"/>
            <w:bottom w:val="none" w:sz="0" w:space="0" w:color="auto"/>
            <w:right w:val="none" w:sz="0" w:space="0" w:color="auto"/>
          </w:divBdr>
        </w:div>
        <w:div w:id="46491644">
          <w:marLeft w:val="0"/>
          <w:marRight w:val="0"/>
          <w:marTop w:val="0"/>
          <w:marBottom w:val="0"/>
          <w:divBdr>
            <w:top w:val="none" w:sz="0" w:space="0" w:color="auto"/>
            <w:left w:val="none" w:sz="0" w:space="0" w:color="auto"/>
            <w:bottom w:val="none" w:sz="0" w:space="0" w:color="auto"/>
            <w:right w:val="none" w:sz="0" w:space="0" w:color="auto"/>
          </w:divBdr>
        </w:div>
        <w:div w:id="1407144023">
          <w:marLeft w:val="0"/>
          <w:marRight w:val="0"/>
          <w:marTop w:val="0"/>
          <w:marBottom w:val="0"/>
          <w:divBdr>
            <w:top w:val="none" w:sz="0" w:space="0" w:color="auto"/>
            <w:left w:val="none" w:sz="0" w:space="0" w:color="auto"/>
            <w:bottom w:val="none" w:sz="0" w:space="0" w:color="auto"/>
            <w:right w:val="none" w:sz="0" w:space="0" w:color="auto"/>
          </w:divBdr>
        </w:div>
        <w:div w:id="882057087">
          <w:marLeft w:val="0"/>
          <w:marRight w:val="0"/>
          <w:marTop w:val="0"/>
          <w:marBottom w:val="0"/>
          <w:divBdr>
            <w:top w:val="none" w:sz="0" w:space="0" w:color="auto"/>
            <w:left w:val="none" w:sz="0" w:space="0" w:color="auto"/>
            <w:bottom w:val="none" w:sz="0" w:space="0" w:color="auto"/>
            <w:right w:val="none" w:sz="0" w:space="0" w:color="auto"/>
          </w:divBdr>
        </w:div>
        <w:div w:id="1622348122">
          <w:marLeft w:val="0"/>
          <w:marRight w:val="0"/>
          <w:marTop w:val="0"/>
          <w:marBottom w:val="0"/>
          <w:divBdr>
            <w:top w:val="none" w:sz="0" w:space="0" w:color="auto"/>
            <w:left w:val="none" w:sz="0" w:space="0" w:color="auto"/>
            <w:bottom w:val="none" w:sz="0" w:space="0" w:color="auto"/>
            <w:right w:val="none" w:sz="0" w:space="0" w:color="auto"/>
          </w:divBdr>
        </w:div>
        <w:div w:id="821694883">
          <w:marLeft w:val="0"/>
          <w:marRight w:val="0"/>
          <w:marTop w:val="0"/>
          <w:marBottom w:val="0"/>
          <w:divBdr>
            <w:top w:val="none" w:sz="0" w:space="0" w:color="auto"/>
            <w:left w:val="none" w:sz="0" w:space="0" w:color="auto"/>
            <w:bottom w:val="none" w:sz="0" w:space="0" w:color="auto"/>
            <w:right w:val="none" w:sz="0" w:space="0" w:color="auto"/>
          </w:divBdr>
        </w:div>
        <w:div w:id="759059929">
          <w:marLeft w:val="0"/>
          <w:marRight w:val="0"/>
          <w:marTop w:val="0"/>
          <w:marBottom w:val="0"/>
          <w:divBdr>
            <w:top w:val="none" w:sz="0" w:space="0" w:color="auto"/>
            <w:left w:val="none" w:sz="0" w:space="0" w:color="auto"/>
            <w:bottom w:val="none" w:sz="0" w:space="0" w:color="auto"/>
            <w:right w:val="none" w:sz="0" w:space="0" w:color="auto"/>
          </w:divBdr>
        </w:div>
        <w:div w:id="101803149">
          <w:marLeft w:val="0"/>
          <w:marRight w:val="0"/>
          <w:marTop w:val="0"/>
          <w:marBottom w:val="0"/>
          <w:divBdr>
            <w:top w:val="none" w:sz="0" w:space="0" w:color="auto"/>
            <w:left w:val="none" w:sz="0" w:space="0" w:color="auto"/>
            <w:bottom w:val="none" w:sz="0" w:space="0" w:color="auto"/>
            <w:right w:val="none" w:sz="0" w:space="0" w:color="auto"/>
          </w:divBdr>
        </w:div>
        <w:div w:id="692996503">
          <w:marLeft w:val="0"/>
          <w:marRight w:val="0"/>
          <w:marTop w:val="0"/>
          <w:marBottom w:val="0"/>
          <w:divBdr>
            <w:top w:val="none" w:sz="0" w:space="0" w:color="auto"/>
            <w:left w:val="none" w:sz="0" w:space="0" w:color="auto"/>
            <w:bottom w:val="none" w:sz="0" w:space="0" w:color="auto"/>
            <w:right w:val="none" w:sz="0" w:space="0" w:color="auto"/>
          </w:divBdr>
        </w:div>
        <w:div w:id="1202133574">
          <w:marLeft w:val="0"/>
          <w:marRight w:val="0"/>
          <w:marTop w:val="0"/>
          <w:marBottom w:val="0"/>
          <w:divBdr>
            <w:top w:val="none" w:sz="0" w:space="0" w:color="auto"/>
            <w:left w:val="none" w:sz="0" w:space="0" w:color="auto"/>
            <w:bottom w:val="none" w:sz="0" w:space="0" w:color="auto"/>
            <w:right w:val="none" w:sz="0" w:space="0" w:color="auto"/>
          </w:divBdr>
        </w:div>
        <w:div w:id="1933515246">
          <w:marLeft w:val="0"/>
          <w:marRight w:val="0"/>
          <w:marTop w:val="0"/>
          <w:marBottom w:val="0"/>
          <w:divBdr>
            <w:top w:val="none" w:sz="0" w:space="0" w:color="auto"/>
            <w:left w:val="none" w:sz="0" w:space="0" w:color="auto"/>
            <w:bottom w:val="none" w:sz="0" w:space="0" w:color="auto"/>
            <w:right w:val="none" w:sz="0" w:space="0" w:color="auto"/>
          </w:divBdr>
        </w:div>
        <w:div w:id="1527518982">
          <w:marLeft w:val="0"/>
          <w:marRight w:val="0"/>
          <w:marTop w:val="0"/>
          <w:marBottom w:val="0"/>
          <w:divBdr>
            <w:top w:val="none" w:sz="0" w:space="0" w:color="auto"/>
            <w:left w:val="none" w:sz="0" w:space="0" w:color="auto"/>
            <w:bottom w:val="none" w:sz="0" w:space="0" w:color="auto"/>
            <w:right w:val="none" w:sz="0" w:space="0" w:color="auto"/>
          </w:divBdr>
        </w:div>
        <w:div w:id="1344092962">
          <w:marLeft w:val="0"/>
          <w:marRight w:val="0"/>
          <w:marTop w:val="0"/>
          <w:marBottom w:val="0"/>
          <w:divBdr>
            <w:top w:val="none" w:sz="0" w:space="0" w:color="auto"/>
            <w:left w:val="none" w:sz="0" w:space="0" w:color="auto"/>
            <w:bottom w:val="none" w:sz="0" w:space="0" w:color="auto"/>
            <w:right w:val="none" w:sz="0" w:space="0" w:color="auto"/>
          </w:divBdr>
        </w:div>
        <w:div w:id="513612661">
          <w:marLeft w:val="0"/>
          <w:marRight w:val="0"/>
          <w:marTop w:val="0"/>
          <w:marBottom w:val="0"/>
          <w:divBdr>
            <w:top w:val="none" w:sz="0" w:space="0" w:color="auto"/>
            <w:left w:val="none" w:sz="0" w:space="0" w:color="auto"/>
            <w:bottom w:val="none" w:sz="0" w:space="0" w:color="auto"/>
            <w:right w:val="none" w:sz="0" w:space="0" w:color="auto"/>
          </w:divBdr>
        </w:div>
        <w:div w:id="1572276407">
          <w:marLeft w:val="0"/>
          <w:marRight w:val="0"/>
          <w:marTop w:val="0"/>
          <w:marBottom w:val="0"/>
          <w:divBdr>
            <w:top w:val="none" w:sz="0" w:space="0" w:color="auto"/>
            <w:left w:val="none" w:sz="0" w:space="0" w:color="auto"/>
            <w:bottom w:val="none" w:sz="0" w:space="0" w:color="auto"/>
            <w:right w:val="none" w:sz="0" w:space="0" w:color="auto"/>
          </w:divBdr>
        </w:div>
      </w:divsChild>
    </w:div>
    <w:div w:id="1564021248">
      <w:bodyDiv w:val="1"/>
      <w:marLeft w:val="0"/>
      <w:marRight w:val="0"/>
      <w:marTop w:val="0"/>
      <w:marBottom w:val="0"/>
      <w:divBdr>
        <w:top w:val="none" w:sz="0" w:space="0" w:color="auto"/>
        <w:left w:val="none" w:sz="0" w:space="0" w:color="auto"/>
        <w:bottom w:val="none" w:sz="0" w:space="0" w:color="auto"/>
        <w:right w:val="none" w:sz="0" w:space="0" w:color="auto"/>
      </w:divBdr>
    </w:div>
    <w:div w:id="1605455132">
      <w:bodyDiv w:val="1"/>
      <w:marLeft w:val="0"/>
      <w:marRight w:val="0"/>
      <w:marTop w:val="0"/>
      <w:marBottom w:val="0"/>
      <w:divBdr>
        <w:top w:val="none" w:sz="0" w:space="0" w:color="auto"/>
        <w:left w:val="none" w:sz="0" w:space="0" w:color="auto"/>
        <w:bottom w:val="none" w:sz="0" w:space="0" w:color="auto"/>
        <w:right w:val="none" w:sz="0" w:space="0" w:color="auto"/>
      </w:divBdr>
      <w:divsChild>
        <w:div w:id="729309500">
          <w:marLeft w:val="0"/>
          <w:marRight w:val="0"/>
          <w:marTop w:val="0"/>
          <w:marBottom w:val="0"/>
          <w:divBdr>
            <w:top w:val="none" w:sz="0" w:space="0" w:color="auto"/>
            <w:left w:val="none" w:sz="0" w:space="0" w:color="auto"/>
            <w:bottom w:val="none" w:sz="0" w:space="0" w:color="auto"/>
            <w:right w:val="none" w:sz="0" w:space="0" w:color="auto"/>
          </w:divBdr>
        </w:div>
        <w:div w:id="1848324884">
          <w:marLeft w:val="0"/>
          <w:marRight w:val="0"/>
          <w:marTop w:val="0"/>
          <w:marBottom w:val="0"/>
          <w:divBdr>
            <w:top w:val="none" w:sz="0" w:space="0" w:color="auto"/>
            <w:left w:val="none" w:sz="0" w:space="0" w:color="auto"/>
            <w:bottom w:val="none" w:sz="0" w:space="0" w:color="auto"/>
            <w:right w:val="none" w:sz="0" w:space="0" w:color="auto"/>
          </w:divBdr>
        </w:div>
        <w:div w:id="326131948">
          <w:marLeft w:val="0"/>
          <w:marRight w:val="0"/>
          <w:marTop w:val="0"/>
          <w:marBottom w:val="0"/>
          <w:divBdr>
            <w:top w:val="none" w:sz="0" w:space="0" w:color="auto"/>
            <w:left w:val="none" w:sz="0" w:space="0" w:color="auto"/>
            <w:bottom w:val="none" w:sz="0" w:space="0" w:color="auto"/>
            <w:right w:val="none" w:sz="0" w:space="0" w:color="auto"/>
          </w:divBdr>
        </w:div>
        <w:div w:id="1538543788">
          <w:marLeft w:val="0"/>
          <w:marRight w:val="0"/>
          <w:marTop w:val="0"/>
          <w:marBottom w:val="0"/>
          <w:divBdr>
            <w:top w:val="none" w:sz="0" w:space="0" w:color="auto"/>
            <w:left w:val="none" w:sz="0" w:space="0" w:color="auto"/>
            <w:bottom w:val="none" w:sz="0" w:space="0" w:color="auto"/>
            <w:right w:val="none" w:sz="0" w:space="0" w:color="auto"/>
          </w:divBdr>
        </w:div>
        <w:div w:id="1910772485">
          <w:marLeft w:val="0"/>
          <w:marRight w:val="0"/>
          <w:marTop w:val="0"/>
          <w:marBottom w:val="0"/>
          <w:divBdr>
            <w:top w:val="none" w:sz="0" w:space="0" w:color="auto"/>
            <w:left w:val="none" w:sz="0" w:space="0" w:color="auto"/>
            <w:bottom w:val="none" w:sz="0" w:space="0" w:color="auto"/>
            <w:right w:val="none" w:sz="0" w:space="0" w:color="auto"/>
          </w:divBdr>
        </w:div>
        <w:div w:id="565527791">
          <w:marLeft w:val="0"/>
          <w:marRight w:val="0"/>
          <w:marTop w:val="0"/>
          <w:marBottom w:val="0"/>
          <w:divBdr>
            <w:top w:val="none" w:sz="0" w:space="0" w:color="auto"/>
            <w:left w:val="none" w:sz="0" w:space="0" w:color="auto"/>
            <w:bottom w:val="none" w:sz="0" w:space="0" w:color="auto"/>
            <w:right w:val="none" w:sz="0" w:space="0" w:color="auto"/>
          </w:divBdr>
        </w:div>
        <w:div w:id="625893325">
          <w:marLeft w:val="0"/>
          <w:marRight w:val="0"/>
          <w:marTop w:val="0"/>
          <w:marBottom w:val="0"/>
          <w:divBdr>
            <w:top w:val="none" w:sz="0" w:space="0" w:color="auto"/>
            <w:left w:val="none" w:sz="0" w:space="0" w:color="auto"/>
            <w:bottom w:val="none" w:sz="0" w:space="0" w:color="auto"/>
            <w:right w:val="none" w:sz="0" w:space="0" w:color="auto"/>
          </w:divBdr>
        </w:div>
        <w:div w:id="1860923244">
          <w:marLeft w:val="0"/>
          <w:marRight w:val="0"/>
          <w:marTop w:val="0"/>
          <w:marBottom w:val="0"/>
          <w:divBdr>
            <w:top w:val="none" w:sz="0" w:space="0" w:color="auto"/>
            <w:left w:val="none" w:sz="0" w:space="0" w:color="auto"/>
            <w:bottom w:val="none" w:sz="0" w:space="0" w:color="auto"/>
            <w:right w:val="none" w:sz="0" w:space="0" w:color="auto"/>
          </w:divBdr>
        </w:div>
        <w:div w:id="824316902">
          <w:marLeft w:val="0"/>
          <w:marRight w:val="0"/>
          <w:marTop w:val="0"/>
          <w:marBottom w:val="0"/>
          <w:divBdr>
            <w:top w:val="none" w:sz="0" w:space="0" w:color="auto"/>
            <w:left w:val="none" w:sz="0" w:space="0" w:color="auto"/>
            <w:bottom w:val="none" w:sz="0" w:space="0" w:color="auto"/>
            <w:right w:val="none" w:sz="0" w:space="0" w:color="auto"/>
          </w:divBdr>
        </w:div>
        <w:div w:id="2010406451">
          <w:marLeft w:val="0"/>
          <w:marRight w:val="0"/>
          <w:marTop w:val="0"/>
          <w:marBottom w:val="0"/>
          <w:divBdr>
            <w:top w:val="none" w:sz="0" w:space="0" w:color="auto"/>
            <w:left w:val="none" w:sz="0" w:space="0" w:color="auto"/>
            <w:bottom w:val="none" w:sz="0" w:space="0" w:color="auto"/>
            <w:right w:val="none" w:sz="0" w:space="0" w:color="auto"/>
          </w:divBdr>
        </w:div>
        <w:div w:id="1733380427">
          <w:marLeft w:val="0"/>
          <w:marRight w:val="0"/>
          <w:marTop w:val="0"/>
          <w:marBottom w:val="0"/>
          <w:divBdr>
            <w:top w:val="none" w:sz="0" w:space="0" w:color="auto"/>
            <w:left w:val="none" w:sz="0" w:space="0" w:color="auto"/>
            <w:bottom w:val="none" w:sz="0" w:space="0" w:color="auto"/>
            <w:right w:val="none" w:sz="0" w:space="0" w:color="auto"/>
          </w:divBdr>
        </w:div>
        <w:div w:id="1477408906">
          <w:marLeft w:val="0"/>
          <w:marRight w:val="0"/>
          <w:marTop w:val="0"/>
          <w:marBottom w:val="0"/>
          <w:divBdr>
            <w:top w:val="none" w:sz="0" w:space="0" w:color="auto"/>
            <w:left w:val="none" w:sz="0" w:space="0" w:color="auto"/>
            <w:bottom w:val="none" w:sz="0" w:space="0" w:color="auto"/>
            <w:right w:val="none" w:sz="0" w:space="0" w:color="auto"/>
          </w:divBdr>
        </w:div>
      </w:divsChild>
    </w:div>
    <w:div w:id="1609461166">
      <w:bodyDiv w:val="1"/>
      <w:marLeft w:val="0"/>
      <w:marRight w:val="0"/>
      <w:marTop w:val="0"/>
      <w:marBottom w:val="0"/>
      <w:divBdr>
        <w:top w:val="none" w:sz="0" w:space="0" w:color="auto"/>
        <w:left w:val="none" w:sz="0" w:space="0" w:color="auto"/>
        <w:bottom w:val="none" w:sz="0" w:space="0" w:color="auto"/>
        <w:right w:val="none" w:sz="0" w:space="0" w:color="auto"/>
      </w:divBdr>
      <w:divsChild>
        <w:div w:id="1200246679">
          <w:marLeft w:val="0"/>
          <w:marRight w:val="0"/>
          <w:marTop w:val="0"/>
          <w:marBottom w:val="0"/>
          <w:divBdr>
            <w:top w:val="none" w:sz="0" w:space="0" w:color="auto"/>
            <w:left w:val="none" w:sz="0" w:space="0" w:color="auto"/>
            <w:bottom w:val="none" w:sz="0" w:space="0" w:color="auto"/>
            <w:right w:val="none" w:sz="0" w:space="0" w:color="auto"/>
          </w:divBdr>
        </w:div>
        <w:div w:id="1738891689">
          <w:marLeft w:val="0"/>
          <w:marRight w:val="0"/>
          <w:marTop w:val="0"/>
          <w:marBottom w:val="0"/>
          <w:divBdr>
            <w:top w:val="none" w:sz="0" w:space="0" w:color="auto"/>
            <w:left w:val="none" w:sz="0" w:space="0" w:color="auto"/>
            <w:bottom w:val="none" w:sz="0" w:space="0" w:color="auto"/>
            <w:right w:val="none" w:sz="0" w:space="0" w:color="auto"/>
          </w:divBdr>
        </w:div>
        <w:div w:id="1194415678">
          <w:marLeft w:val="0"/>
          <w:marRight w:val="0"/>
          <w:marTop w:val="0"/>
          <w:marBottom w:val="0"/>
          <w:divBdr>
            <w:top w:val="none" w:sz="0" w:space="0" w:color="auto"/>
            <w:left w:val="none" w:sz="0" w:space="0" w:color="auto"/>
            <w:bottom w:val="none" w:sz="0" w:space="0" w:color="auto"/>
            <w:right w:val="none" w:sz="0" w:space="0" w:color="auto"/>
          </w:divBdr>
        </w:div>
        <w:div w:id="931935818">
          <w:marLeft w:val="0"/>
          <w:marRight w:val="0"/>
          <w:marTop w:val="0"/>
          <w:marBottom w:val="0"/>
          <w:divBdr>
            <w:top w:val="none" w:sz="0" w:space="0" w:color="auto"/>
            <w:left w:val="none" w:sz="0" w:space="0" w:color="auto"/>
            <w:bottom w:val="none" w:sz="0" w:space="0" w:color="auto"/>
            <w:right w:val="none" w:sz="0" w:space="0" w:color="auto"/>
          </w:divBdr>
        </w:div>
      </w:divsChild>
    </w:div>
    <w:div w:id="1615166619">
      <w:bodyDiv w:val="1"/>
      <w:marLeft w:val="0"/>
      <w:marRight w:val="0"/>
      <w:marTop w:val="0"/>
      <w:marBottom w:val="0"/>
      <w:divBdr>
        <w:top w:val="none" w:sz="0" w:space="0" w:color="auto"/>
        <w:left w:val="none" w:sz="0" w:space="0" w:color="auto"/>
        <w:bottom w:val="none" w:sz="0" w:space="0" w:color="auto"/>
        <w:right w:val="none" w:sz="0" w:space="0" w:color="auto"/>
      </w:divBdr>
      <w:divsChild>
        <w:div w:id="681786026">
          <w:marLeft w:val="0"/>
          <w:marRight w:val="0"/>
          <w:marTop w:val="0"/>
          <w:marBottom w:val="0"/>
          <w:divBdr>
            <w:top w:val="none" w:sz="0" w:space="0" w:color="auto"/>
            <w:left w:val="none" w:sz="0" w:space="0" w:color="auto"/>
            <w:bottom w:val="none" w:sz="0" w:space="0" w:color="auto"/>
            <w:right w:val="none" w:sz="0" w:space="0" w:color="auto"/>
          </w:divBdr>
        </w:div>
        <w:div w:id="478964972">
          <w:marLeft w:val="0"/>
          <w:marRight w:val="0"/>
          <w:marTop w:val="0"/>
          <w:marBottom w:val="0"/>
          <w:divBdr>
            <w:top w:val="none" w:sz="0" w:space="0" w:color="auto"/>
            <w:left w:val="none" w:sz="0" w:space="0" w:color="auto"/>
            <w:bottom w:val="none" w:sz="0" w:space="0" w:color="auto"/>
            <w:right w:val="none" w:sz="0" w:space="0" w:color="auto"/>
          </w:divBdr>
        </w:div>
        <w:div w:id="1202471612">
          <w:marLeft w:val="0"/>
          <w:marRight w:val="0"/>
          <w:marTop w:val="0"/>
          <w:marBottom w:val="0"/>
          <w:divBdr>
            <w:top w:val="none" w:sz="0" w:space="0" w:color="auto"/>
            <w:left w:val="none" w:sz="0" w:space="0" w:color="auto"/>
            <w:bottom w:val="none" w:sz="0" w:space="0" w:color="auto"/>
            <w:right w:val="none" w:sz="0" w:space="0" w:color="auto"/>
          </w:divBdr>
        </w:div>
        <w:div w:id="968777983">
          <w:marLeft w:val="0"/>
          <w:marRight w:val="0"/>
          <w:marTop w:val="0"/>
          <w:marBottom w:val="0"/>
          <w:divBdr>
            <w:top w:val="none" w:sz="0" w:space="0" w:color="auto"/>
            <w:left w:val="none" w:sz="0" w:space="0" w:color="auto"/>
            <w:bottom w:val="none" w:sz="0" w:space="0" w:color="auto"/>
            <w:right w:val="none" w:sz="0" w:space="0" w:color="auto"/>
          </w:divBdr>
        </w:div>
        <w:div w:id="945885701">
          <w:marLeft w:val="0"/>
          <w:marRight w:val="0"/>
          <w:marTop w:val="0"/>
          <w:marBottom w:val="0"/>
          <w:divBdr>
            <w:top w:val="none" w:sz="0" w:space="0" w:color="auto"/>
            <w:left w:val="none" w:sz="0" w:space="0" w:color="auto"/>
            <w:bottom w:val="none" w:sz="0" w:space="0" w:color="auto"/>
            <w:right w:val="none" w:sz="0" w:space="0" w:color="auto"/>
          </w:divBdr>
        </w:div>
      </w:divsChild>
    </w:div>
    <w:div w:id="1628316515">
      <w:bodyDiv w:val="1"/>
      <w:marLeft w:val="0"/>
      <w:marRight w:val="0"/>
      <w:marTop w:val="0"/>
      <w:marBottom w:val="0"/>
      <w:divBdr>
        <w:top w:val="none" w:sz="0" w:space="0" w:color="auto"/>
        <w:left w:val="none" w:sz="0" w:space="0" w:color="auto"/>
        <w:bottom w:val="none" w:sz="0" w:space="0" w:color="auto"/>
        <w:right w:val="none" w:sz="0" w:space="0" w:color="auto"/>
      </w:divBdr>
    </w:div>
    <w:div w:id="1658454121">
      <w:bodyDiv w:val="1"/>
      <w:marLeft w:val="0"/>
      <w:marRight w:val="0"/>
      <w:marTop w:val="0"/>
      <w:marBottom w:val="0"/>
      <w:divBdr>
        <w:top w:val="none" w:sz="0" w:space="0" w:color="auto"/>
        <w:left w:val="none" w:sz="0" w:space="0" w:color="auto"/>
        <w:bottom w:val="none" w:sz="0" w:space="0" w:color="auto"/>
        <w:right w:val="none" w:sz="0" w:space="0" w:color="auto"/>
      </w:divBdr>
      <w:divsChild>
        <w:div w:id="1404639638">
          <w:marLeft w:val="0"/>
          <w:marRight w:val="0"/>
          <w:marTop w:val="0"/>
          <w:marBottom w:val="0"/>
          <w:divBdr>
            <w:top w:val="none" w:sz="0" w:space="0" w:color="auto"/>
            <w:left w:val="none" w:sz="0" w:space="0" w:color="auto"/>
            <w:bottom w:val="none" w:sz="0" w:space="0" w:color="auto"/>
            <w:right w:val="none" w:sz="0" w:space="0" w:color="auto"/>
          </w:divBdr>
        </w:div>
        <w:div w:id="368339677">
          <w:marLeft w:val="0"/>
          <w:marRight w:val="0"/>
          <w:marTop w:val="0"/>
          <w:marBottom w:val="0"/>
          <w:divBdr>
            <w:top w:val="none" w:sz="0" w:space="0" w:color="auto"/>
            <w:left w:val="none" w:sz="0" w:space="0" w:color="auto"/>
            <w:bottom w:val="none" w:sz="0" w:space="0" w:color="auto"/>
            <w:right w:val="none" w:sz="0" w:space="0" w:color="auto"/>
          </w:divBdr>
        </w:div>
        <w:div w:id="980498068">
          <w:marLeft w:val="0"/>
          <w:marRight w:val="0"/>
          <w:marTop w:val="0"/>
          <w:marBottom w:val="0"/>
          <w:divBdr>
            <w:top w:val="none" w:sz="0" w:space="0" w:color="auto"/>
            <w:left w:val="none" w:sz="0" w:space="0" w:color="auto"/>
            <w:bottom w:val="none" w:sz="0" w:space="0" w:color="auto"/>
            <w:right w:val="none" w:sz="0" w:space="0" w:color="auto"/>
          </w:divBdr>
        </w:div>
        <w:div w:id="1998338912">
          <w:marLeft w:val="0"/>
          <w:marRight w:val="0"/>
          <w:marTop w:val="0"/>
          <w:marBottom w:val="0"/>
          <w:divBdr>
            <w:top w:val="none" w:sz="0" w:space="0" w:color="auto"/>
            <w:left w:val="none" w:sz="0" w:space="0" w:color="auto"/>
            <w:bottom w:val="none" w:sz="0" w:space="0" w:color="auto"/>
            <w:right w:val="none" w:sz="0" w:space="0" w:color="auto"/>
          </w:divBdr>
        </w:div>
        <w:div w:id="1866020397">
          <w:marLeft w:val="0"/>
          <w:marRight w:val="0"/>
          <w:marTop w:val="0"/>
          <w:marBottom w:val="0"/>
          <w:divBdr>
            <w:top w:val="none" w:sz="0" w:space="0" w:color="auto"/>
            <w:left w:val="none" w:sz="0" w:space="0" w:color="auto"/>
            <w:bottom w:val="none" w:sz="0" w:space="0" w:color="auto"/>
            <w:right w:val="none" w:sz="0" w:space="0" w:color="auto"/>
          </w:divBdr>
        </w:div>
      </w:divsChild>
    </w:div>
    <w:div w:id="1700349633">
      <w:bodyDiv w:val="1"/>
      <w:marLeft w:val="0"/>
      <w:marRight w:val="0"/>
      <w:marTop w:val="0"/>
      <w:marBottom w:val="0"/>
      <w:divBdr>
        <w:top w:val="none" w:sz="0" w:space="0" w:color="auto"/>
        <w:left w:val="none" w:sz="0" w:space="0" w:color="auto"/>
        <w:bottom w:val="none" w:sz="0" w:space="0" w:color="auto"/>
        <w:right w:val="none" w:sz="0" w:space="0" w:color="auto"/>
      </w:divBdr>
      <w:divsChild>
        <w:div w:id="760567029">
          <w:marLeft w:val="0"/>
          <w:marRight w:val="0"/>
          <w:marTop w:val="0"/>
          <w:marBottom w:val="0"/>
          <w:divBdr>
            <w:top w:val="none" w:sz="0" w:space="0" w:color="auto"/>
            <w:left w:val="none" w:sz="0" w:space="0" w:color="auto"/>
            <w:bottom w:val="none" w:sz="0" w:space="0" w:color="auto"/>
            <w:right w:val="none" w:sz="0" w:space="0" w:color="auto"/>
          </w:divBdr>
        </w:div>
        <w:div w:id="1686665960">
          <w:marLeft w:val="0"/>
          <w:marRight w:val="0"/>
          <w:marTop w:val="0"/>
          <w:marBottom w:val="0"/>
          <w:divBdr>
            <w:top w:val="none" w:sz="0" w:space="0" w:color="auto"/>
            <w:left w:val="none" w:sz="0" w:space="0" w:color="auto"/>
            <w:bottom w:val="none" w:sz="0" w:space="0" w:color="auto"/>
            <w:right w:val="none" w:sz="0" w:space="0" w:color="auto"/>
          </w:divBdr>
        </w:div>
        <w:div w:id="1335576091">
          <w:marLeft w:val="0"/>
          <w:marRight w:val="0"/>
          <w:marTop w:val="0"/>
          <w:marBottom w:val="0"/>
          <w:divBdr>
            <w:top w:val="none" w:sz="0" w:space="0" w:color="auto"/>
            <w:left w:val="none" w:sz="0" w:space="0" w:color="auto"/>
            <w:bottom w:val="none" w:sz="0" w:space="0" w:color="auto"/>
            <w:right w:val="none" w:sz="0" w:space="0" w:color="auto"/>
          </w:divBdr>
        </w:div>
        <w:div w:id="186604496">
          <w:marLeft w:val="0"/>
          <w:marRight w:val="0"/>
          <w:marTop w:val="0"/>
          <w:marBottom w:val="0"/>
          <w:divBdr>
            <w:top w:val="none" w:sz="0" w:space="0" w:color="auto"/>
            <w:left w:val="none" w:sz="0" w:space="0" w:color="auto"/>
            <w:bottom w:val="none" w:sz="0" w:space="0" w:color="auto"/>
            <w:right w:val="none" w:sz="0" w:space="0" w:color="auto"/>
          </w:divBdr>
        </w:div>
        <w:div w:id="1669212321">
          <w:marLeft w:val="0"/>
          <w:marRight w:val="0"/>
          <w:marTop w:val="0"/>
          <w:marBottom w:val="0"/>
          <w:divBdr>
            <w:top w:val="none" w:sz="0" w:space="0" w:color="auto"/>
            <w:left w:val="none" w:sz="0" w:space="0" w:color="auto"/>
            <w:bottom w:val="none" w:sz="0" w:space="0" w:color="auto"/>
            <w:right w:val="none" w:sz="0" w:space="0" w:color="auto"/>
          </w:divBdr>
        </w:div>
        <w:div w:id="908348564">
          <w:marLeft w:val="0"/>
          <w:marRight w:val="0"/>
          <w:marTop w:val="0"/>
          <w:marBottom w:val="0"/>
          <w:divBdr>
            <w:top w:val="none" w:sz="0" w:space="0" w:color="auto"/>
            <w:left w:val="none" w:sz="0" w:space="0" w:color="auto"/>
            <w:bottom w:val="none" w:sz="0" w:space="0" w:color="auto"/>
            <w:right w:val="none" w:sz="0" w:space="0" w:color="auto"/>
          </w:divBdr>
        </w:div>
        <w:div w:id="1892182684">
          <w:marLeft w:val="0"/>
          <w:marRight w:val="0"/>
          <w:marTop w:val="0"/>
          <w:marBottom w:val="0"/>
          <w:divBdr>
            <w:top w:val="none" w:sz="0" w:space="0" w:color="auto"/>
            <w:left w:val="none" w:sz="0" w:space="0" w:color="auto"/>
            <w:bottom w:val="none" w:sz="0" w:space="0" w:color="auto"/>
            <w:right w:val="none" w:sz="0" w:space="0" w:color="auto"/>
          </w:divBdr>
        </w:div>
        <w:div w:id="292491835">
          <w:marLeft w:val="0"/>
          <w:marRight w:val="0"/>
          <w:marTop w:val="0"/>
          <w:marBottom w:val="0"/>
          <w:divBdr>
            <w:top w:val="none" w:sz="0" w:space="0" w:color="auto"/>
            <w:left w:val="none" w:sz="0" w:space="0" w:color="auto"/>
            <w:bottom w:val="none" w:sz="0" w:space="0" w:color="auto"/>
            <w:right w:val="none" w:sz="0" w:space="0" w:color="auto"/>
          </w:divBdr>
        </w:div>
        <w:div w:id="1732843421">
          <w:marLeft w:val="0"/>
          <w:marRight w:val="0"/>
          <w:marTop w:val="0"/>
          <w:marBottom w:val="0"/>
          <w:divBdr>
            <w:top w:val="none" w:sz="0" w:space="0" w:color="auto"/>
            <w:left w:val="none" w:sz="0" w:space="0" w:color="auto"/>
            <w:bottom w:val="none" w:sz="0" w:space="0" w:color="auto"/>
            <w:right w:val="none" w:sz="0" w:space="0" w:color="auto"/>
          </w:divBdr>
        </w:div>
        <w:div w:id="2003846892">
          <w:marLeft w:val="0"/>
          <w:marRight w:val="0"/>
          <w:marTop w:val="0"/>
          <w:marBottom w:val="0"/>
          <w:divBdr>
            <w:top w:val="none" w:sz="0" w:space="0" w:color="auto"/>
            <w:left w:val="none" w:sz="0" w:space="0" w:color="auto"/>
            <w:bottom w:val="none" w:sz="0" w:space="0" w:color="auto"/>
            <w:right w:val="none" w:sz="0" w:space="0" w:color="auto"/>
          </w:divBdr>
        </w:div>
        <w:div w:id="1785032744">
          <w:marLeft w:val="0"/>
          <w:marRight w:val="0"/>
          <w:marTop w:val="0"/>
          <w:marBottom w:val="0"/>
          <w:divBdr>
            <w:top w:val="none" w:sz="0" w:space="0" w:color="auto"/>
            <w:left w:val="none" w:sz="0" w:space="0" w:color="auto"/>
            <w:bottom w:val="none" w:sz="0" w:space="0" w:color="auto"/>
            <w:right w:val="none" w:sz="0" w:space="0" w:color="auto"/>
          </w:divBdr>
        </w:div>
        <w:div w:id="1630238552">
          <w:marLeft w:val="0"/>
          <w:marRight w:val="0"/>
          <w:marTop w:val="0"/>
          <w:marBottom w:val="0"/>
          <w:divBdr>
            <w:top w:val="none" w:sz="0" w:space="0" w:color="auto"/>
            <w:left w:val="none" w:sz="0" w:space="0" w:color="auto"/>
            <w:bottom w:val="none" w:sz="0" w:space="0" w:color="auto"/>
            <w:right w:val="none" w:sz="0" w:space="0" w:color="auto"/>
          </w:divBdr>
        </w:div>
        <w:div w:id="582691408">
          <w:marLeft w:val="0"/>
          <w:marRight w:val="0"/>
          <w:marTop w:val="0"/>
          <w:marBottom w:val="0"/>
          <w:divBdr>
            <w:top w:val="none" w:sz="0" w:space="0" w:color="auto"/>
            <w:left w:val="none" w:sz="0" w:space="0" w:color="auto"/>
            <w:bottom w:val="none" w:sz="0" w:space="0" w:color="auto"/>
            <w:right w:val="none" w:sz="0" w:space="0" w:color="auto"/>
          </w:divBdr>
        </w:div>
      </w:divsChild>
    </w:div>
    <w:div w:id="1704407402">
      <w:bodyDiv w:val="1"/>
      <w:marLeft w:val="0"/>
      <w:marRight w:val="0"/>
      <w:marTop w:val="0"/>
      <w:marBottom w:val="0"/>
      <w:divBdr>
        <w:top w:val="none" w:sz="0" w:space="0" w:color="auto"/>
        <w:left w:val="none" w:sz="0" w:space="0" w:color="auto"/>
        <w:bottom w:val="none" w:sz="0" w:space="0" w:color="auto"/>
        <w:right w:val="none" w:sz="0" w:space="0" w:color="auto"/>
      </w:divBdr>
      <w:divsChild>
        <w:div w:id="1861501912">
          <w:marLeft w:val="0"/>
          <w:marRight w:val="0"/>
          <w:marTop w:val="0"/>
          <w:marBottom w:val="0"/>
          <w:divBdr>
            <w:top w:val="none" w:sz="0" w:space="0" w:color="auto"/>
            <w:left w:val="none" w:sz="0" w:space="0" w:color="auto"/>
            <w:bottom w:val="none" w:sz="0" w:space="0" w:color="auto"/>
            <w:right w:val="none" w:sz="0" w:space="0" w:color="auto"/>
          </w:divBdr>
        </w:div>
        <w:div w:id="1260723759">
          <w:marLeft w:val="0"/>
          <w:marRight w:val="0"/>
          <w:marTop w:val="0"/>
          <w:marBottom w:val="0"/>
          <w:divBdr>
            <w:top w:val="none" w:sz="0" w:space="0" w:color="auto"/>
            <w:left w:val="none" w:sz="0" w:space="0" w:color="auto"/>
            <w:bottom w:val="none" w:sz="0" w:space="0" w:color="auto"/>
            <w:right w:val="none" w:sz="0" w:space="0" w:color="auto"/>
          </w:divBdr>
        </w:div>
        <w:div w:id="2049598826">
          <w:marLeft w:val="0"/>
          <w:marRight w:val="0"/>
          <w:marTop w:val="0"/>
          <w:marBottom w:val="0"/>
          <w:divBdr>
            <w:top w:val="none" w:sz="0" w:space="0" w:color="auto"/>
            <w:left w:val="none" w:sz="0" w:space="0" w:color="auto"/>
            <w:bottom w:val="none" w:sz="0" w:space="0" w:color="auto"/>
            <w:right w:val="none" w:sz="0" w:space="0" w:color="auto"/>
          </w:divBdr>
        </w:div>
        <w:div w:id="755395837">
          <w:marLeft w:val="0"/>
          <w:marRight w:val="0"/>
          <w:marTop w:val="0"/>
          <w:marBottom w:val="0"/>
          <w:divBdr>
            <w:top w:val="none" w:sz="0" w:space="0" w:color="auto"/>
            <w:left w:val="none" w:sz="0" w:space="0" w:color="auto"/>
            <w:bottom w:val="none" w:sz="0" w:space="0" w:color="auto"/>
            <w:right w:val="none" w:sz="0" w:space="0" w:color="auto"/>
          </w:divBdr>
        </w:div>
        <w:div w:id="1144617678">
          <w:marLeft w:val="0"/>
          <w:marRight w:val="0"/>
          <w:marTop w:val="0"/>
          <w:marBottom w:val="0"/>
          <w:divBdr>
            <w:top w:val="none" w:sz="0" w:space="0" w:color="auto"/>
            <w:left w:val="none" w:sz="0" w:space="0" w:color="auto"/>
            <w:bottom w:val="none" w:sz="0" w:space="0" w:color="auto"/>
            <w:right w:val="none" w:sz="0" w:space="0" w:color="auto"/>
          </w:divBdr>
        </w:div>
      </w:divsChild>
    </w:div>
    <w:div w:id="1721707185">
      <w:bodyDiv w:val="1"/>
      <w:marLeft w:val="0"/>
      <w:marRight w:val="0"/>
      <w:marTop w:val="0"/>
      <w:marBottom w:val="0"/>
      <w:divBdr>
        <w:top w:val="none" w:sz="0" w:space="0" w:color="auto"/>
        <w:left w:val="none" w:sz="0" w:space="0" w:color="auto"/>
        <w:bottom w:val="none" w:sz="0" w:space="0" w:color="auto"/>
        <w:right w:val="none" w:sz="0" w:space="0" w:color="auto"/>
      </w:divBdr>
      <w:divsChild>
        <w:div w:id="24183629">
          <w:marLeft w:val="0"/>
          <w:marRight w:val="0"/>
          <w:marTop w:val="0"/>
          <w:marBottom w:val="0"/>
          <w:divBdr>
            <w:top w:val="none" w:sz="0" w:space="0" w:color="auto"/>
            <w:left w:val="none" w:sz="0" w:space="0" w:color="auto"/>
            <w:bottom w:val="none" w:sz="0" w:space="0" w:color="auto"/>
            <w:right w:val="none" w:sz="0" w:space="0" w:color="auto"/>
          </w:divBdr>
        </w:div>
        <w:div w:id="987709816">
          <w:marLeft w:val="0"/>
          <w:marRight w:val="0"/>
          <w:marTop w:val="0"/>
          <w:marBottom w:val="0"/>
          <w:divBdr>
            <w:top w:val="none" w:sz="0" w:space="0" w:color="auto"/>
            <w:left w:val="none" w:sz="0" w:space="0" w:color="auto"/>
            <w:bottom w:val="none" w:sz="0" w:space="0" w:color="auto"/>
            <w:right w:val="none" w:sz="0" w:space="0" w:color="auto"/>
          </w:divBdr>
        </w:div>
        <w:div w:id="1164735155">
          <w:marLeft w:val="0"/>
          <w:marRight w:val="0"/>
          <w:marTop w:val="0"/>
          <w:marBottom w:val="0"/>
          <w:divBdr>
            <w:top w:val="none" w:sz="0" w:space="0" w:color="auto"/>
            <w:left w:val="none" w:sz="0" w:space="0" w:color="auto"/>
            <w:bottom w:val="none" w:sz="0" w:space="0" w:color="auto"/>
            <w:right w:val="none" w:sz="0" w:space="0" w:color="auto"/>
          </w:divBdr>
        </w:div>
        <w:div w:id="1915117581">
          <w:marLeft w:val="0"/>
          <w:marRight w:val="0"/>
          <w:marTop w:val="0"/>
          <w:marBottom w:val="0"/>
          <w:divBdr>
            <w:top w:val="none" w:sz="0" w:space="0" w:color="auto"/>
            <w:left w:val="none" w:sz="0" w:space="0" w:color="auto"/>
            <w:bottom w:val="none" w:sz="0" w:space="0" w:color="auto"/>
            <w:right w:val="none" w:sz="0" w:space="0" w:color="auto"/>
          </w:divBdr>
        </w:div>
        <w:div w:id="2061516481">
          <w:marLeft w:val="0"/>
          <w:marRight w:val="0"/>
          <w:marTop w:val="0"/>
          <w:marBottom w:val="0"/>
          <w:divBdr>
            <w:top w:val="none" w:sz="0" w:space="0" w:color="auto"/>
            <w:left w:val="none" w:sz="0" w:space="0" w:color="auto"/>
            <w:bottom w:val="none" w:sz="0" w:space="0" w:color="auto"/>
            <w:right w:val="none" w:sz="0" w:space="0" w:color="auto"/>
          </w:divBdr>
        </w:div>
        <w:div w:id="369111548">
          <w:marLeft w:val="0"/>
          <w:marRight w:val="0"/>
          <w:marTop w:val="0"/>
          <w:marBottom w:val="0"/>
          <w:divBdr>
            <w:top w:val="none" w:sz="0" w:space="0" w:color="auto"/>
            <w:left w:val="none" w:sz="0" w:space="0" w:color="auto"/>
            <w:bottom w:val="none" w:sz="0" w:space="0" w:color="auto"/>
            <w:right w:val="none" w:sz="0" w:space="0" w:color="auto"/>
          </w:divBdr>
        </w:div>
        <w:div w:id="917861385">
          <w:marLeft w:val="0"/>
          <w:marRight w:val="0"/>
          <w:marTop w:val="0"/>
          <w:marBottom w:val="0"/>
          <w:divBdr>
            <w:top w:val="none" w:sz="0" w:space="0" w:color="auto"/>
            <w:left w:val="none" w:sz="0" w:space="0" w:color="auto"/>
            <w:bottom w:val="none" w:sz="0" w:space="0" w:color="auto"/>
            <w:right w:val="none" w:sz="0" w:space="0" w:color="auto"/>
          </w:divBdr>
        </w:div>
        <w:div w:id="669984038">
          <w:marLeft w:val="0"/>
          <w:marRight w:val="0"/>
          <w:marTop w:val="0"/>
          <w:marBottom w:val="0"/>
          <w:divBdr>
            <w:top w:val="none" w:sz="0" w:space="0" w:color="auto"/>
            <w:left w:val="none" w:sz="0" w:space="0" w:color="auto"/>
            <w:bottom w:val="none" w:sz="0" w:space="0" w:color="auto"/>
            <w:right w:val="none" w:sz="0" w:space="0" w:color="auto"/>
          </w:divBdr>
        </w:div>
        <w:div w:id="823929228">
          <w:marLeft w:val="0"/>
          <w:marRight w:val="0"/>
          <w:marTop w:val="0"/>
          <w:marBottom w:val="0"/>
          <w:divBdr>
            <w:top w:val="none" w:sz="0" w:space="0" w:color="auto"/>
            <w:left w:val="none" w:sz="0" w:space="0" w:color="auto"/>
            <w:bottom w:val="none" w:sz="0" w:space="0" w:color="auto"/>
            <w:right w:val="none" w:sz="0" w:space="0" w:color="auto"/>
          </w:divBdr>
        </w:div>
      </w:divsChild>
    </w:div>
    <w:div w:id="1746492908">
      <w:bodyDiv w:val="1"/>
      <w:marLeft w:val="0"/>
      <w:marRight w:val="0"/>
      <w:marTop w:val="0"/>
      <w:marBottom w:val="0"/>
      <w:divBdr>
        <w:top w:val="none" w:sz="0" w:space="0" w:color="auto"/>
        <w:left w:val="none" w:sz="0" w:space="0" w:color="auto"/>
        <w:bottom w:val="none" w:sz="0" w:space="0" w:color="auto"/>
        <w:right w:val="none" w:sz="0" w:space="0" w:color="auto"/>
      </w:divBdr>
      <w:divsChild>
        <w:div w:id="388311125">
          <w:marLeft w:val="0"/>
          <w:marRight w:val="0"/>
          <w:marTop w:val="0"/>
          <w:marBottom w:val="0"/>
          <w:divBdr>
            <w:top w:val="none" w:sz="0" w:space="0" w:color="auto"/>
            <w:left w:val="none" w:sz="0" w:space="0" w:color="auto"/>
            <w:bottom w:val="none" w:sz="0" w:space="0" w:color="auto"/>
            <w:right w:val="none" w:sz="0" w:space="0" w:color="auto"/>
          </w:divBdr>
        </w:div>
        <w:div w:id="1670064594">
          <w:marLeft w:val="0"/>
          <w:marRight w:val="0"/>
          <w:marTop w:val="0"/>
          <w:marBottom w:val="0"/>
          <w:divBdr>
            <w:top w:val="none" w:sz="0" w:space="0" w:color="auto"/>
            <w:left w:val="none" w:sz="0" w:space="0" w:color="auto"/>
            <w:bottom w:val="none" w:sz="0" w:space="0" w:color="auto"/>
            <w:right w:val="none" w:sz="0" w:space="0" w:color="auto"/>
          </w:divBdr>
        </w:div>
        <w:div w:id="2045010990">
          <w:marLeft w:val="0"/>
          <w:marRight w:val="0"/>
          <w:marTop w:val="0"/>
          <w:marBottom w:val="0"/>
          <w:divBdr>
            <w:top w:val="none" w:sz="0" w:space="0" w:color="auto"/>
            <w:left w:val="none" w:sz="0" w:space="0" w:color="auto"/>
            <w:bottom w:val="none" w:sz="0" w:space="0" w:color="auto"/>
            <w:right w:val="none" w:sz="0" w:space="0" w:color="auto"/>
          </w:divBdr>
        </w:div>
        <w:div w:id="1588347631">
          <w:marLeft w:val="0"/>
          <w:marRight w:val="0"/>
          <w:marTop w:val="0"/>
          <w:marBottom w:val="0"/>
          <w:divBdr>
            <w:top w:val="none" w:sz="0" w:space="0" w:color="auto"/>
            <w:left w:val="none" w:sz="0" w:space="0" w:color="auto"/>
            <w:bottom w:val="none" w:sz="0" w:space="0" w:color="auto"/>
            <w:right w:val="none" w:sz="0" w:space="0" w:color="auto"/>
          </w:divBdr>
        </w:div>
        <w:div w:id="1538935603">
          <w:marLeft w:val="0"/>
          <w:marRight w:val="0"/>
          <w:marTop w:val="0"/>
          <w:marBottom w:val="0"/>
          <w:divBdr>
            <w:top w:val="none" w:sz="0" w:space="0" w:color="auto"/>
            <w:left w:val="none" w:sz="0" w:space="0" w:color="auto"/>
            <w:bottom w:val="none" w:sz="0" w:space="0" w:color="auto"/>
            <w:right w:val="none" w:sz="0" w:space="0" w:color="auto"/>
          </w:divBdr>
        </w:div>
        <w:div w:id="7218732">
          <w:marLeft w:val="0"/>
          <w:marRight w:val="0"/>
          <w:marTop w:val="0"/>
          <w:marBottom w:val="0"/>
          <w:divBdr>
            <w:top w:val="none" w:sz="0" w:space="0" w:color="auto"/>
            <w:left w:val="none" w:sz="0" w:space="0" w:color="auto"/>
            <w:bottom w:val="none" w:sz="0" w:space="0" w:color="auto"/>
            <w:right w:val="none" w:sz="0" w:space="0" w:color="auto"/>
          </w:divBdr>
        </w:div>
        <w:div w:id="2041927011">
          <w:marLeft w:val="0"/>
          <w:marRight w:val="0"/>
          <w:marTop w:val="0"/>
          <w:marBottom w:val="0"/>
          <w:divBdr>
            <w:top w:val="none" w:sz="0" w:space="0" w:color="auto"/>
            <w:left w:val="none" w:sz="0" w:space="0" w:color="auto"/>
            <w:bottom w:val="none" w:sz="0" w:space="0" w:color="auto"/>
            <w:right w:val="none" w:sz="0" w:space="0" w:color="auto"/>
          </w:divBdr>
        </w:div>
        <w:div w:id="1172720558">
          <w:marLeft w:val="0"/>
          <w:marRight w:val="0"/>
          <w:marTop w:val="0"/>
          <w:marBottom w:val="0"/>
          <w:divBdr>
            <w:top w:val="none" w:sz="0" w:space="0" w:color="auto"/>
            <w:left w:val="none" w:sz="0" w:space="0" w:color="auto"/>
            <w:bottom w:val="none" w:sz="0" w:space="0" w:color="auto"/>
            <w:right w:val="none" w:sz="0" w:space="0" w:color="auto"/>
          </w:divBdr>
        </w:div>
        <w:div w:id="1734815642">
          <w:marLeft w:val="0"/>
          <w:marRight w:val="0"/>
          <w:marTop w:val="0"/>
          <w:marBottom w:val="0"/>
          <w:divBdr>
            <w:top w:val="none" w:sz="0" w:space="0" w:color="auto"/>
            <w:left w:val="none" w:sz="0" w:space="0" w:color="auto"/>
            <w:bottom w:val="none" w:sz="0" w:space="0" w:color="auto"/>
            <w:right w:val="none" w:sz="0" w:space="0" w:color="auto"/>
          </w:divBdr>
        </w:div>
        <w:div w:id="940144983">
          <w:marLeft w:val="0"/>
          <w:marRight w:val="0"/>
          <w:marTop w:val="0"/>
          <w:marBottom w:val="0"/>
          <w:divBdr>
            <w:top w:val="none" w:sz="0" w:space="0" w:color="auto"/>
            <w:left w:val="none" w:sz="0" w:space="0" w:color="auto"/>
            <w:bottom w:val="none" w:sz="0" w:space="0" w:color="auto"/>
            <w:right w:val="none" w:sz="0" w:space="0" w:color="auto"/>
          </w:divBdr>
        </w:div>
        <w:div w:id="672031300">
          <w:marLeft w:val="0"/>
          <w:marRight w:val="0"/>
          <w:marTop w:val="0"/>
          <w:marBottom w:val="0"/>
          <w:divBdr>
            <w:top w:val="none" w:sz="0" w:space="0" w:color="auto"/>
            <w:left w:val="none" w:sz="0" w:space="0" w:color="auto"/>
            <w:bottom w:val="none" w:sz="0" w:space="0" w:color="auto"/>
            <w:right w:val="none" w:sz="0" w:space="0" w:color="auto"/>
          </w:divBdr>
        </w:div>
        <w:div w:id="1790053103">
          <w:marLeft w:val="0"/>
          <w:marRight w:val="0"/>
          <w:marTop w:val="0"/>
          <w:marBottom w:val="0"/>
          <w:divBdr>
            <w:top w:val="none" w:sz="0" w:space="0" w:color="auto"/>
            <w:left w:val="none" w:sz="0" w:space="0" w:color="auto"/>
            <w:bottom w:val="none" w:sz="0" w:space="0" w:color="auto"/>
            <w:right w:val="none" w:sz="0" w:space="0" w:color="auto"/>
          </w:divBdr>
        </w:div>
        <w:div w:id="20131438">
          <w:marLeft w:val="0"/>
          <w:marRight w:val="0"/>
          <w:marTop w:val="0"/>
          <w:marBottom w:val="0"/>
          <w:divBdr>
            <w:top w:val="none" w:sz="0" w:space="0" w:color="auto"/>
            <w:left w:val="none" w:sz="0" w:space="0" w:color="auto"/>
            <w:bottom w:val="none" w:sz="0" w:space="0" w:color="auto"/>
            <w:right w:val="none" w:sz="0" w:space="0" w:color="auto"/>
          </w:divBdr>
        </w:div>
        <w:div w:id="1156535971">
          <w:marLeft w:val="0"/>
          <w:marRight w:val="0"/>
          <w:marTop w:val="0"/>
          <w:marBottom w:val="0"/>
          <w:divBdr>
            <w:top w:val="none" w:sz="0" w:space="0" w:color="auto"/>
            <w:left w:val="none" w:sz="0" w:space="0" w:color="auto"/>
            <w:bottom w:val="none" w:sz="0" w:space="0" w:color="auto"/>
            <w:right w:val="none" w:sz="0" w:space="0" w:color="auto"/>
          </w:divBdr>
        </w:div>
        <w:div w:id="1453791160">
          <w:marLeft w:val="0"/>
          <w:marRight w:val="0"/>
          <w:marTop w:val="0"/>
          <w:marBottom w:val="0"/>
          <w:divBdr>
            <w:top w:val="none" w:sz="0" w:space="0" w:color="auto"/>
            <w:left w:val="none" w:sz="0" w:space="0" w:color="auto"/>
            <w:bottom w:val="none" w:sz="0" w:space="0" w:color="auto"/>
            <w:right w:val="none" w:sz="0" w:space="0" w:color="auto"/>
          </w:divBdr>
        </w:div>
        <w:div w:id="2083021233">
          <w:marLeft w:val="0"/>
          <w:marRight w:val="0"/>
          <w:marTop w:val="0"/>
          <w:marBottom w:val="0"/>
          <w:divBdr>
            <w:top w:val="none" w:sz="0" w:space="0" w:color="auto"/>
            <w:left w:val="none" w:sz="0" w:space="0" w:color="auto"/>
            <w:bottom w:val="none" w:sz="0" w:space="0" w:color="auto"/>
            <w:right w:val="none" w:sz="0" w:space="0" w:color="auto"/>
          </w:divBdr>
        </w:div>
      </w:divsChild>
    </w:div>
    <w:div w:id="1748265063">
      <w:bodyDiv w:val="1"/>
      <w:marLeft w:val="0"/>
      <w:marRight w:val="0"/>
      <w:marTop w:val="0"/>
      <w:marBottom w:val="0"/>
      <w:divBdr>
        <w:top w:val="none" w:sz="0" w:space="0" w:color="auto"/>
        <w:left w:val="none" w:sz="0" w:space="0" w:color="auto"/>
        <w:bottom w:val="none" w:sz="0" w:space="0" w:color="auto"/>
        <w:right w:val="none" w:sz="0" w:space="0" w:color="auto"/>
      </w:divBdr>
    </w:div>
    <w:div w:id="1762291764">
      <w:bodyDiv w:val="1"/>
      <w:marLeft w:val="0"/>
      <w:marRight w:val="0"/>
      <w:marTop w:val="0"/>
      <w:marBottom w:val="0"/>
      <w:divBdr>
        <w:top w:val="none" w:sz="0" w:space="0" w:color="auto"/>
        <w:left w:val="none" w:sz="0" w:space="0" w:color="auto"/>
        <w:bottom w:val="none" w:sz="0" w:space="0" w:color="auto"/>
        <w:right w:val="none" w:sz="0" w:space="0" w:color="auto"/>
      </w:divBdr>
    </w:div>
    <w:div w:id="1771469709">
      <w:bodyDiv w:val="1"/>
      <w:marLeft w:val="0"/>
      <w:marRight w:val="0"/>
      <w:marTop w:val="0"/>
      <w:marBottom w:val="0"/>
      <w:divBdr>
        <w:top w:val="none" w:sz="0" w:space="0" w:color="auto"/>
        <w:left w:val="none" w:sz="0" w:space="0" w:color="auto"/>
        <w:bottom w:val="none" w:sz="0" w:space="0" w:color="auto"/>
        <w:right w:val="none" w:sz="0" w:space="0" w:color="auto"/>
      </w:divBdr>
    </w:div>
    <w:div w:id="1790275373">
      <w:bodyDiv w:val="1"/>
      <w:marLeft w:val="0"/>
      <w:marRight w:val="0"/>
      <w:marTop w:val="0"/>
      <w:marBottom w:val="0"/>
      <w:divBdr>
        <w:top w:val="none" w:sz="0" w:space="0" w:color="auto"/>
        <w:left w:val="none" w:sz="0" w:space="0" w:color="auto"/>
        <w:bottom w:val="none" w:sz="0" w:space="0" w:color="auto"/>
        <w:right w:val="none" w:sz="0" w:space="0" w:color="auto"/>
      </w:divBdr>
      <w:divsChild>
        <w:div w:id="1006051493">
          <w:marLeft w:val="0"/>
          <w:marRight w:val="0"/>
          <w:marTop w:val="0"/>
          <w:marBottom w:val="0"/>
          <w:divBdr>
            <w:top w:val="none" w:sz="0" w:space="0" w:color="auto"/>
            <w:left w:val="none" w:sz="0" w:space="0" w:color="auto"/>
            <w:bottom w:val="none" w:sz="0" w:space="0" w:color="auto"/>
            <w:right w:val="none" w:sz="0" w:space="0" w:color="auto"/>
          </w:divBdr>
        </w:div>
        <w:div w:id="1656689127">
          <w:marLeft w:val="0"/>
          <w:marRight w:val="0"/>
          <w:marTop w:val="0"/>
          <w:marBottom w:val="0"/>
          <w:divBdr>
            <w:top w:val="none" w:sz="0" w:space="0" w:color="auto"/>
            <w:left w:val="none" w:sz="0" w:space="0" w:color="auto"/>
            <w:bottom w:val="none" w:sz="0" w:space="0" w:color="auto"/>
            <w:right w:val="none" w:sz="0" w:space="0" w:color="auto"/>
          </w:divBdr>
        </w:div>
        <w:div w:id="1451128124">
          <w:marLeft w:val="0"/>
          <w:marRight w:val="0"/>
          <w:marTop w:val="0"/>
          <w:marBottom w:val="0"/>
          <w:divBdr>
            <w:top w:val="none" w:sz="0" w:space="0" w:color="auto"/>
            <w:left w:val="none" w:sz="0" w:space="0" w:color="auto"/>
            <w:bottom w:val="none" w:sz="0" w:space="0" w:color="auto"/>
            <w:right w:val="none" w:sz="0" w:space="0" w:color="auto"/>
          </w:divBdr>
        </w:div>
        <w:div w:id="918444191">
          <w:marLeft w:val="0"/>
          <w:marRight w:val="0"/>
          <w:marTop w:val="0"/>
          <w:marBottom w:val="0"/>
          <w:divBdr>
            <w:top w:val="none" w:sz="0" w:space="0" w:color="auto"/>
            <w:left w:val="none" w:sz="0" w:space="0" w:color="auto"/>
            <w:bottom w:val="none" w:sz="0" w:space="0" w:color="auto"/>
            <w:right w:val="none" w:sz="0" w:space="0" w:color="auto"/>
          </w:divBdr>
        </w:div>
        <w:div w:id="1607031817">
          <w:marLeft w:val="0"/>
          <w:marRight w:val="0"/>
          <w:marTop w:val="0"/>
          <w:marBottom w:val="0"/>
          <w:divBdr>
            <w:top w:val="none" w:sz="0" w:space="0" w:color="auto"/>
            <w:left w:val="none" w:sz="0" w:space="0" w:color="auto"/>
            <w:bottom w:val="none" w:sz="0" w:space="0" w:color="auto"/>
            <w:right w:val="none" w:sz="0" w:space="0" w:color="auto"/>
          </w:divBdr>
        </w:div>
        <w:div w:id="1558205438">
          <w:marLeft w:val="0"/>
          <w:marRight w:val="0"/>
          <w:marTop w:val="0"/>
          <w:marBottom w:val="0"/>
          <w:divBdr>
            <w:top w:val="none" w:sz="0" w:space="0" w:color="auto"/>
            <w:left w:val="none" w:sz="0" w:space="0" w:color="auto"/>
            <w:bottom w:val="none" w:sz="0" w:space="0" w:color="auto"/>
            <w:right w:val="none" w:sz="0" w:space="0" w:color="auto"/>
          </w:divBdr>
        </w:div>
      </w:divsChild>
    </w:div>
    <w:div w:id="1801147145">
      <w:bodyDiv w:val="1"/>
      <w:marLeft w:val="0"/>
      <w:marRight w:val="0"/>
      <w:marTop w:val="0"/>
      <w:marBottom w:val="0"/>
      <w:divBdr>
        <w:top w:val="none" w:sz="0" w:space="0" w:color="auto"/>
        <w:left w:val="none" w:sz="0" w:space="0" w:color="auto"/>
        <w:bottom w:val="none" w:sz="0" w:space="0" w:color="auto"/>
        <w:right w:val="none" w:sz="0" w:space="0" w:color="auto"/>
      </w:divBdr>
    </w:div>
    <w:div w:id="1815442486">
      <w:bodyDiv w:val="1"/>
      <w:marLeft w:val="0"/>
      <w:marRight w:val="0"/>
      <w:marTop w:val="0"/>
      <w:marBottom w:val="0"/>
      <w:divBdr>
        <w:top w:val="none" w:sz="0" w:space="0" w:color="auto"/>
        <w:left w:val="none" w:sz="0" w:space="0" w:color="auto"/>
        <w:bottom w:val="none" w:sz="0" w:space="0" w:color="auto"/>
        <w:right w:val="none" w:sz="0" w:space="0" w:color="auto"/>
      </w:divBdr>
      <w:divsChild>
        <w:div w:id="618684310">
          <w:marLeft w:val="0"/>
          <w:marRight w:val="0"/>
          <w:marTop w:val="0"/>
          <w:marBottom w:val="0"/>
          <w:divBdr>
            <w:top w:val="none" w:sz="0" w:space="0" w:color="auto"/>
            <w:left w:val="none" w:sz="0" w:space="0" w:color="auto"/>
            <w:bottom w:val="none" w:sz="0" w:space="0" w:color="auto"/>
            <w:right w:val="none" w:sz="0" w:space="0" w:color="auto"/>
          </w:divBdr>
        </w:div>
        <w:div w:id="406610824">
          <w:marLeft w:val="0"/>
          <w:marRight w:val="0"/>
          <w:marTop w:val="0"/>
          <w:marBottom w:val="0"/>
          <w:divBdr>
            <w:top w:val="none" w:sz="0" w:space="0" w:color="auto"/>
            <w:left w:val="none" w:sz="0" w:space="0" w:color="auto"/>
            <w:bottom w:val="none" w:sz="0" w:space="0" w:color="auto"/>
            <w:right w:val="none" w:sz="0" w:space="0" w:color="auto"/>
          </w:divBdr>
        </w:div>
        <w:div w:id="31463657">
          <w:marLeft w:val="0"/>
          <w:marRight w:val="0"/>
          <w:marTop w:val="0"/>
          <w:marBottom w:val="0"/>
          <w:divBdr>
            <w:top w:val="none" w:sz="0" w:space="0" w:color="auto"/>
            <w:left w:val="none" w:sz="0" w:space="0" w:color="auto"/>
            <w:bottom w:val="none" w:sz="0" w:space="0" w:color="auto"/>
            <w:right w:val="none" w:sz="0" w:space="0" w:color="auto"/>
          </w:divBdr>
        </w:div>
        <w:div w:id="563683026">
          <w:marLeft w:val="0"/>
          <w:marRight w:val="0"/>
          <w:marTop w:val="0"/>
          <w:marBottom w:val="0"/>
          <w:divBdr>
            <w:top w:val="none" w:sz="0" w:space="0" w:color="auto"/>
            <w:left w:val="none" w:sz="0" w:space="0" w:color="auto"/>
            <w:bottom w:val="none" w:sz="0" w:space="0" w:color="auto"/>
            <w:right w:val="none" w:sz="0" w:space="0" w:color="auto"/>
          </w:divBdr>
        </w:div>
        <w:div w:id="1652057924">
          <w:marLeft w:val="0"/>
          <w:marRight w:val="0"/>
          <w:marTop w:val="0"/>
          <w:marBottom w:val="0"/>
          <w:divBdr>
            <w:top w:val="none" w:sz="0" w:space="0" w:color="auto"/>
            <w:left w:val="none" w:sz="0" w:space="0" w:color="auto"/>
            <w:bottom w:val="none" w:sz="0" w:space="0" w:color="auto"/>
            <w:right w:val="none" w:sz="0" w:space="0" w:color="auto"/>
          </w:divBdr>
        </w:div>
        <w:div w:id="1229416392">
          <w:marLeft w:val="0"/>
          <w:marRight w:val="0"/>
          <w:marTop w:val="0"/>
          <w:marBottom w:val="0"/>
          <w:divBdr>
            <w:top w:val="none" w:sz="0" w:space="0" w:color="auto"/>
            <w:left w:val="none" w:sz="0" w:space="0" w:color="auto"/>
            <w:bottom w:val="none" w:sz="0" w:space="0" w:color="auto"/>
            <w:right w:val="none" w:sz="0" w:space="0" w:color="auto"/>
          </w:divBdr>
        </w:div>
        <w:div w:id="429547676">
          <w:marLeft w:val="0"/>
          <w:marRight w:val="0"/>
          <w:marTop w:val="0"/>
          <w:marBottom w:val="0"/>
          <w:divBdr>
            <w:top w:val="none" w:sz="0" w:space="0" w:color="auto"/>
            <w:left w:val="none" w:sz="0" w:space="0" w:color="auto"/>
            <w:bottom w:val="none" w:sz="0" w:space="0" w:color="auto"/>
            <w:right w:val="none" w:sz="0" w:space="0" w:color="auto"/>
          </w:divBdr>
        </w:div>
        <w:div w:id="1521311753">
          <w:marLeft w:val="0"/>
          <w:marRight w:val="0"/>
          <w:marTop w:val="0"/>
          <w:marBottom w:val="0"/>
          <w:divBdr>
            <w:top w:val="none" w:sz="0" w:space="0" w:color="auto"/>
            <w:left w:val="none" w:sz="0" w:space="0" w:color="auto"/>
            <w:bottom w:val="none" w:sz="0" w:space="0" w:color="auto"/>
            <w:right w:val="none" w:sz="0" w:space="0" w:color="auto"/>
          </w:divBdr>
        </w:div>
        <w:div w:id="1632633009">
          <w:marLeft w:val="0"/>
          <w:marRight w:val="0"/>
          <w:marTop w:val="0"/>
          <w:marBottom w:val="0"/>
          <w:divBdr>
            <w:top w:val="none" w:sz="0" w:space="0" w:color="auto"/>
            <w:left w:val="none" w:sz="0" w:space="0" w:color="auto"/>
            <w:bottom w:val="none" w:sz="0" w:space="0" w:color="auto"/>
            <w:right w:val="none" w:sz="0" w:space="0" w:color="auto"/>
          </w:divBdr>
        </w:div>
        <w:div w:id="312953648">
          <w:marLeft w:val="0"/>
          <w:marRight w:val="0"/>
          <w:marTop w:val="0"/>
          <w:marBottom w:val="0"/>
          <w:divBdr>
            <w:top w:val="none" w:sz="0" w:space="0" w:color="auto"/>
            <w:left w:val="none" w:sz="0" w:space="0" w:color="auto"/>
            <w:bottom w:val="none" w:sz="0" w:space="0" w:color="auto"/>
            <w:right w:val="none" w:sz="0" w:space="0" w:color="auto"/>
          </w:divBdr>
        </w:div>
        <w:div w:id="509640290">
          <w:marLeft w:val="0"/>
          <w:marRight w:val="0"/>
          <w:marTop w:val="0"/>
          <w:marBottom w:val="0"/>
          <w:divBdr>
            <w:top w:val="none" w:sz="0" w:space="0" w:color="auto"/>
            <w:left w:val="none" w:sz="0" w:space="0" w:color="auto"/>
            <w:bottom w:val="none" w:sz="0" w:space="0" w:color="auto"/>
            <w:right w:val="none" w:sz="0" w:space="0" w:color="auto"/>
          </w:divBdr>
        </w:div>
        <w:div w:id="712122113">
          <w:marLeft w:val="0"/>
          <w:marRight w:val="0"/>
          <w:marTop w:val="0"/>
          <w:marBottom w:val="0"/>
          <w:divBdr>
            <w:top w:val="none" w:sz="0" w:space="0" w:color="auto"/>
            <w:left w:val="none" w:sz="0" w:space="0" w:color="auto"/>
            <w:bottom w:val="none" w:sz="0" w:space="0" w:color="auto"/>
            <w:right w:val="none" w:sz="0" w:space="0" w:color="auto"/>
          </w:divBdr>
        </w:div>
        <w:div w:id="2132821303">
          <w:marLeft w:val="0"/>
          <w:marRight w:val="0"/>
          <w:marTop w:val="0"/>
          <w:marBottom w:val="0"/>
          <w:divBdr>
            <w:top w:val="none" w:sz="0" w:space="0" w:color="auto"/>
            <w:left w:val="none" w:sz="0" w:space="0" w:color="auto"/>
            <w:bottom w:val="none" w:sz="0" w:space="0" w:color="auto"/>
            <w:right w:val="none" w:sz="0" w:space="0" w:color="auto"/>
          </w:divBdr>
        </w:div>
      </w:divsChild>
    </w:div>
    <w:div w:id="1856074892">
      <w:bodyDiv w:val="1"/>
      <w:marLeft w:val="0"/>
      <w:marRight w:val="0"/>
      <w:marTop w:val="0"/>
      <w:marBottom w:val="0"/>
      <w:divBdr>
        <w:top w:val="none" w:sz="0" w:space="0" w:color="auto"/>
        <w:left w:val="none" w:sz="0" w:space="0" w:color="auto"/>
        <w:bottom w:val="none" w:sz="0" w:space="0" w:color="auto"/>
        <w:right w:val="none" w:sz="0" w:space="0" w:color="auto"/>
      </w:divBdr>
      <w:divsChild>
        <w:div w:id="1378580459">
          <w:marLeft w:val="0"/>
          <w:marRight w:val="0"/>
          <w:marTop w:val="0"/>
          <w:marBottom w:val="0"/>
          <w:divBdr>
            <w:top w:val="none" w:sz="0" w:space="0" w:color="auto"/>
            <w:left w:val="none" w:sz="0" w:space="0" w:color="auto"/>
            <w:bottom w:val="none" w:sz="0" w:space="0" w:color="auto"/>
            <w:right w:val="none" w:sz="0" w:space="0" w:color="auto"/>
          </w:divBdr>
        </w:div>
        <w:div w:id="195779473">
          <w:marLeft w:val="0"/>
          <w:marRight w:val="0"/>
          <w:marTop w:val="0"/>
          <w:marBottom w:val="0"/>
          <w:divBdr>
            <w:top w:val="none" w:sz="0" w:space="0" w:color="auto"/>
            <w:left w:val="none" w:sz="0" w:space="0" w:color="auto"/>
            <w:bottom w:val="none" w:sz="0" w:space="0" w:color="auto"/>
            <w:right w:val="none" w:sz="0" w:space="0" w:color="auto"/>
          </w:divBdr>
        </w:div>
        <w:div w:id="1903904480">
          <w:marLeft w:val="0"/>
          <w:marRight w:val="0"/>
          <w:marTop w:val="0"/>
          <w:marBottom w:val="0"/>
          <w:divBdr>
            <w:top w:val="none" w:sz="0" w:space="0" w:color="auto"/>
            <w:left w:val="none" w:sz="0" w:space="0" w:color="auto"/>
            <w:bottom w:val="none" w:sz="0" w:space="0" w:color="auto"/>
            <w:right w:val="none" w:sz="0" w:space="0" w:color="auto"/>
          </w:divBdr>
        </w:div>
        <w:div w:id="731124965">
          <w:marLeft w:val="0"/>
          <w:marRight w:val="0"/>
          <w:marTop w:val="0"/>
          <w:marBottom w:val="0"/>
          <w:divBdr>
            <w:top w:val="none" w:sz="0" w:space="0" w:color="auto"/>
            <w:left w:val="none" w:sz="0" w:space="0" w:color="auto"/>
            <w:bottom w:val="none" w:sz="0" w:space="0" w:color="auto"/>
            <w:right w:val="none" w:sz="0" w:space="0" w:color="auto"/>
          </w:divBdr>
        </w:div>
        <w:div w:id="641617535">
          <w:marLeft w:val="0"/>
          <w:marRight w:val="0"/>
          <w:marTop w:val="0"/>
          <w:marBottom w:val="0"/>
          <w:divBdr>
            <w:top w:val="none" w:sz="0" w:space="0" w:color="auto"/>
            <w:left w:val="none" w:sz="0" w:space="0" w:color="auto"/>
            <w:bottom w:val="none" w:sz="0" w:space="0" w:color="auto"/>
            <w:right w:val="none" w:sz="0" w:space="0" w:color="auto"/>
          </w:divBdr>
        </w:div>
        <w:div w:id="1839878686">
          <w:marLeft w:val="0"/>
          <w:marRight w:val="0"/>
          <w:marTop w:val="0"/>
          <w:marBottom w:val="0"/>
          <w:divBdr>
            <w:top w:val="none" w:sz="0" w:space="0" w:color="auto"/>
            <w:left w:val="none" w:sz="0" w:space="0" w:color="auto"/>
            <w:bottom w:val="none" w:sz="0" w:space="0" w:color="auto"/>
            <w:right w:val="none" w:sz="0" w:space="0" w:color="auto"/>
          </w:divBdr>
        </w:div>
        <w:div w:id="1783303471">
          <w:marLeft w:val="0"/>
          <w:marRight w:val="0"/>
          <w:marTop w:val="0"/>
          <w:marBottom w:val="0"/>
          <w:divBdr>
            <w:top w:val="none" w:sz="0" w:space="0" w:color="auto"/>
            <w:left w:val="none" w:sz="0" w:space="0" w:color="auto"/>
            <w:bottom w:val="none" w:sz="0" w:space="0" w:color="auto"/>
            <w:right w:val="none" w:sz="0" w:space="0" w:color="auto"/>
          </w:divBdr>
        </w:div>
        <w:div w:id="1149978059">
          <w:marLeft w:val="0"/>
          <w:marRight w:val="0"/>
          <w:marTop w:val="0"/>
          <w:marBottom w:val="0"/>
          <w:divBdr>
            <w:top w:val="none" w:sz="0" w:space="0" w:color="auto"/>
            <w:left w:val="none" w:sz="0" w:space="0" w:color="auto"/>
            <w:bottom w:val="none" w:sz="0" w:space="0" w:color="auto"/>
            <w:right w:val="none" w:sz="0" w:space="0" w:color="auto"/>
          </w:divBdr>
        </w:div>
        <w:div w:id="540943495">
          <w:marLeft w:val="0"/>
          <w:marRight w:val="0"/>
          <w:marTop w:val="0"/>
          <w:marBottom w:val="0"/>
          <w:divBdr>
            <w:top w:val="none" w:sz="0" w:space="0" w:color="auto"/>
            <w:left w:val="none" w:sz="0" w:space="0" w:color="auto"/>
            <w:bottom w:val="none" w:sz="0" w:space="0" w:color="auto"/>
            <w:right w:val="none" w:sz="0" w:space="0" w:color="auto"/>
          </w:divBdr>
        </w:div>
      </w:divsChild>
    </w:div>
    <w:div w:id="1862237889">
      <w:bodyDiv w:val="1"/>
      <w:marLeft w:val="0"/>
      <w:marRight w:val="0"/>
      <w:marTop w:val="0"/>
      <w:marBottom w:val="0"/>
      <w:divBdr>
        <w:top w:val="none" w:sz="0" w:space="0" w:color="auto"/>
        <w:left w:val="none" w:sz="0" w:space="0" w:color="auto"/>
        <w:bottom w:val="none" w:sz="0" w:space="0" w:color="auto"/>
        <w:right w:val="none" w:sz="0" w:space="0" w:color="auto"/>
      </w:divBdr>
      <w:divsChild>
        <w:div w:id="99689124">
          <w:marLeft w:val="0"/>
          <w:marRight w:val="0"/>
          <w:marTop w:val="0"/>
          <w:marBottom w:val="0"/>
          <w:divBdr>
            <w:top w:val="none" w:sz="0" w:space="0" w:color="auto"/>
            <w:left w:val="none" w:sz="0" w:space="0" w:color="auto"/>
            <w:bottom w:val="none" w:sz="0" w:space="0" w:color="auto"/>
            <w:right w:val="none" w:sz="0" w:space="0" w:color="auto"/>
          </w:divBdr>
        </w:div>
        <w:div w:id="110363121">
          <w:marLeft w:val="0"/>
          <w:marRight w:val="0"/>
          <w:marTop w:val="0"/>
          <w:marBottom w:val="0"/>
          <w:divBdr>
            <w:top w:val="none" w:sz="0" w:space="0" w:color="auto"/>
            <w:left w:val="none" w:sz="0" w:space="0" w:color="auto"/>
            <w:bottom w:val="none" w:sz="0" w:space="0" w:color="auto"/>
            <w:right w:val="none" w:sz="0" w:space="0" w:color="auto"/>
          </w:divBdr>
        </w:div>
        <w:div w:id="217977587">
          <w:marLeft w:val="0"/>
          <w:marRight w:val="0"/>
          <w:marTop w:val="0"/>
          <w:marBottom w:val="0"/>
          <w:divBdr>
            <w:top w:val="none" w:sz="0" w:space="0" w:color="auto"/>
            <w:left w:val="none" w:sz="0" w:space="0" w:color="auto"/>
            <w:bottom w:val="none" w:sz="0" w:space="0" w:color="auto"/>
            <w:right w:val="none" w:sz="0" w:space="0" w:color="auto"/>
          </w:divBdr>
        </w:div>
        <w:div w:id="254630207">
          <w:marLeft w:val="0"/>
          <w:marRight w:val="0"/>
          <w:marTop w:val="0"/>
          <w:marBottom w:val="0"/>
          <w:divBdr>
            <w:top w:val="none" w:sz="0" w:space="0" w:color="auto"/>
            <w:left w:val="none" w:sz="0" w:space="0" w:color="auto"/>
            <w:bottom w:val="none" w:sz="0" w:space="0" w:color="auto"/>
            <w:right w:val="none" w:sz="0" w:space="0" w:color="auto"/>
          </w:divBdr>
        </w:div>
        <w:div w:id="2061855287">
          <w:marLeft w:val="0"/>
          <w:marRight w:val="0"/>
          <w:marTop w:val="0"/>
          <w:marBottom w:val="0"/>
          <w:divBdr>
            <w:top w:val="none" w:sz="0" w:space="0" w:color="auto"/>
            <w:left w:val="none" w:sz="0" w:space="0" w:color="auto"/>
            <w:bottom w:val="none" w:sz="0" w:space="0" w:color="auto"/>
            <w:right w:val="none" w:sz="0" w:space="0" w:color="auto"/>
          </w:divBdr>
        </w:div>
      </w:divsChild>
    </w:div>
    <w:div w:id="1880240609">
      <w:bodyDiv w:val="1"/>
      <w:marLeft w:val="0"/>
      <w:marRight w:val="0"/>
      <w:marTop w:val="0"/>
      <w:marBottom w:val="0"/>
      <w:divBdr>
        <w:top w:val="none" w:sz="0" w:space="0" w:color="auto"/>
        <w:left w:val="none" w:sz="0" w:space="0" w:color="auto"/>
        <w:bottom w:val="none" w:sz="0" w:space="0" w:color="auto"/>
        <w:right w:val="none" w:sz="0" w:space="0" w:color="auto"/>
      </w:divBdr>
      <w:divsChild>
        <w:div w:id="2081828347">
          <w:marLeft w:val="0"/>
          <w:marRight w:val="0"/>
          <w:marTop w:val="0"/>
          <w:marBottom w:val="0"/>
          <w:divBdr>
            <w:top w:val="none" w:sz="0" w:space="0" w:color="auto"/>
            <w:left w:val="none" w:sz="0" w:space="0" w:color="auto"/>
            <w:bottom w:val="none" w:sz="0" w:space="0" w:color="auto"/>
            <w:right w:val="none" w:sz="0" w:space="0" w:color="auto"/>
          </w:divBdr>
        </w:div>
        <w:div w:id="428433409">
          <w:marLeft w:val="0"/>
          <w:marRight w:val="0"/>
          <w:marTop w:val="0"/>
          <w:marBottom w:val="0"/>
          <w:divBdr>
            <w:top w:val="none" w:sz="0" w:space="0" w:color="auto"/>
            <w:left w:val="none" w:sz="0" w:space="0" w:color="auto"/>
            <w:bottom w:val="none" w:sz="0" w:space="0" w:color="auto"/>
            <w:right w:val="none" w:sz="0" w:space="0" w:color="auto"/>
          </w:divBdr>
        </w:div>
        <w:div w:id="924142825">
          <w:marLeft w:val="0"/>
          <w:marRight w:val="0"/>
          <w:marTop w:val="0"/>
          <w:marBottom w:val="0"/>
          <w:divBdr>
            <w:top w:val="none" w:sz="0" w:space="0" w:color="auto"/>
            <w:left w:val="none" w:sz="0" w:space="0" w:color="auto"/>
            <w:bottom w:val="none" w:sz="0" w:space="0" w:color="auto"/>
            <w:right w:val="none" w:sz="0" w:space="0" w:color="auto"/>
          </w:divBdr>
        </w:div>
        <w:div w:id="559874094">
          <w:marLeft w:val="0"/>
          <w:marRight w:val="0"/>
          <w:marTop w:val="0"/>
          <w:marBottom w:val="0"/>
          <w:divBdr>
            <w:top w:val="none" w:sz="0" w:space="0" w:color="auto"/>
            <w:left w:val="none" w:sz="0" w:space="0" w:color="auto"/>
            <w:bottom w:val="none" w:sz="0" w:space="0" w:color="auto"/>
            <w:right w:val="none" w:sz="0" w:space="0" w:color="auto"/>
          </w:divBdr>
        </w:div>
        <w:div w:id="2084260001">
          <w:marLeft w:val="0"/>
          <w:marRight w:val="0"/>
          <w:marTop w:val="0"/>
          <w:marBottom w:val="0"/>
          <w:divBdr>
            <w:top w:val="none" w:sz="0" w:space="0" w:color="auto"/>
            <w:left w:val="none" w:sz="0" w:space="0" w:color="auto"/>
            <w:bottom w:val="none" w:sz="0" w:space="0" w:color="auto"/>
            <w:right w:val="none" w:sz="0" w:space="0" w:color="auto"/>
          </w:divBdr>
        </w:div>
      </w:divsChild>
    </w:div>
    <w:div w:id="1882203910">
      <w:bodyDiv w:val="1"/>
      <w:marLeft w:val="0"/>
      <w:marRight w:val="0"/>
      <w:marTop w:val="0"/>
      <w:marBottom w:val="0"/>
      <w:divBdr>
        <w:top w:val="none" w:sz="0" w:space="0" w:color="auto"/>
        <w:left w:val="none" w:sz="0" w:space="0" w:color="auto"/>
        <w:bottom w:val="none" w:sz="0" w:space="0" w:color="auto"/>
        <w:right w:val="none" w:sz="0" w:space="0" w:color="auto"/>
      </w:divBdr>
      <w:divsChild>
        <w:div w:id="1462066933">
          <w:marLeft w:val="0"/>
          <w:marRight w:val="0"/>
          <w:marTop w:val="0"/>
          <w:marBottom w:val="0"/>
          <w:divBdr>
            <w:top w:val="none" w:sz="0" w:space="0" w:color="auto"/>
            <w:left w:val="none" w:sz="0" w:space="0" w:color="auto"/>
            <w:bottom w:val="none" w:sz="0" w:space="0" w:color="auto"/>
            <w:right w:val="none" w:sz="0" w:space="0" w:color="auto"/>
          </w:divBdr>
        </w:div>
        <w:div w:id="157229660">
          <w:marLeft w:val="0"/>
          <w:marRight w:val="0"/>
          <w:marTop w:val="0"/>
          <w:marBottom w:val="0"/>
          <w:divBdr>
            <w:top w:val="none" w:sz="0" w:space="0" w:color="auto"/>
            <w:left w:val="none" w:sz="0" w:space="0" w:color="auto"/>
            <w:bottom w:val="none" w:sz="0" w:space="0" w:color="auto"/>
            <w:right w:val="none" w:sz="0" w:space="0" w:color="auto"/>
          </w:divBdr>
        </w:div>
        <w:div w:id="1138036013">
          <w:marLeft w:val="0"/>
          <w:marRight w:val="0"/>
          <w:marTop w:val="0"/>
          <w:marBottom w:val="0"/>
          <w:divBdr>
            <w:top w:val="none" w:sz="0" w:space="0" w:color="auto"/>
            <w:left w:val="none" w:sz="0" w:space="0" w:color="auto"/>
            <w:bottom w:val="none" w:sz="0" w:space="0" w:color="auto"/>
            <w:right w:val="none" w:sz="0" w:space="0" w:color="auto"/>
          </w:divBdr>
        </w:div>
        <w:div w:id="1989044210">
          <w:marLeft w:val="0"/>
          <w:marRight w:val="0"/>
          <w:marTop w:val="0"/>
          <w:marBottom w:val="0"/>
          <w:divBdr>
            <w:top w:val="none" w:sz="0" w:space="0" w:color="auto"/>
            <w:left w:val="none" w:sz="0" w:space="0" w:color="auto"/>
            <w:bottom w:val="none" w:sz="0" w:space="0" w:color="auto"/>
            <w:right w:val="none" w:sz="0" w:space="0" w:color="auto"/>
          </w:divBdr>
        </w:div>
        <w:div w:id="1475099608">
          <w:marLeft w:val="0"/>
          <w:marRight w:val="0"/>
          <w:marTop w:val="0"/>
          <w:marBottom w:val="0"/>
          <w:divBdr>
            <w:top w:val="none" w:sz="0" w:space="0" w:color="auto"/>
            <w:left w:val="none" w:sz="0" w:space="0" w:color="auto"/>
            <w:bottom w:val="none" w:sz="0" w:space="0" w:color="auto"/>
            <w:right w:val="none" w:sz="0" w:space="0" w:color="auto"/>
          </w:divBdr>
        </w:div>
        <w:div w:id="1804540079">
          <w:marLeft w:val="0"/>
          <w:marRight w:val="0"/>
          <w:marTop w:val="0"/>
          <w:marBottom w:val="0"/>
          <w:divBdr>
            <w:top w:val="none" w:sz="0" w:space="0" w:color="auto"/>
            <w:left w:val="none" w:sz="0" w:space="0" w:color="auto"/>
            <w:bottom w:val="none" w:sz="0" w:space="0" w:color="auto"/>
            <w:right w:val="none" w:sz="0" w:space="0" w:color="auto"/>
          </w:divBdr>
        </w:div>
        <w:div w:id="2100640860">
          <w:marLeft w:val="0"/>
          <w:marRight w:val="0"/>
          <w:marTop w:val="0"/>
          <w:marBottom w:val="0"/>
          <w:divBdr>
            <w:top w:val="none" w:sz="0" w:space="0" w:color="auto"/>
            <w:left w:val="none" w:sz="0" w:space="0" w:color="auto"/>
            <w:bottom w:val="none" w:sz="0" w:space="0" w:color="auto"/>
            <w:right w:val="none" w:sz="0" w:space="0" w:color="auto"/>
          </w:divBdr>
        </w:div>
        <w:div w:id="1083186138">
          <w:marLeft w:val="0"/>
          <w:marRight w:val="0"/>
          <w:marTop w:val="0"/>
          <w:marBottom w:val="0"/>
          <w:divBdr>
            <w:top w:val="none" w:sz="0" w:space="0" w:color="auto"/>
            <w:left w:val="none" w:sz="0" w:space="0" w:color="auto"/>
            <w:bottom w:val="none" w:sz="0" w:space="0" w:color="auto"/>
            <w:right w:val="none" w:sz="0" w:space="0" w:color="auto"/>
          </w:divBdr>
        </w:div>
        <w:div w:id="2012635455">
          <w:marLeft w:val="0"/>
          <w:marRight w:val="0"/>
          <w:marTop w:val="0"/>
          <w:marBottom w:val="0"/>
          <w:divBdr>
            <w:top w:val="none" w:sz="0" w:space="0" w:color="auto"/>
            <w:left w:val="none" w:sz="0" w:space="0" w:color="auto"/>
            <w:bottom w:val="none" w:sz="0" w:space="0" w:color="auto"/>
            <w:right w:val="none" w:sz="0" w:space="0" w:color="auto"/>
          </w:divBdr>
        </w:div>
        <w:div w:id="1280188253">
          <w:marLeft w:val="0"/>
          <w:marRight w:val="0"/>
          <w:marTop w:val="0"/>
          <w:marBottom w:val="0"/>
          <w:divBdr>
            <w:top w:val="none" w:sz="0" w:space="0" w:color="auto"/>
            <w:left w:val="none" w:sz="0" w:space="0" w:color="auto"/>
            <w:bottom w:val="none" w:sz="0" w:space="0" w:color="auto"/>
            <w:right w:val="none" w:sz="0" w:space="0" w:color="auto"/>
          </w:divBdr>
        </w:div>
        <w:div w:id="1168473282">
          <w:marLeft w:val="0"/>
          <w:marRight w:val="0"/>
          <w:marTop w:val="0"/>
          <w:marBottom w:val="0"/>
          <w:divBdr>
            <w:top w:val="none" w:sz="0" w:space="0" w:color="auto"/>
            <w:left w:val="none" w:sz="0" w:space="0" w:color="auto"/>
            <w:bottom w:val="none" w:sz="0" w:space="0" w:color="auto"/>
            <w:right w:val="none" w:sz="0" w:space="0" w:color="auto"/>
          </w:divBdr>
        </w:div>
        <w:div w:id="1126507035">
          <w:marLeft w:val="0"/>
          <w:marRight w:val="0"/>
          <w:marTop w:val="0"/>
          <w:marBottom w:val="0"/>
          <w:divBdr>
            <w:top w:val="none" w:sz="0" w:space="0" w:color="auto"/>
            <w:left w:val="none" w:sz="0" w:space="0" w:color="auto"/>
            <w:bottom w:val="none" w:sz="0" w:space="0" w:color="auto"/>
            <w:right w:val="none" w:sz="0" w:space="0" w:color="auto"/>
          </w:divBdr>
        </w:div>
      </w:divsChild>
    </w:div>
    <w:div w:id="1887058524">
      <w:bodyDiv w:val="1"/>
      <w:marLeft w:val="0"/>
      <w:marRight w:val="0"/>
      <w:marTop w:val="0"/>
      <w:marBottom w:val="0"/>
      <w:divBdr>
        <w:top w:val="none" w:sz="0" w:space="0" w:color="auto"/>
        <w:left w:val="none" w:sz="0" w:space="0" w:color="auto"/>
        <w:bottom w:val="none" w:sz="0" w:space="0" w:color="auto"/>
        <w:right w:val="none" w:sz="0" w:space="0" w:color="auto"/>
      </w:divBdr>
      <w:divsChild>
        <w:div w:id="1118835543">
          <w:marLeft w:val="0"/>
          <w:marRight w:val="0"/>
          <w:marTop w:val="0"/>
          <w:marBottom w:val="0"/>
          <w:divBdr>
            <w:top w:val="none" w:sz="0" w:space="0" w:color="auto"/>
            <w:left w:val="none" w:sz="0" w:space="0" w:color="auto"/>
            <w:bottom w:val="none" w:sz="0" w:space="0" w:color="auto"/>
            <w:right w:val="none" w:sz="0" w:space="0" w:color="auto"/>
          </w:divBdr>
        </w:div>
        <w:div w:id="171801547">
          <w:marLeft w:val="0"/>
          <w:marRight w:val="0"/>
          <w:marTop w:val="0"/>
          <w:marBottom w:val="0"/>
          <w:divBdr>
            <w:top w:val="none" w:sz="0" w:space="0" w:color="auto"/>
            <w:left w:val="none" w:sz="0" w:space="0" w:color="auto"/>
            <w:bottom w:val="none" w:sz="0" w:space="0" w:color="auto"/>
            <w:right w:val="none" w:sz="0" w:space="0" w:color="auto"/>
          </w:divBdr>
        </w:div>
        <w:div w:id="1274630042">
          <w:marLeft w:val="0"/>
          <w:marRight w:val="0"/>
          <w:marTop w:val="0"/>
          <w:marBottom w:val="0"/>
          <w:divBdr>
            <w:top w:val="none" w:sz="0" w:space="0" w:color="auto"/>
            <w:left w:val="none" w:sz="0" w:space="0" w:color="auto"/>
            <w:bottom w:val="none" w:sz="0" w:space="0" w:color="auto"/>
            <w:right w:val="none" w:sz="0" w:space="0" w:color="auto"/>
          </w:divBdr>
        </w:div>
        <w:div w:id="1543400805">
          <w:marLeft w:val="0"/>
          <w:marRight w:val="0"/>
          <w:marTop w:val="0"/>
          <w:marBottom w:val="0"/>
          <w:divBdr>
            <w:top w:val="none" w:sz="0" w:space="0" w:color="auto"/>
            <w:left w:val="none" w:sz="0" w:space="0" w:color="auto"/>
            <w:bottom w:val="none" w:sz="0" w:space="0" w:color="auto"/>
            <w:right w:val="none" w:sz="0" w:space="0" w:color="auto"/>
          </w:divBdr>
        </w:div>
        <w:div w:id="1645045925">
          <w:marLeft w:val="0"/>
          <w:marRight w:val="0"/>
          <w:marTop w:val="0"/>
          <w:marBottom w:val="0"/>
          <w:divBdr>
            <w:top w:val="none" w:sz="0" w:space="0" w:color="auto"/>
            <w:left w:val="none" w:sz="0" w:space="0" w:color="auto"/>
            <w:bottom w:val="none" w:sz="0" w:space="0" w:color="auto"/>
            <w:right w:val="none" w:sz="0" w:space="0" w:color="auto"/>
          </w:divBdr>
        </w:div>
        <w:div w:id="1009479659">
          <w:marLeft w:val="0"/>
          <w:marRight w:val="0"/>
          <w:marTop w:val="0"/>
          <w:marBottom w:val="0"/>
          <w:divBdr>
            <w:top w:val="none" w:sz="0" w:space="0" w:color="auto"/>
            <w:left w:val="none" w:sz="0" w:space="0" w:color="auto"/>
            <w:bottom w:val="none" w:sz="0" w:space="0" w:color="auto"/>
            <w:right w:val="none" w:sz="0" w:space="0" w:color="auto"/>
          </w:divBdr>
        </w:div>
        <w:div w:id="642854896">
          <w:marLeft w:val="0"/>
          <w:marRight w:val="0"/>
          <w:marTop w:val="0"/>
          <w:marBottom w:val="0"/>
          <w:divBdr>
            <w:top w:val="none" w:sz="0" w:space="0" w:color="auto"/>
            <w:left w:val="none" w:sz="0" w:space="0" w:color="auto"/>
            <w:bottom w:val="none" w:sz="0" w:space="0" w:color="auto"/>
            <w:right w:val="none" w:sz="0" w:space="0" w:color="auto"/>
          </w:divBdr>
        </w:div>
        <w:div w:id="714475751">
          <w:marLeft w:val="0"/>
          <w:marRight w:val="0"/>
          <w:marTop w:val="0"/>
          <w:marBottom w:val="0"/>
          <w:divBdr>
            <w:top w:val="none" w:sz="0" w:space="0" w:color="auto"/>
            <w:left w:val="none" w:sz="0" w:space="0" w:color="auto"/>
            <w:bottom w:val="none" w:sz="0" w:space="0" w:color="auto"/>
            <w:right w:val="none" w:sz="0" w:space="0" w:color="auto"/>
          </w:divBdr>
        </w:div>
        <w:div w:id="314726192">
          <w:marLeft w:val="0"/>
          <w:marRight w:val="0"/>
          <w:marTop w:val="0"/>
          <w:marBottom w:val="0"/>
          <w:divBdr>
            <w:top w:val="none" w:sz="0" w:space="0" w:color="auto"/>
            <w:left w:val="none" w:sz="0" w:space="0" w:color="auto"/>
            <w:bottom w:val="none" w:sz="0" w:space="0" w:color="auto"/>
            <w:right w:val="none" w:sz="0" w:space="0" w:color="auto"/>
          </w:divBdr>
        </w:div>
      </w:divsChild>
    </w:div>
    <w:div w:id="1889756220">
      <w:bodyDiv w:val="1"/>
      <w:marLeft w:val="0"/>
      <w:marRight w:val="0"/>
      <w:marTop w:val="0"/>
      <w:marBottom w:val="0"/>
      <w:divBdr>
        <w:top w:val="none" w:sz="0" w:space="0" w:color="auto"/>
        <w:left w:val="none" w:sz="0" w:space="0" w:color="auto"/>
        <w:bottom w:val="none" w:sz="0" w:space="0" w:color="auto"/>
        <w:right w:val="none" w:sz="0" w:space="0" w:color="auto"/>
      </w:divBdr>
    </w:div>
    <w:div w:id="1891264692">
      <w:bodyDiv w:val="1"/>
      <w:marLeft w:val="0"/>
      <w:marRight w:val="0"/>
      <w:marTop w:val="0"/>
      <w:marBottom w:val="0"/>
      <w:divBdr>
        <w:top w:val="none" w:sz="0" w:space="0" w:color="auto"/>
        <w:left w:val="none" w:sz="0" w:space="0" w:color="auto"/>
        <w:bottom w:val="none" w:sz="0" w:space="0" w:color="auto"/>
        <w:right w:val="none" w:sz="0" w:space="0" w:color="auto"/>
      </w:divBdr>
      <w:divsChild>
        <w:div w:id="1390688726">
          <w:marLeft w:val="0"/>
          <w:marRight w:val="0"/>
          <w:marTop w:val="0"/>
          <w:marBottom w:val="0"/>
          <w:divBdr>
            <w:top w:val="none" w:sz="0" w:space="0" w:color="auto"/>
            <w:left w:val="none" w:sz="0" w:space="0" w:color="auto"/>
            <w:bottom w:val="none" w:sz="0" w:space="0" w:color="auto"/>
            <w:right w:val="none" w:sz="0" w:space="0" w:color="auto"/>
          </w:divBdr>
        </w:div>
        <w:div w:id="1376615040">
          <w:marLeft w:val="0"/>
          <w:marRight w:val="0"/>
          <w:marTop w:val="0"/>
          <w:marBottom w:val="0"/>
          <w:divBdr>
            <w:top w:val="none" w:sz="0" w:space="0" w:color="auto"/>
            <w:left w:val="none" w:sz="0" w:space="0" w:color="auto"/>
            <w:bottom w:val="none" w:sz="0" w:space="0" w:color="auto"/>
            <w:right w:val="none" w:sz="0" w:space="0" w:color="auto"/>
          </w:divBdr>
        </w:div>
        <w:div w:id="1064913934">
          <w:marLeft w:val="0"/>
          <w:marRight w:val="0"/>
          <w:marTop w:val="0"/>
          <w:marBottom w:val="0"/>
          <w:divBdr>
            <w:top w:val="none" w:sz="0" w:space="0" w:color="auto"/>
            <w:left w:val="none" w:sz="0" w:space="0" w:color="auto"/>
            <w:bottom w:val="none" w:sz="0" w:space="0" w:color="auto"/>
            <w:right w:val="none" w:sz="0" w:space="0" w:color="auto"/>
          </w:divBdr>
        </w:div>
        <w:div w:id="1507399064">
          <w:marLeft w:val="0"/>
          <w:marRight w:val="0"/>
          <w:marTop w:val="0"/>
          <w:marBottom w:val="0"/>
          <w:divBdr>
            <w:top w:val="none" w:sz="0" w:space="0" w:color="auto"/>
            <w:left w:val="none" w:sz="0" w:space="0" w:color="auto"/>
            <w:bottom w:val="none" w:sz="0" w:space="0" w:color="auto"/>
            <w:right w:val="none" w:sz="0" w:space="0" w:color="auto"/>
          </w:divBdr>
        </w:div>
        <w:div w:id="17397467">
          <w:marLeft w:val="0"/>
          <w:marRight w:val="0"/>
          <w:marTop w:val="0"/>
          <w:marBottom w:val="0"/>
          <w:divBdr>
            <w:top w:val="none" w:sz="0" w:space="0" w:color="auto"/>
            <w:left w:val="none" w:sz="0" w:space="0" w:color="auto"/>
            <w:bottom w:val="none" w:sz="0" w:space="0" w:color="auto"/>
            <w:right w:val="none" w:sz="0" w:space="0" w:color="auto"/>
          </w:divBdr>
        </w:div>
        <w:div w:id="1617518388">
          <w:marLeft w:val="0"/>
          <w:marRight w:val="0"/>
          <w:marTop w:val="0"/>
          <w:marBottom w:val="0"/>
          <w:divBdr>
            <w:top w:val="none" w:sz="0" w:space="0" w:color="auto"/>
            <w:left w:val="none" w:sz="0" w:space="0" w:color="auto"/>
            <w:bottom w:val="none" w:sz="0" w:space="0" w:color="auto"/>
            <w:right w:val="none" w:sz="0" w:space="0" w:color="auto"/>
          </w:divBdr>
        </w:div>
      </w:divsChild>
    </w:div>
    <w:div w:id="1916822386">
      <w:bodyDiv w:val="1"/>
      <w:marLeft w:val="0"/>
      <w:marRight w:val="0"/>
      <w:marTop w:val="0"/>
      <w:marBottom w:val="0"/>
      <w:divBdr>
        <w:top w:val="none" w:sz="0" w:space="0" w:color="auto"/>
        <w:left w:val="none" w:sz="0" w:space="0" w:color="auto"/>
        <w:bottom w:val="none" w:sz="0" w:space="0" w:color="auto"/>
        <w:right w:val="none" w:sz="0" w:space="0" w:color="auto"/>
      </w:divBdr>
    </w:div>
    <w:div w:id="1976446872">
      <w:bodyDiv w:val="1"/>
      <w:marLeft w:val="0"/>
      <w:marRight w:val="0"/>
      <w:marTop w:val="0"/>
      <w:marBottom w:val="0"/>
      <w:divBdr>
        <w:top w:val="none" w:sz="0" w:space="0" w:color="auto"/>
        <w:left w:val="none" w:sz="0" w:space="0" w:color="auto"/>
        <w:bottom w:val="none" w:sz="0" w:space="0" w:color="auto"/>
        <w:right w:val="none" w:sz="0" w:space="0" w:color="auto"/>
      </w:divBdr>
    </w:div>
    <w:div w:id="2011366146">
      <w:bodyDiv w:val="1"/>
      <w:marLeft w:val="0"/>
      <w:marRight w:val="0"/>
      <w:marTop w:val="0"/>
      <w:marBottom w:val="0"/>
      <w:divBdr>
        <w:top w:val="none" w:sz="0" w:space="0" w:color="auto"/>
        <w:left w:val="none" w:sz="0" w:space="0" w:color="auto"/>
        <w:bottom w:val="none" w:sz="0" w:space="0" w:color="auto"/>
        <w:right w:val="none" w:sz="0" w:space="0" w:color="auto"/>
      </w:divBdr>
      <w:divsChild>
        <w:div w:id="1840535427">
          <w:marLeft w:val="0"/>
          <w:marRight w:val="0"/>
          <w:marTop w:val="0"/>
          <w:marBottom w:val="0"/>
          <w:divBdr>
            <w:top w:val="none" w:sz="0" w:space="0" w:color="auto"/>
            <w:left w:val="none" w:sz="0" w:space="0" w:color="auto"/>
            <w:bottom w:val="none" w:sz="0" w:space="0" w:color="auto"/>
            <w:right w:val="none" w:sz="0" w:space="0" w:color="auto"/>
          </w:divBdr>
        </w:div>
        <w:div w:id="1897543830">
          <w:marLeft w:val="0"/>
          <w:marRight w:val="0"/>
          <w:marTop w:val="0"/>
          <w:marBottom w:val="0"/>
          <w:divBdr>
            <w:top w:val="none" w:sz="0" w:space="0" w:color="auto"/>
            <w:left w:val="none" w:sz="0" w:space="0" w:color="auto"/>
            <w:bottom w:val="none" w:sz="0" w:space="0" w:color="auto"/>
            <w:right w:val="none" w:sz="0" w:space="0" w:color="auto"/>
          </w:divBdr>
        </w:div>
        <w:div w:id="1925794887">
          <w:marLeft w:val="0"/>
          <w:marRight w:val="0"/>
          <w:marTop w:val="0"/>
          <w:marBottom w:val="0"/>
          <w:divBdr>
            <w:top w:val="none" w:sz="0" w:space="0" w:color="auto"/>
            <w:left w:val="none" w:sz="0" w:space="0" w:color="auto"/>
            <w:bottom w:val="none" w:sz="0" w:space="0" w:color="auto"/>
            <w:right w:val="none" w:sz="0" w:space="0" w:color="auto"/>
          </w:divBdr>
        </w:div>
        <w:div w:id="1857502660">
          <w:marLeft w:val="0"/>
          <w:marRight w:val="0"/>
          <w:marTop w:val="0"/>
          <w:marBottom w:val="0"/>
          <w:divBdr>
            <w:top w:val="none" w:sz="0" w:space="0" w:color="auto"/>
            <w:left w:val="none" w:sz="0" w:space="0" w:color="auto"/>
            <w:bottom w:val="none" w:sz="0" w:space="0" w:color="auto"/>
            <w:right w:val="none" w:sz="0" w:space="0" w:color="auto"/>
          </w:divBdr>
        </w:div>
        <w:div w:id="646007396">
          <w:marLeft w:val="0"/>
          <w:marRight w:val="0"/>
          <w:marTop w:val="0"/>
          <w:marBottom w:val="0"/>
          <w:divBdr>
            <w:top w:val="none" w:sz="0" w:space="0" w:color="auto"/>
            <w:left w:val="none" w:sz="0" w:space="0" w:color="auto"/>
            <w:bottom w:val="none" w:sz="0" w:space="0" w:color="auto"/>
            <w:right w:val="none" w:sz="0" w:space="0" w:color="auto"/>
          </w:divBdr>
        </w:div>
        <w:div w:id="2051415802">
          <w:marLeft w:val="0"/>
          <w:marRight w:val="0"/>
          <w:marTop w:val="0"/>
          <w:marBottom w:val="0"/>
          <w:divBdr>
            <w:top w:val="none" w:sz="0" w:space="0" w:color="auto"/>
            <w:left w:val="none" w:sz="0" w:space="0" w:color="auto"/>
            <w:bottom w:val="none" w:sz="0" w:space="0" w:color="auto"/>
            <w:right w:val="none" w:sz="0" w:space="0" w:color="auto"/>
          </w:divBdr>
        </w:div>
        <w:div w:id="1848909799">
          <w:marLeft w:val="0"/>
          <w:marRight w:val="0"/>
          <w:marTop w:val="0"/>
          <w:marBottom w:val="0"/>
          <w:divBdr>
            <w:top w:val="none" w:sz="0" w:space="0" w:color="auto"/>
            <w:left w:val="none" w:sz="0" w:space="0" w:color="auto"/>
            <w:bottom w:val="none" w:sz="0" w:space="0" w:color="auto"/>
            <w:right w:val="none" w:sz="0" w:space="0" w:color="auto"/>
          </w:divBdr>
        </w:div>
      </w:divsChild>
    </w:div>
    <w:div w:id="2014911580">
      <w:bodyDiv w:val="1"/>
      <w:marLeft w:val="0"/>
      <w:marRight w:val="0"/>
      <w:marTop w:val="0"/>
      <w:marBottom w:val="0"/>
      <w:divBdr>
        <w:top w:val="none" w:sz="0" w:space="0" w:color="auto"/>
        <w:left w:val="none" w:sz="0" w:space="0" w:color="auto"/>
        <w:bottom w:val="none" w:sz="0" w:space="0" w:color="auto"/>
        <w:right w:val="none" w:sz="0" w:space="0" w:color="auto"/>
      </w:divBdr>
      <w:divsChild>
        <w:div w:id="1628272844">
          <w:marLeft w:val="0"/>
          <w:marRight w:val="0"/>
          <w:marTop w:val="0"/>
          <w:marBottom w:val="0"/>
          <w:divBdr>
            <w:top w:val="none" w:sz="0" w:space="0" w:color="auto"/>
            <w:left w:val="none" w:sz="0" w:space="0" w:color="auto"/>
            <w:bottom w:val="none" w:sz="0" w:space="0" w:color="auto"/>
            <w:right w:val="none" w:sz="0" w:space="0" w:color="auto"/>
          </w:divBdr>
        </w:div>
        <w:div w:id="1477599445">
          <w:marLeft w:val="0"/>
          <w:marRight w:val="0"/>
          <w:marTop w:val="0"/>
          <w:marBottom w:val="0"/>
          <w:divBdr>
            <w:top w:val="none" w:sz="0" w:space="0" w:color="auto"/>
            <w:left w:val="none" w:sz="0" w:space="0" w:color="auto"/>
            <w:bottom w:val="none" w:sz="0" w:space="0" w:color="auto"/>
            <w:right w:val="none" w:sz="0" w:space="0" w:color="auto"/>
          </w:divBdr>
        </w:div>
        <w:div w:id="2100757765">
          <w:marLeft w:val="0"/>
          <w:marRight w:val="0"/>
          <w:marTop w:val="0"/>
          <w:marBottom w:val="0"/>
          <w:divBdr>
            <w:top w:val="none" w:sz="0" w:space="0" w:color="auto"/>
            <w:left w:val="none" w:sz="0" w:space="0" w:color="auto"/>
            <w:bottom w:val="none" w:sz="0" w:space="0" w:color="auto"/>
            <w:right w:val="none" w:sz="0" w:space="0" w:color="auto"/>
          </w:divBdr>
        </w:div>
        <w:div w:id="570776009">
          <w:marLeft w:val="0"/>
          <w:marRight w:val="0"/>
          <w:marTop w:val="0"/>
          <w:marBottom w:val="0"/>
          <w:divBdr>
            <w:top w:val="none" w:sz="0" w:space="0" w:color="auto"/>
            <w:left w:val="none" w:sz="0" w:space="0" w:color="auto"/>
            <w:bottom w:val="none" w:sz="0" w:space="0" w:color="auto"/>
            <w:right w:val="none" w:sz="0" w:space="0" w:color="auto"/>
          </w:divBdr>
        </w:div>
        <w:div w:id="694312094">
          <w:marLeft w:val="0"/>
          <w:marRight w:val="0"/>
          <w:marTop w:val="0"/>
          <w:marBottom w:val="0"/>
          <w:divBdr>
            <w:top w:val="none" w:sz="0" w:space="0" w:color="auto"/>
            <w:left w:val="none" w:sz="0" w:space="0" w:color="auto"/>
            <w:bottom w:val="none" w:sz="0" w:space="0" w:color="auto"/>
            <w:right w:val="none" w:sz="0" w:space="0" w:color="auto"/>
          </w:divBdr>
        </w:div>
        <w:div w:id="1224482518">
          <w:marLeft w:val="0"/>
          <w:marRight w:val="0"/>
          <w:marTop w:val="0"/>
          <w:marBottom w:val="0"/>
          <w:divBdr>
            <w:top w:val="none" w:sz="0" w:space="0" w:color="auto"/>
            <w:left w:val="none" w:sz="0" w:space="0" w:color="auto"/>
            <w:bottom w:val="none" w:sz="0" w:space="0" w:color="auto"/>
            <w:right w:val="none" w:sz="0" w:space="0" w:color="auto"/>
          </w:divBdr>
        </w:div>
        <w:div w:id="292755177">
          <w:marLeft w:val="0"/>
          <w:marRight w:val="0"/>
          <w:marTop w:val="0"/>
          <w:marBottom w:val="0"/>
          <w:divBdr>
            <w:top w:val="none" w:sz="0" w:space="0" w:color="auto"/>
            <w:left w:val="none" w:sz="0" w:space="0" w:color="auto"/>
            <w:bottom w:val="none" w:sz="0" w:space="0" w:color="auto"/>
            <w:right w:val="none" w:sz="0" w:space="0" w:color="auto"/>
          </w:divBdr>
        </w:div>
        <w:div w:id="1724645437">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
        <w:div w:id="153421996">
          <w:marLeft w:val="0"/>
          <w:marRight w:val="0"/>
          <w:marTop w:val="0"/>
          <w:marBottom w:val="0"/>
          <w:divBdr>
            <w:top w:val="none" w:sz="0" w:space="0" w:color="auto"/>
            <w:left w:val="none" w:sz="0" w:space="0" w:color="auto"/>
            <w:bottom w:val="none" w:sz="0" w:space="0" w:color="auto"/>
            <w:right w:val="none" w:sz="0" w:space="0" w:color="auto"/>
          </w:divBdr>
        </w:div>
        <w:div w:id="806050374">
          <w:marLeft w:val="0"/>
          <w:marRight w:val="0"/>
          <w:marTop w:val="0"/>
          <w:marBottom w:val="0"/>
          <w:divBdr>
            <w:top w:val="none" w:sz="0" w:space="0" w:color="auto"/>
            <w:left w:val="none" w:sz="0" w:space="0" w:color="auto"/>
            <w:bottom w:val="none" w:sz="0" w:space="0" w:color="auto"/>
            <w:right w:val="none" w:sz="0" w:space="0" w:color="auto"/>
          </w:divBdr>
        </w:div>
        <w:div w:id="1074818562">
          <w:marLeft w:val="0"/>
          <w:marRight w:val="0"/>
          <w:marTop w:val="0"/>
          <w:marBottom w:val="0"/>
          <w:divBdr>
            <w:top w:val="none" w:sz="0" w:space="0" w:color="auto"/>
            <w:left w:val="none" w:sz="0" w:space="0" w:color="auto"/>
            <w:bottom w:val="none" w:sz="0" w:space="0" w:color="auto"/>
            <w:right w:val="none" w:sz="0" w:space="0" w:color="auto"/>
          </w:divBdr>
        </w:div>
      </w:divsChild>
    </w:div>
    <w:div w:id="2046440468">
      <w:bodyDiv w:val="1"/>
      <w:marLeft w:val="0"/>
      <w:marRight w:val="0"/>
      <w:marTop w:val="0"/>
      <w:marBottom w:val="0"/>
      <w:divBdr>
        <w:top w:val="none" w:sz="0" w:space="0" w:color="auto"/>
        <w:left w:val="none" w:sz="0" w:space="0" w:color="auto"/>
        <w:bottom w:val="none" w:sz="0" w:space="0" w:color="auto"/>
        <w:right w:val="none" w:sz="0" w:space="0" w:color="auto"/>
      </w:divBdr>
      <w:divsChild>
        <w:div w:id="1147015346">
          <w:marLeft w:val="0"/>
          <w:marRight w:val="0"/>
          <w:marTop w:val="0"/>
          <w:marBottom w:val="0"/>
          <w:divBdr>
            <w:top w:val="none" w:sz="0" w:space="0" w:color="auto"/>
            <w:left w:val="none" w:sz="0" w:space="0" w:color="auto"/>
            <w:bottom w:val="none" w:sz="0" w:space="0" w:color="auto"/>
            <w:right w:val="none" w:sz="0" w:space="0" w:color="auto"/>
          </w:divBdr>
        </w:div>
        <w:div w:id="218253206">
          <w:marLeft w:val="0"/>
          <w:marRight w:val="0"/>
          <w:marTop w:val="0"/>
          <w:marBottom w:val="0"/>
          <w:divBdr>
            <w:top w:val="none" w:sz="0" w:space="0" w:color="auto"/>
            <w:left w:val="none" w:sz="0" w:space="0" w:color="auto"/>
            <w:bottom w:val="none" w:sz="0" w:space="0" w:color="auto"/>
            <w:right w:val="none" w:sz="0" w:space="0" w:color="auto"/>
          </w:divBdr>
        </w:div>
        <w:div w:id="1503886177">
          <w:marLeft w:val="0"/>
          <w:marRight w:val="0"/>
          <w:marTop w:val="0"/>
          <w:marBottom w:val="0"/>
          <w:divBdr>
            <w:top w:val="none" w:sz="0" w:space="0" w:color="auto"/>
            <w:left w:val="none" w:sz="0" w:space="0" w:color="auto"/>
            <w:bottom w:val="none" w:sz="0" w:space="0" w:color="auto"/>
            <w:right w:val="none" w:sz="0" w:space="0" w:color="auto"/>
          </w:divBdr>
        </w:div>
        <w:div w:id="1762678816">
          <w:marLeft w:val="0"/>
          <w:marRight w:val="0"/>
          <w:marTop w:val="0"/>
          <w:marBottom w:val="0"/>
          <w:divBdr>
            <w:top w:val="none" w:sz="0" w:space="0" w:color="auto"/>
            <w:left w:val="none" w:sz="0" w:space="0" w:color="auto"/>
            <w:bottom w:val="none" w:sz="0" w:space="0" w:color="auto"/>
            <w:right w:val="none" w:sz="0" w:space="0" w:color="auto"/>
          </w:divBdr>
        </w:div>
        <w:div w:id="1687437787">
          <w:marLeft w:val="0"/>
          <w:marRight w:val="0"/>
          <w:marTop w:val="0"/>
          <w:marBottom w:val="0"/>
          <w:divBdr>
            <w:top w:val="none" w:sz="0" w:space="0" w:color="auto"/>
            <w:left w:val="none" w:sz="0" w:space="0" w:color="auto"/>
            <w:bottom w:val="none" w:sz="0" w:space="0" w:color="auto"/>
            <w:right w:val="none" w:sz="0" w:space="0" w:color="auto"/>
          </w:divBdr>
        </w:div>
      </w:divsChild>
    </w:div>
    <w:div w:id="2093047369">
      <w:bodyDiv w:val="1"/>
      <w:marLeft w:val="0"/>
      <w:marRight w:val="0"/>
      <w:marTop w:val="0"/>
      <w:marBottom w:val="0"/>
      <w:divBdr>
        <w:top w:val="none" w:sz="0" w:space="0" w:color="auto"/>
        <w:left w:val="none" w:sz="0" w:space="0" w:color="auto"/>
        <w:bottom w:val="none" w:sz="0" w:space="0" w:color="auto"/>
        <w:right w:val="none" w:sz="0" w:space="0" w:color="auto"/>
      </w:divBdr>
    </w:div>
    <w:div w:id="2093961792">
      <w:bodyDiv w:val="1"/>
      <w:marLeft w:val="0"/>
      <w:marRight w:val="0"/>
      <w:marTop w:val="0"/>
      <w:marBottom w:val="0"/>
      <w:divBdr>
        <w:top w:val="none" w:sz="0" w:space="0" w:color="auto"/>
        <w:left w:val="none" w:sz="0" w:space="0" w:color="auto"/>
        <w:bottom w:val="none" w:sz="0" w:space="0" w:color="auto"/>
        <w:right w:val="none" w:sz="0" w:space="0" w:color="auto"/>
      </w:divBdr>
      <w:divsChild>
        <w:div w:id="1511066154">
          <w:marLeft w:val="0"/>
          <w:marRight w:val="0"/>
          <w:marTop w:val="0"/>
          <w:marBottom w:val="0"/>
          <w:divBdr>
            <w:top w:val="none" w:sz="0" w:space="0" w:color="auto"/>
            <w:left w:val="none" w:sz="0" w:space="0" w:color="auto"/>
            <w:bottom w:val="none" w:sz="0" w:space="0" w:color="auto"/>
            <w:right w:val="none" w:sz="0" w:space="0" w:color="auto"/>
          </w:divBdr>
        </w:div>
        <w:div w:id="1949312303">
          <w:marLeft w:val="0"/>
          <w:marRight w:val="0"/>
          <w:marTop w:val="0"/>
          <w:marBottom w:val="0"/>
          <w:divBdr>
            <w:top w:val="none" w:sz="0" w:space="0" w:color="auto"/>
            <w:left w:val="none" w:sz="0" w:space="0" w:color="auto"/>
            <w:bottom w:val="none" w:sz="0" w:space="0" w:color="auto"/>
            <w:right w:val="none" w:sz="0" w:space="0" w:color="auto"/>
          </w:divBdr>
        </w:div>
        <w:div w:id="448398725">
          <w:marLeft w:val="0"/>
          <w:marRight w:val="0"/>
          <w:marTop w:val="0"/>
          <w:marBottom w:val="0"/>
          <w:divBdr>
            <w:top w:val="none" w:sz="0" w:space="0" w:color="auto"/>
            <w:left w:val="none" w:sz="0" w:space="0" w:color="auto"/>
            <w:bottom w:val="none" w:sz="0" w:space="0" w:color="auto"/>
            <w:right w:val="none" w:sz="0" w:space="0" w:color="auto"/>
          </w:divBdr>
        </w:div>
        <w:div w:id="952982430">
          <w:marLeft w:val="0"/>
          <w:marRight w:val="0"/>
          <w:marTop w:val="0"/>
          <w:marBottom w:val="0"/>
          <w:divBdr>
            <w:top w:val="none" w:sz="0" w:space="0" w:color="auto"/>
            <w:left w:val="none" w:sz="0" w:space="0" w:color="auto"/>
            <w:bottom w:val="none" w:sz="0" w:space="0" w:color="auto"/>
            <w:right w:val="none" w:sz="0" w:space="0" w:color="auto"/>
          </w:divBdr>
        </w:div>
        <w:div w:id="1902670391">
          <w:marLeft w:val="0"/>
          <w:marRight w:val="0"/>
          <w:marTop w:val="0"/>
          <w:marBottom w:val="0"/>
          <w:divBdr>
            <w:top w:val="none" w:sz="0" w:space="0" w:color="auto"/>
            <w:left w:val="none" w:sz="0" w:space="0" w:color="auto"/>
            <w:bottom w:val="none" w:sz="0" w:space="0" w:color="auto"/>
            <w:right w:val="none" w:sz="0" w:space="0" w:color="auto"/>
          </w:divBdr>
        </w:div>
        <w:div w:id="1457409434">
          <w:marLeft w:val="0"/>
          <w:marRight w:val="0"/>
          <w:marTop w:val="0"/>
          <w:marBottom w:val="0"/>
          <w:divBdr>
            <w:top w:val="none" w:sz="0" w:space="0" w:color="auto"/>
            <w:left w:val="none" w:sz="0" w:space="0" w:color="auto"/>
            <w:bottom w:val="none" w:sz="0" w:space="0" w:color="auto"/>
            <w:right w:val="none" w:sz="0" w:space="0" w:color="auto"/>
          </w:divBdr>
        </w:div>
        <w:div w:id="576937371">
          <w:marLeft w:val="0"/>
          <w:marRight w:val="0"/>
          <w:marTop w:val="0"/>
          <w:marBottom w:val="0"/>
          <w:divBdr>
            <w:top w:val="none" w:sz="0" w:space="0" w:color="auto"/>
            <w:left w:val="none" w:sz="0" w:space="0" w:color="auto"/>
            <w:bottom w:val="none" w:sz="0" w:space="0" w:color="auto"/>
            <w:right w:val="none" w:sz="0" w:space="0" w:color="auto"/>
          </w:divBdr>
        </w:div>
        <w:div w:id="786510665">
          <w:marLeft w:val="0"/>
          <w:marRight w:val="0"/>
          <w:marTop w:val="0"/>
          <w:marBottom w:val="0"/>
          <w:divBdr>
            <w:top w:val="none" w:sz="0" w:space="0" w:color="auto"/>
            <w:left w:val="none" w:sz="0" w:space="0" w:color="auto"/>
            <w:bottom w:val="none" w:sz="0" w:space="0" w:color="auto"/>
            <w:right w:val="none" w:sz="0" w:space="0" w:color="auto"/>
          </w:divBdr>
        </w:div>
        <w:div w:id="531459634">
          <w:marLeft w:val="0"/>
          <w:marRight w:val="0"/>
          <w:marTop w:val="0"/>
          <w:marBottom w:val="0"/>
          <w:divBdr>
            <w:top w:val="none" w:sz="0" w:space="0" w:color="auto"/>
            <w:left w:val="none" w:sz="0" w:space="0" w:color="auto"/>
            <w:bottom w:val="none" w:sz="0" w:space="0" w:color="auto"/>
            <w:right w:val="none" w:sz="0" w:space="0" w:color="auto"/>
          </w:divBdr>
        </w:div>
        <w:div w:id="213810858">
          <w:marLeft w:val="0"/>
          <w:marRight w:val="0"/>
          <w:marTop w:val="0"/>
          <w:marBottom w:val="0"/>
          <w:divBdr>
            <w:top w:val="none" w:sz="0" w:space="0" w:color="auto"/>
            <w:left w:val="none" w:sz="0" w:space="0" w:color="auto"/>
            <w:bottom w:val="none" w:sz="0" w:space="0" w:color="auto"/>
            <w:right w:val="none" w:sz="0" w:space="0" w:color="auto"/>
          </w:divBdr>
        </w:div>
      </w:divsChild>
    </w:div>
    <w:div w:id="2135520819">
      <w:bodyDiv w:val="1"/>
      <w:marLeft w:val="0"/>
      <w:marRight w:val="0"/>
      <w:marTop w:val="0"/>
      <w:marBottom w:val="0"/>
      <w:divBdr>
        <w:top w:val="none" w:sz="0" w:space="0" w:color="auto"/>
        <w:left w:val="none" w:sz="0" w:space="0" w:color="auto"/>
        <w:bottom w:val="none" w:sz="0" w:space="0" w:color="auto"/>
        <w:right w:val="none" w:sz="0" w:space="0" w:color="auto"/>
      </w:divBdr>
      <w:divsChild>
        <w:div w:id="1715960387">
          <w:marLeft w:val="0"/>
          <w:marRight w:val="0"/>
          <w:marTop w:val="0"/>
          <w:marBottom w:val="0"/>
          <w:divBdr>
            <w:top w:val="none" w:sz="0" w:space="0" w:color="auto"/>
            <w:left w:val="none" w:sz="0" w:space="0" w:color="auto"/>
            <w:bottom w:val="none" w:sz="0" w:space="0" w:color="auto"/>
            <w:right w:val="none" w:sz="0" w:space="0" w:color="auto"/>
          </w:divBdr>
        </w:div>
        <w:div w:id="2114393486">
          <w:marLeft w:val="0"/>
          <w:marRight w:val="0"/>
          <w:marTop w:val="0"/>
          <w:marBottom w:val="0"/>
          <w:divBdr>
            <w:top w:val="none" w:sz="0" w:space="0" w:color="auto"/>
            <w:left w:val="none" w:sz="0" w:space="0" w:color="auto"/>
            <w:bottom w:val="none" w:sz="0" w:space="0" w:color="auto"/>
            <w:right w:val="none" w:sz="0" w:space="0" w:color="auto"/>
          </w:divBdr>
        </w:div>
        <w:div w:id="1789662609">
          <w:marLeft w:val="0"/>
          <w:marRight w:val="0"/>
          <w:marTop w:val="0"/>
          <w:marBottom w:val="0"/>
          <w:divBdr>
            <w:top w:val="none" w:sz="0" w:space="0" w:color="auto"/>
            <w:left w:val="none" w:sz="0" w:space="0" w:color="auto"/>
            <w:bottom w:val="none" w:sz="0" w:space="0" w:color="auto"/>
            <w:right w:val="none" w:sz="0" w:space="0" w:color="auto"/>
          </w:divBdr>
        </w:div>
        <w:div w:id="147575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07FFF-C76F-4550-9338-157D05F7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10935</Words>
  <Characters>59053</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9ª ATAORD. DE 23.042020</dc:creator>
  <cp:lastModifiedBy>USER</cp:lastModifiedBy>
  <cp:revision>2</cp:revision>
  <dcterms:created xsi:type="dcterms:W3CDTF">2023-07-24T22:04:00Z</dcterms:created>
  <dcterms:modified xsi:type="dcterms:W3CDTF">2023-07-24T22:04:00Z</dcterms:modified>
</cp:coreProperties>
</file>