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D1" w:rsidRPr="00264309" w:rsidRDefault="00664DD1" w:rsidP="00CB4DBF">
      <w:pPr>
        <w:spacing w:after="0" w:line="240" w:lineRule="auto"/>
        <w:jc w:val="both"/>
        <w:rPr>
          <w:rFonts w:ascii="Arial Narrow" w:hAnsi="Arial Narrow" w:cs="Arial"/>
          <w:b/>
          <w:caps/>
          <w:sz w:val="24"/>
          <w:szCs w:val="24"/>
        </w:rPr>
      </w:pPr>
    </w:p>
    <w:p w:rsidR="00592B9F" w:rsidRPr="00264309" w:rsidRDefault="00592B9F" w:rsidP="00C1775F">
      <w:pPr>
        <w:spacing w:after="0" w:line="240" w:lineRule="auto"/>
        <w:ind w:left="-284"/>
        <w:jc w:val="both"/>
        <w:rPr>
          <w:rFonts w:ascii="Arial Narrow" w:hAnsi="Arial Narrow" w:cs="Arial"/>
          <w:b/>
          <w:caps/>
          <w:sz w:val="24"/>
          <w:szCs w:val="24"/>
        </w:rPr>
      </w:pPr>
      <w:r w:rsidRPr="00264309">
        <w:rPr>
          <w:rFonts w:ascii="Arial Narrow" w:hAnsi="Arial Narrow" w:cs="Arial"/>
          <w:b/>
          <w:caps/>
          <w:sz w:val="24"/>
          <w:szCs w:val="24"/>
        </w:rPr>
        <w:t>PROCESSOS JULGADOS PELO EGRÉGIO TRIBUNAL PLENO DO TRIBUNAL DE CONTAS DO ESTADO DO AMAZONAS, SOB A PRESIDÊNCIA DO EXMO. SR. MÁRIO MANOEL COELHO DE MELLO NA 7ª SESSÃO ORDINÁRIA DE 17 DE marçO de 2020.</w:t>
      </w:r>
    </w:p>
    <w:p w:rsidR="00782FED" w:rsidRPr="00264309" w:rsidRDefault="00782FED" w:rsidP="00C1775F">
      <w:pPr>
        <w:spacing w:after="0" w:line="240" w:lineRule="auto"/>
        <w:ind w:left="-284"/>
        <w:jc w:val="both"/>
        <w:rPr>
          <w:rFonts w:ascii="Arial Narrow" w:hAnsi="Arial Narrow" w:cs="Arial"/>
          <w:sz w:val="24"/>
          <w:szCs w:val="24"/>
        </w:rPr>
      </w:pPr>
    </w:p>
    <w:p w:rsidR="00DA7B60" w:rsidRPr="00264309" w:rsidRDefault="00DA7B60" w:rsidP="00C1775F">
      <w:pPr>
        <w:spacing w:after="0" w:line="240" w:lineRule="auto"/>
        <w:ind w:left="-284"/>
        <w:jc w:val="both"/>
        <w:rPr>
          <w:rFonts w:ascii="Arial Narrow" w:hAnsi="Arial Narrow" w:cs="Arial"/>
          <w:sz w:val="24"/>
          <w:szCs w:val="24"/>
        </w:rPr>
      </w:pPr>
      <w:bookmarkStart w:id="0" w:name="_GoBack"/>
      <w:bookmarkEnd w:id="0"/>
    </w:p>
    <w:p w:rsidR="00CB4DBF" w:rsidRPr="00264309" w:rsidRDefault="00196B6C"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JULGAMENTO ADIADO: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 xml:space="preserve">CONSELHEIRO-RELATOR CONVOCADO: </w:t>
      </w:r>
      <w:proofErr w:type="gramStart"/>
      <w:r w:rsidRPr="00264309">
        <w:rPr>
          <w:rFonts w:ascii="Arial Narrow" w:hAnsi="Arial Narrow" w:cs="Arial"/>
          <w:b/>
          <w:color w:val="000000"/>
          <w:sz w:val="24"/>
          <w:szCs w:val="24"/>
          <w:u w:val="single"/>
        </w:rPr>
        <w:t>ALÍPIO REIS FIRMO</w:t>
      </w:r>
      <w:proofErr w:type="gramEnd"/>
      <w:r w:rsidRPr="00264309">
        <w:rPr>
          <w:rFonts w:ascii="Arial Narrow" w:hAnsi="Arial Narrow" w:cs="Arial"/>
          <w:b/>
          <w:color w:val="000000"/>
          <w:sz w:val="24"/>
          <w:szCs w:val="24"/>
          <w:u w:val="single"/>
        </w:rPr>
        <w:t xml:space="preserve"> FILHO (Com vista para o Excelentíssimo Senhor Conselheiro Érico Xavier Desterro e Silva, Excelentíssimo Senhor Procurador</w:t>
      </w:r>
      <w:r w:rsidR="00886300" w:rsidRPr="00264309">
        <w:rPr>
          <w:rFonts w:ascii="Arial Narrow" w:hAnsi="Arial Narrow" w:cs="Arial"/>
          <w:b/>
          <w:color w:val="000000"/>
          <w:sz w:val="24"/>
          <w:szCs w:val="24"/>
          <w:u w:val="single"/>
        </w:rPr>
        <w:t>-Geral</w:t>
      </w:r>
      <w:r w:rsidRPr="00264309">
        <w:rPr>
          <w:rFonts w:ascii="Arial Narrow" w:hAnsi="Arial Narrow" w:cs="Arial"/>
          <w:b/>
          <w:color w:val="000000"/>
          <w:sz w:val="24"/>
          <w:szCs w:val="24"/>
          <w:u w:val="single"/>
        </w:rPr>
        <w:t xml:space="preserve"> João Barroso de Souza)</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157/2013</w:t>
      </w:r>
      <w:r w:rsidRPr="00264309">
        <w:rPr>
          <w:rFonts w:ascii="Arial Narrow" w:hAnsi="Arial Narrow" w:cs="Arial"/>
          <w:color w:val="000000"/>
          <w:sz w:val="24"/>
          <w:szCs w:val="24"/>
        </w:rPr>
        <w:t xml:space="preserve"> - Tomada de Contas Especial do Convênio n.º 75/2011, firmado entre a Secretaria de Estado de Cultura – SEC, de responsabilidade do Senhor Robério dos </w:t>
      </w:r>
      <w:proofErr w:type="gramStart"/>
      <w:r w:rsidRPr="00264309">
        <w:rPr>
          <w:rFonts w:ascii="Arial Narrow" w:hAnsi="Arial Narrow" w:cs="Arial"/>
          <w:color w:val="000000"/>
          <w:sz w:val="24"/>
          <w:szCs w:val="24"/>
        </w:rPr>
        <w:t>Santos Pereira Braga</w:t>
      </w:r>
      <w:proofErr w:type="gramEnd"/>
      <w:r w:rsidRPr="00264309">
        <w:rPr>
          <w:rFonts w:ascii="Arial Narrow" w:hAnsi="Arial Narrow" w:cs="Arial"/>
          <w:color w:val="000000"/>
          <w:sz w:val="24"/>
          <w:szCs w:val="24"/>
        </w:rPr>
        <w:t xml:space="preserve">, Secretário de Estado da SEC à época, e a Federação </w:t>
      </w:r>
      <w:r w:rsidR="00886300" w:rsidRPr="00264309">
        <w:rPr>
          <w:rFonts w:ascii="Arial Narrow" w:hAnsi="Arial Narrow" w:cs="Arial"/>
          <w:color w:val="000000"/>
          <w:sz w:val="24"/>
          <w:szCs w:val="24"/>
        </w:rPr>
        <w:t xml:space="preserve">de Teatro do Amazonas – FETAM, </w:t>
      </w:r>
      <w:r w:rsidR="00082657" w:rsidRPr="00264309">
        <w:rPr>
          <w:rFonts w:ascii="Arial Narrow" w:hAnsi="Arial Narrow" w:cs="Arial"/>
          <w:color w:val="000000"/>
          <w:sz w:val="24"/>
          <w:szCs w:val="24"/>
        </w:rPr>
        <w:t>tendo como representante o Senhor Nivaldo Pereira da Mota, Presidente da FETAM</w:t>
      </w:r>
      <w:r w:rsidRPr="00264309">
        <w:rPr>
          <w:rFonts w:ascii="Arial Narrow" w:hAnsi="Arial Narrow" w:cs="Arial"/>
          <w:color w:val="000000"/>
          <w:sz w:val="24"/>
          <w:szCs w:val="24"/>
        </w:rPr>
        <w:t xml:space="preserve"> à época.</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i/>
          <w:noProof/>
          <w:sz w:val="24"/>
          <w:szCs w:val="24"/>
        </w:rPr>
      </w:pPr>
      <w:r w:rsidRPr="00264309">
        <w:rPr>
          <w:rFonts w:ascii="Arial Narrow" w:hAnsi="Arial Narrow" w:cs="Arial"/>
          <w:b/>
          <w:color w:val="000000"/>
          <w:sz w:val="24"/>
          <w:szCs w:val="24"/>
        </w:rPr>
        <w:t>ACÓRDÃO Nº 347/2020: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C1775F"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V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Pr="00264309">
        <w:rPr>
          <w:rFonts w:ascii="Arial Narrow" w:hAnsi="Arial Narrow" w:cs="Arial"/>
          <w:sz w:val="24"/>
          <w:szCs w:val="24"/>
        </w:rPr>
        <w:t xml:space="preserve"> 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 </w:t>
      </w:r>
      <w:r w:rsidRPr="00264309">
        <w:rPr>
          <w:rFonts w:ascii="Arial Narrow" w:hAnsi="Arial Narrow" w:cs="Arial"/>
          <w:noProof/>
          <w:sz w:val="24"/>
          <w:szCs w:val="24"/>
        </w:rPr>
        <w:t>Érico Xavier Desterro e Silva</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C1775F" w:rsidRPr="00264309">
        <w:rPr>
          <w:rFonts w:ascii="Arial Narrow" w:hAnsi="Arial Narrow" w:cs="Arial"/>
          <w:sz w:val="24"/>
          <w:szCs w:val="24"/>
        </w:rPr>
        <w:t xml:space="preserve"> </w:t>
      </w:r>
      <w:r w:rsidRPr="00264309">
        <w:rPr>
          <w:rFonts w:ascii="Arial Narrow" w:hAnsi="Arial Narrow" w:cs="Arial"/>
          <w:b/>
          <w:color w:val="000000"/>
          <w:sz w:val="24"/>
          <w:szCs w:val="24"/>
        </w:rPr>
        <w:t>8.1. Julgar legal</w:t>
      </w:r>
      <w:r w:rsidRPr="00264309">
        <w:rPr>
          <w:rFonts w:ascii="Arial Narrow" w:hAnsi="Arial Narrow" w:cs="Arial"/>
          <w:color w:val="000000"/>
          <w:sz w:val="24"/>
          <w:szCs w:val="24"/>
        </w:rPr>
        <w:t xml:space="preserve"> o Convênio n.º 75/2011, de responsabilidade do Senhor Robério dos </w:t>
      </w:r>
      <w:proofErr w:type="gramStart"/>
      <w:r w:rsidRPr="00264309">
        <w:rPr>
          <w:rFonts w:ascii="Arial Narrow" w:hAnsi="Arial Narrow" w:cs="Arial"/>
          <w:color w:val="000000"/>
          <w:sz w:val="24"/>
          <w:szCs w:val="24"/>
        </w:rPr>
        <w:t>Santos Pereira Braga</w:t>
      </w:r>
      <w:proofErr w:type="gramEnd"/>
      <w:r w:rsidRPr="00264309">
        <w:rPr>
          <w:rFonts w:ascii="Arial Narrow" w:hAnsi="Arial Narrow" w:cs="Arial"/>
          <w:color w:val="000000"/>
          <w:sz w:val="24"/>
          <w:szCs w:val="24"/>
        </w:rPr>
        <w:t xml:space="preserve">, conforme art. 5°, inciso </w:t>
      </w:r>
      <w:proofErr w:type="spellStart"/>
      <w:r w:rsidRPr="00264309">
        <w:rPr>
          <w:rFonts w:ascii="Arial Narrow" w:hAnsi="Arial Narrow" w:cs="Arial"/>
          <w:color w:val="000000"/>
          <w:sz w:val="24"/>
          <w:szCs w:val="24"/>
        </w:rPr>
        <w:t>XVl</w:t>
      </w:r>
      <w:proofErr w:type="spellEnd"/>
      <w:r w:rsidRPr="00264309">
        <w:rPr>
          <w:rFonts w:ascii="Arial Narrow" w:hAnsi="Arial Narrow" w:cs="Arial"/>
          <w:color w:val="000000"/>
          <w:sz w:val="24"/>
          <w:szCs w:val="24"/>
        </w:rPr>
        <w:t xml:space="preserve">, art. 11, inciso V, c/c </w:t>
      </w:r>
      <w:proofErr w:type="spellStart"/>
      <w:r w:rsidRPr="00264309">
        <w:rPr>
          <w:rFonts w:ascii="Arial Narrow" w:hAnsi="Arial Narrow" w:cs="Arial"/>
          <w:color w:val="000000"/>
          <w:sz w:val="24"/>
          <w:szCs w:val="24"/>
        </w:rPr>
        <w:t>arts</w:t>
      </w:r>
      <w:proofErr w:type="spellEnd"/>
      <w:r w:rsidRPr="00264309">
        <w:rPr>
          <w:rFonts w:ascii="Arial Narrow" w:hAnsi="Arial Narrow" w:cs="Arial"/>
          <w:color w:val="000000"/>
          <w:sz w:val="24"/>
          <w:szCs w:val="24"/>
        </w:rPr>
        <w:t>. 253 e 255 d</w:t>
      </w:r>
      <w:r w:rsidR="00C1775F" w:rsidRPr="00264309">
        <w:rPr>
          <w:rFonts w:ascii="Arial Narrow" w:hAnsi="Arial Narrow" w:cs="Arial"/>
          <w:color w:val="000000"/>
          <w:sz w:val="24"/>
          <w:szCs w:val="24"/>
        </w:rPr>
        <w:t xml:space="preserve">a Resolução nº 04/20O2- TCE/AM; </w:t>
      </w:r>
      <w:r w:rsidRPr="00264309">
        <w:rPr>
          <w:rFonts w:ascii="Arial Narrow" w:hAnsi="Arial Narrow" w:cs="Arial"/>
          <w:b/>
          <w:color w:val="000000"/>
          <w:sz w:val="24"/>
          <w:szCs w:val="24"/>
        </w:rPr>
        <w:t>8.2. Julgar regular com ressalvas</w:t>
      </w:r>
      <w:r w:rsidRPr="00264309">
        <w:rPr>
          <w:rFonts w:ascii="Arial Narrow" w:hAnsi="Arial Narrow" w:cs="Arial"/>
          <w:color w:val="000000"/>
          <w:sz w:val="24"/>
          <w:szCs w:val="24"/>
        </w:rPr>
        <w:t xml:space="preserve"> a Tomada de Contas Especial do Termo de Convênio n.º 75/2011, de responsabilidade da FETAM - Federação de Teatro do Amazonas, representada pelo Senhor Nivaldo Pereira da Mota, nos termos do art. 22, inciso II, da Lei Estadual n.2.423/1996 c/c o inciso II, do §1º, do art.188, da Resolução nº04/2002-RI-TCE/AM, em razão </w:t>
      </w:r>
      <w:proofErr w:type="gramStart"/>
      <w:r w:rsidRPr="00264309">
        <w:rPr>
          <w:rFonts w:ascii="Arial Narrow" w:hAnsi="Arial Narrow" w:cs="Arial"/>
          <w:color w:val="000000"/>
          <w:sz w:val="24"/>
          <w:szCs w:val="24"/>
        </w:rPr>
        <w:t>da restrições</w:t>
      </w:r>
      <w:proofErr w:type="gramEnd"/>
      <w:r w:rsidRPr="00264309">
        <w:rPr>
          <w:rFonts w:ascii="Arial Narrow" w:hAnsi="Arial Narrow" w:cs="Arial"/>
          <w:color w:val="000000"/>
          <w:sz w:val="24"/>
          <w:szCs w:val="24"/>
        </w:rPr>
        <w:t xml:space="preserve"> não sanadas n.º5, por parte do Convenente; </w:t>
      </w:r>
      <w:r w:rsidRPr="00264309">
        <w:rPr>
          <w:rFonts w:ascii="Arial Narrow" w:hAnsi="Arial Narrow" w:cs="Arial"/>
          <w:b/>
          <w:color w:val="000000"/>
          <w:sz w:val="24"/>
          <w:szCs w:val="24"/>
        </w:rPr>
        <w:t>8.3. Aplicar Multa</w:t>
      </w:r>
      <w:r w:rsidRPr="00264309">
        <w:rPr>
          <w:rFonts w:ascii="Arial Narrow" w:hAnsi="Arial Narrow" w:cs="Arial"/>
          <w:color w:val="000000"/>
          <w:sz w:val="24"/>
          <w:szCs w:val="24"/>
        </w:rPr>
        <w:t xml:space="preserve"> ao Senhor Nivaldo Pereira da Mota, o valor de R$1.706,80 (mil, setecentos e seis reais e oitenta centavos), que devem ser recolhidos na esfera Estadual para o Fundo de Apoio ao Exercício do Controle Externo - FAECE, nos termos do artigo 53, parágrafo único, da Lei Estadual </w:t>
      </w:r>
      <w:proofErr w:type="gramStart"/>
      <w:r w:rsidRPr="00264309">
        <w:rPr>
          <w:rFonts w:ascii="Arial Narrow" w:hAnsi="Arial Narrow" w:cs="Arial"/>
          <w:color w:val="000000"/>
          <w:sz w:val="24"/>
          <w:szCs w:val="24"/>
        </w:rPr>
        <w:t>nº.</w:t>
      </w:r>
      <w:proofErr w:type="gramEnd"/>
      <w:r w:rsidRPr="00264309">
        <w:rPr>
          <w:rFonts w:ascii="Arial Narrow" w:hAnsi="Arial Narrow" w:cs="Arial"/>
          <w:color w:val="000000"/>
          <w:sz w:val="24"/>
          <w:szCs w:val="24"/>
        </w:rPr>
        <w:t xml:space="preserve">2.423/96, c/c art.308, VII, da Resolução nº.04/2002-TCE/AM: </w:t>
      </w:r>
      <w:r w:rsidRPr="00264309">
        <w:rPr>
          <w:rFonts w:ascii="Arial Narrow" w:hAnsi="Arial Narrow" w:cs="Arial"/>
          <w:b/>
          <w:color w:val="000000"/>
          <w:sz w:val="24"/>
          <w:szCs w:val="24"/>
        </w:rPr>
        <w:t>a)</w:t>
      </w:r>
      <w:r w:rsidRPr="00264309">
        <w:rPr>
          <w:rFonts w:ascii="Arial Narrow" w:hAnsi="Arial Narrow" w:cs="Arial"/>
          <w:color w:val="000000"/>
          <w:sz w:val="24"/>
          <w:szCs w:val="24"/>
        </w:rPr>
        <w:t xml:space="preserve"> Fixe o prazo de 30 dias para o recolhimento aos cofres estaduais, através de Documento de Arrecadação – DAR (devidamente autenticado), gerado no sítio eletrônico da SEFAZ, sob o código 5508 – Multas aplicadas pelo TCE/AM-FAECE, com comprovação perante este Tribunal, acrescidos da atualização monetária e dos juros de mora devidos, nos termos do art.72, III, da Lei Estadual n.2.423/96 e art. 169, I, da Resolução n.04/02-TCE/AM; </w:t>
      </w:r>
      <w:r w:rsidRPr="00264309">
        <w:rPr>
          <w:rFonts w:ascii="Arial Narrow" w:hAnsi="Arial Narrow" w:cs="Arial"/>
          <w:b/>
          <w:color w:val="000000"/>
          <w:sz w:val="24"/>
          <w:szCs w:val="24"/>
        </w:rPr>
        <w:t>b)</w:t>
      </w:r>
      <w:r w:rsidRPr="00264309">
        <w:rPr>
          <w:rFonts w:ascii="Arial Narrow" w:hAnsi="Arial Narrow" w:cs="Arial"/>
          <w:color w:val="000000"/>
          <w:sz w:val="24"/>
          <w:szCs w:val="24"/>
        </w:rPr>
        <w:t xml:space="preserve"> Autorize desde já a instauração do Processo de Cobrança Executiva dos débitos, no caso de não recolhimento dos valores da condenação, </w:t>
      </w:r>
      <w:proofErr w:type="spellStart"/>
      <w:r w:rsidRPr="00264309">
        <w:rPr>
          <w:rFonts w:ascii="Arial Narrow" w:hAnsi="Arial Narrow" w:cs="Arial"/>
          <w:color w:val="000000"/>
          <w:sz w:val="24"/>
          <w:szCs w:val="24"/>
        </w:rPr>
        <w:t>ex</w:t>
      </w:r>
      <w:proofErr w:type="spellEnd"/>
      <w:r w:rsidRPr="00264309">
        <w:rPr>
          <w:rFonts w:ascii="Arial Narrow" w:hAnsi="Arial Narrow" w:cs="Arial"/>
          <w:color w:val="000000"/>
          <w:sz w:val="24"/>
          <w:szCs w:val="24"/>
        </w:rPr>
        <w:t xml:space="preserve"> vi o art.173 do Regimento Interno deste Tribunal de Contas. </w:t>
      </w:r>
      <w:r w:rsidRPr="00264309">
        <w:rPr>
          <w:rFonts w:ascii="Arial Narrow" w:hAnsi="Arial Narrow" w:cs="Arial"/>
          <w:b/>
          <w:color w:val="000000"/>
          <w:sz w:val="24"/>
          <w:szCs w:val="24"/>
        </w:rPr>
        <w:t>8.4. Recomendar</w:t>
      </w:r>
      <w:r w:rsidRPr="00264309">
        <w:rPr>
          <w:rFonts w:ascii="Arial Narrow" w:hAnsi="Arial Narrow" w:cs="Arial"/>
          <w:color w:val="000000"/>
          <w:sz w:val="24"/>
          <w:szCs w:val="24"/>
        </w:rPr>
        <w:t xml:space="preserve"> ao Sr. Nivaldo Pereira da Mota e demais interessados que observe a aplicação da Instrução Normativa nº08/2004-SCI/AM; </w:t>
      </w:r>
      <w:r w:rsidRPr="00264309">
        <w:rPr>
          <w:rFonts w:ascii="Arial Narrow" w:hAnsi="Arial Narrow" w:cs="Arial"/>
          <w:b/>
          <w:color w:val="000000"/>
          <w:sz w:val="24"/>
          <w:szCs w:val="24"/>
        </w:rPr>
        <w:t>8.5. Notificar</w:t>
      </w:r>
      <w:r w:rsidRPr="00264309">
        <w:rPr>
          <w:rFonts w:ascii="Arial Narrow" w:hAnsi="Arial Narrow" w:cs="Arial"/>
          <w:color w:val="000000"/>
          <w:sz w:val="24"/>
          <w:szCs w:val="24"/>
        </w:rPr>
        <w:t xml:space="preserve"> o Nivaldo Pereira da Mota e os demais interessados, para que tome ciência do Decisório, com cópia do presente Relatório/Voto e do respectivo Acórdão. </w:t>
      </w:r>
      <w:r w:rsidRPr="00264309">
        <w:rPr>
          <w:rFonts w:ascii="Arial Narrow" w:hAnsi="Arial Narrow" w:cs="Arial"/>
          <w:i/>
          <w:noProof/>
          <w:sz w:val="24"/>
          <w:szCs w:val="24"/>
        </w:rPr>
        <w:t>Vencido o voto do Relator pela irregularidade do Termo de Convenio, Regularidade com Ressalvas da Tomada de Contas do Convênio e multas ás partes.</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 xml:space="preserve">CONSELHEIRO-RELATOR CONVOCADO: </w:t>
      </w:r>
      <w:proofErr w:type="gramStart"/>
      <w:r w:rsidRPr="00264309">
        <w:rPr>
          <w:rFonts w:ascii="Arial Narrow" w:hAnsi="Arial Narrow" w:cs="Arial"/>
          <w:b/>
          <w:color w:val="000000"/>
          <w:sz w:val="24"/>
          <w:szCs w:val="24"/>
          <w:u w:val="single"/>
        </w:rPr>
        <w:t>ALÍPIO REIS FIRMO</w:t>
      </w:r>
      <w:proofErr w:type="gramEnd"/>
      <w:r w:rsidRPr="00264309">
        <w:rPr>
          <w:rFonts w:ascii="Arial Narrow" w:hAnsi="Arial Narrow" w:cs="Arial"/>
          <w:b/>
          <w:color w:val="000000"/>
          <w:sz w:val="24"/>
          <w:szCs w:val="24"/>
          <w:u w:val="single"/>
        </w:rPr>
        <w:t xml:space="preserve"> FILHO (Com vista para o Excelentíssimo Senhor Conselheiro Érico Xavier Desterro e Silva).</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2.416/2018</w:t>
      </w:r>
      <w:r w:rsidRPr="00264309">
        <w:rPr>
          <w:rFonts w:ascii="Arial Narrow" w:hAnsi="Arial Narrow" w:cs="Arial"/>
          <w:color w:val="000000"/>
          <w:sz w:val="24"/>
          <w:szCs w:val="24"/>
        </w:rPr>
        <w:t xml:space="preserve"> - Consulta formulada pelo Sr. Diego de Assis Cavalcante, Procurador Adjunto do Município de Iranduba, referente </w:t>
      </w:r>
      <w:r w:rsidR="00C1775F" w:rsidRPr="00264309">
        <w:rPr>
          <w:rFonts w:ascii="Arial Narrow" w:hAnsi="Arial Narrow" w:cs="Arial"/>
          <w:color w:val="000000"/>
          <w:sz w:val="24"/>
          <w:szCs w:val="24"/>
        </w:rPr>
        <w:t>à</w:t>
      </w:r>
      <w:r w:rsidRPr="00264309">
        <w:rPr>
          <w:rFonts w:ascii="Arial Narrow" w:hAnsi="Arial Narrow" w:cs="Arial"/>
          <w:color w:val="000000"/>
          <w:sz w:val="24"/>
          <w:szCs w:val="24"/>
        </w:rPr>
        <w:t xml:space="preserve"> orientação quanto à aplicação dos recursos do FUNDEB.</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lastRenderedPageBreak/>
        <w:t xml:space="preserve">ACÓRDÃO Nº 351/2020: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C1775F"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pelos art. 5º, inciso XXIII, art. 11, inciso IV, alínea “f”, art. 274, art. 275 e art. 278,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C1775F"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 Convocado e Relator, </w:t>
      </w:r>
      <w:r w:rsidRPr="00264309">
        <w:rPr>
          <w:rFonts w:ascii="Arial Narrow" w:hAnsi="Arial Narrow" w:cs="Arial"/>
          <w:b/>
          <w:noProof/>
          <w:sz w:val="24"/>
          <w:szCs w:val="24"/>
        </w:rPr>
        <w:t>em divergência</w:t>
      </w:r>
      <w:r w:rsidRPr="00264309">
        <w:rPr>
          <w:rFonts w:ascii="Arial Narrow" w:hAnsi="Arial Narrow" w:cs="Arial"/>
          <w:noProof/>
          <w:sz w:val="24"/>
          <w:szCs w:val="24"/>
        </w:rPr>
        <w:t xml:space="preserve"> com pronunciamento oral do Ministério Público junto a este Tribunal</w:t>
      </w:r>
      <w:r w:rsidRPr="00264309">
        <w:rPr>
          <w:rFonts w:ascii="Arial Narrow" w:hAnsi="Arial Narrow" w:cs="Arial"/>
          <w:sz w:val="24"/>
          <w:szCs w:val="24"/>
        </w:rPr>
        <w:t xml:space="preserve"> no sentido de:</w:t>
      </w:r>
      <w:r w:rsidRPr="00264309">
        <w:rPr>
          <w:rFonts w:ascii="Arial Narrow" w:hAnsi="Arial Narrow" w:cs="Arial"/>
          <w:b/>
          <w:color w:val="000000"/>
          <w:sz w:val="24"/>
          <w:szCs w:val="24"/>
        </w:rPr>
        <w:t xml:space="preserve"> 9.1. Arquivar</w:t>
      </w:r>
      <w:r w:rsidRPr="00264309">
        <w:rPr>
          <w:rFonts w:ascii="Arial Narrow" w:hAnsi="Arial Narrow" w:cs="Arial"/>
          <w:color w:val="000000"/>
          <w:sz w:val="24"/>
          <w:szCs w:val="24"/>
        </w:rPr>
        <w:t xml:space="preserve"> o presente processo por perda de objeto, em razão da falta de manifestação do Prefeito municipal de Iranduba, Sr. Francisco Gomes da Silva, para que </w:t>
      </w:r>
      <w:r w:rsidRPr="00264309">
        <w:rPr>
          <w:rFonts w:ascii="Arial Narrow" w:hAnsi="Arial Narrow" w:cs="Arial"/>
          <w:b/>
          <w:color w:val="000000"/>
          <w:sz w:val="24"/>
          <w:szCs w:val="24"/>
        </w:rPr>
        <w:t>referendasse</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a presente</w:t>
      </w:r>
      <w:proofErr w:type="gramEnd"/>
      <w:r w:rsidRPr="00264309">
        <w:rPr>
          <w:rFonts w:ascii="Arial Narrow" w:hAnsi="Arial Narrow" w:cs="Arial"/>
          <w:color w:val="000000"/>
          <w:sz w:val="24"/>
          <w:szCs w:val="24"/>
        </w:rPr>
        <w:t xml:space="preserve"> Consulta formula pelo Procurador Adjunto do Município de Iranduba, Sr. Diego de Assis Cavalcante, através do Ofício 047-2018-PMI, acerca de orientações sobre a aplicação dos recursos do FUNDEB, conforme determinação Plenária desta Corte de Contas proferida durante a 26ª Pauta Ordinária Plenária, do dia 13/08/2019.</w:t>
      </w:r>
    </w:p>
    <w:p w:rsidR="00592B9F" w:rsidRPr="00264309" w:rsidRDefault="00592B9F" w:rsidP="00C1775F">
      <w:pPr>
        <w:spacing w:after="0" w:line="240" w:lineRule="auto"/>
        <w:ind w:left="-284"/>
        <w:jc w:val="both"/>
        <w:rPr>
          <w:rFonts w:ascii="Arial Narrow" w:hAnsi="Arial Narrow" w:cs="Arial"/>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sz w:val="24"/>
          <w:szCs w:val="24"/>
        </w:rPr>
        <w:t xml:space="preserve"> </w:t>
      </w:r>
      <w:r w:rsidRPr="00264309">
        <w:rPr>
          <w:rFonts w:ascii="Arial Narrow" w:hAnsi="Arial Narrow" w:cs="Arial"/>
          <w:b/>
          <w:color w:val="000000"/>
          <w:sz w:val="24"/>
          <w:szCs w:val="24"/>
        </w:rPr>
        <w:t>JULGAMENTO EM PAUTA:</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u w:val="single"/>
        </w:rPr>
      </w:pPr>
      <w:r w:rsidRPr="00264309">
        <w:rPr>
          <w:rFonts w:ascii="Arial Narrow" w:hAnsi="Arial Narrow" w:cs="Arial"/>
          <w:b/>
          <w:color w:val="000000"/>
          <w:sz w:val="24"/>
          <w:szCs w:val="24"/>
        </w:rPr>
        <w:t xml:space="preserve">CONSELHEIRO-RELATOR: </w:t>
      </w:r>
      <w:r w:rsidRPr="00264309">
        <w:rPr>
          <w:rFonts w:ascii="Arial Narrow" w:hAnsi="Arial Narrow" w:cs="Arial"/>
          <w:b/>
          <w:color w:val="000000"/>
          <w:sz w:val="24"/>
          <w:szCs w:val="24"/>
          <w:u w:val="single"/>
        </w:rPr>
        <w:t>ÉRICO XAVIER DESTERRO E SILVA.</w:t>
      </w:r>
    </w:p>
    <w:p w:rsidR="00592B9F" w:rsidRPr="00264309" w:rsidRDefault="00592B9F" w:rsidP="00C1775F">
      <w:pPr>
        <w:spacing w:after="0" w:line="240" w:lineRule="auto"/>
        <w:ind w:left="-284"/>
        <w:jc w:val="both"/>
        <w:rPr>
          <w:rFonts w:ascii="Arial Narrow" w:hAnsi="Arial Narrow" w:cs="Arial"/>
          <w:b/>
          <w:color w:val="000000"/>
          <w:sz w:val="24"/>
          <w:szCs w:val="24"/>
          <w:u w:val="single"/>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11.480/2019</w:t>
      </w:r>
      <w:r w:rsidRPr="00264309">
        <w:rPr>
          <w:rFonts w:ascii="Arial Narrow" w:hAnsi="Arial Narrow" w:cs="Arial"/>
          <w:color w:val="000000"/>
          <w:sz w:val="24"/>
          <w:szCs w:val="24"/>
        </w:rPr>
        <w:t xml:space="preserve"> - Prestação de Contas Anual do Fundo Municipal de Fomento a Micro e Pequena Empresa – FUMIPEQ, do exercício de 2018, </w:t>
      </w:r>
      <w:proofErr w:type="gramStart"/>
      <w:r w:rsidRPr="00264309">
        <w:rPr>
          <w:rFonts w:ascii="Arial Narrow" w:hAnsi="Arial Narrow" w:cs="Arial"/>
          <w:color w:val="000000"/>
          <w:sz w:val="24"/>
          <w:szCs w:val="24"/>
        </w:rPr>
        <w:t>sob responsabilidade</w:t>
      </w:r>
      <w:proofErr w:type="gramEnd"/>
      <w:r w:rsidRPr="00264309">
        <w:rPr>
          <w:rFonts w:ascii="Arial Narrow" w:hAnsi="Arial Narrow" w:cs="Arial"/>
          <w:color w:val="000000"/>
          <w:sz w:val="24"/>
          <w:szCs w:val="24"/>
        </w:rPr>
        <w:t xml:space="preserve"> da Sra. Ananda da Silva Carvalho.</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ACÓRDÃO Nº 291/2020: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pelos arts. 5º, II e 11, inciso III, alínea “a”, item 4, da Resolução n.04/2002-TCE/AM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C1775F" w:rsidRPr="00264309">
        <w:rPr>
          <w:rFonts w:ascii="Arial Narrow" w:hAnsi="Arial Narrow" w:cs="Arial"/>
          <w:sz w:val="24"/>
          <w:szCs w:val="24"/>
        </w:rPr>
        <w:t xml:space="preserve"> </w:t>
      </w:r>
      <w:r w:rsidRPr="00264309">
        <w:rPr>
          <w:rFonts w:ascii="Arial Narrow" w:hAnsi="Arial Narrow" w:cs="Arial"/>
          <w:b/>
          <w:sz w:val="24"/>
          <w:szCs w:val="24"/>
        </w:rPr>
        <w:t>10.1. Julgar regular</w:t>
      </w:r>
      <w:r w:rsidRPr="00264309">
        <w:rPr>
          <w:rFonts w:ascii="Arial Narrow" w:hAnsi="Arial Narrow" w:cs="Arial"/>
          <w:sz w:val="24"/>
          <w:szCs w:val="24"/>
        </w:rPr>
        <w:t xml:space="preserve"> a prestação de contas anual da </w:t>
      </w:r>
      <w:r w:rsidRPr="00264309">
        <w:rPr>
          <w:rFonts w:ascii="Arial Narrow" w:hAnsi="Arial Narrow" w:cs="Arial"/>
          <w:b/>
          <w:sz w:val="24"/>
          <w:szCs w:val="24"/>
        </w:rPr>
        <w:t>Sra. Ananda da Silva Carvalho</w:t>
      </w:r>
      <w:r w:rsidRPr="00264309">
        <w:rPr>
          <w:rFonts w:ascii="Arial Narrow" w:hAnsi="Arial Narrow" w:cs="Arial"/>
          <w:sz w:val="24"/>
          <w:szCs w:val="24"/>
        </w:rPr>
        <w:t xml:space="preserve">, gestora do Fundo Municipal de Fomento a Micro e Pequena Empresa - FUMIPEQ, referente ao exercício de 2018; </w:t>
      </w:r>
      <w:r w:rsidRPr="00264309">
        <w:rPr>
          <w:rFonts w:ascii="Arial Narrow" w:hAnsi="Arial Narrow" w:cs="Arial"/>
          <w:b/>
          <w:sz w:val="24"/>
          <w:szCs w:val="24"/>
        </w:rPr>
        <w:t>10.2. Notificar</w:t>
      </w:r>
      <w:r w:rsidRPr="00264309">
        <w:rPr>
          <w:rFonts w:ascii="Arial Narrow" w:hAnsi="Arial Narrow" w:cs="Arial"/>
          <w:sz w:val="24"/>
          <w:szCs w:val="24"/>
        </w:rPr>
        <w:t xml:space="preserve"> a </w:t>
      </w:r>
      <w:r w:rsidRPr="00264309">
        <w:rPr>
          <w:rFonts w:ascii="Arial Narrow" w:hAnsi="Arial Narrow" w:cs="Arial"/>
          <w:b/>
          <w:sz w:val="24"/>
          <w:szCs w:val="24"/>
        </w:rPr>
        <w:t>Sra. Ananda da Silva Carvalho</w:t>
      </w:r>
      <w:r w:rsidRPr="00264309">
        <w:rPr>
          <w:rFonts w:ascii="Arial Narrow" w:hAnsi="Arial Narrow" w:cs="Arial"/>
          <w:sz w:val="24"/>
          <w:szCs w:val="24"/>
        </w:rPr>
        <w:t xml:space="preserve"> para que</w:t>
      </w:r>
      <w:r w:rsidR="00886300" w:rsidRPr="00264309">
        <w:rPr>
          <w:rFonts w:ascii="Arial Narrow" w:hAnsi="Arial Narrow" w:cs="Arial"/>
          <w:sz w:val="24"/>
          <w:szCs w:val="24"/>
        </w:rPr>
        <w:t xml:space="preserve"> tenha conhecimento da decisão.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u w:val="single"/>
        </w:rPr>
      </w:pPr>
      <w:r w:rsidRPr="00264309">
        <w:rPr>
          <w:rFonts w:ascii="Arial Narrow" w:hAnsi="Arial Narrow" w:cs="Arial"/>
          <w:b/>
          <w:color w:val="000000"/>
          <w:sz w:val="24"/>
          <w:szCs w:val="24"/>
        </w:rPr>
        <w:t>CONSELHEIRO-RELATOR</w:t>
      </w:r>
      <w:r w:rsidR="00886300" w:rsidRPr="00264309">
        <w:rPr>
          <w:rFonts w:ascii="Arial Narrow" w:hAnsi="Arial Narrow" w:cs="Arial"/>
          <w:b/>
          <w:color w:val="000000"/>
          <w:sz w:val="24"/>
          <w:szCs w:val="24"/>
        </w:rPr>
        <w:t xml:space="preserve">: </w:t>
      </w:r>
      <w:r w:rsidR="00886300" w:rsidRPr="00264309">
        <w:rPr>
          <w:rFonts w:ascii="Arial Narrow" w:hAnsi="Arial Narrow" w:cs="Arial"/>
          <w:b/>
          <w:color w:val="000000"/>
          <w:sz w:val="24"/>
          <w:szCs w:val="24"/>
          <w:u w:val="single"/>
        </w:rPr>
        <w:t xml:space="preserve">JOSUÉ CLÁUDIO DE SOUZA FILHO.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C1775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12.282/2017</w:t>
      </w:r>
      <w:r w:rsidRPr="00264309">
        <w:rPr>
          <w:rFonts w:ascii="Arial Narrow" w:hAnsi="Arial Narrow" w:cs="Arial"/>
          <w:color w:val="000000"/>
          <w:sz w:val="24"/>
          <w:szCs w:val="24"/>
        </w:rPr>
        <w:t xml:space="preserve"> - Denúncia Realizada pelo Sr. </w:t>
      </w:r>
      <w:proofErr w:type="spellStart"/>
      <w:r w:rsidRPr="00264309">
        <w:rPr>
          <w:rFonts w:ascii="Arial Narrow" w:hAnsi="Arial Narrow" w:cs="Arial"/>
          <w:color w:val="000000"/>
          <w:sz w:val="24"/>
          <w:szCs w:val="24"/>
        </w:rPr>
        <w:t>Niceias</w:t>
      </w:r>
      <w:proofErr w:type="spellEnd"/>
      <w:r w:rsidRPr="00264309">
        <w:rPr>
          <w:rFonts w:ascii="Arial Narrow" w:hAnsi="Arial Narrow" w:cs="Arial"/>
          <w:color w:val="000000"/>
          <w:sz w:val="24"/>
          <w:szCs w:val="24"/>
        </w:rPr>
        <w:t xml:space="preserve"> Magalhães Reis, membro da Chapa 02 Resistência e Tradição, contra a atual diretoria da Escola de Samba Reino Unido da Liberdade, representado pelo seu Presidente Jairo de Paula </w:t>
      </w:r>
      <w:proofErr w:type="spellStart"/>
      <w:r w:rsidRPr="00264309">
        <w:rPr>
          <w:rFonts w:ascii="Arial Narrow" w:hAnsi="Arial Narrow" w:cs="Arial"/>
          <w:color w:val="000000"/>
          <w:sz w:val="24"/>
          <w:szCs w:val="24"/>
        </w:rPr>
        <w:t>Beiramar</w:t>
      </w:r>
      <w:proofErr w:type="spellEnd"/>
      <w:r w:rsidRPr="00264309">
        <w:rPr>
          <w:rFonts w:ascii="Arial Narrow" w:hAnsi="Arial Narrow" w:cs="Arial"/>
          <w:color w:val="000000"/>
          <w:sz w:val="24"/>
          <w:szCs w:val="24"/>
        </w:rPr>
        <w:t>, face ao Convênio nº 02/2013-SEINFRA.</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292/2020: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C1775F"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5º, inciso XII e art. 11, inciso III, alínea “c”,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C1775F"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Conselheiro-Relator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C1775F" w:rsidRPr="00264309">
        <w:rPr>
          <w:rFonts w:ascii="Arial Narrow" w:hAnsi="Arial Narrow" w:cs="Arial"/>
          <w:sz w:val="24"/>
          <w:szCs w:val="24"/>
        </w:rPr>
        <w:t xml:space="preserve"> </w:t>
      </w:r>
      <w:r w:rsidRPr="00264309">
        <w:rPr>
          <w:rFonts w:ascii="Arial Narrow" w:hAnsi="Arial Narrow" w:cs="Arial"/>
          <w:b/>
          <w:color w:val="000000"/>
          <w:sz w:val="24"/>
          <w:szCs w:val="24"/>
        </w:rPr>
        <w:t>9.1. Conhecer</w:t>
      </w:r>
      <w:r w:rsidRPr="00264309">
        <w:rPr>
          <w:rFonts w:ascii="Arial Narrow" w:hAnsi="Arial Narrow" w:cs="Arial"/>
          <w:color w:val="000000"/>
          <w:sz w:val="24"/>
          <w:szCs w:val="24"/>
        </w:rPr>
        <w:t xml:space="preserve"> da Denúncia interposta pelo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Niceias</w:t>
      </w:r>
      <w:proofErr w:type="spellEnd"/>
      <w:r w:rsidRPr="00264309">
        <w:rPr>
          <w:rFonts w:ascii="Arial Narrow" w:hAnsi="Arial Narrow" w:cs="Arial"/>
          <w:b/>
          <w:color w:val="000000"/>
          <w:sz w:val="24"/>
          <w:szCs w:val="24"/>
        </w:rPr>
        <w:t xml:space="preserve"> Magalhães Reis</w:t>
      </w:r>
      <w:r w:rsidRPr="00264309">
        <w:rPr>
          <w:rFonts w:ascii="Arial Narrow" w:hAnsi="Arial Narrow" w:cs="Arial"/>
          <w:color w:val="000000"/>
          <w:sz w:val="24"/>
          <w:szCs w:val="24"/>
        </w:rPr>
        <w:t xml:space="preserve">, face à atual Diretoria da Escola de Samba Reino Unida da Liberdade, referente ao Convênio n.º 02/2013–SEINFRA, admitida pela Presidência deste Tribunal, por intermédio das fls. 34-36; </w:t>
      </w:r>
      <w:r w:rsidRPr="00264309">
        <w:rPr>
          <w:rFonts w:ascii="Arial Narrow" w:hAnsi="Arial Narrow" w:cs="Arial"/>
          <w:b/>
          <w:color w:val="000000"/>
          <w:sz w:val="24"/>
          <w:szCs w:val="24"/>
        </w:rPr>
        <w:t>9.2. Determinar</w:t>
      </w:r>
      <w:r w:rsidRPr="00264309">
        <w:rPr>
          <w:rFonts w:ascii="Arial Narrow" w:hAnsi="Arial Narrow" w:cs="Arial"/>
          <w:color w:val="000000"/>
          <w:sz w:val="24"/>
          <w:szCs w:val="24"/>
        </w:rPr>
        <w:t xml:space="preserve"> o </w:t>
      </w:r>
      <w:r w:rsidRPr="00264309">
        <w:rPr>
          <w:rFonts w:ascii="Arial Narrow" w:hAnsi="Arial Narrow" w:cs="Arial"/>
          <w:b/>
          <w:color w:val="000000"/>
          <w:sz w:val="24"/>
          <w:szCs w:val="24"/>
        </w:rPr>
        <w:t>arquivamento</w:t>
      </w:r>
      <w:r w:rsidRPr="00264309">
        <w:rPr>
          <w:rFonts w:ascii="Arial Narrow" w:hAnsi="Arial Narrow" w:cs="Arial"/>
          <w:color w:val="000000"/>
          <w:sz w:val="24"/>
          <w:szCs w:val="24"/>
        </w:rPr>
        <w:t xml:space="preserve"> a fim de resguardar a segurança jurídica e evitar o bis in idem do feito; </w:t>
      </w:r>
      <w:r w:rsidRPr="00264309">
        <w:rPr>
          <w:rFonts w:ascii="Arial Narrow" w:hAnsi="Arial Narrow" w:cs="Arial"/>
          <w:b/>
          <w:color w:val="000000"/>
          <w:sz w:val="24"/>
          <w:szCs w:val="24"/>
        </w:rPr>
        <w:t>9.3. Dar ciência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Niceias</w:t>
      </w:r>
      <w:proofErr w:type="spellEnd"/>
      <w:r w:rsidRPr="00264309">
        <w:rPr>
          <w:rFonts w:ascii="Arial Narrow" w:hAnsi="Arial Narrow" w:cs="Arial"/>
          <w:b/>
          <w:color w:val="000000"/>
          <w:sz w:val="24"/>
          <w:szCs w:val="24"/>
        </w:rPr>
        <w:t xml:space="preserve"> Magalhães Reis</w:t>
      </w:r>
      <w:r w:rsidRPr="00264309">
        <w:rPr>
          <w:rFonts w:ascii="Arial Narrow" w:hAnsi="Arial Narrow" w:cs="Arial"/>
          <w:color w:val="000000"/>
          <w:sz w:val="24"/>
          <w:szCs w:val="24"/>
        </w:rPr>
        <w:t xml:space="preserve"> e </w:t>
      </w:r>
      <w:r w:rsidR="00886300" w:rsidRPr="00264309">
        <w:rPr>
          <w:rFonts w:ascii="Arial Narrow" w:hAnsi="Arial Narrow" w:cs="Arial"/>
          <w:color w:val="000000"/>
          <w:sz w:val="24"/>
          <w:szCs w:val="24"/>
        </w:rPr>
        <w:t xml:space="preserve">demais interessados da decisão.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13.424/2017 (Apenso: 11.145/2014)</w:t>
      </w:r>
      <w:r w:rsidRPr="00264309">
        <w:rPr>
          <w:rFonts w:ascii="Arial Narrow" w:hAnsi="Arial Narrow" w:cs="Arial"/>
          <w:color w:val="000000"/>
          <w:sz w:val="24"/>
          <w:szCs w:val="24"/>
        </w:rPr>
        <w:t xml:space="preserve"> - Recurso de Revisão interposto pela Sra. </w:t>
      </w:r>
      <w:proofErr w:type="spellStart"/>
      <w:r w:rsidRPr="00264309">
        <w:rPr>
          <w:rFonts w:ascii="Arial Narrow" w:hAnsi="Arial Narrow" w:cs="Arial"/>
          <w:color w:val="000000"/>
          <w:sz w:val="24"/>
          <w:szCs w:val="24"/>
        </w:rPr>
        <w:t>Jociane</w:t>
      </w:r>
      <w:proofErr w:type="spellEnd"/>
      <w:r w:rsidRPr="00264309">
        <w:rPr>
          <w:rFonts w:ascii="Arial Narrow" w:hAnsi="Arial Narrow" w:cs="Arial"/>
          <w:color w:val="000000"/>
          <w:sz w:val="24"/>
          <w:szCs w:val="24"/>
        </w:rPr>
        <w:t xml:space="preserve"> Siqueira Carneiro, Presidente do Fundo Municipal de Saúde de Barreirinha à época, em face do Acórdão nº 762/2014–TCE–Tribunal Pleno, exarada no Processo nº 11.145/2014.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Ana Lúcia Salazar de Sousa - OAB/AM nº 7173 e Francisco Rodrigo de Menezes e Silva - OAB/AM nº 9771.</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lastRenderedPageBreak/>
        <w:t>ACÓRDÃO Nº 293/2020: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inciso III, alínea “g”,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C1775F"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Conselheiro-Relator</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de Revisão interposto pela </w:t>
      </w:r>
      <w:r w:rsidRPr="00264309">
        <w:rPr>
          <w:rFonts w:ascii="Arial Narrow" w:hAnsi="Arial Narrow" w:cs="Arial"/>
          <w:b/>
          <w:color w:val="000000"/>
          <w:sz w:val="24"/>
          <w:szCs w:val="24"/>
        </w:rPr>
        <w:t xml:space="preserve">Sra. </w:t>
      </w:r>
      <w:proofErr w:type="spellStart"/>
      <w:r w:rsidRPr="00264309">
        <w:rPr>
          <w:rFonts w:ascii="Arial Narrow" w:hAnsi="Arial Narrow" w:cs="Arial"/>
          <w:b/>
          <w:color w:val="000000"/>
          <w:sz w:val="24"/>
          <w:szCs w:val="24"/>
        </w:rPr>
        <w:t>Jociane</w:t>
      </w:r>
      <w:proofErr w:type="spellEnd"/>
      <w:r w:rsidRPr="00264309">
        <w:rPr>
          <w:rFonts w:ascii="Arial Narrow" w:hAnsi="Arial Narrow" w:cs="Arial"/>
          <w:b/>
          <w:color w:val="000000"/>
          <w:sz w:val="24"/>
          <w:szCs w:val="24"/>
        </w:rPr>
        <w:t xml:space="preserve"> Siqueira Carneiro</w:t>
      </w:r>
      <w:r w:rsidRPr="00264309">
        <w:rPr>
          <w:rFonts w:ascii="Arial Narrow" w:hAnsi="Arial Narrow" w:cs="Arial"/>
          <w:color w:val="000000"/>
          <w:sz w:val="24"/>
          <w:szCs w:val="24"/>
        </w:rPr>
        <w:t xml:space="preserve">, Presidente do Fundo Municipal de Saúde de Barreirinha, referente ao exercício de 2013, admitido pela Presidência deste Tribunal, por intermédio do Despacho de fls. 766/768; </w:t>
      </w:r>
      <w:r w:rsidRPr="00264309">
        <w:rPr>
          <w:rFonts w:ascii="Arial Narrow" w:hAnsi="Arial Narrow" w:cs="Arial"/>
          <w:b/>
          <w:color w:val="000000"/>
          <w:sz w:val="24"/>
          <w:szCs w:val="24"/>
        </w:rPr>
        <w:t>8.2. Dar Provimento Parcial</w:t>
      </w:r>
      <w:r w:rsidRPr="00264309">
        <w:rPr>
          <w:rFonts w:ascii="Arial Narrow" w:hAnsi="Arial Narrow" w:cs="Arial"/>
          <w:color w:val="000000"/>
          <w:sz w:val="24"/>
          <w:szCs w:val="24"/>
        </w:rPr>
        <w:t xml:space="preserve"> ao Recurso de Revisão interposto pela </w:t>
      </w:r>
      <w:r w:rsidRPr="00264309">
        <w:rPr>
          <w:rFonts w:ascii="Arial Narrow" w:hAnsi="Arial Narrow" w:cs="Arial"/>
          <w:b/>
          <w:color w:val="000000"/>
          <w:sz w:val="24"/>
          <w:szCs w:val="24"/>
        </w:rPr>
        <w:t xml:space="preserve">Sra. </w:t>
      </w:r>
      <w:proofErr w:type="spellStart"/>
      <w:r w:rsidRPr="00264309">
        <w:rPr>
          <w:rFonts w:ascii="Arial Narrow" w:hAnsi="Arial Narrow" w:cs="Arial"/>
          <w:b/>
          <w:color w:val="000000"/>
          <w:sz w:val="24"/>
          <w:szCs w:val="24"/>
        </w:rPr>
        <w:t>Jociane</w:t>
      </w:r>
      <w:proofErr w:type="spellEnd"/>
      <w:r w:rsidRPr="00264309">
        <w:rPr>
          <w:rFonts w:ascii="Arial Narrow" w:hAnsi="Arial Narrow" w:cs="Arial"/>
          <w:b/>
          <w:color w:val="000000"/>
          <w:sz w:val="24"/>
          <w:szCs w:val="24"/>
        </w:rPr>
        <w:t xml:space="preserve"> Siqueira Carneiro</w:t>
      </w:r>
      <w:r w:rsidRPr="00264309">
        <w:rPr>
          <w:rFonts w:ascii="Arial Narrow" w:hAnsi="Arial Narrow" w:cs="Arial"/>
          <w:color w:val="000000"/>
          <w:sz w:val="24"/>
          <w:szCs w:val="24"/>
        </w:rPr>
        <w:t xml:space="preserve">, Presidente do Fundo Municipal de Saúde de Barreirinha, exercício de 2013, reformando o Acórdão nº 762/2014-TCE-Tribunal Pleno, no sentido de: </w:t>
      </w:r>
      <w:r w:rsidRPr="00264309">
        <w:rPr>
          <w:rFonts w:ascii="Arial Narrow" w:hAnsi="Arial Narrow" w:cs="Arial"/>
          <w:b/>
          <w:color w:val="000000"/>
          <w:sz w:val="24"/>
          <w:szCs w:val="24"/>
        </w:rPr>
        <w:t>8.2.1.</w:t>
      </w:r>
      <w:r w:rsidRPr="00264309">
        <w:rPr>
          <w:rFonts w:ascii="Arial Narrow" w:hAnsi="Arial Narrow" w:cs="Arial"/>
          <w:color w:val="000000"/>
          <w:sz w:val="24"/>
          <w:szCs w:val="24"/>
        </w:rPr>
        <w:t xml:space="preserve"> Excluir os itens 9.1.2, 9.1.3, 9.1.4.1, nos termos fundamentados no Voto; </w:t>
      </w:r>
      <w:r w:rsidRPr="00264309">
        <w:rPr>
          <w:rFonts w:ascii="Arial Narrow" w:hAnsi="Arial Narrow" w:cs="Arial"/>
          <w:b/>
          <w:color w:val="000000"/>
          <w:sz w:val="24"/>
          <w:szCs w:val="24"/>
        </w:rPr>
        <w:t>8.2.2.</w:t>
      </w:r>
      <w:r w:rsidRPr="00264309">
        <w:rPr>
          <w:rFonts w:ascii="Arial Narrow" w:hAnsi="Arial Narrow" w:cs="Arial"/>
          <w:color w:val="000000"/>
          <w:sz w:val="24"/>
          <w:szCs w:val="24"/>
        </w:rPr>
        <w:t xml:space="preserve"> Modificar o item 9.1.4.2, o qual passará a ter a seguinte redação: "No valor de </w:t>
      </w:r>
      <w:r w:rsidRPr="00264309">
        <w:rPr>
          <w:rFonts w:ascii="Arial Narrow" w:hAnsi="Arial Narrow" w:cs="Arial"/>
          <w:b/>
          <w:color w:val="000000"/>
          <w:sz w:val="24"/>
          <w:szCs w:val="24"/>
        </w:rPr>
        <w:t>R$ 16.440,48</w:t>
      </w:r>
      <w:r w:rsidRPr="00264309">
        <w:rPr>
          <w:rFonts w:ascii="Arial Narrow" w:hAnsi="Arial Narrow" w:cs="Arial"/>
          <w:color w:val="000000"/>
          <w:sz w:val="24"/>
          <w:szCs w:val="24"/>
        </w:rPr>
        <w:t xml:space="preserve"> (dezesseis mil, quatrocentos e quarenta reais e quarenta e oito centavos) nos termos do art. 54, II, da Lei n° 2.423/96 c/c art. 308, inciso VI, da Resolução n° 04/2002-TCE/AM, pelas faltas cometidas nos itens 3, 4, 5, 6, 8, 9, 11 e 15 descritos no Relatório/voto, contra a norma legal de natureza contábil, financeira, orçamentaria, operacional e patrimonial"; </w:t>
      </w:r>
      <w:r w:rsidRPr="00264309">
        <w:rPr>
          <w:rFonts w:ascii="Arial Narrow" w:hAnsi="Arial Narrow" w:cs="Arial"/>
          <w:b/>
          <w:color w:val="000000"/>
          <w:sz w:val="24"/>
          <w:szCs w:val="24"/>
        </w:rPr>
        <w:t>8.2.3.</w:t>
      </w:r>
      <w:r w:rsidRPr="00264309">
        <w:rPr>
          <w:rFonts w:ascii="Arial Narrow" w:hAnsi="Arial Narrow" w:cs="Arial"/>
          <w:color w:val="000000"/>
          <w:sz w:val="24"/>
          <w:szCs w:val="24"/>
        </w:rPr>
        <w:t xml:space="preserve"> Manter integralmente as d</w:t>
      </w:r>
      <w:r w:rsidR="00886300" w:rsidRPr="00264309">
        <w:rPr>
          <w:rFonts w:ascii="Arial Narrow" w:hAnsi="Arial Narrow" w:cs="Arial"/>
          <w:color w:val="000000"/>
          <w:sz w:val="24"/>
          <w:szCs w:val="24"/>
        </w:rPr>
        <w:t>emais disposições contidas no</w:t>
      </w:r>
      <w:r w:rsidRPr="00264309">
        <w:rPr>
          <w:rFonts w:ascii="Arial Narrow" w:hAnsi="Arial Narrow" w:cs="Arial"/>
          <w:color w:val="000000"/>
          <w:sz w:val="24"/>
          <w:szCs w:val="24"/>
        </w:rPr>
        <w:t xml:space="preserve"> Acórdão nº 762/2014, prolatado no processo nº 11145/2014; </w:t>
      </w:r>
      <w:r w:rsidRPr="00264309">
        <w:rPr>
          <w:rFonts w:ascii="Arial Narrow" w:hAnsi="Arial Narrow" w:cs="Arial"/>
          <w:b/>
          <w:color w:val="000000"/>
          <w:sz w:val="24"/>
          <w:szCs w:val="24"/>
        </w:rPr>
        <w:t>8.3. Dar ciência</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à</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 xml:space="preserve">Sra. </w:t>
      </w:r>
      <w:proofErr w:type="spellStart"/>
      <w:r w:rsidRPr="00264309">
        <w:rPr>
          <w:rFonts w:ascii="Arial Narrow" w:hAnsi="Arial Narrow" w:cs="Arial"/>
          <w:b/>
          <w:color w:val="000000"/>
          <w:sz w:val="24"/>
          <w:szCs w:val="24"/>
        </w:rPr>
        <w:t>Jociane</w:t>
      </w:r>
      <w:proofErr w:type="spellEnd"/>
      <w:r w:rsidRPr="00264309">
        <w:rPr>
          <w:rFonts w:ascii="Arial Narrow" w:hAnsi="Arial Narrow" w:cs="Arial"/>
          <w:b/>
          <w:color w:val="000000"/>
          <w:sz w:val="24"/>
          <w:szCs w:val="24"/>
        </w:rPr>
        <w:t xml:space="preserve"> Siqueira Carneiro</w:t>
      </w:r>
      <w:r w:rsidRPr="00264309">
        <w:rPr>
          <w:rFonts w:ascii="Arial Narrow" w:hAnsi="Arial Narrow" w:cs="Arial"/>
          <w:color w:val="000000"/>
          <w:sz w:val="24"/>
          <w:szCs w:val="24"/>
        </w:rPr>
        <w:t xml:space="preserve">, Presidente do Fundo Municipal de Saúde de Barreirinha, referente ao exercício de 2013, acerca da decisão; </w:t>
      </w:r>
      <w:r w:rsidRPr="00264309">
        <w:rPr>
          <w:rFonts w:ascii="Arial Narrow" w:hAnsi="Arial Narrow" w:cs="Arial"/>
          <w:b/>
          <w:color w:val="000000"/>
          <w:sz w:val="24"/>
          <w:szCs w:val="24"/>
        </w:rPr>
        <w:t>8.4. Arquivar</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após</w:t>
      </w:r>
      <w:proofErr w:type="gramEnd"/>
      <w:r w:rsidRPr="00264309">
        <w:rPr>
          <w:rFonts w:ascii="Arial Narrow" w:hAnsi="Arial Narrow" w:cs="Arial"/>
          <w:color w:val="000000"/>
          <w:sz w:val="24"/>
          <w:szCs w:val="24"/>
        </w:rPr>
        <w:t xml:space="preserve"> cumpridos os itens acima e adotadas as medidas de praxe, nos t</w:t>
      </w:r>
      <w:r w:rsidR="00886300" w:rsidRPr="00264309">
        <w:rPr>
          <w:rFonts w:ascii="Arial Narrow" w:hAnsi="Arial Narrow" w:cs="Arial"/>
          <w:color w:val="000000"/>
          <w:sz w:val="24"/>
          <w:szCs w:val="24"/>
        </w:rPr>
        <w:t xml:space="preserve">ermos da Resolução nº 04/2002.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11.077/2019</w:t>
      </w:r>
      <w:r w:rsidRPr="00264309">
        <w:rPr>
          <w:rFonts w:ascii="Arial Narrow" w:hAnsi="Arial Narrow" w:cs="Arial"/>
          <w:color w:val="000000"/>
          <w:sz w:val="24"/>
          <w:szCs w:val="24"/>
        </w:rPr>
        <w:t xml:space="preserve"> - Denúncia interposta pela DICAMI/SECEX contra o ex-prefeito de Santa Isabel do Rio Negro, Sr. </w:t>
      </w:r>
      <w:proofErr w:type="spellStart"/>
      <w:r w:rsidRPr="00264309">
        <w:rPr>
          <w:rFonts w:ascii="Arial Narrow" w:hAnsi="Arial Narrow" w:cs="Arial"/>
          <w:color w:val="000000"/>
          <w:sz w:val="24"/>
          <w:szCs w:val="24"/>
        </w:rPr>
        <w:t>Mariolino</w:t>
      </w:r>
      <w:proofErr w:type="spellEnd"/>
      <w:r w:rsidRPr="00264309">
        <w:rPr>
          <w:rFonts w:ascii="Arial Narrow" w:hAnsi="Arial Narrow" w:cs="Arial"/>
          <w:color w:val="000000"/>
          <w:sz w:val="24"/>
          <w:szCs w:val="24"/>
        </w:rPr>
        <w:t xml:space="preserve"> Siqueira de Oliveira, exercício de 2016, acerca da Operação Timbó, deflagrada pelo Grupo Especial de Combate ao Crime Organizado.</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eastAsia="Arial Unicode MS" w:hAnsi="Arial Narrow" w:cs="Arial"/>
          <w:sz w:val="24"/>
          <w:szCs w:val="24"/>
        </w:rPr>
      </w:pPr>
      <w:r w:rsidRPr="00264309">
        <w:rPr>
          <w:rFonts w:ascii="Arial Narrow" w:hAnsi="Arial Narrow" w:cs="Arial"/>
          <w:b/>
          <w:color w:val="000000"/>
          <w:sz w:val="24"/>
          <w:szCs w:val="24"/>
        </w:rPr>
        <w:t>ACÓRDÃO Nº 294/2020: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5º, inciso XII e art. 11, inciso III, alínea “c”,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C1775F"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Conselheiro-Relator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xml:space="preserve">, no sentido de: </w:t>
      </w:r>
      <w:r w:rsidRPr="00264309">
        <w:rPr>
          <w:rFonts w:ascii="Arial Narrow" w:eastAsia="Arial Unicode MS" w:hAnsi="Arial Narrow" w:cs="Arial"/>
          <w:b/>
          <w:sz w:val="24"/>
          <w:szCs w:val="24"/>
        </w:rPr>
        <w:t>9.1. Conhecer</w:t>
      </w:r>
      <w:r w:rsidRPr="00264309">
        <w:rPr>
          <w:rFonts w:ascii="Arial Narrow" w:eastAsia="Arial Unicode MS" w:hAnsi="Arial Narrow" w:cs="Arial"/>
          <w:sz w:val="24"/>
          <w:szCs w:val="24"/>
        </w:rPr>
        <w:t xml:space="preserve"> da Denúncia formulada pela SECEX/TCE/AM, admitida por meio de Despacho da Presidência, fls. 39.377/39.378; </w:t>
      </w:r>
      <w:r w:rsidRPr="00264309">
        <w:rPr>
          <w:rFonts w:ascii="Arial Narrow" w:eastAsia="Arial Unicode MS" w:hAnsi="Arial Narrow" w:cs="Arial"/>
          <w:b/>
          <w:sz w:val="24"/>
          <w:szCs w:val="24"/>
        </w:rPr>
        <w:t>9.2. Determinar</w:t>
      </w:r>
      <w:r w:rsidRPr="00264309">
        <w:rPr>
          <w:rFonts w:ascii="Arial Narrow" w:eastAsia="Arial Unicode MS" w:hAnsi="Arial Narrow" w:cs="Arial"/>
          <w:sz w:val="24"/>
          <w:szCs w:val="24"/>
        </w:rPr>
        <w:t xml:space="preserve"> o desentranhamento dos documentos de fls. 02/39.376 para consequente juntada ao Processo nº 11.428/2017; </w:t>
      </w:r>
      <w:r w:rsidRPr="00264309">
        <w:rPr>
          <w:rFonts w:ascii="Arial Narrow" w:eastAsia="Arial Unicode MS" w:hAnsi="Arial Narrow" w:cs="Arial"/>
          <w:b/>
          <w:sz w:val="24"/>
          <w:szCs w:val="24"/>
        </w:rPr>
        <w:t>9.3. Arquivar</w:t>
      </w:r>
      <w:r w:rsidRPr="00264309">
        <w:rPr>
          <w:rFonts w:ascii="Arial Narrow" w:eastAsia="Arial Unicode MS" w:hAnsi="Arial Narrow" w:cs="Arial"/>
          <w:sz w:val="24"/>
          <w:szCs w:val="24"/>
        </w:rPr>
        <w:t xml:space="preserve"> estes autos, </w:t>
      </w:r>
      <w:r w:rsidRPr="00264309">
        <w:rPr>
          <w:rFonts w:ascii="Arial Narrow" w:eastAsia="Arial Unicode MS" w:hAnsi="Arial Narrow" w:cs="Arial"/>
          <w:b/>
          <w:sz w:val="24"/>
          <w:szCs w:val="24"/>
        </w:rPr>
        <w:t>sem resolução de mérito</w:t>
      </w:r>
      <w:r w:rsidRPr="00264309">
        <w:rPr>
          <w:rFonts w:ascii="Arial Narrow" w:eastAsia="Arial Unicode MS" w:hAnsi="Arial Narrow" w:cs="Arial"/>
          <w:sz w:val="24"/>
          <w:szCs w:val="24"/>
        </w:rPr>
        <w:t xml:space="preserve">, por perda de objeto, considerando que a matéria da Denúncia será analisada no âmbito das contas da Prefeitura Municipal de Santa Isabel do Rio Negro, exercício de 2016; </w:t>
      </w:r>
      <w:r w:rsidRPr="00264309">
        <w:rPr>
          <w:rFonts w:ascii="Arial Narrow" w:eastAsia="Arial Unicode MS" w:hAnsi="Arial Narrow" w:cs="Arial"/>
          <w:b/>
          <w:sz w:val="24"/>
          <w:szCs w:val="24"/>
        </w:rPr>
        <w:t>9.4. Dar ciência</w:t>
      </w:r>
      <w:r w:rsidRPr="00264309">
        <w:rPr>
          <w:rFonts w:ascii="Arial Narrow" w:eastAsia="Arial Unicode MS" w:hAnsi="Arial Narrow" w:cs="Arial"/>
          <w:sz w:val="24"/>
          <w:szCs w:val="24"/>
        </w:rPr>
        <w:t xml:space="preserve"> à SECEX/TCE/AM e aos de</w:t>
      </w:r>
      <w:r w:rsidR="00886300" w:rsidRPr="00264309">
        <w:rPr>
          <w:rFonts w:ascii="Arial Narrow" w:eastAsia="Arial Unicode MS" w:hAnsi="Arial Narrow" w:cs="Arial"/>
          <w:sz w:val="24"/>
          <w:szCs w:val="24"/>
        </w:rPr>
        <w:t xml:space="preserve">mais interessados.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13.758/2019 (Apenso: 12.748/2016)</w:t>
      </w:r>
      <w:r w:rsidRPr="00264309">
        <w:rPr>
          <w:rFonts w:ascii="Arial Narrow" w:hAnsi="Arial Narrow" w:cs="Arial"/>
          <w:color w:val="000000"/>
          <w:sz w:val="24"/>
          <w:szCs w:val="24"/>
        </w:rPr>
        <w:t xml:space="preserve"> - Recurso de Revisão interposto pela Sra. Stela Fortes da Silva, em face da Decisão n° 63/2019-TCE-Primeira Câmara exarada nos autos do Processo n° 12.748/2016.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 xml:space="preserve">Samuel Cavalcante da Silva - OAB/AM N. 3260 e Claudine Basílio </w:t>
      </w:r>
      <w:proofErr w:type="spellStart"/>
      <w:r w:rsidRPr="00264309">
        <w:rPr>
          <w:rFonts w:ascii="Arial Narrow" w:hAnsi="Arial Narrow" w:cs="Arial"/>
          <w:color w:val="000000"/>
          <w:sz w:val="24"/>
          <w:szCs w:val="24"/>
        </w:rPr>
        <w:t>Klenke</w:t>
      </w:r>
      <w:proofErr w:type="spellEnd"/>
      <w:r w:rsidRPr="00264309">
        <w:rPr>
          <w:rFonts w:ascii="Arial Narrow" w:hAnsi="Arial Narrow" w:cs="Arial"/>
          <w:color w:val="000000"/>
          <w:sz w:val="24"/>
          <w:szCs w:val="24"/>
        </w:rPr>
        <w:t xml:space="preserve"> - OAB/AM 4099.</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295/2020: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C1775F"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inciso III, alínea “g”,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C1775F"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Conselheiro-Relator</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de Revisão interposto pela </w:t>
      </w:r>
      <w:r w:rsidRPr="00264309">
        <w:rPr>
          <w:rFonts w:ascii="Arial Narrow" w:hAnsi="Arial Narrow" w:cs="Arial"/>
          <w:b/>
          <w:color w:val="000000"/>
          <w:sz w:val="24"/>
          <w:szCs w:val="24"/>
        </w:rPr>
        <w:t>Sra. Stela Fortes da Silva</w:t>
      </w:r>
      <w:r w:rsidRPr="00264309">
        <w:rPr>
          <w:rFonts w:ascii="Arial Narrow" w:hAnsi="Arial Narrow" w:cs="Arial"/>
          <w:color w:val="000000"/>
          <w:sz w:val="24"/>
          <w:szCs w:val="24"/>
        </w:rPr>
        <w:t xml:space="preserve"> em face da Decisão n° 63/2019-TCE-Primeira Câmara, exarada nos autos do Processo n° 12748/2016; </w:t>
      </w:r>
      <w:r w:rsidRPr="00264309">
        <w:rPr>
          <w:rFonts w:ascii="Arial Narrow" w:hAnsi="Arial Narrow" w:cs="Arial"/>
          <w:b/>
          <w:color w:val="000000"/>
          <w:sz w:val="24"/>
          <w:szCs w:val="24"/>
        </w:rPr>
        <w:t>8.2. Dar Provimento</w:t>
      </w:r>
      <w:r w:rsidRPr="00264309">
        <w:rPr>
          <w:rFonts w:ascii="Arial Narrow" w:hAnsi="Arial Narrow" w:cs="Arial"/>
          <w:color w:val="000000"/>
          <w:sz w:val="24"/>
          <w:szCs w:val="24"/>
        </w:rPr>
        <w:t xml:space="preserve"> no mérito, ao Recurso de Revisão interposto pela </w:t>
      </w:r>
      <w:r w:rsidRPr="00264309">
        <w:rPr>
          <w:rFonts w:ascii="Arial Narrow" w:hAnsi="Arial Narrow" w:cs="Arial"/>
          <w:b/>
          <w:color w:val="000000"/>
          <w:sz w:val="24"/>
          <w:szCs w:val="24"/>
        </w:rPr>
        <w:t>Sra. Stela Fortes da Silva</w:t>
      </w:r>
      <w:r w:rsidRPr="00264309">
        <w:rPr>
          <w:rFonts w:ascii="Arial Narrow" w:hAnsi="Arial Narrow" w:cs="Arial"/>
          <w:color w:val="000000"/>
          <w:sz w:val="24"/>
          <w:szCs w:val="24"/>
        </w:rPr>
        <w:t xml:space="preserve"> em face da Decisão n° 63/2019-TCE-Primeira Câmara, exarada nos autos do Processo n° 12748/2016, em apenso, a qual julgou legal a aposentadoria do </w:t>
      </w:r>
      <w:r w:rsidRPr="00264309">
        <w:rPr>
          <w:rFonts w:ascii="Arial Narrow" w:hAnsi="Arial Narrow" w:cs="Arial"/>
          <w:color w:val="000000"/>
          <w:sz w:val="24"/>
          <w:szCs w:val="24"/>
        </w:rPr>
        <w:lastRenderedPageBreak/>
        <w:t xml:space="preserve">recorrente, concedendo-lhe registro, pelos motivos expostos na fundamentação do Voto, acrescentando-se ao decisório a seguinte deliberação: </w:t>
      </w:r>
      <w:r w:rsidRPr="00264309">
        <w:rPr>
          <w:rFonts w:ascii="Arial Narrow" w:hAnsi="Arial Narrow" w:cs="Arial"/>
          <w:b/>
          <w:color w:val="000000"/>
          <w:sz w:val="24"/>
          <w:szCs w:val="24"/>
        </w:rPr>
        <w:t>8.2.1</w:t>
      </w:r>
      <w:r w:rsidRPr="00264309">
        <w:rPr>
          <w:rFonts w:ascii="Arial Narrow" w:hAnsi="Arial Narrow" w:cs="Arial"/>
          <w:color w:val="000000"/>
          <w:sz w:val="24"/>
          <w:szCs w:val="24"/>
        </w:rPr>
        <w:t xml:space="preserve"> “Conceder </w:t>
      </w:r>
      <w:r w:rsidRPr="00264309">
        <w:rPr>
          <w:rFonts w:ascii="Arial Narrow" w:hAnsi="Arial Narrow" w:cs="Arial"/>
          <w:b/>
          <w:color w:val="000000"/>
          <w:sz w:val="24"/>
          <w:szCs w:val="24"/>
        </w:rPr>
        <w:t>prazo de 60 (sessenta) dias</w:t>
      </w:r>
      <w:r w:rsidRPr="00264309">
        <w:rPr>
          <w:rFonts w:ascii="Arial Narrow" w:hAnsi="Arial Narrow" w:cs="Arial"/>
          <w:color w:val="000000"/>
          <w:sz w:val="24"/>
          <w:szCs w:val="24"/>
        </w:rPr>
        <w:t xml:space="preserve"> ao Chefe do Poder Judiciário, para que retifique o ato concessório de aposentadoria e a guia financeira, com posterior envio da publicação no Diário Oficial do Estado, no sentido de incluir a Gratificação de Tempo Integral nos proventos da aposentada, conforme Súmula n.º 23–TCE/AM.” </w:t>
      </w:r>
      <w:r w:rsidRPr="00264309">
        <w:rPr>
          <w:rFonts w:ascii="Arial Narrow" w:hAnsi="Arial Narrow" w:cs="Arial"/>
          <w:b/>
          <w:color w:val="000000"/>
          <w:sz w:val="24"/>
          <w:szCs w:val="24"/>
        </w:rPr>
        <w:t>8.3. Dar ciência</w:t>
      </w:r>
      <w:r w:rsidRPr="00264309">
        <w:rPr>
          <w:rFonts w:ascii="Arial Narrow" w:hAnsi="Arial Narrow" w:cs="Arial"/>
          <w:color w:val="000000"/>
          <w:sz w:val="24"/>
          <w:szCs w:val="24"/>
        </w:rPr>
        <w:t xml:space="preserve"> a </w:t>
      </w:r>
      <w:r w:rsidRPr="00264309">
        <w:rPr>
          <w:rFonts w:ascii="Arial Narrow" w:hAnsi="Arial Narrow" w:cs="Arial"/>
          <w:b/>
          <w:color w:val="000000"/>
          <w:sz w:val="24"/>
          <w:szCs w:val="24"/>
        </w:rPr>
        <w:t>Sra. Stela Fortes da Silva</w:t>
      </w:r>
      <w:r w:rsidRPr="00264309">
        <w:rPr>
          <w:rFonts w:ascii="Arial Narrow" w:hAnsi="Arial Narrow" w:cs="Arial"/>
          <w:color w:val="000000"/>
          <w:sz w:val="24"/>
          <w:szCs w:val="24"/>
        </w:rPr>
        <w:t xml:space="preserve">, nos termos regimentais; </w:t>
      </w:r>
      <w:r w:rsidRPr="00264309">
        <w:rPr>
          <w:rFonts w:ascii="Arial Narrow" w:hAnsi="Arial Narrow" w:cs="Arial"/>
          <w:b/>
          <w:color w:val="000000"/>
          <w:sz w:val="24"/>
          <w:szCs w:val="24"/>
        </w:rPr>
        <w:t>8.4. Arquivar</w:t>
      </w:r>
      <w:r w:rsidRPr="00264309">
        <w:rPr>
          <w:rFonts w:ascii="Arial Narrow" w:hAnsi="Arial Narrow" w:cs="Arial"/>
          <w:color w:val="000000"/>
          <w:sz w:val="24"/>
          <w:szCs w:val="24"/>
        </w:rPr>
        <w:t xml:space="preserve"> o Processo </w:t>
      </w:r>
      <w:proofErr w:type="gramStart"/>
      <w:r w:rsidRPr="00264309">
        <w:rPr>
          <w:rFonts w:ascii="Arial Narrow" w:hAnsi="Arial Narrow" w:cs="Arial"/>
          <w:color w:val="000000"/>
          <w:sz w:val="24"/>
          <w:szCs w:val="24"/>
        </w:rPr>
        <w:t>após</w:t>
      </w:r>
      <w:proofErr w:type="gramEnd"/>
      <w:r w:rsidRPr="00264309">
        <w:rPr>
          <w:rFonts w:ascii="Arial Narrow" w:hAnsi="Arial Narrow" w:cs="Arial"/>
          <w:color w:val="000000"/>
          <w:sz w:val="24"/>
          <w:szCs w:val="24"/>
        </w:rPr>
        <w:t xml:space="preserve"> cumpridas as devidas formalidades legais. </w:t>
      </w:r>
      <w:r w:rsidRPr="00264309">
        <w:rPr>
          <w:rFonts w:ascii="Arial Narrow" w:hAnsi="Arial Narrow" w:cs="Arial"/>
          <w:b/>
          <w:sz w:val="24"/>
          <w:szCs w:val="24"/>
        </w:rPr>
        <w:t>Declaração de Impedimento:</w:t>
      </w:r>
      <w:r w:rsidR="00C1775F"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14.402/2019</w:t>
      </w:r>
      <w:r w:rsidRPr="00264309">
        <w:rPr>
          <w:rFonts w:ascii="Arial Narrow" w:hAnsi="Arial Narrow" w:cs="Arial"/>
          <w:color w:val="000000"/>
          <w:sz w:val="24"/>
          <w:szCs w:val="24"/>
        </w:rPr>
        <w:t xml:space="preserve"> - Denúncia interposta em face de supostas irregularidades nos contratos nº 008/2017-PMB e 06/2017 firmados pela Prefeitura Municipal de Borba e pela Câmara Municipal de Borba, respectivamente, com a Sra. Renata Andréa Cabral Pestana Vieira. </w:t>
      </w:r>
      <w:r w:rsidRPr="00264309">
        <w:rPr>
          <w:rFonts w:ascii="Arial Narrow" w:hAnsi="Arial Narrow" w:cs="Arial"/>
          <w:b/>
          <w:color w:val="000000"/>
          <w:sz w:val="24"/>
          <w:szCs w:val="24"/>
        </w:rPr>
        <w:t>Advogado:</w:t>
      </w:r>
      <w:r w:rsidRPr="00264309">
        <w:rPr>
          <w:rFonts w:ascii="Arial Narrow" w:hAnsi="Arial Narrow" w:cs="Arial"/>
          <w:color w:val="000000"/>
          <w:sz w:val="24"/>
          <w:szCs w:val="24"/>
        </w:rPr>
        <w:t xml:space="preserve"> Renata Andréa Cabral Pestana Vieira OAB/AM 3149.</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296/2020: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5º, inciso XII e art. 11, inciso III, alínea “c”,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C1775F"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Conselheiro-Relator</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C1775F"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da Denúncia anônima interposta em face de supostas irregularidades nos contratos nº 008/2017-PMB e 06/2017 firmados pela Prefeitura Municipal de Borba e pela Câmara Municipal de Borba, respectivamente, com a </w:t>
      </w:r>
      <w:r w:rsidRPr="00264309">
        <w:rPr>
          <w:rFonts w:ascii="Arial Narrow" w:hAnsi="Arial Narrow" w:cs="Arial"/>
          <w:b/>
          <w:color w:val="000000"/>
          <w:sz w:val="24"/>
          <w:szCs w:val="24"/>
        </w:rPr>
        <w:t>Sra. Renata Andréa Cabral Pestana Vieira; 8.2. Julgar Improcedente</w:t>
      </w:r>
      <w:r w:rsidRPr="00264309">
        <w:rPr>
          <w:rFonts w:ascii="Arial Narrow" w:hAnsi="Arial Narrow" w:cs="Arial"/>
          <w:color w:val="000000"/>
          <w:sz w:val="24"/>
          <w:szCs w:val="24"/>
        </w:rPr>
        <w:t xml:space="preserve"> a Denúncia anônima que questiona a contratação da </w:t>
      </w:r>
      <w:r w:rsidRPr="00264309">
        <w:rPr>
          <w:rFonts w:ascii="Arial Narrow" w:hAnsi="Arial Narrow" w:cs="Arial"/>
          <w:b/>
          <w:color w:val="000000"/>
          <w:sz w:val="24"/>
          <w:szCs w:val="24"/>
        </w:rPr>
        <w:t>Sra. Renata Andréa Cabral Pestana Vieira</w:t>
      </w:r>
      <w:r w:rsidRPr="00264309">
        <w:rPr>
          <w:rFonts w:ascii="Arial Narrow" w:hAnsi="Arial Narrow" w:cs="Arial"/>
          <w:color w:val="000000"/>
          <w:sz w:val="24"/>
          <w:szCs w:val="24"/>
        </w:rPr>
        <w:t xml:space="preserve"> e seu Escritório “Pestana e Rodrigues Advogados Associados”, sendo a pessoa física sido contratada pela Câmara Municipal de Borba e a pessoa jurídica contratada pela Prefeitura Municipal de Borba; </w:t>
      </w:r>
      <w:r w:rsidRPr="00264309">
        <w:rPr>
          <w:rFonts w:ascii="Arial Narrow" w:hAnsi="Arial Narrow" w:cs="Arial"/>
          <w:b/>
          <w:color w:val="000000"/>
          <w:sz w:val="24"/>
          <w:szCs w:val="24"/>
        </w:rPr>
        <w:t>8.3. Dar ciência</w:t>
      </w:r>
      <w:r w:rsidRPr="00264309">
        <w:rPr>
          <w:rFonts w:ascii="Arial Narrow" w:hAnsi="Arial Narrow" w:cs="Arial"/>
          <w:color w:val="000000"/>
          <w:sz w:val="24"/>
          <w:szCs w:val="24"/>
        </w:rPr>
        <w:t xml:space="preserve"> a Câmara Municipal de Borba, através do </w:t>
      </w:r>
      <w:r w:rsidRPr="00264309">
        <w:rPr>
          <w:rFonts w:ascii="Arial Narrow" w:hAnsi="Arial Narrow" w:cs="Arial"/>
          <w:b/>
          <w:color w:val="000000"/>
          <w:sz w:val="24"/>
          <w:szCs w:val="24"/>
        </w:rPr>
        <w:t>Sr. Edilson da Fonseca Batista</w:t>
      </w:r>
      <w:r w:rsidRPr="00264309">
        <w:rPr>
          <w:rFonts w:ascii="Arial Narrow" w:hAnsi="Arial Narrow" w:cs="Arial"/>
          <w:color w:val="000000"/>
          <w:sz w:val="24"/>
          <w:szCs w:val="24"/>
        </w:rPr>
        <w:t xml:space="preserve">, Presidente da Câmara Municipal de Borba, e para a </w:t>
      </w:r>
      <w:r w:rsidRPr="00264309">
        <w:rPr>
          <w:rFonts w:ascii="Arial Narrow" w:hAnsi="Arial Narrow" w:cs="Arial"/>
          <w:b/>
          <w:color w:val="000000"/>
          <w:sz w:val="24"/>
          <w:szCs w:val="24"/>
        </w:rPr>
        <w:t>Sra. Renata Andréa Cabral Pestana Vieira</w:t>
      </w:r>
      <w:r w:rsidRPr="00264309">
        <w:rPr>
          <w:rFonts w:ascii="Arial Narrow" w:hAnsi="Arial Narrow" w:cs="Arial"/>
          <w:color w:val="000000"/>
          <w:sz w:val="24"/>
          <w:szCs w:val="24"/>
        </w:rPr>
        <w:t xml:space="preserve">, Representante da Pestana e Rodrigues Advogados Associados; </w:t>
      </w:r>
      <w:r w:rsidRPr="00264309">
        <w:rPr>
          <w:rFonts w:ascii="Arial Narrow" w:hAnsi="Arial Narrow" w:cs="Arial"/>
          <w:b/>
          <w:color w:val="000000"/>
          <w:sz w:val="24"/>
          <w:szCs w:val="24"/>
        </w:rPr>
        <w:t>8.4. Arquivar</w:t>
      </w:r>
      <w:r w:rsidRPr="00264309">
        <w:rPr>
          <w:rFonts w:ascii="Arial Narrow" w:hAnsi="Arial Narrow" w:cs="Arial"/>
          <w:color w:val="000000"/>
          <w:sz w:val="24"/>
          <w:szCs w:val="24"/>
        </w:rPr>
        <w:t xml:space="preserve"> a Denúncia devido </w:t>
      </w:r>
      <w:proofErr w:type="gramStart"/>
      <w:r w:rsidRPr="00264309">
        <w:rPr>
          <w:rFonts w:ascii="Arial Narrow" w:hAnsi="Arial Narrow" w:cs="Arial"/>
          <w:color w:val="000000"/>
          <w:sz w:val="24"/>
          <w:szCs w:val="24"/>
        </w:rPr>
        <w:t>a</w:t>
      </w:r>
      <w:proofErr w:type="gramEnd"/>
      <w:r w:rsidRPr="00264309">
        <w:rPr>
          <w:rFonts w:ascii="Arial Narrow" w:hAnsi="Arial Narrow" w:cs="Arial"/>
          <w:color w:val="000000"/>
          <w:sz w:val="24"/>
          <w:szCs w:val="24"/>
        </w:rPr>
        <w:t xml:space="preserve"> matéria não ser de competência dessa Cor</w:t>
      </w:r>
      <w:r w:rsidR="00886300" w:rsidRPr="00264309">
        <w:rPr>
          <w:rFonts w:ascii="Arial Narrow" w:hAnsi="Arial Narrow" w:cs="Arial"/>
          <w:color w:val="000000"/>
          <w:sz w:val="24"/>
          <w:szCs w:val="24"/>
        </w:rPr>
        <w:t xml:space="preserve">te de Contas.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17.548/2019 (Apenso: 15.779/2018)</w:t>
      </w:r>
      <w:r w:rsidRPr="00264309">
        <w:rPr>
          <w:rFonts w:ascii="Arial Narrow" w:hAnsi="Arial Narrow" w:cs="Arial"/>
          <w:color w:val="000000"/>
          <w:sz w:val="24"/>
          <w:szCs w:val="24"/>
        </w:rPr>
        <w:t xml:space="preserve"> - Recurso de Revisão interposto pela Fundação </w:t>
      </w:r>
      <w:proofErr w:type="spellStart"/>
      <w:r w:rsidRPr="00264309">
        <w:rPr>
          <w:rFonts w:ascii="Arial Narrow" w:hAnsi="Arial Narrow" w:cs="Arial"/>
          <w:color w:val="000000"/>
          <w:sz w:val="24"/>
          <w:szCs w:val="24"/>
        </w:rPr>
        <w:t>Amazonprev</w:t>
      </w:r>
      <w:proofErr w:type="spellEnd"/>
      <w:r w:rsidRPr="00264309">
        <w:rPr>
          <w:rFonts w:ascii="Arial Narrow" w:hAnsi="Arial Narrow" w:cs="Arial"/>
          <w:color w:val="000000"/>
          <w:sz w:val="24"/>
          <w:szCs w:val="24"/>
        </w:rPr>
        <w:t>, tendo como interessada a Sra. Jamile Soares Moura, em face da Decisão n° 107/2019-TCE-Primeira Câmara exarada nos autos do Processo n° 15.779/2018.</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297/2020: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inciso III, alínea “g”,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C1775F"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Conselheiro-Relator</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xml:space="preserve">, no sentido de: </w:t>
      </w:r>
      <w:r w:rsidRPr="00264309">
        <w:rPr>
          <w:rFonts w:ascii="Arial Narrow" w:hAnsi="Arial Narrow" w:cs="Arial"/>
          <w:b/>
          <w:sz w:val="24"/>
          <w:szCs w:val="24"/>
        </w:rPr>
        <w:t>8.1. Conhecer</w:t>
      </w:r>
      <w:r w:rsidRPr="00264309">
        <w:rPr>
          <w:rFonts w:ascii="Arial Narrow" w:hAnsi="Arial Narrow" w:cs="Arial"/>
          <w:sz w:val="24"/>
          <w:szCs w:val="24"/>
        </w:rPr>
        <w:t xml:space="preserve"> do Recurso de Revisão interposto pela </w:t>
      </w:r>
      <w:r w:rsidRPr="00264309">
        <w:rPr>
          <w:rFonts w:ascii="Arial Narrow" w:hAnsi="Arial Narrow" w:cs="Arial"/>
          <w:b/>
          <w:sz w:val="24"/>
          <w:szCs w:val="24"/>
        </w:rPr>
        <w:t xml:space="preserve">Fundação </w:t>
      </w:r>
      <w:proofErr w:type="spellStart"/>
      <w:r w:rsidRPr="00264309">
        <w:rPr>
          <w:rFonts w:ascii="Arial Narrow" w:hAnsi="Arial Narrow" w:cs="Arial"/>
          <w:b/>
          <w:sz w:val="24"/>
          <w:szCs w:val="24"/>
        </w:rPr>
        <w:t>Amazonprev</w:t>
      </w:r>
      <w:proofErr w:type="spellEnd"/>
      <w:r w:rsidRPr="00264309">
        <w:rPr>
          <w:rFonts w:ascii="Arial Narrow" w:hAnsi="Arial Narrow" w:cs="Arial"/>
          <w:sz w:val="24"/>
          <w:szCs w:val="24"/>
        </w:rPr>
        <w:t xml:space="preserve">, tendo como interessada a </w:t>
      </w:r>
      <w:r w:rsidRPr="00264309">
        <w:rPr>
          <w:rFonts w:ascii="Arial Narrow" w:hAnsi="Arial Narrow" w:cs="Arial"/>
          <w:b/>
          <w:sz w:val="24"/>
          <w:szCs w:val="24"/>
        </w:rPr>
        <w:t>Sra. Jamile Soares Moura</w:t>
      </w:r>
      <w:r w:rsidRPr="00264309">
        <w:rPr>
          <w:rFonts w:ascii="Arial Narrow" w:hAnsi="Arial Narrow" w:cs="Arial"/>
          <w:sz w:val="24"/>
          <w:szCs w:val="24"/>
        </w:rPr>
        <w:t xml:space="preserve">, em face da Decisão n° 107/2019-TCE-Primeira Câmara, exarada nos autos do Processo n° 15779/2018; </w:t>
      </w:r>
      <w:r w:rsidRPr="00264309">
        <w:rPr>
          <w:rFonts w:ascii="Arial Narrow" w:hAnsi="Arial Narrow" w:cs="Arial"/>
          <w:b/>
          <w:sz w:val="24"/>
          <w:szCs w:val="24"/>
        </w:rPr>
        <w:t>8.2. Dar Provimento</w:t>
      </w:r>
      <w:r w:rsidRPr="00264309">
        <w:rPr>
          <w:rFonts w:ascii="Arial Narrow" w:hAnsi="Arial Narrow" w:cs="Arial"/>
          <w:sz w:val="24"/>
          <w:szCs w:val="24"/>
        </w:rPr>
        <w:t xml:space="preserve"> ao Recurso de Revisão interposto pela </w:t>
      </w:r>
      <w:r w:rsidRPr="00264309">
        <w:rPr>
          <w:rFonts w:ascii="Arial Narrow" w:hAnsi="Arial Narrow" w:cs="Arial"/>
          <w:b/>
          <w:sz w:val="24"/>
          <w:szCs w:val="24"/>
        </w:rPr>
        <w:t xml:space="preserve">Fundação </w:t>
      </w:r>
      <w:proofErr w:type="spellStart"/>
      <w:r w:rsidRPr="00264309">
        <w:rPr>
          <w:rFonts w:ascii="Arial Narrow" w:hAnsi="Arial Narrow" w:cs="Arial"/>
          <w:b/>
          <w:sz w:val="24"/>
          <w:szCs w:val="24"/>
        </w:rPr>
        <w:t>Amazonprev</w:t>
      </w:r>
      <w:proofErr w:type="spellEnd"/>
      <w:r w:rsidRPr="00264309">
        <w:rPr>
          <w:rFonts w:ascii="Arial Narrow" w:hAnsi="Arial Narrow" w:cs="Arial"/>
          <w:sz w:val="24"/>
          <w:szCs w:val="24"/>
        </w:rPr>
        <w:t xml:space="preserve">, para </w:t>
      </w:r>
      <w:r w:rsidRPr="00264309">
        <w:rPr>
          <w:rFonts w:ascii="Arial Narrow" w:hAnsi="Arial Narrow" w:cs="Arial"/>
          <w:b/>
          <w:sz w:val="24"/>
          <w:szCs w:val="24"/>
        </w:rPr>
        <w:t>modificar</w:t>
      </w:r>
      <w:r w:rsidRPr="00264309">
        <w:rPr>
          <w:rFonts w:ascii="Arial Narrow" w:hAnsi="Arial Narrow" w:cs="Arial"/>
          <w:sz w:val="24"/>
          <w:szCs w:val="24"/>
        </w:rPr>
        <w:t xml:space="preserve"> o teor da Decisão n° 107/2019-TCE-Primeira Câmara, exarada nos autos do Processo nº 15779/2018, cujo conteúdo passa a ser o seguinte: </w:t>
      </w:r>
      <w:r w:rsidRPr="00264309">
        <w:rPr>
          <w:rFonts w:ascii="Arial Narrow" w:hAnsi="Arial Narrow" w:cs="Arial"/>
          <w:b/>
          <w:sz w:val="24"/>
          <w:szCs w:val="24"/>
        </w:rPr>
        <w:t>8.2.1. Julgar legal</w:t>
      </w:r>
      <w:r w:rsidRPr="00264309">
        <w:rPr>
          <w:rFonts w:ascii="Arial Narrow" w:hAnsi="Arial Narrow" w:cs="Arial"/>
          <w:sz w:val="24"/>
          <w:szCs w:val="24"/>
        </w:rPr>
        <w:t xml:space="preserve"> a Aposentadoria da </w:t>
      </w:r>
      <w:r w:rsidRPr="00264309">
        <w:rPr>
          <w:rFonts w:ascii="Arial Narrow" w:hAnsi="Arial Narrow" w:cs="Arial"/>
          <w:b/>
          <w:sz w:val="24"/>
          <w:szCs w:val="24"/>
        </w:rPr>
        <w:t>Sra. Jamile Soares Moura</w:t>
      </w:r>
      <w:r w:rsidRPr="00264309">
        <w:rPr>
          <w:rFonts w:ascii="Arial Narrow" w:hAnsi="Arial Narrow" w:cs="Arial"/>
          <w:sz w:val="24"/>
          <w:szCs w:val="24"/>
        </w:rPr>
        <w:t xml:space="preserve">, no Cargo de Auxiliar de Serviços Gerais, 3ª Classe, PNF, Referencia A, Matrícula 1635700-A da Secretaria de Estado da Educação e Qualidade do Ensino - SEDUC, Publicado no </w:t>
      </w:r>
      <w:proofErr w:type="gramStart"/>
      <w:r w:rsidRPr="00264309">
        <w:rPr>
          <w:rFonts w:ascii="Arial Narrow" w:hAnsi="Arial Narrow" w:cs="Arial"/>
          <w:sz w:val="24"/>
          <w:szCs w:val="24"/>
        </w:rPr>
        <w:t>D.O.</w:t>
      </w:r>
      <w:proofErr w:type="gramEnd"/>
      <w:r w:rsidRPr="00264309">
        <w:rPr>
          <w:rFonts w:ascii="Arial Narrow" w:hAnsi="Arial Narrow" w:cs="Arial"/>
          <w:sz w:val="24"/>
          <w:szCs w:val="24"/>
        </w:rPr>
        <w:t xml:space="preserve">E em 04/06/2018; </w:t>
      </w:r>
      <w:r w:rsidRPr="00264309">
        <w:rPr>
          <w:rFonts w:ascii="Arial Narrow" w:hAnsi="Arial Narrow" w:cs="Arial"/>
          <w:b/>
          <w:sz w:val="24"/>
          <w:szCs w:val="24"/>
        </w:rPr>
        <w:t>8.2.2. Determinar o registro</w:t>
      </w:r>
      <w:r w:rsidRPr="00264309">
        <w:rPr>
          <w:rFonts w:ascii="Arial Narrow" w:hAnsi="Arial Narrow" w:cs="Arial"/>
          <w:sz w:val="24"/>
          <w:szCs w:val="24"/>
        </w:rPr>
        <w:t xml:space="preserve"> da Aposentadoria concedida em favor da </w:t>
      </w:r>
      <w:r w:rsidRPr="00264309">
        <w:rPr>
          <w:rFonts w:ascii="Arial Narrow" w:hAnsi="Arial Narrow" w:cs="Arial"/>
          <w:b/>
          <w:sz w:val="24"/>
          <w:szCs w:val="24"/>
        </w:rPr>
        <w:t>Sra. Jamile Soares Moura</w:t>
      </w:r>
      <w:r w:rsidRPr="00264309">
        <w:rPr>
          <w:rFonts w:ascii="Arial Narrow" w:hAnsi="Arial Narrow" w:cs="Arial"/>
          <w:sz w:val="24"/>
          <w:szCs w:val="24"/>
        </w:rPr>
        <w:t xml:space="preserve">; </w:t>
      </w:r>
      <w:r w:rsidRPr="00264309">
        <w:rPr>
          <w:rFonts w:ascii="Arial Narrow" w:hAnsi="Arial Narrow" w:cs="Arial"/>
          <w:b/>
          <w:sz w:val="24"/>
          <w:szCs w:val="24"/>
        </w:rPr>
        <w:t>8.3. Dar ciência</w:t>
      </w:r>
      <w:r w:rsidRPr="00264309">
        <w:rPr>
          <w:rFonts w:ascii="Arial Narrow" w:hAnsi="Arial Narrow" w:cs="Arial"/>
          <w:sz w:val="24"/>
          <w:szCs w:val="24"/>
        </w:rPr>
        <w:t xml:space="preserve"> </w:t>
      </w:r>
      <w:proofErr w:type="gramStart"/>
      <w:r w:rsidRPr="00264309">
        <w:rPr>
          <w:rFonts w:ascii="Arial Narrow" w:hAnsi="Arial Narrow" w:cs="Arial"/>
          <w:sz w:val="24"/>
          <w:szCs w:val="24"/>
        </w:rPr>
        <w:t>à</w:t>
      </w:r>
      <w:proofErr w:type="gramEnd"/>
      <w:r w:rsidRPr="00264309">
        <w:rPr>
          <w:rFonts w:ascii="Arial Narrow" w:hAnsi="Arial Narrow" w:cs="Arial"/>
          <w:sz w:val="24"/>
          <w:szCs w:val="24"/>
        </w:rPr>
        <w:t xml:space="preserve"> </w:t>
      </w:r>
      <w:r w:rsidRPr="00264309">
        <w:rPr>
          <w:rFonts w:ascii="Arial Narrow" w:hAnsi="Arial Narrow" w:cs="Arial"/>
          <w:b/>
          <w:sz w:val="24"/>
          <w:szCs w:val="24"/>
        </w:rPr>
        <w:t>Sra. Jamile Soares Moura</w:t>
      </w:r>
      <w:r w:rsidRPr="00264309">
        <w:rPr>
          <w:rFonts w:ascii="Arial Narrow" w:hAnsi="Arial Narrow" w:cs="Arial"/>
          <w:sz w:val="24"/>
          <w:szCs w:val="24"/>
        </w:rPr>
        <w:t xml:space="preserve"> e à </w:t>
      </w:r>
      <w:r w:rsidRPr="00264309">
        <w:rPr>
          <w:rFonts w:ascii="Arial Narrow" w:hAnsi="Arial Narrow" w:cs="Arial"/>
          <w:b/>
          <w:sz w:val="24"/>
          <w:szCs w:val="24"/>
        </w:rPr>
        <w:t xml:space="preserve">Fundação </w:t>
      </w:r>
      <w:proofErr w:type="spellStart"/>
      <w:r w:rsidRPr="00264309">
        <w:rPr>
          <w:rFonts w:ascii="Arial Narrow" w:hAnsi="Arial Narrow" w:cs="Arial"/>
          <w:b/>
          <w:sz w:val="24"/>
          <w:szCs w:val="24"/>
        </w:rPr>
        <w:t>Amazonprev</w:t>
      </w:r>
      <w:proofErr w:type="spellEnd"/>
      <w:r w:rsidRPr="00264309">
        <w:rPr>
          <w:rFonts w:ascii="Arial Narrow" w:hAnsi="Arial Narrow" w:cs="Arial"/>
          <w:sz w:val="24"/>
          <w:szCs w:val="24"/>
        </w:rPr>
        <w:t xml:space="preserve"> sobre o teor da decisão; </w:t>
      </w:r>
      <w:r w:rsidRPr="00264309">
        <w:rPr>
          <w:rFonts w:ascii="Arial Narrow" w:hAnsi="Arial Narrow" w:cs="Arial"/>
          <w:b/>
          <w:sz w:val="24"/>
          <w:szCs w:val="24"/>
        </w:rPr>
        <w:t>8.4. Arquivar</w:t>
      </w:r>
      <w:r w:rsidRPr="00264309">
        <w:rPr>
          <w:rFonts w:ascii="Arial Narrow" w:hAnsi="Arial Narrow" w:cs="Arial"/>
          <w:sz w:val="24"/>
          <w:szCs w:val="24"/>
        </w:rPr>
        <w:t xml:space="preserve"> o processo após o cumprimento da decisão. </w:t>
      </w:r>
      <w:r w:rsidRPr="00264309">
        <w:rPr>
          <w:rFonts w:ascii="Arial Narrow" w:hAnsi="Arial Narrow" w:cs="Arial"/>
          <w:i/>
          <w:noProof/>
          <w:sz w:val="24"/>
          <w:szCs w:val="24"/>
        </w:rPr>
        <w:t xml:space="preserve">Vencido o voto-destaque do Conselheiro Convocado Luiz Henrique Pereira Mendes, que votou por manter a Decisão ulterior, que julgava pela ilegalidade e negativa de registro </w:t>
      </w:r>
      <w:r w:rsidRPr="00264309">
        <w:rPr>
          <w:rFonts w:ascii="Arial Narrow" w:hAnsi="Arial Narrow" w:cs="Arial"/>
          <w:i/>
          <w:noProof/>
          <w:sz w:val="24"/>
          <w:szCs w:val="24"/>
        </w:rPr>
        <w:lastRenderedPageBreak/>
        <w:t xml:space="preserve">da aposentadoria. </w:t>
      </w:r>
      <w:r w:rsidRPr="00264309">
        <w:rPr>
          <w:rFonts w:ascii="Arial Narrow" w:hAnsi="Arial Narrow" w:cs="Arial"/>
          <w:b/>
          <w:sz w:val="24"/>
          <w:szCs w:val="24"/>
        </w:rPr>
        <w:t>Declaração de Impedimento:</w:t>
      </w:r>
      <w:r w:rsidR="00C1775F"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17.553/2019 (Apenso: 14.012/2019)</w:t>
      </w:r>
      <w:r w:rsidRPr="00264309">
        <w:rPr>
          <w:rFonts w:ascii="Arial Narrow" w:hAnsi="Arial Narrow" w:cs="Arial"/>
          <w:color w:val="000000"/>
          <w:sz w:val="24"/>
          <w:szCs w:val="24"/>
        </w:rPr>
        <w:t xml:space="preserve"> - Recurso Ordinário interposto pela Sra. Maria </w:t>
      </w:r>
      <w:proofErr w:type="spellStart"/>
      <w:r w:rsidRPr="00264309">
        <w:rPr>
          <w:rFonts w:ascii="Arial Narrow" w:hAnsi="Arial Narrow" w:cs="Arial"/>
          <w:color w:val="000000"/>
          <w:sz w:val="24"/>
          <w:szCs w:val="24"/>
        </w:rPr>
        <w:t>Luzanira</w:t>
      </w:r>
      <w:proofErr w:type="spellEnd"/>
      <w:r w:rsidRPr="00264309">
        <w:rPr>
          <w:rFonts w:ascii="Arial Narrow" w:hAnsi="Arial Narrow" w:cs="Arial"/>
          <w:color w:val="000000"/>
          <w:sz w:val="24"/>
          <w:szCs w:val="24"/>
        </w:rPr>
        <w:t xml:space="preserve"> Mota de Oliveira, em face da Decisão n° 1384/2019-TCE-Primeira Câmara exarada nos autos do Processo n° 14.012/2019.</w:t>
      </w:r>
      <w:r w:rsidRPr="00264309">
        <w:rPr>
          <w:rFonts w:ascii="Arial Narrow" w:hAnsi="Arial Narrow" w:cs="Arial"/>
          <w:b/>
          <w:color w:val="000000"/>
          <w:sz w:val="24"/>
          <w:szCs w:val="24"/>
        </w:rPr>
        <w:t xml:space="preserve"> Advogado: </w:t>
      </w:r>
      <w:r w:rsidRPr="00264309">
        <w:rPr>
          <w:rFonts w:ascii="Arial Narrow" w:hAnsi="Arial Narrow" w:cs="Arial"/>
          <w:color w:val="000000"/>
          <w:sz w:val="24"/>
          <w:szCs w:val="24"/>
        </w:rPr>
        <w:t>Antônio Cavalcante de Albuquerque</w:t>
      </w:r>
      <w:r w:rsidR="00592B9F" w:rsidRPr="00264309">
        <w:rPr>
          <w:rFonts w:ascii="Arial Narrow" w:hAnsi="Arial Narrow" w:cs="Arial"/>
          <w:color w:val="000000"/>
          <w:sz w:val="24"/>
          <w:szCs w:val="24"/>
        </w:rPr>
        <w:t xml:space="preserve"> </w:t>
      </w:r>
      <w:r w:rsidRPr="00264309">
        <w:rPr>
          <w:rFonts w:ascii="Arial Narrow" w:hAnsi="Arial Narrow" w:cs="Arial"/>
          <w:color w:val="000000"/>
          <w:sz w:val="24"/>
          <w:szCs w:val="24"/>
        </w:rPr>
        <w:t>Júnior.</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298/2020: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C1775F"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3,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C1775F"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Conselheiro-Relator</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C1775F"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Ordinário interposto pela </w:t>
      </w:r>
      <w:r w:rsidRPr="00264309">
        <w:rPr>
          <w:rFonts w:ascii="Arial Narrow" w:hAnsi="Arial Narrow" w:cs="Arial"/>
          <w:b/>
          <w:color w:val="000000"/>
          <w:sz w:val="24"/>
          <w:szCs w:val="24"/>
        </w:rPr>
        <w:t xml:space="preserve">Sra. Maria </w:t>
      </w:r>
      <w:proofErr w:type="spellStart"/>
      <w:r w:rsidRPr="00264309">
        <w:rPr>
          <w:rFonts w:ascii="Arial Narrow" w:hAnsi="Arial Narrow" w:cs="Arial"/>
          <w:b/>
          <w:color w:val="000000"/>
          <w:sz w:val="24"/>
          <w:szCs w:val="24"/>
        </w:rPr>
        <w:t>Luzanira</w:t>
      </w:r>
      <w:proofErr w:type="spellEnd"/>
      <w:r w:rsidRPr="00264309">
        <w:rPr>
          <w:rFonts w:ascii="Arial Narrow" w:hAnsi="Arial Narrow" w:cs="Arial"/>
          <w:b/>
          <w:color w:val="000000"/>
          <w:sz w:val="24"/>
          <w:szCs w:val="24"/>
        </w:rPr>
        <w:t xml:space="preserve"> Mota de Oliveira</w:t>
      </w:r>
      <w:r w:rsidRPr="00264309">
        <w:rPr>
          <w:rFonts w:ascii="Arial Narrow" w:hAnsi="Arial Narrow" w:cs="Arial"/>
          <w:color w:val="000000"/>
          <w:sz w:val="24"/>
          <w:szCs w:val="24"/>
        </w:rPr>
        <w:t xml:space="preserve"> em face da Decisão n° 1384/2019-TCE-Primeira Câmara, exarada nos autos do Processo n° 14012/2019; </w:t>
      </w:r>
      <w:r w:rsidRPr="00264309">
        <w:rPr>
          <w:rFonts w:ascii="Arial Narrow" w:hAnsi="Arial Narrow" w:cs="Arial"/>
          <w:b/>
          <w:color w:val="000000"/>
          <w:sz w:val="24"/>
          <w:szCs w:val="24"/>
        </w:rPr>
        <w:t>8.2. Dar Provimento</w:t>
      </w:r>
      <w:r w:rsidRPr="00264309">
        <w:rPr>
          <w:rFonts w:ascii="Arial Narrow" w:hAnsi="Arial Narrow" w:cs="Arial"/>
          <w:color w:val="000000"/>
          <w:sz w:val="24"/>
          <w:szCs w:val="24"/>
        </w:rPr>
        <w:t xml:space="preserve"> ao Recurso Ordinário interposto pela </w:t>
      </w:r>
      <w:r w:rsidRPr="00264309">
        <w:rPr>
          <w:rFonts w:ascii="Arial Narrow" w:hAnsi="Arial Narrow" w:cs="Arial"/>
          <w:b/>
          <w:color w:val="000000"/>
          <w:sz w:val="24"/>
          <w:szCs w:val="24"/>
        </w:rPr>
        <w:t xml:space="preserve">Sra. Maria </w:t>
      </w:r>
      <w:proofErr w:type="spellStart"/>
      <w:r w:rsidRPr="00264309">
        <w:rPr>
          <w:rFonts w:ascii="Arial Narrow" w:hAnsi="Arial Narrow" w:cs="Arial"/>
          <w:b/>
          <w:color w:val="000000"/>
          <w:sz w:val="24"/>
          <w:szCs w:val="24"/>
        </w:rPr>
        <w:t>Luzanira</w:t>
      </w:r>
      <w:proofErr w:type="spellEnd"/>
      <w:r w:rsidRPr="00264309">
        <w:rPr>
          <w:rFonts w:ascii="Arial Narrow" w:hAnsi="Arial Narrow" w:cs="Arial"/>
          <w:b/>
          <w:color w:val="000000"/>
          <w:sz w:val="24"/>
          <w:szCs w:val="24"/>
        </w:rPr>
        <w:t xml:space="preserve"> Mota de Oliveira</w:t>
      </w:r>
      <w:r w:rsidRPr="00264309">
        <w:rPr>
          <w:rFonts w:ascii="Arial Narrow" w:hAnsi="Arial Narrow" w:cs="Arial"/>
          <w:color w:val="000000"/>
          <w:sz w:val="24"/>
          <w:szCs w:val="24"/>
        </w:rPr>
        <w:t xml:space="preserve">, para modificar o teor da Decisão n° 1384/2019-TCE-Primeira Câmara, exarada nos autos do Processo n° 14012/2019, cujo teor passa a ser o seguinte: </w:t>
      </w:r>
      <w:r w:rsidRPr="00264309">
        <w:rPr>
          <w:rFonts w:ascii="Arial Narrow" w:hAnsi="Arial Narrow" w:cs="Arial"/>
          <w:b/>
          <w:color w:val="000000"/>
          <w:sz w:val="24"/>
          <w:szCs w:val="24"/>
        </w:rPr>
        <w:t>8.2.1. Julgar legal</w:t>
      </w:r>
      <w:r w:rsidRPr="00264309">
        <w:rPr>
          <w:rFonts w:ascii="Arial Narrow" w:hAnsi="Arial Narrow" w:cs="Arial"/>
          <w:color w:val="000000"/>
          <w:sz w:val="24"/>
          <w:szCs w:val="24"/>
        </w:rPr>
        <w:t xml:space="preserve"> a Aposentadoria da </w:t>
      </w:r>
      <w:r w:rsidRPr="00264309">
        <w:rPr>
          <w:rFonts w:ascii="Arial Narrow" w:hAnsi="Arial Narrow" w:cs="Arial"/>
          <w:b/>
          <w:color w:val="000000"/>
          <w:sz w:val="24"/>
          <w:szCs w:val="24"/>
        </w:rPr>
        <w:t xml:space="preserve">Sra. Maria </w:t>
      </w:r>
      <w:proofErr w:type="spellStart"/>
      <w:r w:rsidRPr="00264309">
        <w:rPr>
          <w:rFonts w:ascii="Arial Narrow" w:hAnsi="Arial Narrow" w:cs="Arial"/>
          <w:b/>
          <w:color w:val="000000"/>
          <w:sz w:val="24"/>
          <w:szCs w:val="24"/>
        </w:rPr>
        <w:t>Luzanira</w:t>
      </w:r>
      <w:proofErr w:type="spellEnd"/>
      <w:r w:rsidRPr="00264309">
        <w:rPr>
          <w:rFonts w:ascii="Arial Narrow" w:hAnsi="Arial Narrow" w:cs="Arial"/>
          <w:b/>
          <w:color w:val="000000"/>
          <w:sz w:val="24"/>
          <w:szCs w:val="24"/>
        </w:rPr>
        <w:t xml:space="preserve"> Mota de Oliveira</w:t>
      </w:r>
      <w:r w:rsidRPr="00264309">
        <w:rPr>
          <w:rFonts w:ascii="Arial Narrow" w:hAnsi="Arial Narrow" w:cs="Arial"/>
          <w:color w:val="000000"/>
          <w:sz w:val="24"/>
          <w:szCs w:val="24"/>
        </w:rPr>
        <w:t>, no cargo de Agente Comunitário de Saúde, Matrícula 095.097-</w:t>
      </w:r>
      <w:proofErr w:type="gramStart"/>
      <w:r w:rsidRPr="00264309">
        <w:rPr>
          <w:rFonts w:ascii="Arial Narrow" w:hAnsi="Arial Narrow" w:cs="Arial"/>
          <w:color w:val="000000"/>
          <w:sz w:val="24"/>
          <w:szCs w:val="24"/>
        </w:rPr>
        <w:t>1d</w:t>
      </w:r>
      <w:proofErr w:type="gramEnd"/>
      <w:r w:rsidRPr="00264309">
        <w:rPr>
          <w:rFonts w:ascii="Arial Narrow" w:hAnsi="Arial Narrow" w:cs="Arial"/>
          <w:color w:val="000000"/>
          <w:sz w:val="24"/>
          <w:szCs w:val="24"/>
        </w:rPr>
        <w:t xml:space="preserve">, do quadro de pessoal da Secretaria Municipal de Saúde – SEMSA, publicado no D.O.M. em 02/04/2019; </w:t>
      </w:r>
      <w:r w:rsidRPr="00264309">
        <w:rPr>
          <w:rFonts w:ascii="Arial Narrow" w:hAnsi="Arial Narrow" w:cs="Arial"/>
          <w:b/>
          <w:color w:val="000000"/>
          <w:sz w:val="24"/>
          <w:szCs w:val="24"/>
        </w:rPr>
        <w:t>8.2.2. Determinar</w:t>
      </w:r>
      <w:r w:rsidR="00C1775F" w:rsidRPr="00264309">
        <w:rPr>
          <w:rFonts w:ascii="Arial Narrow" w:hAnsi="Arial Narrow" w:cs="Arial"/>
          <w:b/>
          <w:color w:val="000000"/>
          <w:sz w:val="24"/>
          <w:szCs w:val="24"/>
        </w:rPr>
        <w:t xml:space="preserve"> </w:t>
      </w:r>
      <w:r w:rsidRPr="00264309">
        <w:rPr>
          <w:rFonts w:ascii="Arial Narrow" w:hAnsi="Arial Narrow" w:cs="Arial"/>
          <w:b/>
          <w:color w:val="000000"/>
          <w:sz w:val="24"/>
          <w:szCs w:val="24"/>
        </w:rPr>
        <w:t>o registro</w:t>
      </w:r>
      <w:r w:rsidRPr="00264309">
        <w:rPr>
          <w:rFonts w:ascii="Arial Narrow" w:hAnsi="Arial Narrow" w:cs="Arial"/>
          <w:color w:val="000000"/>
          <w:sz w:val="24"/>
          <w:szCs w:val="24"/>
        </w:rPr>
        <w:t xml:space="preserve"> da Aposentadoria concedida em favor da </w:t>
      </w:r>
      <w:r w:rsidRPr="00264309">
        <w:rPr>
          <w:rFonts w:ascii="Arial Narrow" w:hAnsi="Arial Narrow" w:cs="Arial"/>
          <w:b/>
          <w:color w:val="000000"/>
          <w:sz w:val="24"/>
          <w:szCs w:val="24"/>
        </w:rPr>
        <w:t xml:space="preserve">Sra. Maria </w:t>
      </w:r>
      <w:proofErr w:type="spellStart"/>
      <w:r w:rsidRPr="00264309">
        <w:rPr>
          <w:rFonts w:ascii="Arial Narrow" w:hAnsi="Arial Narrow" w:cs="Arial"/>
          <w:b/>
          <w:color w:val="000000"/>
          <w:sz w:val="24"/>
          <w:szCs w:val="24"/>
        </w:rPr>
        <w:t>Luzanira</w:t>
      </w:r>
      <w:proofErr w:type="spellEnd"/>
      <w:r w:rsidRPr="00264309">
        <w:rPr>
          <w:rFonts w:ascii="Arial Narrow" w:hAnsi="Arial Narrow" w:cs="Arial"/>
          <w:b/>
          <w:color w:val="000000"/>
          <w:sz w:val="24"/>
          <w:szCs w:val="24"/>
        </w:rPr>
        <w:t xml:space="preserve"> Mota de Oliveira</w:t>
      </w:r>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8.3. Dar ciência</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à</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 xml:space="preserve">Sra. Maria </w:t>
      </w:r>
      <w:proofErr w:type="spellStart"/>
      <w:r w:rsidRPr="00264309">
        <w:rPr>
          <w:rFonts w:ascii="Arial Narrow" w:hAnsi="Arial Narrow" w:cs="Arial"/>
          <w:b/>
          <w:color w:val="000000"/>
          <w:sz w:val="24"/>
          <w:szCs w:val="24"/>
        </w:rPr>
        <w:t>Luzanira</w:t>
      </w:r>
      <w:proofErr w:type="spellEnd"/>
      <w:r w:rsidRPr="00264309">
        <w:rPr>
          <w:rFonts w:ascii="Arial Narrow" w:hAnsi="Arial Narrow" w:cs="Arial"/>
          <w:b/>
          <w:color w:val="000000"/>
          <w:sz w:val="24"/>
          <w:szCs w:val="24"/>
        </w:rPr>
        <w:t xml:space="preserve"> Mota de Oliveira</w:t>
      </w:r>
      <w:r w:rsidRPr="00264309">
        <w:rPr>
          <w:rFonts w:ascii="Arial Narrow" w:hAnsi="Arial Narrow" w:cs="Arial"/>
          <w:color w:val="000000"/>
          <w:sz w:val="24"/>
          <w:szCs w:val="24"/>
        </w:rPr>
        <w:t xml:space="preserve"> e à </w:t>
      </w:r>
      <w:r w:rsidRPr="00264309">
        <w:rPr>
          <w:rFonts w:ascii="Arial Narrow" w:hAnsi="Arial Narrow" w:cs="Arial"/>
          <w:b/>
          <w:color w:val="000000"/>
          <w:sz w:val="24"/>
          <w:szCs w:val="24"/>
        </w:rPr>
        <w:t xml:space="preserve">Fundação </w:t>
      </w:r>
      <w:proofErr w:type="spellStart"/>
      <w:r w:rsidRPr="00264309">
        <w:rPr>
          <w:rFonts w:ascii="Arial Narrow" w:hAnsi="Arial Narrow" w:cs="Arial"/>
          <w:b/>
          <w:color w:val="000000"/>
          <w:sz w:val="24"/>
          <w:szCs w:val="24"/>
        </w:rPr>
        <w:t>Manausprev</w:t>
      </w:r>
      <w:proofErr w:type="spellEnd"/>
      <w:r w:rsidRPr="00264309">
        <w:rPr>
          <w:rFonts w:ascii="Arial Narrow" w:hAnsi="Arial Narrow" w:cs="Arial"/>
          <w:color w:val="000000"/>
          <w:sz w:val="24"/>
          <w:szCs w:val="24"/>
        </w:rPr>
        <w:t xml:space="preserve"> sobre o teor da decisão; </w:t>
      </w:r>
      <w:r w:rsidRPr="00264309">
        <w:rPr>
          <w:rFonts w:ascii="Arial Narrow" w:hAnsi="Arial Narrow" w:cs="Arial"/>
          <w:b/>
          <w:color w:val="000000"/>
          <w:sz w:val="24"/>
          <w:szCs w:val="24"/>
        </w:rPr>
        <w:t>8.4. Arquivar</w:t>
      </w:r>
      <w:r w:rsidRPr="00264309">
        <w:rPr>
          <w:rFonts w:ascii="Arial Narrow" w:hAnsi="Arial Narrow" w:cs="Arial"/>
          <w:color w:val="000000"/>
          <w:sz w:val="24"/>
          <w:szCs w:val="24"/>
        </w:rPr>
        <w:t xml:space="preserve"> o processo após o cumprimento da decisão. </w:t>
      </w:r>
      <w:r w:rsidRPr="00264309">
        <w:rPr>
          <w:rFonts w:ascii="Arial Narrow" w:hAnsi="Arial Narrow" w:cs="Arial"/>
          <w:i/>
          <w:noProof/>
          <w:sz w:val="24"/>
          <w:szCs w:val="24"/>
        </w:rPr>
        <w:t>Vencido o voto-destaque do Conselheiro convocado Luiz Henrique Pereira Mendes, que votou por manter a Decisão ulterior, que julgava pela ilegalidade e negativa de registro da aposentadoria.</w:t>
      </w:r>
      <w:r w:rsidRPr="00264309">
        <w:rPr>
          <w:rFonts w:ascii="Arial Narrow" w:hAnsi="Arial Narrow" w:cs="Arial"/>
          <w:b/>
          <w:sz w:val="24"/>
          <w:szCs w:val="24"/>
        </w:rPr>
        <w:t>Declaração de Impedimento:</w:t>
      </w:r>
      <w:r w:rsidR="00C1775F"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u w:val="single"/>
        </w:rPr>
      </w:pPr>
      <w:r w:rsidRPr="00264309">
        <w:rPr>
          <w:rFonts w:ascii="Arial Narrow" w:hAnsi="Arial Narrow" w:cs="Arial"/>
          <w:b/>
          <w:color w:val="000000"/>
          <w:sz w:val="24"/>
          <w:szCs w:val="24"/>
        </w:rPr>
        <w:t xml:space="preserve">CONSELHEIRA-RELATORA: </w:t>
      </w:r>
      <w:r w:rsidRPr="00264309">
        <w:rPr>
          <w:rFonts w:ascii="Arial Narrow" w:hAnsi="Arial Narrow" w:cs="Arial"/>
          <w:b/>
          <w:color w:val="000000"/>
          <w:sz w:val="24"/>
          <w:szCs w:val="24"/>
          <w:u w:val="single"/>
        </w:rPr>
        <w:t>YARA AMAZ</w:t>
      </w:r>
      <w:r w:rsidR="00886300" w:rsidRPr="00264309">
        <w:rPr>
          <w:rFonts w:ascii="Arial Narrow" w:hAnsi="Arial Narrow" w:cs="Arial"/>
          <w:b/>
          <w:color w:val="000000"/>
          <w:sz w:val="24"/>
          <w:szCs w:val="24"/>
          <w:u w:val="single"/>
        </w:rPr>
        <w:t xml:space="preserve">ÔNIA LINS RODRIGUES DOS SANTOS.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2.386/2013</w:t>
      </w:r>
      <w:r w:rsidRPr="00264309">
        <w:rPr>
          <w:rFonts w:ascii="Arial Narrow" w:hAnsi="Arial Narrow" w:cs="Arial"/>
          <w:color w:val="000000"/>
          <w:sz w:val="24"/>
          <w:szCs w:val="24"/>
        </w:rPr>
        <w:t xml:space="preserve"> - Prestação de Contas da Agência Amazonense de Desenvolvimento Econômico Social – AADES, referente ao exercício de 2012, da responsabilidade da Senhora Ana Paula Machado Andrade de Aguiar, Presidente da AADES e Ordenadora de Despesas, à época.</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i/>
          <w:noProof/>
          <w:sz w:val="24"/>
          <w:szCs w:val="24"/>
        </w:rPr>
      </w:pPr>
      <w:r w:rsidRPr="00264309">
        <w:rPr>
          <w:rFonts w:ascii="Arial Narrow" w:hAnsi="Arial Narrow" w:cs="Arial"/>
          <w:b/>
          <w:color w:val="000000"/>
          <w:sz w:val="24"/>
          <w:szCs w:val="24"/>
        </w:rPr>
        <w:t>ACÓRDÃO Nº 299/2020: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C1775F"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pelos arts. 5º, II e 11, inciso III, alínea “a”, item 3,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Pr="00264309">
        <w:rPr>
          <w:rFonts w:ascii="Arial Narrow" w:hAnsi="Arial Narrow" w:cs="Arial"/>
          <w:sz w:val="24"/>
          <w:szCs w:val="24"/>
        </w:rPr>
        <w:t xml:space="preserve"> 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C1775F" w:rsidRPr="00264309">
        <w:rPr>
          <w:rFonts w:ascii="Arial Narrow" w:hAnsi="Arial Narrow" w:cs="Arial"/>
          <w:sz w:val="24"/>
          <w:szCs w:val="24"/>
        </w:rPr>
        <w:t xml:space="preserve"> </w:t>
      </w:r>
      <w:r w:rsidRPr="00264309">
        <w:rPr>
          <w:rFonts w:ascii="Arial Narrow" w:hAnsi="Arial Narrow" w:cs="Arial"/>
          <w:b/>
          <w:sz w:val="24"/>
          <w:szCs w:val="24"/>
        </w:rPr>
        <w:t>10.1. Julgar regular com ressalvas</w:t>
      </w:r>
      <w:r w:rsidRPr="00264309">
        <w:rPr>
          <w:rFonts w:ascii="Arial Narrow" w:hAnsi="Arial Narrow" w:cs="Arial"/>
          <w:sz w:val="24"/>
          <w:szCs w:val="24"/>
        </w:rPr>
        <w:t xml:space="preserve"> a Prestação de Contas Anual, referente ao exercício de 2012, da Agência Amazonense de Desenvolvimento Econômico Social – AADES, de responsabilidade da </w:t>
      </w:r>
      <w:r w:rsidRPr="00264309">
        <w:rPr>
          <w:rFonts w:ascii="Arial Narrow" w:hAnsi="Arial Narrow" w:cs="Arial"/>
          <w:b/>
          <w:sz w:val="24"/>
          <w:szCs w:val="24"/>
        </w:rPr>
        <w:t>Sra. Ana Paula Machado Andrade de Aguiar</w:t>
      </w:r>
      <w:r w:rsidRPr="00264309">
        <w:rPr>
          <w:rFonts w:ascii="Arial Narrow" w:hAnsi="Arial Narrow" w:cs="Arial"/>
          <w:sz w:val="24"/>
          <w:szCs w:val="24"/>
        </w:rPr>
        <w:t xml:space="preserve">, Presidente da AADES e Ordenadora de Despesas, à época, nos termos do artigo 1º, inciso II, e artigo 22, inciso II, da Lei nº. 2423/1996–LOTCE/AM; c/c o artigo 188, §1º, inciso II, da Resolução nº. 04/2002–RITCE/AM; </w:t>
      </w:r>
      <w:r w:rsidRPr="00264309">
        <w:rPr>
          <w:rFonts w:ascii="Arial Narrow" w:hAnsi="Arial Narrow" w:cs="Arial"/>
          <w:b/>
          <w:sz w:val="24"/>
          <w:szCs w:val="24"/>
        </w:rPr>
        <w:t>10.2. Dar quitação</w:t>
      </w:r>
      <w:r w:rsidRPr="00264309">
        <w:rPr>
          <w:rFonts w:ascii="Arial Narrow" w:hAnsi="Arial Narrow" w:cs="Arial"/>
          <w:sz w:val="24"/>
          <w:szCs w:val="24"/>
        </w:rPr>
        <w:t xml:space="preserve"> </w:t>
      </w:r>
      <w:proofErr w:type="gramStart"/>
      <w:r w:rsidRPr="00264309">
        <w:rPr>
          <w:rFonts w:ascii="Arial Narrow" w:hAnsi="Arial Narrow" w:cs="Arial"/>
          <w:sz w:val="24"/>
          <w:szCs w:val="24"/>
        </w:rPr>
        <w:t>à</w:t>
      </w:r>
      <w:proofErr w:type="gramEnd"/>
      <w:r w:rsidRPr="00264309">
        <w:rPr>
          <w:rFonts w:ascii="Arial Narrow" w:hAnsi="Arial Narrow" w:cs="Arial"/>
          <w:sz w:val="24"/>
          <w:szCs w:val="24"/>
        </w:rPr>
        <w:t xml:space="preserve"> </w:t>
      </w:r>
      <w:r w:rsidRPr="00264309">
        <w:rPr>
          <w:rFonts w:ascii="Arial Narrow" w:hAnsi="Arial Narrow" w:cs="Arial"/>
          <w:b/>
          <w:sz w:val="24"/>
          <w:szCs w:val="24"/>
        </w:rPr>
        <w:t>Sra. Ana Paula Machado Andrade de Aguiar</w:t>
      </w:r>
      <w:r w:rsidRPr="00264309">
        <w:rPr>
          <w:rFonts w:ascii="Arial Narrow" w:hAnsi="Arial Narrow" w:cs="Arial"/>
          <w:sz w:val="24"/>
          <w:szCs w:val="24"/>
        </w:rPr>
        <w:t xml:space="preserve">, Presidente da AADES e Ordenadora de Despesas, à época, nos termos dos artigos 24 e 72, inciso II, da Lei nº. 2423/1996-LOTCE, c/c o artigo 189, inciso II, da Resolução nº. 04/2002–RITCE; </w:t>
      </w:r>
      <w:r w:rsidRPr="00264309">
        <w:rPr>
          <w:rFonts w:ascii="Arial Narrow" w:hAnsi="Arial Narrow" w:cs="Arial"/>
          <w:b/>
          <w:sz w:val="24"/>
          <w:szCs w:val="24"/>
        </w:rPr>
        <w:t>10.3. Determinar à origem</w:t>
      </w:r>
      <w:r w:rsidRPr="00264309">
        <w:rPr>
          <w:rFonts w:ascii="Arial Narrow" w:hAnsi="Arial Narrow" w:cs="Arial"/>
          <w:sz w:val="24"/>
          <w:szCs w:val="24"/>
        </w:rPr>
        <w:t xml:space="preserve"> que, nos termos do §2º, do artigo 188, do Regimento Interno, evite a ocorrência das seguintes impropriedades, em futuras prestações de contas: </w:t>
      </w:r>
      <w:r w:rsidRPr="00264309">
        <w:rPr>
          <w:rFonts w:ascii="Arial Narrow" w:hAnsi="Arial Narrow" w:cs="Arial"/>
          <w:b/>
          <w:sz w:val="24"/>
          <w:szCs w:val="24"/>
        </w:rPr>
        <w:t>a)</w:t>
      </w:r>
      <w:r w:rsidRPr="00264309">
        <w:rPr>
          <w:rFonts w:ascii="Arial Narrow" w:hAnsi="Arial Narrow" w:cs="Arial"/>
          <w:sz w:val="24"/>
          <w:szCs w:val="24"/>
        </w:rPr>
        <w:t xml:space="preserve"> Ausência da relação de Profissionais admitidos; </w:t>
      </w:r>
      <w:r w:rsidRPr="00264309">
        <w:rPr>
          <w:rFonts w:ascii="Arial Narrow" w:hAnsi="Arial Narrow" w:cs="Arial"/>
          <w:b/>
          <w:sz w:val="24"/>
          <w:szCs w:val="24"/>
        </w:rPr>
        <w:t>b)</w:t>
      </w:r>
      <w:r w:rsidRPr="00264309">
        <w:rPr>
          <w:rFonts w:ascii="Arial Narrow" w:hAnsi="Arial Narrow" w:cs="Arial"/>
          <w:sz w:val="24"/>
          <w:szCs w:val="24"/>
        </w:rPr>
        <w:t xml:space="preserve"> Não encaminhou cópia do processo seletivo realizado no exercício; </w:t>
      </w:r>
      <w:r w:rsidRPr="00264309">
        <w:rPr>
          <w:rFonts w:ascii="Arial Narrow" w:hAnsi="Arial Narrow" w:cs="Arial"/>
          <w:b/>
          <w:sz w:val="24"/>
          <w:szCs w:val="24"/>
        </w:rPr>
        <w:t>c)</w:t>
      </w:r>
      <w:r w:rsidRPr="00264309">
        <w:rPr>
          <w:rFonts w:ascii="Arial Narrow" w:hAnsi="Arial Narrow" w:cs="Arial"/>
          <w:sz w:val="24"/>
          <w:szCs w:val="24"/>
        </w:rPr>
        <w:t xml:space="preserve"> Não encaminhou cópia das folhas de pagamento; </w:t>
      </w:r>
      <w:r w:rsidRPr="00264309">
        <w:rPr>
          <w:rFonts w:ascii="Arial Narrow" w:hAnsi="Arial Narrow" w:cs="Arial"/>
          <w:b/>
          <w:sz w:val="24"/>
          <w:szCs w:val="24"/>
        </w:rPr>
        <w:t>d)</w:t>
      </w:r>
      <w:r w:rsidRPr="00264309">
        <w:rPr>
          <w:rFonts w:ascii="Arial Narrow" w:hAnsi="Arial Narrow" w:cs="Arial"/>
          <w:sz w:val="24"/>
          <w:szCs w:val="24"/>
        </w:rPr>
        <w:t xml:space="preserve"> Ausência de justificativas dos valores pagos na área de pessoal, tendo em vista que foi detectado que o valor do salário médio está incompatível com o mercado, de acordo com o artigo 11, §3º, da Lei nº. 3.583/2010; </w:t>
      </w:r>
      <w:r w:rsidRPr="00264309">
        <w:rPr>
          <w:rFonts w:ascii="Arial Narrow" w:hAnsi="Arial Narrow" w:cs="Arial"/>
          <w:b/>
          <w:sz w:val="24"/>
          <w:szCs w:val="24"/>
        </w:rPr>
        <w:t>e)</w:t>
      </w:r>
      <w:r w:rsidRPr="00264309">
        <w:rPr>
          <w:rFonts w:ascii="Arial Narrow" w:hAnsi="Arial Narrow" w:cs="Arial"/>
          <w:sz w:val="24"/>
          <w:szCs w:val="24"/>
        </w:rPr>
        <w:t xml:space="preserve"> Ausência das cópias dos recolhimentos de tributos trabalhistas referentes ao exercício em análise; </w:t>
      </w:r>
      <w:r w:rsidRPr="00264309">
        <w:rPr>
          <w:rFonts w:ascii="Arial Narrow" w:hAnsi="Arial Narrow" w:cs="Arial"/>
          <w:b/>
          <w:sz w:val="24"/>
          <w:szCs w:val="24"/>
        </w:rPr>
        <w:t>f)</w:t>
      </w:r>
      <w:r w:rsidRPr="00264309">
        <w:rPr>
          <w:rFonts w:ascii="Arial Narrow" w:hAnsi="Arial Narrow" w:cs="Arial"/>
          <w:sz w:val="24"/>
          <w:szCs w:val="24"/>
        </w:rPr>
        <w:t xml:space="preserve"> Não encaminhamento da relação, bem como da cópia de todo o processo, das licitações </w:t>
      </w:r>
      <w:r w:rsidRPr="00264309">
        <w:rPr>
          <w:rFonts w:ascii="Arial Narrow" w:hAnsi="Arial Narrow" w:cs="Arial"/>
          <w:sz w:val="24"/>
          <w:szCs w:val="24"/>
        </w:rPr>
        <w:lastRenderedPageBreak/>
        <w:t xml:space="preserve">realizadas ou processo de dispensa ou inexigibilidade (artigo 12 da Lei nº. 3.583/2010). </w:t>
      </w:r>
      <w:r w:rsidRPr="00264309">
        <w:rPr>
          <w:rFonts w:ascii="Arial Narrow" w:hAnsi="Arial Narrow" w:cs="Arial"/>
          <w:b/>
          <w:sz w:val="24"/>
          <w:szCs w:val="24"/>
        </w:rPr>
        <w:t>10.4. Determinar</w:t>
      </w:r>
      <w:r w:rsidRPr="00264309">
        <w:rPr>
          <w:rFonts w:ascii="Arial Narrow" w:hAnsi="Arial Narrow" w:cs="Arial"/>
          <w:sz w:val="24"/>
          <w:szCs w:val="24"/>
        </w:rPr>
        <w:t xml:space="preserve"> à Secretaria do Tribunal Pleno que, após a ocorrência da coisa julgada, nos termos dos artigos 159 e 160, da Resolução nº. 04/2002–RITCE/AM, adote as providências do artigo 162, §1º, do RITCE. </w:t>
      </w:r>
      <w:r w:rsidRPr="00264309">
        <w:rPr>
          <w:rFonts w:ascii="Arial Narrow" w:hAnsi="Arial Narrow" w:cs="Arial"/>
          <w:i/>
          <w:noProof/>
          <w:sz w:val="24"/>
          <w:szCs w:val="24"/>
        </w:rPr>
        <w:t>Vencido o voto-destaque do Conselheiro convocado Luiz Henrique Pereira Mendes, que votou pelo julgamento das contas como irregulares, multa à gestora e determinação ao CGE/AM para abertura de Tomada de Contas Especial.</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11.860/2016</w:t>
      </w:r>
      <w:r w:rsidRPr="00264309">
        <w:rPr>
          <w:rFonts w:ascii="Arial Narrow" w:hAnsi="Arial Narrow" w:cs="Arial"/>
          <w:color w:val="000000"/>
          <w:sz w:val="24"/>
          <w:szCs w:val="24"/>
        </w:rPr>
        <w:t xml:space="preserve"> - Prestação de Contas Anual da Casa Civil – Prefeitura Municipal de Manaus e do Escritório de Representação em Brasília – ESBRA, referente ao exercício de 2015, da responsabilidade do Senhor Lourenço dos </w:t>
      </w:r>
      <w:proofErr w:type="gramStart"/>
      <w:r w:rsidRPr="00264309">
        <w:rPr>
          <w:rFonts w:ascii="Arial Narrow" w:hAnsi="Arial Narrow" w:cs="Arial"/>
          <w:color w:val="000000"/>
          <w:sz w:val="24"/>
          <w:szCs w:val="24"/>
        </w:rPr>
        <w:t>Santos Pereira Braga</w:t>
      </w:r>
      <w:proofErr w:type="gramEnd"/>
      <w:r w:rsidRPr="00264309">
        <w:rPr>
          <w:rFonts w:ascii="Arial Narrow" w:hAnsi="Arial Narrow" w:cs="Arial"/>
          <w:color w:val="000000"/>
          <w:sz w:val="24"/>
          <w:szCs w:val="24"/>
        </w:rPr>
        <w:t xml:space="preserve">, Secretário Municipal da Casa Civil – Prefeitura Municipal de Manaus e Ordenador de Despesas, no período de 01.01.2015 a 19.01.2015; do Senhor Márcio Lima Noronha, Secretário Municipal da Casa Civil – Prefeitura Municipal de Manaus e Ordenador de Despesas, no período de 19.01.2015 a 31.12.2015; do Senhor </w:t>
      </w:r>
      <w:proofErr w:type="spellStart"/>
      <w:r w:rsidRPr="00264309">
        <w:rPr>
          <w:rFonts w:ascii="Arial Narrow" w:hAnsi="Arial Narrow" w:cs="Arial"/>
          <w:color w:val="000000"/>
          <w:sz w:val="24"/>
          <w:szCs w:val="24"/>
        </w:rPr>
        <w:t>Ramiz</w:t>
      </w:r>
      <w:proofErr w:type="spellEnd"/>
      <w:r w:rsidRPr="00264309">
        <w:rPr>
          <w:rFonts w:ascii="Arial Narrow" w:hAnsi="Arial Narrow" w:cs="Arial"/>
          <w:color w:val="000000"/>
          <w:sz w:val="24"/>
          <w:szCs w:val="24"/>
        </w:rPr>
        <w:t xml:space="preserve"> Wladimir Braga dos Santos Júnior, Subsecretário Subchefe Municipal de Assuntos Administrativos e de Governo, no período de 11.02.2015 a 31.12.2015; e da Senhora Carla Chaves Pacheco, Subsecretária – Chefe do Escritório de Representação de Brasília – ESBRA e Ordenadora de Despesas, à época.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Rodrigo Castro Vaz OAB/AM 6719, Yuri Dantas Barroso OAB/AM 4237, Teresa Cristina Correa de Paula Nunes OAB/AM4976.</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300/2020:</w:t>
      </w:r>
      <w:r w:rsidR="00C1775F"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pelos arts. 5º, II e 11, inciso III, alínea “a”, item 3,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C1775F" w:rsidRPr="00264309">
        <w:rPr>
          <w:rFonts w:ascii="Arial Narrow" w:hAnsi="Arial Narrow" w:cs="Arial"/>
          <w:sz w:val="24"/>
          <w:szCs w:val="24"/>
        </w:rPr>
        <w:t xml:space="preserve"> </w:t>
      </w:r>
      <w:r w:rsidRPr="00264309">
        <w:rPr>
          <w:rFonts w:ascii="Arial Narrow" w:hAnsi="Arial Narrow" w:cs="Arial"/>
          <w:b/>
          <w:color w:val="000000"/>
          <w:sz w:val="24"/>
          <w:szCs w:val="24"/>
        </w:rPr>
        <w:t>10.1. Julgar regular com ressalvas</w:t>
      </w:r>
      <w:r w:rsidRPr="00264309">
        <w:rPr>
          <w:rFonts w:ascii="Arial Narrow" w:hAnsi="Arial Narrow" w:cs="Arial"/>
          <w:color w:val="000000"/>
          <w:sz w:val="24"/>
          <w:szCs w:val="24"/>
        </w:rPr>
        <w:t xml:space="preserve"> a Prestação de Contas Anual, referente ao exercício de 2015, da Casa Civil – Prefeitura Municipal de Manaus, de responsabilidade do </w:t>
      </w:r>
      <w:r w:rsidRPr="00264309">
        <w:rPr>
          <w:rFonts w:ascii="Arial Narrow" w:hAnsi="Arial Narrow" w:cs="Arial"/>
          <w:b/>
          <w:color w:val="000000"/>
          <w:sz w:val="24"/>
          <w:szCs w:val="24"/>
        </w:rPr>
        <w:t xml:space="preserve">Sr. Lourenço dos </w:t>
      </w:r>
      <w:proofErr w:type="gramStart"/>
      <w:r w:rsidRPr="00264309">
        <w:rPr>
          <w:rFonts w:ascii="Arial Narrow" w:hAnsi="Arial Narrow" w:cs="Arial"/>
          <w:b/>
          <w:color w:val="000000"/>
          <w:sz w:val="24"/>
          <w:szCs w:val="24"/>
        </w:rPr>
        <w:t>Santos Pereira Braga</w:t>
      </w:r>
      <w:proofErr w:type="gramEnd"/>
      <w:r w:rsidRPr="00264309">
        <w:rPr>
          <w:rFonts w:ascii="Arial Narrow" w:hAnsi="Arial Narrow" w:cs="Arial"/>
          <w:color w:val="000000"/>
          <w:sz w:val="24"/>
          <w:szCs w:val="24"/>
        </w:rPr>
        <w:t xml:space="preserve">, Secretário Municipal da Casa Civil – Prefeitura Municipal de Manaus e Ordenador de Despesas, no período de </w:t>
      </w:r>
      <w:r w:rsidRPr="00264309">
        <w:rPr>
          <w:rFonts w:ascii="Arial Narrow" w:hAnsi="Arial Narrow" w:cs="Arial"/>
          <w:b/>
          <w:color w:val="000000"/>
          <w:sz w:val="24"/>
          <w:szCs w:val="24"/>
        </w:rPr>
        <w:t>01.01.2015 a 19.01.2015</w:t>
      </w:r>
      <w:r w:rsidRPr="00264309">
        <w:rPr>
          <w:rFonts w:ascii="Arial Narrow" w:hAnsi="Arial Narrow" w:cs="Arial"/>
          <w:color w:val="000000"/>
          <w:sz w:val="24"/>
          <w:szCs w:val="24"/>
        </w:rPr>
        <w:t xml:space="preserve">, nos termos do artigo 1º, inciso II, e artigo 22, </w:t>
      </w:r>
      <w:r w:rsidR="00886300" w:rsidRPr="00264309">
        <w:rPr>
          <w:rFonts w:ascii="Arial Narrow" w:hAnsi="Arial Narrow" w:cs="Arial"/>
          <w:color w:val="000000"/>
          <w:sz w:val="24"/>
          <w:szCs w:val="24"/>
        </w:rPr>
        <w:t>inciso II, da Lei nº. 2423/1996–</w:t>
      </w:r>
      <w:r w:rsidRPr="00264309">
        <w:rPr>
          <w:rFonts w:ascii="Arial Narrow" w:hAnsi="Arial Narrow" w:cs="Arial"/>
          <w:color w:val="000000"/>
          <w:sz w:val="24"/>
          <w:szCs w:val="24"/>
        </w:rPr>
        <w:t>LOTCE/AM; c/c o artigo 188, §1º, inciso</w:t>
      </w:r>
      <w:r w:rsidR="00DF525B" w:rsidRPr="00264309">
        <w:rPr>
          <w:rFonts w:ascii="Arial Narrow" w:hAnsi="Arial Narrow" w:cs="Arial"/>
          <w:color w:val="000000"/>
          <w:sz w:val="24"/>
          <w:szCs w:val="24"/>
        </w:rPr>
        <w:t xml:space="preserve"> II, da Resolução nº. 04/2002–</w:t>
      </w:r>
      <w:r w:rsidRPr="00264309">
        <w:rPr>
          <w:rFonts w:ascii="Arial Narrow" w:hAnsi="Arial Narrow" w:cs="Arial"/>
          <w:color w:val="000000"/>
          <w:sz w:val="24"/>
          <w:szCs w:val="24"/>
        </w:rPr>
        <w:t xml:space="preserve">RITCE/AM; </w:t>
      </w:r>
      <w:r w:rsidRPr="00264309">
        <w:rPr>
          <w:rFonts w:ascii="Arial Narrow" w:hAnsi="Arial Narrow" w:cs="Arial"/>
          <w:b/>
          <w:color w:val="000000"/>
          <w:sz w:val="24"/>
          <w:szCs w:val="24"/>
        </w:rPr>
        <w:t>10.2. Julgar regular com ressalvas</w:t>
      </w:r>
      <w:r w:rsidRPr="00264309">
        <w:rPr>
          <w:rFonts w:ascii="Arial Narrow" w:hAnsi="Arial Narrow" w:cs="Arial"/>
          <w:color w:val="000000"/>
          <w:sz w:val="24"/>
          <w:szCs w:val="24"/>
        </w:rPr>
        <w:t xml:space="preserve"> a Prestação de Contas Anual, referente ao exercício de 2015, da Casa Civil – Prefeitura Municipal de Manaus, de responsabilidade do </w:t>
      </w:r>
      <w:r w:rsidRPr="00264309">
        <w:rPr>
          <w:rFonts w:ascii="Arial Narrow" w:hAnsi="Arial Narrow" w:cs="Arial"/>
          <w:b/>
          <w:color w:val="000000"/>
          <w:sz w:val="24"/>
          <w:szCs w:val="24"/>
        </w:rPr>
        <w:t>Sr. Márcio Lima Noronha</w:t>
      </w:r>
      <w:r w:rsidRPr="00264309">
        <w:rPr>
          <w:rFonts w:ascii="Arial Narrow" w:hAnsi="Arial Narrow" w:cs="Arial"/>
          <w:color w:val="000000"/>
          <w:sz w:val="24"/>
          <w:szCs w:val="24"/>
        </w:rPr>
        <w:t xml:space="preserve">, Secretário Municipal da Casa Civil – Prefeitura Municipal de Manaus e Ordenador de Despesas, no período de </w:t>
      </w:r>
      <w:r w:rsidRPr="00264309">
        <w:rPr>
          <w:rFonts w:ascii="Arial Narrow" w:hAnsi="Arial Narrow" w:cs="Arial"/>
          <w:b/>
          <w:color w:val="000000"/>
          <w:sz w:val="24"/>
          <w:szCs w:val="24"/>
        </w:rPr>
        <w:t>19.01.2015 a 31.12.2015</w:t>
      </w:r>
      <w:r w:rsidRPr="00264309">
        <w:rPr>
          <w:rFonts w:ascii="Arial Narrow" w:hAnsi="Arial Narrow" w:cs="Arial"/>
          <w:color w:val="000000"/>
          <w:sz w:val="24"/>
          <w:szCs w:val="24"/>
        </w:rPr>
        <w:t xml:space="preserve">, nos termos do artigo 1º, inciso II, e artigo 22, inciso II, da Lei nº. 2423/1996–LOTCE/AM; c/c o artigo 188, §1º, inciso II, da Resolução nº. 04/2002–RITCE/AM; </w:t>
      </w:r>
      <w:r w:rsidRPr="00264309">
        <w:rPr>
          <w:rFonts w:ascii="Arial Narrow" w:hAnsi="Arial Narrow" w:cs="Arial"/>
          <w:b/>
          <w:color w:val="000000"/>
          <w:sz w:val="24"/>
          <w:szCs w:val="24"/>
        </w:rPr>
        <w:t>10.3. Julgar regular com ressalvas</w:t>
      </w:r>
      <w:r w:rsidRPr="00264309">
        <w:rPr>
          <w:rFonts w:ascii="Arial Narrow" w:hAnsi="Arial Narrow" w:cs="Arial"/>
          <w:color w:val="000000"/>
          <w:sz w:val="24"/>
          <w:szCs w:val="24"/>
        </w:rPr>
        <w:t xml:space="preserve"> a Prestação de Contas Anual, referente ao exercício de 2015, da Casa Civil – Prefeitura Municipal de Manaus, de responsabilidade do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Ramiz</w:t>
      </w:r>
      <w:proofErr w:type="spellEnd"/>
      <w:r w:rsidRPr="00264309">
        <w:rPr>
          <w:rFonts w:ascii="Arial Narrow" w:hAnsi="Arial Narrow" w:cs="Arial"/>
          <w:b/>
          <w:color w:val="000000"/>
          <w:sz w:val="24"/>
          <w:szCs w:val="24"/>
        </w:rPr>
        <w:t xml:space="preserve"> Wladimir Braga dos </w:t>
      </w:r>
      <w:proofErr w:type="gramStart"/>
      <w:r w:rsidRPr="00264309">
        <w:rPr>
          <w:rFonts w:ascii="Arial Narrow" w:hAnsi="Arial Narrow" w:cs="Arial"/>
          <w:b/>
          <w:color w:val="000000"/>
          <w:sz w:val="24"/>
          <w:szCs w:val="24"/>
        </w:rPr>
        <w:t>Santos Junior</w:t>
      </w:r>
      <w:proofErr w:type="gramEnd"/>
      <w:r w:rsidRPr="00264309">
        <w:rPr>
          <w:rFonts w:ascii="Arial Narrow" w:hAnsi="Arial Narrow" w:cs="Arial"/>
          <w:color w:val="000000"/>
          <w:sz w:val="24"/>
          <w:szCs w:val="24"/>
        </w:rPr>
        <w:t xml:space="preserve">, Subsecretário Subchefe Municipal de Assuntos Administrativos e de Governo, no período de </w:t>
      </w:r>
      <w:r w:rsidRPr="00264309">
        <w:rPr>
          <w:rFonts w:ascii="Arial Narrow" w:hAnsi="Arial Narrow" w:cs="Arial"/>
          <w:b/>
          <w:color w:val="000000"/>
          <w:sz w:val="24"/>
          <w:szCs w:val="24"/>
        </w:rPr>
        <w:t>11.02.2015 a 31.12.2015</w:t>
      </w:r>
      <w:r w:rsidRPr="00264309">
        <w:rPr>
          <w:rFonts w:ascii="Arial Narrow" w:hAnsi="Arial Narrow" w:cs="Arial"/>
          <w:color w:val="000000"/>
          <w:sz w:val="24"/>
          <w:szCs w:val="24"/>
        </w:rPr>
        <w:t xml:space="preserve">, nos termos do artigo 1º, inciso II, e artigo 22, inciso II, da Lei nº. 2423/1996–LOTCE/AM; c/c o artigo 188, §1º, inciso II, da Resolução nº. 04/2002–RITCE/AM; </w:t>
      </w:r>
      <w:r w:rsidRPr="00264309">
        <w:rPr>
          <w:rFonts w:ascii="Arial Narrow" w:hAnsi="Arial Narrow" w:cs="Arial"/>
          <w:b/>
          <w:color w:val="000000"/>
          <w:sz w:val="24"/>
          <w:szCs w:val="24"/>
        </w:rPr>
        <w:t>10.4. Aplicar Multa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Sr. Márcio Lima Noronha</w:t>
      </w:r>
      <w:r w:rsidRPr="00264309">
        <w:rPr>
          <w:rFonts w:ascii="Arial Narrow" w:hAnsi="Arial Narrow" w:cs="Arial"/>
          <w:color w:val="000000"/>
          <w:sz w:val="24"/>
          <w:szCs w:val="24"/>
        </w:rPr>
        <w:t xml:space="preserve">, Secretário Municipal da Casa Civil – Prefeitura Municipal de Manaus e Ordenador de Despesas, no período de 19.01.2015 a 31.12.2015, no valor de </w:t>
      </w:r>
      <w:r w:rsidRPr="00264309">
        <w:rPr>
          <w:rFonts w:ascii="Arial Narrow" w:hAnsi="Arial Narrow" w:cs="Arial"/>
          <w:b/>
          <w:color w:val="000000"/>
          <w:sz w:val="24"/>
          <w:szCs w:val="24"/>
        </w:rPr>
        <w:t>R$ 5.000,00</w:t>
      </w:r>
      <w:r w:rsidRPr="00264309">
        <w:rPr>
          <w:rFonts w:ascii="Arial Narrow" w:hAnsi="Arial Narrow" w:cs="Arial"/>
          <w:color w:val="000000"/>
          <w:sz w:val="24"/>
          <w:szCs w:val="24"/>
        </w:rPr>
        <w:t xml:space="preserve"> (cinco mil reais), na forma prevista no artigo 1º, inciso XXVI e 52 da Lei nº. 2423/1996-LOTCE, c/c o artigo 308, inciso VII, da Resolução nº. 04/2002–RITCE/AM, atualizada em 09.11.2018, tendo em vista as impropriedades não saneadas na Fundamentação do Voto, que deverá ser recolhida </w:t>
      </w:r>
      <w:r w:rsidRPr="00264309">
        <w:rPr>
          <w:rFonts w:ascii="Arial Narrow" w:hAnsi="Arial Narrow" w:cs="Arial"/>
          <w:b/>
          <w:color w:val="000000"/>
          <w:sz w:val="24"/>
          <w:szCs w:val="24"/>
        </w:rPr>
        <w:t>no prazo de 30 dias</w:t>
      </w:r>
      <w:r w:rsidRPr="00264309">
        <w:rPr>
          <w:rFonts w:ascii="Arial Narrow" w:hAnsi="Arial Narrow" w:cs="Arial"/>
          <w:color w:val="000000"/>
          <w:sz w:val="24"/>
          <w:szCs w:val="24"/>
        </w:rPr>
        <w:t xml:space="preserve"> (artigo 174 do RITCE)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w:t>
      </w:r>
      <w:r w:rsidRPr="00264309">
        <w:rPr>
          <w:rFonts w:ascii="Arial Narrow" w:hAnsi="Arial Narrow" w:cs="Arial"/>
          <w:color w:val="000000"/>
          <w:sz w:val="24"/>
          <w:szCs w:val="24"/>
        </w:rPr>
        <w:lastRenderedPageBreak/>
        <w:t xml:space="preserve">Seção III, do Capítulo X, da Resolução 4/2002–RITCE/AM; </w:t>
      </w:r>
      <w:r w:rsidRPr="00264309">
        <w:rPr>
          <w:rFonts w:ascii="Arial Narrow" w:hAnsi="Arial Narrow" w:cs="Arial"/>
          <w:b/>
          <w:color w:val="000000"/>
          <w:sz w:val="24"/>
          <w:szCs w:val="24"/>
        </w:rPr>
        <w:t xml:space="preserve">10.5. Aplicar Multa </w:t>
      </w:r>
      <w:r w:rsidRPr="00264309">
        <w:rPr>
          <w:rFonts w:ascii="Arial Narrow" w:hAnsi="Arial Narrow" w:cs="Arial"/>
          <w:color w:val="000000"/>
          <w:sz w:val="24"/>
          <w:szCs w:val="24"/>
        </w:rPr>
        <w:t xml:space="preserve">ao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Ramiz</w:t>
      </w:r>
      <w:proofErr w:type="spellEnd"/>
      <w:r w:rsidRPr="00264309">
        <w:rPr>
          <w:rFonts w:ascii="Arial Narrow" w:hAnsi="Arial Narrow" w:cs="Arial"/>
          <w:b/>
          <w:color w:val="000000"/>
          <w:sz w:val="24"/>
          <w:szCs w:val="24"/>
        </w:rPr>
        <w:t xml:space="preserve"> Wladimir Braga dos </w:t>
      </w:r>
      <w:proofErr w:type="gramStart"/>
      <w:r w:rsidRPr="00264309">
        <w:rPr>
          <w:rFonts w:ascii="Arial Narrow" w:hAnsi="Arial Narrow" w:cs="Arial"/>
          <w:b/>
          <w:color w:val="000000"/>
          <w:sz w:val="24"/>
          <w:szCs w:val="24"/>
        </w:rPr>
        <w:t>Santos Junior</w:t>
      </w:r>
      <w:proofErr w:type="gramEnd"/>
      <w:r w:rsidRPr="00264309">
        <w:rPr>
          <w:rFonts w:ascii="Arial Narrow" w:hAnsi="Arial Narrow" w:cs="Arial"/>
          <w:color w:val="000000"/>
          <w:sz w:val="24"/>
          <w:szCs w:val="24"/>
        </w:rPr>
        <w:t xml:space="preserve">, Subsecretário Subchefe Municipal de Assuntos Administrativos e de Governo, no período de 11.02.2015 a 31.12.2015, no valor de </w:t>
      </w:r>
      <w:r w:rsidRPr="00264309">
        <w:rPr>
          <w:rFonts w:ascii="Arial Narrow" w:hAnsi="Arial Narrow" w:cs="Arial"/>
          <w:b/>
          <w:color w:val="000000"/>
          <w:sz w:val="24"/>
          <w:szCs w:val="24"/>
        </w:rPr>
        <w:t>R$ 5.000,00</w:t>
      </w:r>
      <w:r w:rsidRPr="00264309">
        <w:rPr>
          <w:rFonts w:ascii="Arial Narrow" w:hAnsi="Arial Narrow" w:cs="Arial"/>
          <w:color w:val="000000"/>
          <w:sz w:val="24"/>
          <w:szCs w:val="24"/>
        </w:rPr>
        <w:t xml:space="preserve"> (cinco mil reais), na forma prevista no artigo 1º, inciso XXVI e 52 da Lei nº. 2423/1996-LOTCE, c/c o artigo 308, inciso VII, da Resolução nº. 04/2002–RITCE/AM, atualizada em 09.11.2018, tendo em vista as impropriedades não saneadas na Fundamentação do Voto, que deverá ser recolhida </w:t>
      </w:r>
      <w:r w:rsidRPr="00264309">
        <w:rPr>
          <w:rFonts w:ascii="Arial Narrow" w:hAnsi="Arial Narrow" w:cs="Arial"/>
          <w:b/>
          <w:color w:val="000000"/>
          <w:sz w:val="24"/>
          <w:szCs w:val="24"/>
        </w:rPr>
        <w:t>no prazo de 30 dias</w:t>
      </w:r>
      <w:r w:rsidRPr="00264309">
        <w:rPr>
          <w:rFonts w:ascii="Arial Narrow" w:hAnsi="Arial Narrow" w:cs="Arial"/>
          <w:color w:val="000000"/>
          <w:sz w:val="24"/>
          <w:szCs w:val="24"/>
        </w:rPr>
        <w:t xml:space="preserve"> (artigo 174 do RITCE)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 </w:t>
      </w:r>
      <w:r w:rsidRPr="00264309">
        <w:rPr>
          <w:rFonts w:ascii="Arial Narrow" w:hAnsi="Arial Narrow" w:cs="Arial"/>
          <w:b/>
          <w:color w:val="000000"/>
          <w:sz w:val="24"/>
          <w:szCs w:val="24"/>
        </w:rPr>
        <w:t>10.6. Julgar regular</w:t>
      </w:r>
      <w:r w:rsidRPr="00264309">
        <w:rPr>
          <w:rFonts w:ascii="Arial Narrow" w:hAnsi="Arial Narrow" w:cs="Arial"/>
          <w:color w:val="000000"/>
          <w:sz w:val="24"/>
          <w:szCs w:val="24"/>
        </w:rPr>
        <w:t xml:space="preserve"> a Prestação de Contas Anual, referente ao exercício de 2015, do Escritório de Representação em Brasília – ESBRA, de responsabilidade da </w:t>
      </w:r>
      <w:r w:rsidRPr="00264309">
        <w:rPr>
          <w:rFonts w:ascii="Arial Narrow" w:hAnsi="Arial Narrow" w:cs="Arial"/>
          <w:b/>
          <w:color w:val="000000"/>
          <w:sz w:val="24"/>
          <w:szCs w:val="24"/>
        </w:rPr>
        <w:t>Sra. Carla Chaves Pacheco</w:t>
      </w:r>
      <w:r w:rsidRPr="00264309">
        <w:rPr>
          <w:rFonts w:ascii="Arial Narrow" w:hAnsi="Arial Narrow" w:cs="Arial"/>
          <w:color w:val="000000"/>
          <w:sz w:val="24"/>
          <w:szCs w:val="24"/>
        </w:rPr>
        <w:t xml:space="preserve">, Subsecretária – Chefe do Escritório de Representação de Brasília – ESBRA e Ordenadora de Despesas, à época, nos termos do artigo 1º, inciso II, e artigo 22, inciso I, da Lei nº. 2423/1996–LOTCE/AM; c/c o artigo 188, §1º, inciso I, da Resolução nº. 04/2002–RITCE/AM; </w:t>
      </w:r>
      <w:r w:rsidRPr="00264309">
        <w:rPr>
          <w:rFonts w:ascii="Arial Narrow" w:hAnsi="Arial Narrow" w:cs="Arial"/>
          <w:b/>
          <w:color w:val="000000"/>
          <w:sz w:val="24"/>
          <w:szCs w:val="24"/>
        </w:rPr>
        <w:t>10.7. Dar quitação</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à</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Sra. Carla Chaves Pacheco</w:t>
      </w:r>
      <w:r w:rsidRPr="00264309">
        <w:rPr>
          <w:rFonts w:ascii="Arial Narrow" w:hAnsi="Arial Narrow" w:cs="Arial"/>
          <w:color w:val="000000"/>
          <w:sz w:val="24"/>
          <w:szCs w:val="24"/>
        </w:rPr>
        <w:t xml:space="preserve">, Subsecretária – Chefe do Escritório de Representação de Brasília – ESBRA e Ordenadora de Despesas, à época, nos termos dos artigos 23 e 72, inciso I, da Lei nº. 2423/1996 - LOTCE, c/c o artigo 189, inciso I, da Resolução nº. 04/2002–RITCE; </w:t>
      </w:r>
      <w:r w:rsidRPr="00264309">
        <w:rPr>
          <w:rFonts w:ascii="Arial Narrow" w:hAnsi="Arial Narrow" w:cs="Arial"/>
          <w:b/>
          <w:color w:val="000000"/>
          <w:sz w:val="24"/>
          <w:szCs w:val="24"/>
        </w:rPr>
        <w:t>10.8. Determinar</w:t>
      </w:r>
      <w:r w:rsidRPr="00264309">
        <w:rPr>
          <w:rFonts w:ascii="Arial Narrow" w:hAnsi="Arial Narrow" w:cs="Arial"/>
          <w:color w:val="000000"/>
          <w:sz w:val="24"/>
          <w:szCs w:val="24"/>
        </w:rPr>
        <w:t xml:space="preserve"> à Secretaria do Tribunal Pleno que: </w:t>
      </w:r>
      <w:r w:rsidRPr="00264309">
        <w:rPr>
          <w:rFonts w:ascii="Arial Narrow" w:hAnsi="Arial Narrow" w:cs="Arial"/>
          <w:b/>
          <w:color w:val="000000"/>
          <w:sz w:val="24"/>
          <w:szCs w:val="24"/>
        </w:rPr>
        <w:t>a)</w:t>
      </w:r>
      <w:r w:rsidRPr="00264309">
        <w:rPr>
          <w:rFonts w:ascii="Arial Narrow" w:hAnsi="Arial Narrow" w:cs="Arial"/>
          <w:color w:val="000000"/>
          <w:sz w:val="24"/>
          <w:szCs w:val="24"/>
        </w:rPr>
        <w:t xml:space="preserve"> Encaminhe à atual Administração da Casa Civil – Prefeitura Municipal de Manaus e do Escritório de Representação em Brasília – ESBRA, referente ao exercício de 2015, cópias das peças emitidas pela Comissão de Inspeção e pela Representante Ministerial, visando evitar o cometimento das mesmas impropriedades em Prestação de Contas futuras; </w:t>
      </w:r>
      <w:r w:rsidRPr="00264309">
        <w:rPr>
          <w:rFonts w:ascii="Arial Narrow" w:hAnsi="Arial Narrow" w:cs="Arial"/>
          <w:b/>
          <w:color w:val="000000"/>
          <w:sz w:val="24"/>
          <w:szCs w:val="24"/>
        </w:rPr>
        <w:t>b)</w:t>
      </w:r>
      <w:r w:rsidRPr="00264309">
        <w:rPr>
          <w:rFonts w:ascii="Arial Narrow" w:hAnsi="Arial Narrow" w:cs="Arial"/>
          <w:color w:val="000000"/>
          <w:sz w:val="24"/>
          <w:szCs w:val="24"/>
        </w:rPr>
        <w:t xml:space="preserve"> Notifique os Senhores </w:t>
      </w:r>
      <w:r w:rsidRPr="00264309">
        <w:rPr>
          <w:rFonts w:ascii="Arial Narrow" w:hAnsi="Arial Narrow" w:cs="Arial"/>
          <w:b/>
          <w:color w:val="000000"/>
          <w:sz w:val="24"/>
          <w:szCs w:val="24"/>
        </w:rPr>
        <w:t xml:space="preserve">Lourenço dos </w:t>
      </w:r>
      <w:proofErr w:type="gramStart"/>
      <w:r w:rsidRPr="00264309">
        <w:rPr>
          <w:rFonts w:ascii="Arial Narrow" w:hAnsi="Arial Narrow" w:cs="Arial"/>
          <w:b/>
          <w:color w:val="000000"/>
          <w:sz w:val="24"/>
          <w:szCs w:val="24"/>
        </w:rPr>
        <w:t>Santos Pereira Braga</w:t>
      </w:r>
      <w:proofErr w:type="gramEnd"/>
      <w:r w:rsidRPr="00264309">
        <w:rPr>
          <w:rFonts w:ascii="Arial Narrow" w:hAnsi="Arial Narrow" w:cs="Arial"/>
          <w:color w:val="000000"/>
          <w:sz w:val="24"/>
          <w:szCs w:val="24"/>
        </w:rPr>
        <w:t xml:space="preserve">, Secretário Municipal da Casa Civil – Prefeitura Municipal de Manaus e Ordenador de Despesas, no período de 01.01.2015 a 19.01.2015; </w:t>
      </w:r>
      <w:r w:rsidRPr="00264309">
        <w:rPr>
          <w:rFonts w:ascii="Arial Narrow" w:hAnsi="Arial Narrow" w:cs="Arial"/>
          <w:b/>
          <w:color w:val="000000"/>
          <w:sz w:val="24"/>
          <w:szCs w:val="24"/>
        </w:rPr>
        <w:t>Márcio Lima Noronha</w:t>
      </w:r>
      <w:r w:rsidRPr="00264309">
        <w:rPr>
          <w:rFonts w:ascii="Arial Narrow" w:hAnsi="Arial Narrow" w:cs="Arial"/>
          <w:color w:val="000000"/>
          <w:sz w:val="24"/>
          <w:szCs w:val="24"/>
        </w:rPr>
        <w:t xml:space="preserve">, Secretário Municipal da Casa Civil – Prefeitura Municipal de Manaus e Ordenador de Despesas, no período de 19.01.2015 a 31.12.2015; </w:t>
      </w:r>
      <w:proofErr w:type="spellStart"/>
      <w:r w:rsidRPr="00264309">
        <w:rPr>
          <w:rFonts w:ascii="Arial Narrow" w:hAnsi="Arial Narrow" w:cs="Arial"/>
          <w:b/>
          <w:color w:val="000000"/>
          <w:sz w:val="24"/>
          <w:szCs w:val="24"/>
        </w:rPr>
        <w:t>Ramiz</w:t>
      </w:r>
      <w:proofErr w:type="spellEnd"/>
      <w:r w:rsidRPr="00264309">
        <w:rPr>
          <w:rFonts w:ascii="Arial Narrow" w:hAnsi="Arial Narrow" w:cs="Arial"/>
          <w:b/>
          <w:color w:val="000000"/>
          <w:sz w:val="24"/>
          <w:szCs w:val="24"/>
        </w:rPr>
        <w:t xml:space="preserve"> Wladimir Braga dos Santos Júnior</w:t>
      </w:r>
      <w:r w:rsidRPr="00264309">
        <w:rPr>
          <w:rFonts w:ascii="Arial Narrow" w:hAnsi="Arial Narrow" w:cs="Arial"/>
          <w:color w:val="000000"/>
          <w:sz w:val="24"/>
          <w:szCs w:val="24"/>
        </w:rPr>
        <w:t xml:space="preserve">, Subsecretário Subchefe Municipal de Assuntos Administrativos e de Governo, no período de 11.02.2015 a 31.12.2015; e </w:t>
      </w:r>
      <w:r w:rsidRPr="00264309">
        <w:rPr>
          <w:rFonts w:ascii="Arial Narrow" w:hAnsi="Arial Narrow" w:cs="Arial"/>
          <w:b/>
          <w:color w:val="000000"/>
          <w:sz w:val="24"/>
          <w:szCs w:val="24"/>
        </w:rPr>
        <w:t>Carla Chaves Pacheco</w:t>
      </w:r>
      <w:r w:rsidRPr="00264309">
        <w:rPr>
          <w:rFonts w:ascii="Arial Narrow" w:hAnsi="Arial Narrow" w:cs="Arial"/>
          <w:color w:val="000000"/>
          <w:sz w:val="24"/>
          <w:szCs w:val="24"/>
        </w:rPr>
        <w:t xml:space="preserve">, Subsecretária – Chefe do Escritório de Representação de Brasília – ESBRA e Ordenadora de Despesas, à época, com cópia do Relatório/Voto e Acórdão para ter ciência do decisório e, querendo, apresentem o devido recurso; </w:t>
      </w:r>
      <w:r w:rsidRPr="00264309">
        <w:rPr>
          <w:rFonts w:ascii="Arial Narrow" w:hAnsi="Arial Narrow" w:cs="Arial"/>
          <w:b/>
          <w:color w:val="000000"/>
          <w:sz w:val="24"/>
          <w:szCs w:val="24"/>
        </w:rPr>
        <w:t>c)</w:t>
      </w:r>
      <w:r w:rsidRPr="00264309">
        <w:rPr>
          <w:rFonts w:ascii="Arial Narrow" w:hAnsi="Arial Narrow" w:cs="Arial"/>
          <w:color w:val="000000"/>
          <w:sz w:val="24"/>
          <w:szCs w:val="24"/>
        </w:rPr>
        <w:t xml:space="preserve">  Após a ocorrência da coisa julgada, nos termos dos artigos 159 e 160, da Resolução nº. 04/2002–RITCE/AM, adote as providências do artigo 162, §1º, do RITCE. </w:t>
      </w:r>
      <w:r w:rsidRPr="00264309">
        <w:rPr>
          <w:rFonts w:ascii="Arial Narrow" w:hAnsi="Arial Narrow" w:cs="Arial"/>
          <w:b/>
          <w:sz w:val="24"/>
          <w:szCs w:val="24"/>
        </w:rPr>
        <w:t xml:space="preserve">Declaração de Impedimento: </w:t>
      </w:r>
      <w:r w:rsidRPr="00264309">
        <w:rPr>
          <w:rFonts w:ascii="Arial Narrow" w:hAnsi="Arial Narrow" w:cs="Arial"/>
          <w:noProof/>
          <w:sz w:val="24"/>
          <w:szCs w:val="24"/>
        </w:rPr>
        <w:t>Conselheiro Convocado Luiz Henrique Pereira Mendes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11239/2017</w:t>
      </w:r>
      <w:r w:rsidRPr="00264309">
        <w:rPr>
          <w:rFonts w:ascii="Arial Narrow" w:hAnsi="Arial Narrow" w:cs="Arial"/>
          <w:color w:val="000000"/>
          <w:sz w:val="24"/>
          <w:szCs w:val="24"/>
        </w:rPr>
        <w:t xml:space="preserve"> – Embargos de Declaração em Prestação de Contas Anual da Câmara Municipal de Urucurituba, exercício de 2016, sob a responsabilidade Senhor Manuel Costa Leal, Presidente à época.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 xml:space="preserve">Amanda Gouveia Moura - OAB/AM 7.222, Márcia Caroline </w:t>
      </w:r>
      <w:proofErr w:type="spellStart"/>
      <w:r w:rsidRPr="00264309">
        <w:rPr>
          <w:rFonts w:ascii="Arial Narrow" w:hAnsi="Arial Narrow" w:cs="Arial"/>
          <w:color w:val="000000"/>
          <w:sz w:val="24"/>
          <w:szCs w:val="24"/>
        </w:rPr>
        <w:t>Mileo</w:t>
      </w:r>
      <w:proofErr w:type="spellEnd"/>
      <w:r w:rsidRPr="00264309">
        <w:rPr>
          <w:rFonts w:ascii="Arial Narrow" w:hAnsi="Arial Narrow" w:cs="Arial"/>
          <w:color w:val="000000"/>
          <w:sz w:val="24"/>
          <w:szCs w:val="24"/>
        </w:rPr>
        <w:t xml:space="preserve"> Laredo - OAB/AM 8.936, Fernanda Couto de Oliveira - OAB/AM 11.413, </w:t>
      </w:r>
      <w:proofErr w:type="spellStart"/>
      <w:r w:rsidRPr="00264309">
        <w:rPr>
          <w:rFonts w:ascii="Arial Narrow" w:hAnsi="Arial Narrow" w:cs="Arial"/>
          <w:color w:val="000000"/>
          <w:sz w:val="24"/>
          <w:szCs w:val="24"/>
        </w:rPr>
        <w:t>Thara</w:t>
      </w:r>
      <w:proofErr w:type="spellEnd"/>
      <w:r w:rsidRPr="00264309">
        <w:rPr>
          <w:rFonts w:ascii="Arial Narrow" w:hAnsi="Arial Narrow" w:cs="Arial"/>
          <w:color w:val="000000"/>
          <w:sz w:val="24"/>
          <w:szCs w:val="24"/>
        </w:rPr>
        <w:t xml:space="preserve"> </w:t>
      </w:r>
      <w:proofErr w:type="spellStart"/>
      <w:r w:rsidRPr="00264309">
        <w:rPr>
          <w:rFonts w:ascii="Arial Narrow" w:hAnsi="Arial Narrow" w:cs="Arial"/>
          <w:color w:val="000000"/>
          <w:sz w:val="24"/>
          <w:szCs w:val="24"/>
        </w:rPr>
        <w:t>Natache</w:t>
      </w:r>
      <w:proofErr w:type="spellEnd"/>
      <w:r w:rsidRPr="00264309">
        <w:rPr>
          <w:rFonts w:ascii="Arial Narrow" w:hAnsi="Arial Narrow" w:cs="Arial"/>
          <w:color w:val="000000"/>
          <w:sz w:val="24"/>
          <w:szCs w:val="24"/>
        </w:rPr>
        <w:t xml:space="preserve"> </w:t>
      </w:r>
      <w:proofErr w:type="spellStart"/>
      <w:r w:rsidRPr="00264309">
        <w:rPr>
          <w:rFonts w:ascii="Arial Narrow" w:hAnsi="Arial Narrow" w:cs="Arial"/>
          <w:color w:val="000000"/>
          <w:sz w:val="24"/>
          <w:szCs w:val="24"/>
        </w:rPr>
        <w:t>Calegari</w:t>
      </w:r>
      <w:proofErr w:type="spellEnd"/>
      <w:r w:rsidRPr="00264309">
        <w:rPr>
          <w:rFonts w:ascii="Arial Narrow" w:hAnsi="Arial Narrow" w:cs="Arial"/>
          <w:color w:val="000000"/>
          <w:sz w:val="24"/>
          <w:szCs w:val="24"/>
        </w:rPr>
        <w:t xml:space="preserve"> Carioca - OAB/AM 8.456, Karla Maia Barros - OAB/AM 6.757, Beatriz Bezerra de Freitas - </w:t>
      </w:r>
      <w:proofErr w:type="gramStart"/>
      <w:r w:rsidRPr="00264309">
        <w:rPr>
          <w:rFonts w:ascii="Arial Narrow" w:hAnsi="Arial Narrow" w:cs="Arial"/>
          <w:color w:val="000000"/>
          <w:sz w:val="24"/>
          <w:szCs w:val="24"/>
        </w:rPr>
        <w:t xml:space="preserve">12155, </w:t>
      </w:r>
      <w:proofErr w:type="spellStart"/>
      <w:r w:rsidRPr="00264309">
        <w:rPr>
          <w:rFonts w:ascii="Arial Narrow" w:hAnsi="Arial Narrow" w:cs="Arial"/>
          <w:color w:val="000000"/>
          <w:sz w:val="24"/>
          <w:szCs w:val="24"/>
        </w:rPr>
        <w:t>Lucca</w:t>
      </w:r>
      <w:proofErr w:type="spellEnd"/>
      <w:r w:rsidRPr="00264309">
        <w:rPr>
          <w:rFonts w:ascii="Arial Narrow" w:hAnsi="Arial Narrow" w:cs="Arial"/>
          <w:color w:val="000000"/>
          <w:sz w:val="24"/>
          <w:szCs w:val="24"/>
        </w:rPr>
        <w:t xml:space="preserve"> Fernandes Albuquerque</w:t>
      </w:r>
      <w:proofErr w:type="gramEnd"/>
      <w:r w:rsidRPr="00264309">
        <w:rPr>
          <w:rFonts w:ascii="Arial Narrow" w:hAnsi="Arial Narrow" w:cs="Arial"/>
          <w:color w:val="000000"/>
          <w:sz w:val="24"/>
          <w:szCs w:val="24"/>
        </w:rPr>
        <w:t xml:space="preserve"> - OAB/AM 11.712, Fábio Nunes Bandeira de Melo - 4331, Bruno Vieira da Rocha </w:t>
      </w:r>
      <w:proofErr w:type="spellStart"/>
      <w:r w:rsidRPr="00264309">
        <w:rPr>
          <w:rFonts w:ascii="Arial Narrow" w:hAnsi="Arial Narrow" w:cs="Arial"/>
          <w:color w:val="000000"/>
          <w:sz w:val="24"/>
          <w:szCs w:val="24"/>
        </w:rPr>
        <w:t>Barbirato</w:t>
      </w:r>
      <w:proofErr w:type="spellEnd"/>
      <w:r w:rsidRPr="00264309">
        <w:rPr>
          <w:rFonts w:ascii="Arial Narrow" w:hAnsi="Arial Narrow" w:cs="Arial"/>
          <w:color w:val="000000"/>
          <w:sz w:val="24"/>
          <w:szCs w:val="24"/>
        </w:rPr>
        <w:t xml:space="preserve"> - 6975, Igor Arnaud Ferreira - 10428 e </w:t>
      </w:r>
      <w:proofErr w:type="spellStart"/>
      <w:r w:rsidRPr="00264309">
        <w:rPr>
          <w:rFonts w:ascii="Arial Narrow" w:hAnsi="Arial Narrow" w:cs="Arial"/>
          <w:color w:val="000000"/>
          <w:sz w:val="24"/>
          <w:szCs w:val="24"/>
        </w:rPr>
        <w:t>Laiz</w:t>
      </w:r>
      <w:proofErr w:type="spellEnd"/>
      <w:r w:rsidRPr="00264309">
        <w:rPr>
          <w:rFonts w:ascii="Arial Narrow" w:hAnsi="Arial Narrow" w:cs="Arial"/>
          <w:color w:val="000000"/>
          <w:sz w:val="24"/>
          <w:szCs w:val="24"/>
        </w:rPr>
        <w:t xml:space="preserve"> Araújo Russo de Melo e Silva - 6897.</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301/2020: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1,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do voto </w:t>
      </w:r>
      <w:r w:rsidRPr="00264309">
        <w:rPr>
          <w:rFonts w:ascii="Arial Narrow" w:hAnsi="Arial Narrow" w:cs="Arial"/>
          <w:noProof/>
          <w:sz w:val="24"/>
          <w:szCs w:val="24"/>
        </w:rPr>
        <w:t>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xml:space="preserve">, em </w:t>
      </w:r>
      <w:r w:rsidRPr="00264309">
        <w:rPr>
          <w:rFonts w:ascii="Arial Narrow" w:hAnsi="Arial Narrow" w:cs="Arial"/>
          <w:b/>
          <w:noProof/>
          <w:sz w:val="24"/>
          <w:szCs w:val="24"/>
        </w:rPr>
        <w:lastRenderedPageBreak/>
        <w:t>consonância</w:t>
      </w:r>
      <w:r w:rsidRPr="00264309">
        <w:rPr>
          <w:rFonts w:ascii="Arial Narrow" w:hAnsi="Arial Narrow" w:cs="Arial"/>
          <w:noProof/>
          <w:sz w:val="24"/>
          <w:szCs w:val="24"/>
        </w:rPr>
        <w:t xml:space="preserve"> com pronunciamento oral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7.1. Conhecer</w:t>
      </w:r>
      <w:r w:rsidRPr="00264309">
        <w:rPr>
          <w:rFonts w:ascii="Arial Narrow" w:hAnsi="Arial Narrow" w:cs="Arial"/>
          <w:color w:val="000000"/>
          <w:sz w:val="24"/>
          <w:szCs w:val="24"/>
        </w:rPr>
        <w:t xml:space="preserve"> dos Embargos de Declaração do </w:t>
      </w:r>
      <w:r w:rsidRPr="00264309">
        <w:rPr>
          <w:rFonts w:ascii="Arial Narrow" w:hAnsi="Arial Narrow" w:cs="Arial"/>
          <w:b/>
          <w:color w:val="000000"/>
          <w:sz w:val="24"/>
          <w:szCs w:val="24"/>
        </w:rPr>
        <w:t>Sr. Manuel Costa Leal</w:t>
      </w:r>
      <w:r w:rsidRPr="00264309">
        <w:rPr>
          <w:rFonts w:ascii="Arial Narrow" w:hAnsi="Arial Narrow" w:cs="Arial"/>
          <w:color w:val="000000"/>
          <w:sz w:val="24"/>
          <w:szCs w:val="24"/>
        </w:rPr>
        <w:t xml:space="preserve">, por preencher os requisitos legais; </w:t>
      </w:r>
      <w:r w:rsidRPr="00264309">
        <w:rPr>
          <w:rFonts w:ascii="Arial Narrow" w:hAnsi="Arial Narrow" w:cs="Arial"/>
          <w:b/>
          <w:color w:val="000000"/>
          <w:sz w:val="24"/>
          <w:szCs w:val="24"/>
        </w:rPr>
        <w:t>7.2. Negar Provimento</w:t>
      </w:r>
      <w:r w:rsidRPr="00264309">
        <w:rPr>
          <w:rFonts w:ascii="Arial Narrow" w:hAnsi="Arial Narrow" w:cs="Arial"/>
          <w:color w:val="000000"/>
          <w:sz w:val="24"/>
          <w:szCs w:val="24"/>
        </w:rPr>
        <w:t xml:space="preserve"> aos Embargos de Declaração do </w:t>
      </w:r>
      <w:r w:rsidRPr="00264309">
        <w:rPr>
          <w:rFonts w:ascii="Arial Narrow" w:hAnsi="Arial Narrow" w:cs="Arial"/>
          <w:b/>
          <w:color w:val="000000"/>
          <w:sz w:val="24"/>
          <w:szCs w:val="24"/>
        </w:rPr>
        <w:t>Sr. Manuel Costa Leal</w:t>
      </w:r>
      <w:r w:rsidRPr="00264309">
        <w:rPr>
          <w:rFonts w:ascii="Arial Narrow" w:hAnsi="Arial Narrow" w:cs="Arial"/>
          <w:color w:val="000000"/>
          <w:sz w:val="24"/>
          <w:szCs w:val="24"/>
        </w:rPr>
        <w:t xml:space="preserve">, pelas razões expostas no relatório-voto, mantendo-se o Acórdão na forma como foi prolatado; </w:t>
      </w:r>
      <w:r w:rsidRPr="00264309">
        <w:rPr>
          <w:rFonts w:ascii="Arial Narrow" w:hAnsi="Arial Narrow" w:cs="Arial"/>
          <w:b/>
          <w:color w:val="000000"/>
          <w:sz w:val="24"/>
          <w:szCs w:val="24"/>
        </w:rPr>
        <w:t>7.3. Determinar</w:t>
      </w:r>
      <w:r w:rsidRPr="00264309">
        <w:rPr>
          <w:rFonts w:ascii="Arial Narrow" w:hAnsi="Arial Narrow" w:cs="Arial"/>
          <w:color w:val="000000"/>
          <w:sz w:val="24"/>
          <w:szCs w:val="24"/>
        </w:rPr>
        <w:t xml:space="preserve"> à Secretaria do Pleno, que dê ciência da decisão ao </w:t>
      </w:r>
      <w:r w:rsidRPr="00264309">
        <w:rPr>
          <w:rFonts w:ascii="Arial Narrow" w:hAnsi="Arial Narrow" w:cs="Arial"/>
          <w:b/>
          <w:color w:val="000000"/>
          <w:sz w:val="24"/>
          <w:szCs w:val="24"/>
        </w:rPr>
        <w:t>Sr. Manuel da Costa Leal</w:t>
      </w:r>
      <w:r w:rsidRPr="00264309">
        <w:rPr>
          <w:rFonts w:ascii="Arial Narrow" w:hAnsi="Arial Narrow" w:cs="Arial"/>
          <w:color w:val="000000"/>
          <w:sz w:val="24"/>
          <w:szCs w:val="24"/>
        </w:rPr>
        <w:t>, Presidente da Câmara Municipal de Urucurituba e Ordenador de Despesas, à época, referente ao exercício de 2016.</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14.016/2017</w:t>
      </w:r>
      <w:r w:rsidRPr="00264309">
        <w:rPr>
          <w:rFonts w:ascii="Arial Narrow" w:hAnsi="Arial Narrow" w:cs="Arial"/>
          <w:color w:val="000000"/>
          <w:sz w:val="24"/>
          <w:szCs w:val="24"/>
        </w:rPr>
        <w:t xml:space="preserve"> - Representação com pedido de Liminar interposta pela Empresa J.A. Souto Loureiro S/A, em face de flagrante ilegalidade consistente na dificuldade de acesso ao Edital relativo ao Pregão Presencial nº 029/2017.</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302/2020: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w:t>
      </w:r>
      <w:r w:rsidRPr="00264309">
        <w:rPr>
          <w:rFonts w:ascii="Arial Narrow" w:hAnsi="Arial Narrow" w:cs="Arial"/>
          <w:noProof/>
          <w:sz w:val="24"/>
          <w:szCs w:val="24"/>
        </w:rPr>
        <w:t>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Conselheira-Relatora</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9.1. Conhecer</w:t>
      </w:r>
      <w:r w:rsidRPr="00264309">
        <w:rPr>
          <w:rFonts w:ascii="Arial Narrow" w:hAnsi="Arial Narrow" w:cs="Arial"/>
          <w:color w:val="000000"/>
          <w:sz w:val="24"/>
          <w:szCs w:val="24"/>
        </w:rPr>
        <w:t xml:space="preserve"> da Representação da Empresa </w:t>
      </w:r>
      <w:r w:rsidRPr="00264309">
        <w:rPr>
          <w:rFonts w:ascii="Arial Narrow" w:hAnsi="Arial Narrow" w:cs="Arial"/>
          <w:b/>
          <w:color w:val="000000"/>
          <w:sz w:val="24"/>
          <w:szCs w:val="24"/>
        </w:rPr>
        <w:t>J.A. Souto Loureiro</w:t>
      </w:r>
      <w:r w:rsidRPr="00264309">
        <w:rPr>
          <w:rFonts w:ascii="Arial Narrow" w:hAnsi="Arial Narrow" w:cs="Arial"/>
          <w:color w:val="000000"/>
          <w:sz w:val="24"/>
          <w:szCs w:val="24"/>
        </w:rPr>
        <w:t xml:space="preserve">, por ter sido formulada sob a égide do artigo 288, da Resolução nº. 004/2002–TCE-AM; </w:t>
      </w:r>
      <w:r w:rsidRPr="00264309">
        <w:rPr>
          <w:rFonts w:ascii="Arial Narrow" w:hAnsi="Arial Narrow" w:cs="Arial"/>
          <w:b/>
          <w:color w:val="000000"/>
          <w:sz w:val="24"/>
          <w:szCs w:val="24"/>
        </w:rPr>
        <w:t>9.2. Julgar Procedente</w:t>
      </w:r>
      <w:r w:rsidRPr="00264309">
        <w:rPr>
          <w:rFonts w:ascii="Arial Narrow" w:hAnsi="Arial Narrow" w:cs="Arial"/>
          <w:color w:val="000000"/>
          <w:sz w:val="24"/>
          <w:szCs w:val="24"/>
        </w:rPr>
        <w:t xml:space="preserve"> a Representação da Empresa </w:t>
      </w:r>
      <w:r w:rsidRPr="00264309">
        <w:rPr>
          <w:rFonts w:ascii="Arial Narrow" w:hAnsi="Arial Narrow" w:cs="Arial"/>
          <w:b/>
          <w:color w:val="000000"/>
          <w:sz w:val="24"/>
          <w:szCs w:val="24"/>
        </w:rPr>
        <w:t>J.A. Souto Loureiro</w:t>
      </w:r>
      <w:r w:rsidRPr="00264309">
        <w:rPr>
          <w:rFonts w:ascii="Arial Narrow" w:hAnsi="Arial Narrow" w:cs="Arial"/>
          <w:color w:val="000000"/>
          <w:sz w:val="24"/>
          <w:szCs w:val="24"/>
        </w:rPr>
        <w:t xml:space="preserve">, considerando as irregularidades constantes no Edital do Pregão Presencial n.º 029/2017, enumeradas nos itens 01 a 07 do Relatório/Voto; </w:t>
      </w:r>
      <w:r w:rsidRPr="00264309">
        <w:rPr>
          <w:rFonts w:ascii="Arial Narrow" w:hAnsi="Arial Narrow" w:cs="Arial"/>
          <w:b/>
          <w:color w:val="000000"/>
          <w:sz w:val="24"/>
          <w:szCs w:val="24"/>
        </w:rPr>
        <w:t>9.3. Aplicar Multa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Antonio</w:t>
      </w:r>
      <w:proofErr w:type="spellEnd"/>
      <w:r w:rsidRPr="00264309">
        <w:rPr>
          <w:rFonts w:ascii="Arial Narrow" w:hAnsi="Arial Narrow" w:cs="Arial"/>
          <w:b/>
          <w:color w:val="000000"/>
          <w:sz w:val="24"/>
          <w:szCs w:val="24"/>
        </w:rPr>
        <w:t xml:space="preserve"> Carlos de Souza Castro</w:t>
      </w:r>
      <w:r w:rsidRPr="00264309">
        <w:rPr>
          <w:rFonts w:ascii="Arial Narrow" w:hAnsi="Arial Narrow" w:cs="Arial"/>
          <w:color w:val="000000"/>
          <w:sz w:val="24"/>
          <w:szCs w:val="24"/>
        </w:rPr>
        <w:t xml:space="preserve"> no valor de </w:t>
      </w:r>
      <w:r w:rsidRPr="00264309">
        <w:rPr>
          <w:rFonts w:ascii="Arial Narrow" w:hAnsi="Arial Narrow" w:cs="Arial"/>
          <w:b/>
          <w:color w:val="000000"/>
          <w:sz w:val="24"/>
          <w:szCs w:val="24"/>
        </w:rPr>
        <w:t>R$13.654,39</w:t>
      </w:r>
      <w:r w:rsidRPr="00264309">
        <w:rPr>
          <w:rFonts w:ascii="Arial Narrow" w:hAnsi="Arial Narrow" w:cs="Arial"/>
          <w:color w:val="000000"/>
          <w:sz w:val="24"/>
          <w:szCs w:val="24"/>
        </w:rPr>
        <w:t xml:space="preserve"> (treze mil, seiscentos e cinquenta e quatro reais e trinta e nove centavos), que deverá ser recolhida </w:t>
      </w:r>
      <w:r w:rsidRPr="00264309">
        <w:rPr>
          <w:rFonts w:ascii="Arial Narrow" w:hAnsi="Arial Narrow" w:cs="Arial"/>
          <w:b/>
          <w:color w:val="000000"/>
          <w:sz w:val="24"/>
          <w:szCs w:val="24"/>
        </w:rPr>
        <w:t>no prazo de 30 dias</w:t>
      </w:r>
      <w:r w:rsidRPr="00264309">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64309">
        <w:rPr>
          <w:rFonts w:ascii="Arial Narrow" w:hAnsi="Arial Narrow" w:cs="Arial"/>
          <w:b/>
          <w:color w:val="000000"/>
          <w:sz w:val="24"/>
          <w:szCs w:val="24"/>
        </w:rPr>
        <w:t>9.4. Aplicar Multa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Betanael</w:t>
      </w:r>
      <w:proofErr w:type="spellEnd"/>
      <w:r w:rsidRPr="00264309">
        <w:rPr>
          <w:rFonts w:ascii="Arial Narrow" w:hAnsi="Arial Narrow" w:cs="Arial"/>
          <w:b/>
          <w:color w:val="000000"/>
          <w:sz w:val="24"/>
          <w:szCs w:val="24"/>
        </w:rPr>
        <w:t xml:space="preserve"> da Silva </w:t>
      </w:r>
      <w:proofErr w:type="spellStart"/>
      <w:r w:rsidRPr="00264309">
        <w:rPr>
          <w:rFonts w:ascii="Arial Narrow" w:hAnsi="Arial Narrow" w:cs="Arial"/>
          <w:b/>
          <w:color w:val="000000"/>
          <w:sz w:val="24"/>
          <w:szCs w:val="24"/>
        </w:rPr>
        <w:t>Dangelo</w:t>
      </w:r>
      <w:proofErr w:type="spellEnd"/>
      <w:r w:rsidRPr="00264309">
        <w:rPr>
          <w:rFonts w:ascii="Arial Narrow" w:hAnsi="Arial Narrow" w:cs="Arial"/>
          <w:color w:val="000000"/>
          <w:sz w:val="24"/>
          <w:szCs w:val="24"/>
        </w:rPr>
        <w:t xml:space="preserve"> no valor de </w:t>
      </w:r>
      <w:r w:rsidRPr="00264309">
        <w:rPr>
          <w:rFonts w:ascii="Arial Narrow" w:hAnsi="Arial Narrow" w:cs="Arial"/>
          <w:b/>
          <w:color w:val="000000"/>
          <w:sz w:val="24"/>
          <w:szCs w:val="24"/>
        </w:rPr>
        <w:t>R$3.413,59</w:t>
      </w:r>
      <w:r w:rsidRPr="00264309">
        <w:rPr>
          <w:rFonts w:ascii="Arial Narrow" w:hAnsi="Arial Narrow" w:cs="Arial"/>
          <w:color w:val="000000"/>
          <w:sz w:val="24"/>
          <w:szCs w:val="24"/>
        </w:rPr>
        <w:t xml:space="preserve"> (três mil, quatrocentos e treze reais e cinquenta e nove centavos), que deverá ser recolhida </w:t>
      </w:r>
      <w:r w:rsidRPr="00264309">
        <w:rPr>
          <w:rFonts w:ascii="Arial Narrow" w:hAnsi="Arial Narrow" w:cs="Arial"/>
          <w:b/>
          <w:color w:val="000000"/>
          <w:sz w:val="24"/>
          <w:szCs w:val="24"/>
        </w:rPr>
        <w:t>no prazo de 30 dias</w:t>
      </w:r>
      <w:r w:rsidRPr="00264309">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64309">
        <w:rPr>
          <w:rFonts w:ascii="Arial Narrow" w:hAnsi="Arial Narrow" w:cs="Arial"/>
          <w:b/>
          <w:color w:val="000000"/>
          <w:sz w:val="24"/>
          <w:szCs w:val="24"/>
        </w:rPr>
        <w:t>9.5. Determinar</w:t>
      </w:r>
      <w:r w:rsidRPr="00264309">
        <w:rPr>
          <w:rFonts w:ascii="Arial Narrow" w:hAnsi="Arial Narrow" w:cs="Arial"/>
          <w:color w:val="000000"/>
          <w:sz w:val="24"/>
          <w:szCs w:val="24"/>
        </w:rPr>
        <w:t xml:space="preserve"> à Secretaria do Tribunal Pleno que oficie o Representado, dando-lhe ciência do teor da decisão e, após sua publicação, sejam</w:t>
      </w:r>
      <w:r w:rsidR="00886300" w:rsidRPr="00264309">
        <w:rPr>
          <w:rFonts w:ascii="Arial Narrow" w:hAnsi="Arial Narrow" w:cs="Arial"/>
          <w:color w:val="000000"/>
          <w:sz w:val="24"/>
          <w:szCs w:val="24"/>
        </w:rPr>
        <w:t xml:space="preserve"> os autos remetidos ao arquivo.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14.180/2017</w:t>
      </w:r>
      <w:r w:rsidRPr="00264309">
        <w:rPr>
          <w:rFonts w:ascii="Arial Narrow" w:hAnsi="Arial Narrow" w:cs="Arial"/>
          <w:color w:val="000000"/>
          <w:sz w:val="24"/>
          <w:szCs w:val="24"/>
        </w:rPr>
        <w:t xml:space="preserve"> - Representação nº 119/2017-MPC/RMAM-Ambiental, formulada pelo Ministério Público de Contas, com objetivo de apurar exaustivamente e definir responsabilidade do Prefeito de Atalaia do Norte, Senhor Nonato </w:t>
      </w:r>
      <w:proofErr w:type="spellStart"/>
      <w:r w:rsidRPr="00264309">
        <w:rPr>
          <w:rFonts w:ascii="Arial Narrow" w:hAnsi="Arial Narrow" w:cs="Arial"/>
          <w:color w:val="000000"/>
          <w:sz w:val="24"/>
          <w:szCs w:val="24"/>
        </w:rPr>
        <w:t>Antonio</w:t>
      </w:r>
      <w:proofErr w:type="spellEnd"/>
      <w:r w:rsidRPr="00264309">
        <w:rPr>
          <w:rFonts w:ascii="Arial Narrow" w:hAnsi="Arial Narrow" w:cs="Arial"/>
          <w:color w:val="000000"/>
          <w:sz w:val="24"/>
          <w:szCs w:val="24"/>
        </w:rPr>
        <w:t xml:space="preserve"> </w:t>
      </w:r>
      <w:proofErr w:type="spellStart"/>
      <w:r w:rsidRPr="00264309">
        <w:rPr>
          <w:rFonts w:ascii="Arial Narrow" w:hAnsi="Arial Narrow" w:cs="Arial"/>
          <w:color w:val="000000"/>
          <w:sz w:val="24"/>
          <w:szCs w:val="24"/>
        </w:rPr>
        <w:t>Tenazor</w:t>
      </w:r>
      <w:proofErr w:type="spellEnd"/>
      <w:r w:rsidRPr="00264309">
        <w:rPr>
          <w:rFonts w:ascii="Arial Narrow" w:hAnsi="Arial Narrow" w:cs="Arial"/>
          <w:color w:val="000000"/>
          <w:sz w:val="24"/>
          <w:szCs w:val="24"/>
        </w:rPr>
        <w:t>, por possível omissão de providências no sentido de implantar minimamente a política de resíduos sólidos no Município.</w:t>
      </w:r>
      <w:r w:rsidRPr="00264309">
        <w:rPr>
          <w:rFonts w:ascii="Arial Narrow" w:hAnsi="Arial Narrow" w:cs="Arial"/>
          <w:b/>
          <w:color w:val="000000"/>
          <w:sz w:val="24"/>
          <w:szCs w:val="24"/>
        </w:rPr>
        <w:t xml:space="preserve"> Advogado: </w:t>
      </w:r>
      <w:r w:rsidRPr="00264309">
        <w:rPr>
          <w:rFonts w:ascii="Arial Narrow" w:hAnsi="Arial Narrow" w:cs="Arial"/>
          <w:color w:val="000000"/>
          <w:sz w:val="24"/>
          <w:szCs w:val="24"/>
        </w:rPr>
        <w:t xml:space="preserve">Silvana </w:t>
      </w:r>
      <w:proofErr w:type="spellStart"/>
      <w:r w:rsidRPr="00264309">
        <w:rPr>
          <w:rFonts w:ascii="Arial Narrow" w:hAnsi="Arial Narrow" w:cs="Arial"/>
          <w:color w:val="000000"/>
          <w:sz w:val="24"/>
          <w:szCs w:val="24"/>
        </w:rPr>
        <w:t>Grijó</w:t>
      </w:r>
      <w:proofErr w:type="spellEnd"/>
      <w:r w:rsidRPr="00264309">
        <w:rPr>
          <w:rFonts w:ascii="Arial Narrow" w:hAnsi="Arial Narrow" w:cs="Arial"/>
          <w:color w:val="000000"/>
          <w:sz w:val="24"/>
          <w:szCs w:val="24"/>
        </w:rPr>
        <w:t xml:space="preserve"> Gurgel Costa Rêgo OAB/AM6767.</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303/2020: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w:t>
      </w:r>
      <w:r w:rsidRPr="00264309">
        <w:rPr>
          <w:rFonts w:ascii="Arial Narrow" w:hAnsi="Arial Narrow" w:cs="Arial"/>
          <w:noProof/>
          <w:sz w:val="24"/>
          <w:szCs w:val="24"/>
        </w:rPr>
        <w:t>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Conselheira-Relatora</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9.1. Conhecer</w:t>
      </w:r>
      <w:r w:rsidRPr="00264309">
        <w:rPr>
          <w:rFonts w:ascii="Arial Narrow" w:hAnsi="Arial Narrow" w:cs="Arial"/>
          <w:color w:val="000000"/>
          <w:sz w:val="24"/>
          <w:szCs w:val="24"/>
        </w:rPr>
        <w:t xml:space="preserve"> da Representação do </w:t>
      </w:r>
      <w:r w:rsidRPr="00264309">
        <w:rPr>
          <w:rFonts w:ascii="Arial Narrow" w:hAnsi="Arial Narrow" w:cs="Arial"/>
          <w:b/>
          <w:color w:val="000000"/>
          <w:sz w:val="24"/>
          <w:szCs w:val="24"/>
        </w:rPr>
        <w:t>Ministério Público de Contas</w:t>
      </w:r>
      <w:r w:rsidRPr="00264309">
        <w:rPr>
          <w:rFonts w:ascii="Arial Narrow" w:hAnsi="Arial Narrow" w:cs="Arial"/>
          <w:color w:val="000000"/>
          <w:sz w:val="24"/>
          <w:szCs w:val="24"/>
        </w:rPr>
        <w:t xml:space="preserve">, por ter sido formulada sob a égide do artigo </w:t>
      </w:r>
      <w:r w:rsidRPr="00264309">
        <w:rPr>
          <w:rFonts w:ascii="Arial Narrow" w:hAnsi="Arial Narrow" w:cs="Arial"/>
          <w:color w:val="000000"/>
          <w:sz w:val="24"/>
          <w:szCs w:val="24"/>
        </w:rPr>
        <w:lastRenderedPageBreak/>
        <w:t xml:space="preserve">288, da Resolução nº. 004/2002–TCE-AM; </w:t>
      </w:r>
      <w:r w:rsidRPr="00264309">
        <w:rPr>
          <w:rFonts w:ascii="Arial Narrow" w:hAnsi="Arial Narrow" w:cs="Arial"/>
          <w:b/>
          <w:color w:val="000000"/>
          <w:sz w:val="24"/>
          <w:szCs w:val="24"/>
        </w:rPr>
        <w:t>9.2. Julgar Procedente</w:t>
      </w:r>
      <w:r w:rsidRPr="00264309">
        <w:rPr>
          <w:rFonts w:ascii="Arial Narrow" w:hAnsi="Arial Narrow" w:cs="Arial"/>
          <w:color w:val="000000"/>
          <w:sz w:val="24"/>
          <w:szCs w:val="24"/>
        </w:rPr>
        <w:t xml:space="preserve"> a Representação do </w:t>
      </w:r>
      <w:r w:rsidRPr="00264309">
        <w:rPr>
          <w:rFonts w:ascii="Arial Narrow" w:hAnsi="Arial Narrow" w:cs="Arial"/>
          <w:b/>
          <w:color w:val="000000"/>
          <w:sz w:val="24"/>
          <w:szCs w:val="24"/>
        </w:rPr>
        <w:t>Ministério Público de Contas</w:t>
      </w:r>
      <w:r w:rsidRPr="00264309">
        <w:rPr>
          <w:rFonts w:ascii="Arial Narrow" w:hAnsi="Arial Narrow" w:cs="Arial"/>
          <w:color w:val="000000"/>
          <w:sz w:val="24"/>
          <w:szCs w:val="24"/>
        </w:rPr>
        <w:t xml:space="preserve">, pela falta de providências suficientes e efetivas nas ações e investimentos de implantação de serviço público essencial e adequado de gestão integrada de resíduos sólidos em âmbito local e cumprimento mínimo da política e plano municipais de resíduos, em detrimento do princípio da Eficiência Administrativa e dos ilícitos ambientais de disposição de resíduos a céu aberto (lixão) e da falta de ações eficazes de limpeza pública, coleta seletiva, tratamento, triagem, reuso e reciclagem, educação ambiental, fomento e de adequada disposição final de resíduos domiciliares e urbanos; </w:t>
      </w:r>
      <w:r w:rsidRPr="00264309">
        <w:rPr>
          <w:rFonts w:ascii="Arial Narrow" w:hAnsi="Arial Narrow" w:cs="Arial"/>
          <w:b/>
          <w:color w:val="000000"/>
          <w:sz w:val="24"/>
          <w:szCs w:val="24"/>
        </w:rPr>
        <w:t>9.3. Determinar</w:t>
      </w:r>
      <w:r w:rsidRPr="00264309">
        <w:rPr>
          <w:rFonts w:ascii="Arial Narrow" w:hAnsi="Arial Narrow" w:cs="Arial"/>
          <w:color w:val="000000"/>
          <w:sz w:val="24"/>
          <w:szCs w:val="24"/>
        </w:rPr>
        <w:t xml:space="preserve"> que o Representado, </w:t>
      </w:r>
      <w:r w:rsidRPr="00264309">
        <w:rPr>
          <w:rFonts w:ascii="Arial Narrow" w:hAnsi="Arial Narrow" w:cs="Arial"/>
          <w:b/>
          <w:color w:val="000000"/>
          <w:sz w:val="24"/>
          <w:szCs w:val="24"/>
        </w:rPr>
        <w:t>no prazo de 90 (noventa) dias</w:t>
      </w:r>
      <w:r w:rsidRPr="00264309">
        <w:rPr>
          <w:rFonts w:ascii="Arial Narrow" w:hAnsi="Arial Narrow" w:cs="Arial"/>
          <w:color w:val="000000"/>
          <w:sz w:val="24"/>
          <w:szCs w:val="24"/>
        </w:rPr>
        <w:t xml:space="preserve">, atualize o Plano Municipal de Gestão dos Resíduos Sólidos Urbanos, devendo o mesmo prever o manejo e a destinação final adequada, bem como: </w:t>
      </w:r>
      <w:r w:rsidRPr="00264309">
        <w:rPr>
          <w:rFonts w:ascii="Arial Narrow" w:hAnsi="Arial Narrow" w:cs="Arial"/>
          <w:b/>
          <w:color w:val="000000"/>
          <w:sz w:val="24"/>
          <w:szCs w:val="24"/>
        </w:rPr>
        <w:t xml:space="preserve">9.3.1. </w:t>
      </w:r>
      <w:r w:rsidRPr="00264309">
        <w:rPr>
          <w:rFonts w:ascii="Arial Narrow" w:hAnsi="Arial Narrow" w:cs="Arial"/>
          <w:color w:val="000000"/>
          <w:sz w:val="24"/>
          <w:szCs w:val="24"/>
        </w:rPr>
        <w:t xml:space="preserve">Coleta pública; </w:t>
      </w:r>
      <w:r w:rsidRPr="00264309">
        <w:rPr>
          <w:rFonts w:ascii="Arial Narrow" w:hAnsi="Arial Narrow" w:cs="Arial"/>
          <w:b/>
          <w:color w:val="000000"/>
          <w:sz w:val="24"/>
          <w:szCs w:val="24"/>
        </w:rPr>
        <w:t>9.3.2.</w:t>
      </w:r>
      <w:r w:rsidRPr="00264309">
        <w:rPr>
          <w:rFonts w:ascii="Arial Narrow" w:hAnsi="Arial Narrow" w:cs="Arial"/>
          <w:color w:val="000000"/>
          <w:sz w:val="24"/>
          <w:szCs w:val="24"/>
        </w:rPr>
        <w:t xml:space="preserve"> Manutenção e limpeza de espaços públicos; </w:t>
      </w:r>
      <w:r w:rsidRPr="00264309">
        <w:rPr>
          <w:rFonts w:ascii="Arial Narrow" w:hAnsi="Arial Narrow" w:cs="Arial"/>
          <w:b/>
          <w:color w:val="000000"/>
          <w:sz w:val="24"/>
          <w:szCs w:val="24"/>
        </w:rPr>
        <w:t xml:space="preserve">9.3.3. </w:t>
      </w:r>
      <w:r w:rsidRPr="00264309">
        <w:rPr>
          <w:rFonts w:ascii="Arial Narrow" w:hAnsi="Arial Narrow" w:cs="Arial"/>
          <w:color w:val="000000"/>
          <w:sz w:val="24"/>
          <w:szCs w:val="24"/>
        </w:rPr>
        <w:t xml:space="preserve">Destinação final (adequação da área do DRS em aterro controlado); </w:t>
      </w:r>
      <w:r w:rsidRPr="00264309">
        <w:rPr>
          <w:rFonts w:ascii="Arial Narrow" w:hAnsi="Arial Narrow" w:cs="Arial"/>
          <w:b/>
          <w:color w:val="000000"/>
          <w:sz w:val="24"/>
          <w:szCs w:val="24"/>
        </w:rPr>
        <w:t xml:space="preserve">9.3.4. </w:t>
      </w:r>
      <w:r w:rsidRPr="00264309">
        <w:rPr>
          <w:rFonts w:ascii="Arial Narrow" w:hAnsi="Arial Narrow" w:cs="Arial"/>
          <w:color w:val="000000"/>
          <w:sz w:val="24"/>
          <w:szCs w:val="24"/>
        </w:rPr>
        <w:t xml:space="preserve">Programas complementares (coleta seletiva e educação ambiental); </w:t>
      </w:r>
      <w:r w:rsidRPr="00264309">
        <w:rPr>
          <w:rFonts w:ascii="Arial Narrow" w:hAnsi="Arial Narrow" w:cs="Arial"/>
          <w:b/>
          <w:color w:val="000000"/>
          <w:sz w:val="24"/>
          <w:szCs w:val="24"/>
        </w:rPr>
        <w:t xml:space="preserve">9.3.5. </w:t>
      </w:r>
      <w:r w:rsidRPr="00264309">
        <w:rPr>
          <w:rFonts w:ascii="Arial Narrow" w:hAnsi="Arial Narrow" w:cs="Arial"/>
          <w:color w:val="000000"/>
          <w:sz w:val="24"/>
          <w:szCs w:val="24"/>
        </w:rPr>
        <w:t xml:space="preserve">Destinação final dos resíduos dos serviços de saúde. </w:t>
      </w:r>
      <w:r w:rsidRPr="00264309">
        <w:rPr>
          <w:rFonts w:ascii="Arial Narrow" w:hAnsi="Arial Narrow" w:cs="Arial"/>
          <w:b/>
          <w:color w:val="000000"/>
          <w:sz w:val="24"/>
          <w:szCs w:val="24"/>
        </w:rPr>
        <w:t xml:space="preserve">9.4. Determinar </w:t>
      </w:r>
      <w:r w:rsidRPr="00264309">
        <w:rPr>
          <w:rFonts w:ascii="Arial Narrow" w:hAnsi="Arial Narrow" w:cs="Arial"/>
          <w:color w:val="000000"/>
          <w:sz w:val="24"/>
          <w:szCs w:val="24"/>
        </w:rPr>
        <w:t xml:space="preserve">ao Representando que promova ações no sentido de: </w:t>
      </w:r>
      <w:r w:rsidRPr="00264309">
        <w:rPr>
          <w:rFonts w:ascii="Arial Narrow" w:hAnsi="Arial Narrow" w:cs="Arial"/>
          <w:b/>
          <w:color w:val="000000"/>
          <w:sz w:val="24"/>
          <w:szCs w:val="24"/>
        </w:rPr>
        <w:t xml:space="preserve">9.4.1. </w:t>
      </w:r>
      <w:r w:rsidRPr="00264309">
        <w:rPr>
          <w:rFonts w:ascii="Arial Narrow" w:hAnsi="Arial Narrow" w:cs="Arial"/>
          <w:color w:val="000000"/>
          <w:sz w:val="24"/>
          <w:szCs w:val="24"/>
        </w:rPr>
        <w:t xml:space="preserve">Cadastrar as informações de saneamento do município no Sistema Nacional de Informações de Saneamento (SNIS); </w:t>
      </w:r>
      <w:r w:rsidRPr="00264309">
        <w:rPr>
          <w:rFonts w:ascii="Arial Narrow" w:hAnsi="Arial Narrow" w:cs="Arial"/>
          <w:b/>
          <w:color w:val="000000"/>
          <w:sz w:val="24"/>
          <w:szCs w:val="24"/>
        </w:rPr>
        <w:t xml:space="preserve">9.4.2. </w:t>
      </w:r>
      <w:r w:rsidRPr="00264309">
        <w:rPr>
          <w:rFonts w:ascii="Arial Narrow" w:hAnsi="Arial Narrow" w:cs="Arial"/>
          <w:color w:val="000000"/>
          <w:sz w:val="24"/>
          <w:szCs w:val="24"/>
        </w:rPr>
        <w:t xml:space="preserve">Tratar a coleta seletiva como instrumento fundamental para o êxito da Política Nacional de Resíduos Sólidos; </w:t>
      </w:r>
      <w:r w:rsidRPr="00264309">
        <w:rPr>
          <w:rFonts w:ascii="Arial Narrow" w:hAnsi="Arial Narrow" w:cs="Arial"/>
          <w:b/>
          <w:color w:val="000000"/>
          <w:sz w:val="24"/>
          <w:szCs w:val="24"/>
        </w:rPr>
        <w:t>9.4.3.</w:t>
      </w:r>
      <w:r w:rsidRPr="00264309">
        <w:rPr>
          <w:rFonts w:ascii="Arial Narrow" w:hAnsi="Arial Narrow" w:cs="Arial"/>
          <w:color w:val="000000"/>
          <w:sz w:val="24"/>
          <w:szCs w:val="24"/>
        </w:rPr>
        <w:t xml:space="preserve"> Iniciar imediatamente uma campanha, abrangente e eficiente, de conscientização e educação ambiental, especifica para a gestão de resíduos sólidos incluindo a coleta seletiva. A campanha deverá ser veiculada por todos os meios de comunicação possíveis, além de incluir as instituições como escolas, universidades, igrejas e outras com influência sobre a comunidade; </w:t>
      </w:r>
      <w:r w:rsidRPr="00264309">
        <w:rPr>
          <w:rFonts w:ascii="Arial Narrow" w:hAnsi="Arial Narrow" w:cs="Arial"/>
          <w:b/>
          <w:color w:val="000000"/>
          <w:sz w:val="24"/>
          <w:szCs w:val="24"/>
        </w:rPr>
        <w:t>9.4.4.</w:t>
      </w:r>
      <w:r w:rsidRPr="00264309">
        <w:rPr>
          <w:rFonts w:ascii="Arial Narrow" w:hAnsi="Arial Narrow" w:cs="Arial"/>
          <w:color w:val="000000"/>
          <w:sz w:val="24"/>
          <w:szCs w:val="24"/>
        </w:rPr>
        <w:t xml:space="preserve"> Realizar, em anuência às orientações do IPAAM e MPF, as ações técnicas: </w:t>
      </w:r>
      <w:r w:rsidRPr="00264309">
        <w:rPr>
          <w:rFonts w:ascii="Arial Narrow" w:hAnsi="Arial Narrow" w:cs="Arial"/>
          <w:b/>
          <w:color w:val="000000"/>
          <w:sz w:val="24"/>
          <w:szCs w:val="24"/>
        </w:rPr>
        <w:t>a)</w:t>
      </w:r>
      <w:r w:rsidRPr="00264309">
        <w:rPr>
          <w:rFonts w:ascii="Arial Narrow" w:hAnsi="Arial Narrow" w:cs="Arial"/>
          <w:color w:val="000000"/>
          <w:sz w:val="24"/>
          <w:szCs w:val="24"/>
        </w:rPr>
        <w:t xml:space="preserve"> Apresentar um plano de recuperação da área que foi usada como depósito de RSU; </w:t>
      </w:r>
      <w:r w:rsidRPr="00264309">
        <w:rPr>
          <w:rFonts w:ascii="Arial Narrow" w:hAnsi="Arial Narrow" w:cs="Arial"/>
          <w:b/>
          <w:color w:val="000000"/>
          <w:sz w:val="24"/>
          <w:szCs w:val="24"/>
        </w:rPr>
        <w:t>b)</w:t>
      </w:r>
      <w:r w:rsidRPr="00264309">
        <w:rPr>
          <w:rFonts w:ascii="Arial Narrow" w:hAnsi="Arial Narrow" w:cs="Arial"/>
          <w:color w:val="000000"/>
          <w:sz w:val="24"/>
          <w:szCs w:val="24"/>
        </w:rPr>
        <w:t xml:space="preserve"> Avaliar as condições do lençol freático da área e apresentar relatórios técnicos conclusivos; </w:t>
      </w:r>
      <w:r w:rsidRPr="00264309">
        <w:rPr>
          <w:rFonts w:ascii="Arial Narrow" w:hAnsi="Arial Narrow" w:cs="Arial"/>
          <w:b/>
          <w:color w:val="000000"/>
          <w:sz w:val="24"/>
          <w:szCs w:val="24"/>
        </w:rPr>
        <w:t xml:space="preserve">9.4.5. </w:t>
      </w:r>
      <w:r w:rsidRPr="00264309">
        <w:rPr>
          <w:rFonts w:ascii="Arial Narrow" w:hAnsi="Arial Narrow" w:cs="Arial"/>
          <w:color w:val="000000"/>
          <w:sz w:val="24"/>
          <w:szCs w:val="24"/>
        </w:rPr>
        <w:t xml:space="preserve">Conjugar as ações normativas, de planejamento, operacionais e financeiras para estruturar o sistema de coleta seletiva no município; </w:t>
      </w:r>
      <w:r w:rsidRPr="00264309">
        <w:rPr>
          <w:rFonts w:ascii="Arial Narrow" w:hAnsi="Arial Narrow" w:cs="Arial"/>
          <w:b/>
          <w:color w:val="000000"/>
          <w:sz w:val="24"/>
          <w:szCs w:val="24"/>
        </w:rPr>
        <w:t>9.4.6.</w:t>
      </w:r>
      <w:r w:rsidRPr="00264309">
        <w:rPr>
          <w:rFonts w:ascii="Arial Narrow" w:hAnsi="Arial Narrow" w:cs="Arial"/>
          <w:color w:val="000000"/>
          <w:sz w:val="24"/>
          <w:szCs w:val="24"/>
        </w:rPr>
        <w:t xml:space="preserve"> Buscar parcerias com empresas privadas gerando mecanismos e incentivos para a reciclagem potencializando o mercado de recicláveis no município ou fora dele; </w:t>
      </w:r>
      <w:r w:rsidRPr="00264309">
        <w:rPr>
          <w:rFonts w:ascii="Arial Narrow" w:hAnsi="Arial Narrow" w:cs="Arial"/>
          <w:b/>
          <w:color w:val="000000"/>
          <w:sz w:val="24"/>
          <w:szCs w:val="24"/>
        </w:rPr>
        <w:t xml:space="preserve">9.5. Determinar </w:t>
      </w:r>
      <w:r w:rsidRPr="00264309">
        <w:rPr>
          <w:rFonts w:ascii="Arial Narrow" w:hAnsi="Arial Narrow" w:cs="Arial"/>
          <w:color w:val="000000"/>
          <w:sz w:val="24"/>
          <w:szCs w:val="24"/>
        </w:rPr>
        <w:t xml:space="preserve">ao Secretário de Estado de Meio Ambiente e ao Presidente do Instituto de Proteção Ambiental, a apresentação </w:t>
      </w:r>
      <w:proofErr w:type="gramStart"/>
      <w:r w:rsidRPr="00264309">
        <w:rPr>
          <w:rFonts w:ascii="Arial Narrow" w:hAnsi="Arial Narrow" w:cs="Arial"/>
          <w:color w:val="000000"/>
          <w:sz w:val="24"/>
          <w:szCs w:val="24"/>
        </w:rPr>
        <w:t>à</w:t>
      </w:r>
      <w:proofErr w:type="gramEnd"/>
      <w:r w:rsidRPr="00264309">
        <w:rPr>
          <w:rFonts w:ascii="Arial Narrow" w:hAnsi="Arial Narrow" w:cs="Arial"/>
          <w:color w:val="000000"/>
          <w:sz w:val="24"/>
          <w:szCs w:val="24"/>
        </w:rPr>
        <w:t xml:space="preserve"> esta Corte de Contas de: </w:t>
      </w:r>
      <w:r w:rsidRPr="00264309">
        <w:rPr>
          <w:rFonts w:ascii="Arial Narrow" w:hAnsi="Arial Narrow" w:cs="Arial"/>
          <w:b/>
          <w:color w:val="000000"/>
          <w:sz w:val="24"/>
          <w:szCs w:val="24"/>
        </w:rPr>
        <w:t>a)</w:t>
      </w:r>
      <w:r w:rsidRPr="00264309">
        <w:rPr>
          <w:rFonts w:ascii="Arial Narrow" w:hAnsi="Arial Narrow" w:cs="Arial"/>
          <w:color w:val="000000"/>
          <w:sz w:val="24"/>
          <w:szCs w:val="24"/>
        </w:rPr>
        <w:t xml:space="preserve"> programação de ações de capacitação e de apoio à gestão de resíduos sólidos junto à Administração de Atalaia do Norte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264309">
        <w:rPr>
          <w:rFonts w:ascii="Arial Narrow" w:hAnsi="Arial Narrow" w:cs="Arial"/>
          <w:b/>
          <w:color w:val="000000"/>
          <w:sz w:val="24"/>
          <w:szCs w:val="24"/>
        </w:rPr>
        <w:t xml:space="preserve">b) </w:t>
      </w:r>
      <w:r w:rsidRPr="00264309">
        <w:rPr>
          <w:rFonts w:ascii="Arial Narrow" w:hAnsi="Arial Narrow" w:cs="Arial"/>
          <w:color w:val="000000"/>
          <w:sz w:val="24"/>
          <w:szCs w:val="24"/>
        </w:rPr>
        <w:t xml:space="preserve">cronograma de implementação do sistema estadual de informações de resíduos sólidos com garantia de transparência; </w:t>
      </w:r>
      <w:r w:rsidRPr="00264309">
        <w:rPr>
          <w:rFonts w:ascii="Arial Narrow" w:hAnsi="Arial Narrow" w:cs="Arial"/>
          <w:b/>
          <w:color w:val="000000"/>
          <w:sz w:val="24"/>
          <w:szCs w:val="24"/>
        </w:rPr>
        <w:t xml:space="preserve">c) </w:t>
      </w:r>
      <w:r w:rsidRPr="00264309">
        <w:rPr>
          <w:rFonts w:ascii="Arial Narrow" w:hAnsi="Arial Narrow" w:cs="Arial"/>
          <w:color w:val="000000"/>
          <w:sz w:val="24"/>
          <w:szCs w:val="24"/>
        </w:rPr>
        <w:t xml:space="preserve">plano de ações e estratégias de implantação de projetos pilotos e prioritários de sistemas de logística reversa no âmbito estadual, que contemplem produtos fabricados, vendidos ou consumidos no município de Atalaia do Norte; </w:t>
      </w:r>
      <w:r w:rsidRPr="00264309">
        <w:rPr>
          <w:rFonts w:ascii="Arial Narrow" w:hAnsi="Arial Narrow" w:cs="Arial"/>
          <w:b/>
          <w:color w:val="000000"/>
          <w:sz w:val="24"/>
          <w:szCs w:val="24"/>
        </w:rPr>
        <w:t xml:space="preserve">d) </w:t>
      </w:r>
      <w:r w:rsidRPr="00264309">
        <w:rPr>
          <w:rFonts w:ascii="Arial Narrow" w:hAnsi="Arial Narrow" w:cs="Arial"/>
          <w:color w:val="000000"/>
          <w:sz w:val="24"/>
          <w:szCs w:val="24"/>
        </w:rPr>
        <w:t xml:space="preserve">programa de apoio à Prefeitura de Atalaia do Norte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264309">
        <w:rPr>
          <w:rFonts w:ascii="Arial Narrow" w:hAnsi="Arial Narrow" w:cs="Arial"/>
          <w:b/>
          <w:color w:val="000000"/>
          <w:sz w:val="24"/>
          <w:szCs w:val="24"/>
        </w:rPr>
        <w:t>e)</w:t>
      </w:r>
      <w:r w:rsidRPr="00264309">
        <w:rPr>
          <w:rFonts w:ascii="Arial Narrow" w:hAnsi="Arial Narrow" w:cs="Arial"/>
          <w:color w:val="000000"/>
          <w:sz w:val="24"/>
          <w:szCs w:val="24"/>
        </w:rPr>
        <w:t xml:space="preserve"> ações de controle e fiscalização sobre a adequação do plano e gestão municipais de resíduos de Atalaia do Norte, no tocante à regularidade dos serviços essenciais e instalações de manejo de resíduos sólidos urbanos, assim como de gestão de resíduos de pecuária e de agricultura por uso e descartes de embalagens de agrotóxicos, com apuração de reponsabilidade administrativa dos agentes da Prefeitura, inclusive, quanto ao cumprimento das medidas alvitradas nesta oportunidade pela Corte de Contas; </w:t>
      </w:r>
      <w:r w:rsidRPr="00264309">
        <w:rPr>
          <w:rFonts w:ascii="Arial Narrow" w:hAnsi="Arial Narrow" w:cs="Arial"/>
          <w:b/>
          <w:color w:val="000000"/>
          <w:sz w:val="24"/>
          <w:szCs w:val="24"/>
        </w:rPr>
        <w:t>f)</w:t>
      </w:r>
      <w:r w:rsidRPr="00264309">
        <w:rPr>
          <w:rFonts w:ascii="Arial Narrow" w:hAnsi="Arial Narrow" w:cs="Arial"/>
          <w:color w:val="000000"/>
          <w:sz w:val="24"/>
          <w:szCs w:val="24"/>
        </w:rPr>
        <w:t xml:space="preserve"> ações de controle e fiscalização dos grandes geradores de resíduos sólidos no âmbito do município de Atalaia do Norte e dos empreendedores no tocante ao cumprimento das condicionantes das licenças estaduais e seus respectivos </w:t>
      </w:r>
      <w:proofErr w:type="gramStart"/>
      <w:r w:rsidRPr="00264309">
        <w:rPr>
          <w:rFonts w:ascii="Arial Narrow" w:hAnsi="Arial Narrow" w:cs="Arial"/>
          <w:color w:val="000000"/>
          <w:sz w:val="24"/>
          <w:szCs w:val="24"/>
        </w:rPr>
        <w:t>planos</w:t>
      </w:r>
      <w:proofErr w:type="gramEnd"/>
      <w:r w:rsidRPr="00264309">
        <w:rPr>
          <w:rFonts w:ascii="Arial Narrow" w:hAnsi="Arial Narrow" w:cs="Arial"/>
          <w:color w:val="000000"/>
          <w:sz w:val="24"/>
          <w:szCs w:val="24"/>
        </w:rPr>
        <w:t xml:space="preserve"> de gerenciamento de resíduos e exigência de logística reversa. </w:t>
      </w:r>
      <w:r w:rsidRPr="00264309">
        <w:rPr>
          <w:rFonts w:ascii="Arial Narrow" w:hAnsi="Arial Narrow" w:cs="Arial"/>
          <w:b/>
          <w:color w:val="000000"/>
          <w:sz w:val="24"/>
          <w:szCs w:val="24"/>
        </w:rPr>
        <w:t>9.6. Determinar</w:t>
      </w:r>
      <w:r w:rsidRPr="00264309">
        <w:rPr>
          <w:rFonts w:ascii="Arial Narrow" w:hAnsi="Arial Narrow" w:cs="Arial"/>
          <w:color w:val="000000"/>
          <w:sz w:val="24"/>
          <w:szCs w:val="24"/>
        </w:rPr>
        <w:t xml:space="preserve"> à Secretaria do Tribunal Pleno que oficie o Representado, dando-lhe ciência do teor da decisão do Egrégio Tribunal Pleno e, após sua publicação, remeta os autos à Diretoria de Controle Externo Ambiental, monitorar e avaliar o cumprimento das </w:t>
      </w:r>
      <w:r w:rsidR="00886300" w:rsidRPr="00264309">
        <w:rPr>
          <w:rFonts w:ascii="Arial Narrow" w:hAnsi="Arial Narrow" w:cs="Arial"/>
          <w:color w:val="000000"/>
          <w:sz w:val="24"/>
          <w:szCs w:val="24"/>
        </w:rPr>
        <w:t xml:space="preserve">determinações contidas no Voto.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lastRenderedPageBreak/>
        <w:t>PROCESSO Nº 14.400/2017</w:t>
      </w:r>
      <w:r w:rsidRPr="00264309">
        <w:rPr>
          <w:rFonts w:ascii="Arial Narrow" w:hAnsi="Arial Narrow" w:cs="Arial"/>
          <w:color w:val="000000"/>
          <w:sz w:val="24"/>
          <w:szCs w:val="24"/>
        </w:rPr>
        <w:t xml:space="preserve"> - Representação nº 276/2017-MPC-RMAM-Ambiental, com objetivo de apurar exaustivamente e definir responsabilidade do Prefeito de Apuí, Sr. </w:t>
      </w:r>
      <w:proofErr w:type="spellStart"/>
      <w:r w:rsidRPr="00264309">
        <w:rPr>
          <w:rFonts w:ascii="Arial Narrow" w:hAnsi="Arial Narrow" w:cs="Arial"/>
          <w:color w:val="000000"/>
          <w:sz w:val="24"/>
          <w:szCs w:val="24"/>
        </w:rPr>
        <w:t>Antonio</w:t>
      </w:r>
      <w:proofErr w:type="spellEnd"/>
      <w:r w:rsidRPr="00264309">
        <w:rPr>
          <w:rFonts w:ascii="Arial Narrow" w:hAnsi="Arial Narrow" w:cs="Arial"/>
          <w:color w:val="000000"/>
          <w:sz w:val="24"/>
          <w:szCs w:val="24"/>
        </w:rPr>
        <w:t xml:space="preserve"> Roque Longo, por omissão de providências no sentido de instituir e ofertar aos </w:t>
      </w:r>
      <w:proofErr w:type="gramStart"/>
      <w:r w:rsidRPr="00264309">
        <w:rPr>
          <w:rFonts w:ascii="Arial Narrow" w:hAnsi="Arial Narrow" w:cs="Arial"/>
          <w:color w:val="000000"/>
          <w:sz w:val="24"/>
          <w:szCs w:val="24"/>
        </w:rPr>
        <w:t>munícipes serviço</w:t>
      </w:r>
      <w:proofErr w:type="gramEnd"/>
      <w:r w:rsidRPr="00264309">
        <w:rPr>
          <w:rFonts w:ascii="Arial Narrow" w:hAnsi="Arial Narrow" w:cs="Arial"/>
          <w:color w:val="000000"/>
          <w:sz w:val="24"/>
          <w:szCs w:val="24"/>
        </w:rPr>
        <w:t xml:space="preserve"> público de esgotamento sanitário e de fiscalização das instalações desse gênero.</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304/2020: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w:t>
      </w:r>
      <w:r w:rsidRPr="00264309">
        <w:rPr>
          <w:rFonts w:ascii="Arial Narrow" w:hAnsi="Arial Narrow" w:cs="Arial"/>
          <w:noProof/>
          <w:sz w:val="24"/>
          <w:szCs w:val="24"/>
        </w:rPr>
        <w:t>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Conselheira-Relatora</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9.1. Conhecer</w:t>
      </w:r>
      <w:r w:rsidRPr="00264309">
        <w:rPr>
          <w:rFonts w:ascii="Arial Narrow" w:hAnsi="Arial Narrow" w:cs="Arial"/>
          <w:color w:val="000000"/>
          <w:sz w:val="24"/>
          <w:szCs w:val="24"/>
        </w:rPr>
        <w:t xml:space="preserve"> da Representação do </w:t>
      </w:r>
      <w:r w:rsidRPr="00264309">
        <w:rPr>
          <w:rFonts w:ascii="Arial Narrow" w:hAnsi="Arial Narrow" w:cs="Arial"/>
          <w:b/>
          <w:color w:val="000000"/>
          <w:sz w:val="24"/>
          <w:szCs w:val="24"/>
        </w:rPr>
        <w:t>Ministério Público de Contas</w:t>
      </w:r>
      <w:r w:rsidRPr="00264309">
        <w:rPr>
          <w:rFonts w:ascii="Arial Narrow" w:hAnsi="Arial Narrow" w:cs="Arial"/>
          <w:color w:val="000000"/>
          <w:sz w:val="24"/>
          <w:szCs w:val="24"/>
        </w:rPr>
        <w:t xml:space="preserve">, por ter sido formulada sob a égide do artigo 288, da Resolução nº. 004/2002–TCE-AM; </w:t>
      </w:r>
      <w:r w:rsidRPr="00264309">
        <w:rPr>
          <w:rFonts w:ascii="Arial Narrow" w:hAnsi="Arial Narrow" w:cs="Arial"/>
          <w:b/>
          <w:color w:val="000000"/>
          <w:sz w:val="24"/>
          <w:szCs w:val="24"/>
        </w:rPr>
        <w:t>9.2. Julgar Procedente</w:t>
      </w:r>
      <w:r w:rsidRPr="00264309">
        <w:rPr>
          <w:rFonts w:ascii="Arial Narrow" w:hAnsi="Arial Narrow" w:cs="Arial"/>
          <w:color w:val="000000"/>
          <w:sz w:val="24"/>
          <w:szCs w:val="24"/>
        </w:rPr>
        <w:t xml:space="preserve"> a Representação do </w:t>
      </w:r>
      <w:r w:rsidRPr="00264309">
        <w:rPr>
          <w:rFonts w:ascii="Arial Narrow" w:hAnsi="Arial Narrow" w:cs="Arial"/>
          <w:b/>
          <w:color w:val="000000"/>
          <w:sz w:val="24"/>
          <w:szCs w:val="24"/>
        </w:rPr>
        <w:t>Ministério Público de Contas</w:t>
      </w:r>
      <w:r w:rsidRPr="00264309">
        <w:rPr>
          <w:rFonts w:ascii="Arial Narrow" w:hAnsi="Arial Narrow" w:cs="Arial"/>
          <w:color w:val="000000"/>
          <w:sz w:val="24"/>
          <w:szCs w:val="24"/>
        </w:rPr>
        <w:t xml:space="preserve">, pela falta de providências suficientes e efetivas nas ações e investimentos de implantação de serviço público essencial e adequado de gestão integrada de resíduos sólidos em âmbito local e cumprimento mínimo da política e plano municipais de resíduos, em detrimento do princípio da Eficiência Administrativa e dos ilícitos ambientais de disposição de resíduos a céu aberto (lixão) e da falta de ações eficazes de limpeza pública, coleta seletiva, tratamento, triagem, reuso e reciclagem, educação ambiental, fomento e de adequada disposição final de resíduos domiciliares e urbanos; </w:t>
      </w:r>
      <w:r w:rsidRPr="00264309">
        <w:rPr>
          <w:rFonts w:ascii="Arial Narrow" w:hAnsi="Arial Narrow" w:cs="Arial"/>
          <w:b/>
          <w:color w:val="000000"/>
          <w:sz w:val="24"/>
          <w:szCs w:val="24"/>
        </w:rPr>
        <w:t>9.3. Determinar</w:t>
      </w:r>
      <w:r w:rsidRPr="00264309">
        <w:rPr>
          <w:rFonts w:ascii="Arial Narrow" w:hAnsi="Arial Narrow" w:cs="Arial"/>
          <w:color w:val="000000"/>
          <w:sz w:val="24"/>
          <w:szCs w:val="24"/>
        </w:rPr>
        <w:t xml:space="preserve"> que o Representado, </w:t>
      </w:r>
      <w:r w:rsidRPr="00264309">
        <w:rPr>
          <w:rFonts w:ascii="Arial Narrow" w:hAnsi="Arial Narrow" w:cs="Arial"/>
          <w:b/>
          <w:color w:val="000000"/>
          <w:sz w:val="24"/>
          <w:szCs w:val="24"/>
        </w:rPr>
        <w:t>no prazo de 90 (noventa) dias</w:t>
      </w:r>
      <w:r w:rsidRPr="00264309">
        <w:rPr>
          <w:rFonts w:ascii="Arial Narrow" w:hAnsi="Arial Narrow" w:cs="Arial"/>
          <w:color w:val="000000"/>
          <w:sz w:val="24"/>
          <w:szCs w:val="24"/>
        </w:rPr>
        <w:t xml:space="preserve">, apresente: </w:t>
      </w:r>
      <w:r w:rsidRPr="00264309">
        <w:rPr>
          <w:rFonts w:ascii="Arial Narrow" w:hAnsi="Arial Narrow" w:cs="Arial"/>
          <w:b/>
          <w:color w:val="000000"/>
          <w:sz w:val="24"/>
          <w:szCs w:val="24"/>
        </w:rPr>
        <w:t xml:space="preserve">9.3.1. </w:t>
      </w:r>
      <w:r w:rsidRPr="00264309">
        <w:rPr>
          <w:rFonts w:ascii="Arial Narrow" w:hAnsi="Arial Narrow" w:cs="Arial"/>
          <w:color w:val="000000"/>
          <w:sz w:val="24"/>
          <w:szCs w:val="24"/>
        </w:rPr>
        <w:t xml:space="preserve">O projeto de esgotamento sanitário com as devidas adequações pertinentes; </w:t>
      </w:r>
      <w:r w:rsidRPr="00264309">
        <w:rPr>
          <w:rFonts w:ascii="Arial Narrow" w:hAnsi="Arial Narrow" w:cs="Arial"/>
          <w:b/>
          <w:color w:val="000000"/>
          <w:sz w:val="24"/>
          <w:szCs w:val="24"/>
        </w:rPr>
        <w:t>9.3.2.</w:t>
      </w:r>
      <w:r w:rsidRPr="00264309">
        <w:rPr>
          <w:rFonts w:ascii="Arial Narrow" w:hAnsi="Arial Narrow" w:cs="Arial"/>
          <w:color w:val="000000"/>
          <w:sz w:val="24"/>
          <w:szCs w:val="24"/>
        </w:rPr>
        <w:t xml:space="preserve"> Revisão do Plano Municipal de Saneamento Básico quanto e adequação a atual realidade do município e diagnóstico de acordo com o atual número de habitantes; </w:t>
      </w:r>
      <w:r w:rsidRPr="00264309">
        <w:rPr>
          <w:rFonts w:ascii="Arial Narrow" w:hAnsi="Arial Narrow" w:cs="Arial"/>
          <w:b/>
          <w:color w:val="000000"/>
          <w:sz w:val="24"/>
          <w:szCs w:val="24"/>
        </w:rPr>
        <w:t xml:space="preserve">9.3.3. </w:t>
      </w:r>
      <w:r w:rsidRPr="00264309">
        <w:rPr>
          <w:rFonts w:ascii="Arial Narrow" w:hAnsi="Arial Narrow" w:cs="Arial"/>
          <w:color w:val="000000"/>
          <w:sz w:val="24"/>
          <w:szCs w:val="24"/>
        </w:rPr>
        <w:t xml:space="preserve">Envio do Plano para análise de aprovação da Câmara Municipal de Apuí; </w:t>
      </w:r>
      <w:r w:rsidRPr="00264309">
        <w:rPr>
          <w:rFonts w:ascii="Arial Narrow" w:hAnsi="Arial Narrow" w:cs="Arial"/>
          <w:b/>
          <w:color w:val="000000"/>
          <w:sz w:val="24"/>
          <w:szCs w:val="24"/>
        </w:rPr>
        <w:t xml:space="preserve">9.3.4. </w:t>
      </w:r>
      <w:r w:rsidRPr="00264309">
        <w:rPr>
          <w:rFonts w:ascii="Arial Narrow" w:hAnsi="Arial Narrow" w:cs="Arial"/>
          <w:color w:val="000000"/>
          <w:sz w:val="24"/>
          <w:szCs w:val="24"/>
        </w:rPr>
        <w:t xml:space="preserve">Estudos para adoção de projetos de saneamento ambiental integrado – Implantação de programa de educação sanitária e ambiental; capacitação de entidades ambientais e apoio à realização de estudos para o desenvolvimento de políticas para o setor de saneamento; </w:t>
      </w:r>
      <w:r w:rsidRPr="00264309">
        <w:rPr>
          <w:rFonts w:ascii="Arial Narrow" w:hAnsi="Arial Narrow" w:cs="Arial"/>
          <w:b/>
          <w:color w:val="000000"/>
          <w:sz w:val="24"/>
          <w:szCs w:val="24"/>
        </w:rPr>
        <w:t>9.3.5.</w:t>
      </w:r>
      <w:r w:rsidRPr="00264309">
        <w:rPr>
          <w:rFonts w:ascii="Arial Narrow" w:hAnsi="Arial Narrow" w:cs="Arial"/>
          <w:color w:val="000000"/>
          <w:sz w:val="24"/>
          <w:szCs w:val="24"/>
        </w:rPr>
        <w:t xml:space="preserve"> Informe as ações e os valores que serão investidos em seu governo nas ações de saneamento básico; </w:t>
      </w:r>
      <w:r w:rsidRPr="00264309">
        <w:rPr>
          <w:rFonts w:ascii="Arial Narrow" w:hAnsi="Arial Narrow" w:cs="Arial"/>
          <w:b/>
          <w:color w:val="000000"/>
          <w:sz w:val="24"/>
          <w:szCs w:val="24"/>
        </w:rPr>
        <w:t xml:space="preserve">9.3.6. </w:t>
      </w:r>
      <w:r w:rsidRPr="00264309">
        <w:rPr>
          <w:rFonts w:ascii="Arial Narrow" w:hAnsi="Arial Narrow" w:cs="Arial"/>
          <w:color w:val="000000"/>
          <w:sz w:val="24"/>
          <w:szCs w:val="24"/>
        </w:rPr>
        <w:t xml:space="preserve">Indique a Secretaria responsável para a </w:t>
      </w:r>
      <w:proofErr w:type="gramStart"/>
      <w:r w:rsidRPr="00264309">
        <w:rPr>
          <w:rFonts w:ascii="Arial Narrow" w:hAnsi="Arial Narrow" w:cs="Arial"/>
          <w:color w:val="000000"/>
          <w:sz w:val="24"/>
          <w:szCs w:val="24"/>
        </w:rPr>
        <w:t>implementação</w:t>
      </w:r>
      <w:proofErr w:type="gramEnd"/>
      <w:r w:rsidRPr="00264309">
        <w:rPr>
          <w:rFonts w:ascii="Arial Narrow" w:hAnsi="Arial Narrow" w:cs="Arial"/>
          <w:color w:val="000000"/>
          <w:sz w:val="24"/>
          <w:szCs w:val="24"/>
        </w:rPr>
        <w:t xml:space="preserve"> das ações; </w:t>
      </w:r>
      <w:r w:rsidRPr="00264309">
        <w:rPr>
          <w:rFonts w:ascii="Arial Narrow" w:hAnsi="Arial Narrow" w:cs="Arial"/>
          <w:b/>
          <w:color w:val="000000"/>
          <w:sz w:val="24"/>
          <w:szCs w:val="24"/>
        </w:rPr>
        <w:t xml:space="preserve">9.3.7. </w:t>
      </w:r>
      <w:r w:rsidRPr="00264309">
        <w:rPr>
          <w:rFonts w:ascii="Arial Narrow" w:hAnsi="Arial Narrow" w:cs="Arial"/>
          <w:color w:val="000000"/>
          <w:sz w:val="24"/>
          <w:szCs w:val="24"/>
        </w:rPr>
        <w:t xml:space="preserve">Constituição do Conselho Municipal de Saneamento Básico; </w:t>
      </w:r>
      <w:r w:rsidRPr="00264309">
        <w:rPr>
          <w:rFonts w:ascii="Arial Narrow" w:hAnsi="Arial Narrow" w:cs="Arial"/>
          <w:b/>
          <w:color w:val="000000"/>
          <w:sz w:val="24"/>
          <w:szCs w:val="24"/>
        </w:rPr>
        <w:t xml:space="preserve">9.3.8. </w:t>
      </w:r>
      <w:r w:rsidRPr="00264309">
        <w:rPr>
          <w:rFonts w:ascii="Arial Narrow" w:hAnsi="Arial Narrow" w:cs="Arial"/>
          <w:color w:val="000000"/>
          <w:sz w:val="24"/>
          <w:szCs w:val="24"/>
        </w:rPr>
        <w:t xml:space="preserve">Cadastramento e envio de informações de saneamento do município para o SNIS (Sistema Nacional de Informações de Saneamento). </w:t>
      </w:r>
      <w:r w:rsidRPr="00264309">
        <w:rPr>
          <w:rFonts w:ascii="Arial Narrow" w:hAnsi="Arial Narrow" w:cs="Arial"/>
          <w:b/>
          <w:color w:val="000000"/>
          <w:sz w:val="24"/>
          <w:szCs w:val="24"/>
        </w:rPr>
        <w:t>9.4. Determinar</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Secretário de Estado de Meio Ambiente</w:t>
      </w:r>
      <w:r w:rsidRPr="00264309">
        <w:rPr>
          <w:rFonts w:ascii="Arial Narrow" w:hAnsi="Arial Narrow" w:cs="Arial"/>
          <w:color w:val="000000"/>
          <w:sz w:val="24"/>
          <w:szCs w:val="24"/>
        </w:rPr>
        <w:t xml:space="preserve"> e ao </w:t>
      </w:r>
      <w:r w:rsidRPr="00264309">
        <w:rPr>
          <w:rFonts w:ascii="Arial Narrow" w:hAnsi="Arial Narrow" w:cs="Arial"/>
          <w:b/>
          <w:color w:val="000000"/>
          <w:sz w:val="24"/>
          <w:szCs w:val="24"/>
        </w:rPr>
        <w:t>Presidente do Instituto de Proteção Ambiental</w:t>
      </w:r>
      <w:r w:rsidRPr="00264309">
        <w:rPr>
          <w:rFonts w:ascii="Arial Narrow" w:hAnsi="Arial Narrow" w:cs="Arial"/>
          <w:color w:val="000000"/>
          <w:sz w:val="24"/>
          <w:szCs w:val="24"/>
        </w:rPr>
        <w:t xml:space="preserve">, a apresentação </w:t>
      </w:r>
      <w:proofErr w:type="gramStart"/>
      <w:r w:rsidRPr="00264309">
        <w:rPr>
          <w:rFonts w:ascii="Arial Narrow" w:hAnsi="Arial Narrow" w:cs="Arial"/>
          <w:color w:val="000000"/>
          <w:sz w:val="24"/>
          <w:szCs w:val="24"/>
        </w:rPr>
        <w:t>à</w:t>
      </w:r>
      <w:proofErr w:type="gramEnd"/>
      <w:r w:rsidRPr="00264309">
        <w:rPr>
          <w:rFonts w:ascii="Arial Narrow" w:hAnsi="Arial Narrow" w:cs="Arial"/>
          <w:color w:val="000000"/>
          <w:sz w:val="24"/>
          <w:szCs w:val="24"/>
        </w:rPr>
        <w:t xml:space="preserve"> esta Corte de Contas de: </w:t>
      </w:r>
      <w:r w:rsidRPr="00264309">
        <w:rPr>
          <w:rFonts w:ascii="Arial Narrow" w:hAnsi="Arial Narrow" w:cs="Arial"/>
          <w:b/>
          <w:color w:val="000000"/>
          <w:sz w:val="24"/>
          <w:szCs w:val="24"/>
        </w:rPr>
        <w:t>a)</w:t>
      </w:r>
      <w:r w:rsidRPr="00264309">
        <w:rPr>
          <w:rFonts w:ascii="Arial Narrow" w:hAnsi="Arial Narrow" w:cs="Arial"/>
          <w:color w:val="000000"/>
          <w:sz w:val="24"/>
          <w:szCs w:val="24"/>
        </w:rPr>
        <w:t xml:space="preserve"> programação de ações de capacitação e de apoio à gestão de resíduos sólidos junto à Administração de Apuí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264309">
        <w:rPr>
          <w:rFonts w:ascii="Arial Narrow" w:hAnsi="Arial Narrow" w:cs="Arial"/>
          <w:b/>
          <w:color w:val="000000"/>
          <w:sz w:val="24"/>
          <w:szCs w:val="24"/>
        </w:rPr>
        <w:t>b)</w:t>
      </w:r>
      <w:r w:rsidRPr="00264309">
        <w:rPr>
          <w:rFonts w:ascii="Arial Narrow" w:hAnsi="Arial Narrow" w:cs="Arial"/>
          <w:color w:val="000000"/>
          <w:sz w:val="24"/>
          <w:szCs w:val="24"/>
        </w:rPr>
        <w:t xml:space="preserve"> cronograma de implementação do sistema estadual de informações de resíduos sólidos com garantia de transparência; </w:t>
      </w:r>
      <w:r w:rsidRPr="00264309">
        <w:rPr>
          <w:rFonts w:ascii="Arial Narrow" w:hAnsi="Arial Narrow" w:cs="Arial"/>
          <w:b/>
          <w:color w:val="000000"/>
          <w:sz w:val="24"/>
          <w:szCs w:val="24"/>
        </w:rPr>
        <w:t>c)</w:t>
      </w:r>
      <w:r w:rsidRPr="00264309">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de Apuí; </w:t>
      </w:r>
      <w:r w:rsidRPr="00264309">
        <w:rPr>
          <w:rFonts w:ascii="Arial Narrow" w:hAnsi="Arial Narrow" w:cs="Arial"/>
          <w:b/>
          <w:color w:val="000000"/>
          <w:sz w:val="24"/>
          <w:szCs w:val="24"/>
        </w:rPr>
        <w:t>d)</w:t>
      </w:r>
      <w:r w:rsidRPr="00264309">
        <w:rPr>
          <w:rFonts w:ascii="Arial Narrow" w:hAnsi="Arial Narrow" w:cs="Arial"/>
          <w:color w:val="000000"/>
          <w:sz w:val="24"/>
          <w:szCs w:val="24"/>
        </w:rPr>
        <w:t xml:space="preserve"> programa de apoio à Prefeitura de Apuí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264309">
        <w:rPr>
          <w:rFonts w:ascii="Arial Narrow" w:hAnsi="Arial Narrow" w:cs="Arial"/>
          <w:b/>
          <w:color w:val="000000"/>
          <w:sz w:val="24"/>
          <w:szCs w:val="24"/>
        </w:rPr>
        <w:t>e)</w:t>
      </w:r>
      <w:r w:rsidRPr="00264309">
        <w:rPr>
          <w:rFonts w:ascii="Arial Narrow" w:hAnsi="Arial Narrow" w:cs="Arial"/>
          <w:color w:val="000000"/>
          <w:sz w:val="24"/>
          <w:szCs w:val="24"/>
        </w:rPr>
        <w:t xml:space="preserve"> ações de controle e fiscalização sobre a adequação do plano e gestão municipais de resíduos de Apuí, no tocante à regularidade dos serviços essenciais e instalações de manejo de resíduos sólidos urbanos, assim como de gestão de resíduos de pecuária e de agricultura por uso e descartes de embalagens de agrotóxicos, com apuração de reponsabilidade administrativa dos agentes da Prefeitura, inclusive, quanto ao cumprimento das medidas alvitradas nesta oportunidade pela Corte de Contas; </w:t>
      </w:r>
      <w:r w:rsidRPr="00264309">
        <w:rPr>
          <w:rFonts w:ascii="Arial Narrow" w:hAnsi="Arial Narrow" w:cs="Arial"/>
          <w:b/>
          <w:color w:val="000000"/>
          <w:sz w:val="24"/>
          <w:szCs w:val="24"/>
        </w:rPr>
        <w:t>f)</w:t>
      </w:r>
      <w:r w:rsidRPr="00264309">
        <w:rPr>
          <w:rFonts w:ascii="Arial Narrow" w:hAnsi="Arial Narrow" w:cs="Arial"/>
          <w:color w:val="000000"/>
          <w:sz w:val="24"/>
          <w:szCs w:val="24"/>
        </w:rPr>
        <w:t xml:space="preserve"> ações de controle e fiscalização dos grandes geradores de resíduos sólidos no âmbito do município de Apuí e dos empreendedores no tocante ao cumprimento das condicionantes das licenças estaduais e seus respectivos planos de gerenciamento de resíduos e exigência de logística </w:t>
      </w:r>
      <w:proofErr w:type="gramStart"/>
      <w:r w:rsidRPr="00264309">
        <w:rPr>
          <w:rFonts w:ascii="Arial Narrow" w:hAnsi="Arial Narrow" w:cs="Arial"/>
          <w:color w:val="000000"/>
          <w:sz w:val="24"/>
          <w:szCs w:val="24"/>
        </w:rPr>
        <w:t>reversa</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9.5. Determinar</w:t>
      </w:r>
      <w:r w:rsidRPr="00264309">
        <w:rPr>
          <w:rFonts w:ascii="Arial Narrow" w:hAnsi="Arial Narrow" w:cs="Arial"/>
          <w:color w:val="000000"/>
          <w:sz w:val="24"/>
          <w:szCs w:val="24"/>
        </w:rPr>
        <w:t xml:space="preserve"> à Secretaria do Tribunal Pleno que oficie o Representado, dando-lhe ciência do teor da decisão do Egrégio Tribunal Pleno e, após sua publicação, </w:t>
      </w:r>
      <w:r w:rsidRPr="00264309">
        <w:rPr>
          <w:rFonts w:ascii="Arial Narrow" w:hAnsi="Arial Narrow" w:cs="Arial"/>
          <w:color w:val="000000"/>
          <w:sz w:val="24"/>
          <w:szCs w:val="24"/>
        </w:rPr>
        <w:lastRenderedPageBreak/>
        <w:t>remeta os autos à Diretoria de Controle Externo Ambiental, monitorar e avaliar o cumprimento das d</w:t>
      </w:r>
      <w:r w:rsidR="00886300" w:rsidRPr="00264309">
        <w:rPr>
          <w:rFonts w:ascii="Arial Narrow" w:hAnsi="Arial Narrow" w:cs="Arial"/>
          <w:color w:val="000000"/>
          <w:sz w:val="24"/>
          <w:szCs w:val="24"/>
        </w:rPr>
        <w:t xml:space="preserve">eterminações contidas no Voto.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11.381/2019</w:t>
      </w:r>
      <w:r w:rsidRPr="00264309">
        <w:rPr>
          <w:rFonts w:ascii="Arial Narrow" w:hAnsi="Arial Narrow" w:cs="Arial"/>
          <w:color w:val="000000"/>
          <w:sz w:val="24"/>
          <w:szCs w:val="24"/>
        </w:rPr>
        <w:t xml:space="preserve"> - Representação interposta pela Secretaria Geral de Controle Externo – TCE/AM, em face do Sr. </w:t>
      </w:r>
      <w:proofErr w:type="spellStart"/>
      <w:r w:rsidRPr="00264309">
        <w:rPr>
          <w:rFonts w:ascii="Arial Narrow" w:hAnsi="Arial Narrow" w:cs="Arial"/>
          <w:color w:val="000000"/>
          <w:sz w:val="24"/>
          <w:szCs w:val="24"/>
        </w:rPr>
        <w:t>Glênio</w:t>
      </w:r>
      <w:proofErr w:type="spellEnd"/>
      <w:r w:rsidRPr="00264309">
        <w:rPr>
          <w:rFonts w:ascii="Arial Narrow" w:hAnsi="Arial Narrow" w:cs="Arial"/>
          <w:color w:val="000000"/>
          <w:sz w:val="24"/>
          <w:szCs w:val="24"/>
        </w:rPr>
        <w:t xml:space="preserve"> Marques Seixas, Prefeito Municipal de Barreirinha acerca da possível burla a Lei nº 12.527/2011 por descumprimento do Princípio da Transparência da Administração Pública.</w:t>
      </w:r>
      <w:r w:rsidRPr="00264309">
        <w:rPr>
          <w:rFonts w:ascii="Arial Narrow" w:hAnsi="Arial Narrow" w:cs="Arial"/>
          <w:b/>
          <w:color w:val="000000"/>
          <w:sz w:val="24"/>
          <w:szCs w:val="24"/>
        </w:rPr>
        <w:t xml:space="preserve"> Advogado: </w:t>
      </w:r>
      <w:r w:rsidRPr="00264309">
        <w:rPr>
          <w:rFonts w:ascii="Arial Narrow" w:hAnsi="Arial Narrow" w:cs="Arial"/>
          <w:color w:val="000000"/>
          <w:sz w:val="24"/>
          <w:szCs w:val="24"/>
        </w:rPr>
        <w:t>Antônio das Chagas Ferreira Batista OAB/AM 4177.</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305/2020: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w:t>
      </w:r>
      <w:r w:rsidRPr="00264309">
        <w:rPr>
          <w:rFonts w:ascii="Arial Narrow" w:hAnsi="Arial Narrow" w:cs="Arial"/>
          <w:noProof/>
          <w:sz w:val="24"/>
          <w:szCs w:val="24"/>
        </w:rPr>
        <w:t>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Conselheira-Relatora</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 xml:space="preserve"> 9.1. Conhecer</w:t>
      </w:r>
      <w:r w:rsidRPr="00264309">
        <w:rPr>
          <w:rFonts w:ascii="Arial Narrow" w:hAnsi="Arial Narrow" w:cs="Arial"/>
          <w:color w:val="000000"/>
          <w:sz w:val="24"/>
          <w:szCs w:val="24"/>
        </w:rPr>
        <w:t xml:space="preserve"> da Representação da SECEX/TCE/AM, por ter sido formulada sob a égide do artigo</w:t>
      </w:r>
      <w:r w:rsidR="0017047C" w:rsidRPr="00264309">
        <w:rPr>
          <w:rFonts w:ascii="Arial Narrow" w:hAnsi="Arial Narrow" w:cs="Arial"/>
          <w:color w:val="000000"/>
          <w:sz w:val="24"/>
          <w:szCs w:val="24"/>
        </w:rPr>
        <w:t xml:space="preserve"> 288, da Resolução nº</w:t>
      </w:r>
      <w:r w:rsidR="00886300" w:rsidRPr="00264309">
        <w:rPr>
          <w:rFonts w:ascii="Arial Narrow" w:hAnsi="Arial Narrow" w:cs="Arial"/>
          <w:color w:val="000000"/>
          <w:sz w:val="24"/>
          <w:szCs w:val="24"/>
        </w:rPr>
        <w:t xml:space="preserve"> 004/2002–</w:t>
      </w:r>
      <w:r w:rsidRPr="00264309">
        <w:rPr>
          <w:rFonts w:ascii="Arial Narrow" w:hAnsi="Arial Narrow" w:cs="Arial"/>
          <w:color w:val="000000"/>
          <w:sz w:val="24"/>
          <w:szCs w:val="24"/>
        </w:rPr>
        <w:t xml:space="preserve">TCE-AM; </w:t>
      </w:r>
      <w:r w:rsidRPr="00264309">
        <w:rPr>
          <w:rFonts w:ascii="Arial Narrow" w:hAnsi="Arial Narrow" w:cs="Arial"/>
          <w:b/>
          <w:color w:val="000000"/>
          <w:sz w:val="24"/>
          <w:szCs w:val="24"/>
        </w:rPr>
        <w:t>9.2. Julgar Parcialmente Procedente</w:t>
      </w:r>
      <w:r w:rsidRPr="00264309">
        <w:rPr>
          <w:rFonts w:ascii="Arial Narrow" w:hAnsi="Arial Narrow" w:cs="Arial"/>
          <w:color w:val="000000"/>
          <w:sz w:val="24"/>
          <w:szCs w:val="24"/>
        </w:rPr>
        <w:t xml:space="preserve"> a Representação da SECEX/TCE/AM, tendo em vista que as impropriedades de nº. 01 e 09 foram sanadas para determinar ao Representado que, </w:t>
      </w:r>
      <w:r w:rsidRPr="00264309">
        <w:rPr>
          <w:rFonts w:ascii="Arial Narrow" w:hAnsi="Arial Narrow" w:cs="Arial"/>
          <w:b/>
          <w:color w:val="000000"/>
          <w:sz w:val="24"/>
          <w:szCs w:val="24"/>
        </w:rPr>
        <w:t>no prazo de 90 (noventa) dias</w:t>
      </w:r>
      <w:r w:rsidRPr="00264309">
        <w:rPr>
          <w:rFonts w:ascii="Arial Narrow" w:hAnsi="Arial Narrow" w:cs="Arial"/>
          <w:color w:val="000000"/>
          <w:sz w:val="24"/>
          <w:szCs w:val="24"/>
        </w:rPr>
        <w:t xml:space="preserve">, proceda à regularização e à atualização do Portal da Transparência, devendo ser observada a necessidade de constar informações capazes de sanar a impropriedades abaixo listadas: </w:t>
      </w:r>
      <w:r w:rsidRPr="00264309">
        <w:rPr>
          <w:rFonts w:ascii="Arial Narrow" w:hAnsi="Arial Narrow" w:cs="Arial"/>
          <w:b/>
          <w:color w:val="000000"/>
          <w:sz w:val="24"/>
          <w:szCs w:val="24"/>
        </w:rPr>
        <w:t xml:space="preserve">9.2.1. </w:t>
      </w:r>
      <w:r w:rsidRPr="00264309">
        <w:rPr>
          <w:rFonts w:ascii="Arial Narrow" w:hAnsi="Arial Narrow" w:cs="Arial"/>
          <w:color w:val="000000"/>
          <w:sz w:val="24"/>
          <w:szCs w:val="24"/>
        </w:rPr>
        <w:t xml:space="preserve">Inexistência de divulgação dos resultados de inspeções, auditorias e prestações de contas realizadas pelos órgãos de controle interno e externo; </w:t>
      </w:r>
      <w:r w:rsidRPr="00264309">
        <w:rPr>
          <w:rFonts w:ascii="Arial Narrow" w:hAnsi="Arial Narrow" w:cs="Arial"/>
          <w:b/>
          <w:color w:val="000000"/>
          <w:sz w:val="24"/>
          <w:szCs w:val="24"/>
        </w:rPr>
        <w:t>9.2.2.</w:t>
      </w:r>
      <w:r w:rsidRPr="00264309">
        <w:rPr>
          <w:rFonts w:ascii="Arial Narrow" w:hAnsi="Arial Narrow" w:cs="Arial"/>
          <w:color w:val="000000"/>
          <w:sz w:val="24"/>
          <w:szCs w:val="24"/>
        </w:rPr>
        <w:t xml:space="preserve"> Inexistência de divulgação sobre competências, estrutura organizacional, endereços, telefones e horários de atendimento; </w:t>
      </w:r>
      <w:r w:rsidRPr="00264309">
        <w:rPr>
          <w:rFonts w:ascii="Arial Narrow" w:hAnsi="Arial Narrow" w:cs="Arial"/>
          <w:b/>
          <w:color w:val="000000"/>
          <w:sz w:val="24"/>
          <w:szCs w:val="24"/>
        </w:rPr>
        <w:t>9.2.3.</w:t>
      </w:r>
      <w:r w:rsidRPr="00264309">
        <w:rPr>
          <w:rFonts w:ascii="Arial Narrow" w:hAnsi="Arial Narrow" w:cs="Arial"/>
          <w:color w:val="000000"/>
          <w:sz w:val="24"/>
          <w:szCs w:val="24"/>
        </w:rPr>
        <w:t xml:space="preserve"> Relatório resumido da Execução Orçamentária e Relatório de Gestão Fiscal desatualizados desde </w:t>
      </w:r>
      <w:proofErr w:type="gramStart"/>
      <w:r w:rsidRPr="00264309">
        <w:rPr>
          <w:rFonts w:ascii="Arial Narrow" w:hAnsi="Arial Narrow" w:cs="Arial"/>
          <w:color w:val="000000"/>
          <w:sz w:val="24"/>
          <w:szCs w:val="24"/>
        </w:rPr>
        <w:t>2018, 4º bimestre</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9.2.4.</w:t>
      </w:r>
      <w:r w:rsidRPr="00264309">
        <w:rPr>
          <w:rFonts w:ascii="Arial Narrow" w:hAnsi="Arial Narrow" w:cs="Arial"/>
          <w:color w:val="000000"/>
          <w:sz w:val="24"/>
          <w:szCs w:val="24"/>
        </w:rPr>
        <w:t xml:space="preserve"> Inexistência de divulgação detalhada de repasses e transferências; </w:t>
      </w:r>
      <w:r w:rsidRPr="00264309">
        <w:rPr>
          <w:rFonts w:ascii="Arial Narrow" w:hAnsi="Arial Narrow" w:cs="Arial"/>
          <w:b/>
          <w:color w:val="000000"/>
          <w:sz w:val="24"/>
          <w:szCs w:val="24"/>
        </w:rPr>
        <w:t>9.2.5.</w:t>
      </w:r>
      <w:r w:rsidRPr="00264309">
        <w:rPr>
          <w:rFonts w:ascii="Arial Narrow" w:hAnsi="Arial Narrow" w:cs="Arial"/>
          <w:color w:val="000000"/>
          <w:sz w:val="24"/>
          <w:szCs w:val="24"/>
        </w:rPr>
        <w:t xml:space="preserve"> Inexistência de divulgação de editais de procedimentos licitatórios e de contratos celebrados; </w:t>
      </w:r>
      <w:r w:rsidRPr="00264309">
        <w:rPr>
          <w:rFonts w:ascii="Arial Narrow" w:hAnsi="Arial Narrow" w:cs="Arial"/>
          <w:b/>
          <w:color w:val="000000"/>
          <w:sz w:val="24"/>
          <w:szCs w:val="24"/>
        </w:rPr>
        <w:t>9.2.6.</w:t>
      </w:r>
      <w:r w:rsidRPr="00264309">
        <w:rPr>
          <w:rFonts w:ascii="Arial Narrow" w:hAnsi="Arial Narrow" w:cs="Arial"/>
          <w:color w:val="000000"/>
          <w:sz w:val="24"/>
          <w:szCs w:val="24"/>
        </w:rPr>
        <w:t xml:space="preserve"> Inexistência de divulgação dos dados gerais para o acompanhamento de programas, ações, projetos e obras de órgãos e entidades; </w:t>
      </w:r>
      <w:r w:rsidRPr="00264309">
        <w:rPr>
          <w:rFonts w:ascii="Arial Narrow" w:hAnsi="Arial Narrow" w:cs="Arial"/>
          <w:b/>
          <w:color w:val="000000"/>
          <w:sz w:val="24"/>
          <w:szCs w:val="24"/>
        </w:rPr>
        <w:t>9.2.7.</w:t>
      </w:r>
      <w:r w:rsidRPr="00264309">
        <w:rPr>
          <w:rFonts w:ascii="Arial Narrow" w:hAnsi="Arial Narrow" w:cs="Arial"/>
          <w:color w:val="000000"/>
          <w:sz w:val="24"/>
          <w:szCs w:val="24"/>
        </w:rPr>
        <w:t xml:space="preserve"> Inexistência de realização de audiências ou consultas públicas sobre acesso à informação pública (Lei de Acesso à Informação) como forma de incentivo a participação popular; </w:t>
      </w:r>
      <w:proofErr w:type="gramStart"/>
      <w:r w:rsidRPr="00264309">
        <w:rPr>
          <w:rFonts w:ascii="Arial Narrow" w:hAnsi="Arial Narrow" w:cs="Arial"/>
          <w:b/>
          <w:color w:val="000000"/>
          <w:sz w:val="24"/>
          <w:szCs w:val="24"/>
        </w:rPr>
        <w:t>9.2.8.</w:t>
      </w:r>
      <w:proofErr w:type="gramEnd"/>
      <w:r w:rsidRPr="00264309">
        <w:rPr>
          <w:rFonts w:ascii="Arial Narrow" w:hAnsi="Arial Narrow" w:cs="Arial"/>
          <w:color w:val="000000"/>
          <w:sz w:val="24"/>
          <w:szCs w:val="24"/>
        </w:rPr>
        <w:t xml:space="preserve">Inexistência de orientação sobre os procedimentos para a consecução de acesso, assim como sobre o local onde poderá ser encontrada ou obtida a informação almejada; </w:t>
      </w:r>
      <w:r w:rsidRPr="00264309">
        <w:rPr>
          <w:rFonts w:ascii="Arial Narrow" w:hAnsi="Arial Narrow" w:cs="Arial"/>
          <w:b/>
          <w:color w:val="000000"/>
          <w:sz w:val="24"/>
          <w:szCs w:val="24"/>
        </w:rPr>
        <w:t xml:space="preserve">9.2.9. </w:t>
      </w:r>
      <w:r w:rsidRPr="00264309">
        <w:rPr>
          <w:rFonts w:ascii="Arial Narrow" w:hAnsi="Arial Narrow" w:cs="Arial"/>
          <w:color w:val="000000"/>
          <w:sz w:val="24"/>
          <w:szCs w:val="24"/>
        </w:rPr>
        <w:t xml:space="preserve">Inexistência de publicação de procedimentos definidos para informações que não podem ser concedidas imediatamente; </w:t>
      </w:r>
      <w:r w:rsidRPr="00264309">
        <w:rPr>
          <w:rFonts w:ascii="Arial Narrow" w:hAnsi="Arial Narrow" w:cs="Arial"/>
          <w:b/>
          <w:color w:val="000000"/>
          <w:sz w:val="24"/>
          <w:szCs w:val="24"/>
        </w:rPr>
        <w:t>9.2.10.</w:t>
      </w:r>
      <w:r w:rsidRPr="00264309">
        <w:rPr>
          <w:rFonts w:ascii="Arial Narrow" w:hAnsi="Arial Narrow" w:cs="Arial"/>
          <w:color w:val="000000"/>
          <w:sz w:val="24"/>
          <w:szCs w:val="24"/>
        </w:rPr>
        <w:t xml:space="preserve"> Inexistência de publicação de procedimentos definidos em caso de não ser autorizada a divulgação de informação sigilosa, tanto total como parcial; </w:t>
      </w:r>
      <w:r w:rsidRPr="00264309">
        <w:rPr>
          <w:rFonts w:ascii="Arial Narrow" w:hAnsi="Arial Narrow" w:cs="Arial"/>
          <w:b/>
          <w:color w:val="000000"/>
          <w:sz w:val="24"/>
          <w:szCs w:val="24"/>
        </w:rPr>
        <w:t xml:space="preserve">9.2.11. </w:t>
      </w:r>
      <w:r w:rsidRPr="00264309">
        <w:rPr>
          <w:rFonts w:ascii="Arial Narrow" w:hAnsi="Arial Narrow" w:cs="Arial"/>
          <w:color w:val="000000"/>
          <w:sz w:val="24"/>
          <w:szCs w:val="24"/>
        </w:rPr>
        <w:t xml:space="preserve">Inexistência de publicação de procedimentos definidos em se tratando de informações solicitadas já disponíveis ao público em formato impresso, eletrônico ou qualquer outro meio de acesso universal; </w:t>
      </w:r>
      <w:r w:rsidRPr="00264309">
        <w:rPr>
          <w:rFonts w:ascii="Arial Narrow" w:hAnsi="Arial Narrow" w:cs="Arial"/>
          <w:b/>
          <w:color w:val="000000"/>
          <w:sz w:val="24"/>
          <w:szCs w:val="24"/>
        </w:rPr>
        <w:t>9.2.12.</w:t>
      </w:r>
      <w:r w:rsidRPr="00264309">
        <w:rPr>
          <w:rFonts w:ascii="Arial Narrow" w:hAnsi="Arial Narrow" w:cs="Arial"/>
          <w:color w:val="000000"/>
          <w:sz w:val="24"/>
          <w:szCs w:val="24"/>
        </w:rPr>
        <w:t xml:space="preserve"> Inexistência de ferramentas de pesquisas de conteúdo, que permite acesso à informação de forma objetiva, transparente, clara e em linguagem de fácil compreensão, e outros recursos relativos à usabilidade; </w:t>
      </w:r>
      <w:r w:rsidRPr="00264309">
        <w:rPr>
          <w:rFonts w:ascii="Arial Narrow" w:hAnsi="Arial Narrow" w:cs="Arial"/>
          <w:b/>
          <w:color w:val="000000"/>
          <w:sz w:val="24"/>
          <w:szCs w:val="24"/>
        </w:rPr>
        <w:t>9.2.13.</w:t>
      </w:r>
      <w:r w:rsidRPr="00264309">
        <w:rPr>
          <w:rFonts w:ascii="Arial Narrow" w:hAnsi="Arial Narrow" w:cs="Arial"/>
          <w:color w:val="000000"/>
          <w:sz w:val="24"/>
          <w:szCs w:val="24"/>
        </w:rPr>
        <w:t xml:space="preserve"> Inexistência de Relatório Estatístico contendo a quantidade de pedidos de informações recebidos, atendidos e indeferidos, bem como informações genéricas sobre os solicitantes. </w:t>
      </w:r>
      <w:r w:rsidRPr="00264309">
        <w:rPr>
          <w:rFonts w:ascii="Arial Narrow" w:hAnsi="Arial Narrow" w:cs="Arial"/>
          <w:b/>
          <w:color w:val="000000"/>
          <w:sz w:val="24"/>
          <w:szCs w:val="24"/>
        </w:rPr>
        <w:t>9.3. Determinar</w:t>
      </w:r>
      <w:r w:rsidRPr="00264309">
        <w:rPr>
          <w:rFonts w:ascii="Arial Narrow" w:hAnsi="Arial Narrow" w:cs="Arial"/>
          <w:color w:val="000000"/>
          <w:sz w:val="24"/>
          <w:szCs w:val="24"/>
        </w:rPr>
        <w:t xml:space="preserve"> à Secretaria do Tribunal Pleno que oficie o Representado e aos advogados constituídos, dando-lhes ciência do teor da decisão e, após sua publicação, remeta os autos à DICAMI para juntada aos autos da Prestação de Contas da Prefeitura Municipal de Barreirinha, exercício 2019, quando do seu ingresso e posterior análise do cumprimento das </w:t>
      </w:r>
      <w:r w:rsidR="00886300" w:rsidRPr="00264309">
        <w:rPr>
          <w:rFonts w:ascii="Arial Narrow" w:hAnsi="Arial Narrow" w:cs="Arial"/>
          <w:color w:val="000000"/>
          <w:sz w:val="24"/>
          <w:szCs w:val="24"/>
        </w:rPr>
        <w:t xml:space="preserve">determinações contidas no Voto.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11.518/2019 (Apensos: 11.054/2014, 10.619/2013, 11.528/2014 e 11.143/2014)</w:t>
      </w:r>
      <w:r w:rsidRPr="00264309">
        <w:rPr>
          <w:rFonts w:ascii="Arial Narrow" w:hAnsi="Arial Narrow" w:cs="Arial"/>
          <w:color w:val="000000"/>
          <w:sz w:val="24"/>
          <w:szCs w:val="24"/>
        </w:rPr>
        <w:t xml:space="preserve"> - Recurso de Reconsideração interposto pelo Sr. </w:t>
      </w:r>
      <w:proofErr w:type="spellStart"/>
      <w:r w:rsidRPr="00264309">
        <w:rPr>
          <w:rFonts w:ascii="Arial Narrow" w:hAnsi="Arial Narrow" w:cs="Arial"/>
          <w:color w:val="000000"/>
          <w:sz w:val="24"/>
          <w:szCs w:val="24"/>
        </w:rPr>
        <w:t>Ivon</w:t>
      </w:r>
      <w:proofErr w:type="spellEnd"/>
      <w:r w:rsidRPr="00264309">
        <w:rPr>
          <w:rFonts w:ascii="Arial Narrow" w:hAnsi="Arial Narrow" w:cs="Arial"/>
          <w:color w:val="000000"/>
          <w:sz w:val="24"/>
          <w:szCs w:val="24"/>
        </w:rPr>
        <w:t xml:space="preserve"> Rates da Silva, Prefeito do Município de Envira e Ordenador de Despesas, à época, referente ao exercício de 2013, em face do Acórdão n° 45/2018–TCE-Tribunal Pleno exarado nos autos do Processo n° 11.143/2014.</w:t>
      </w:r>
      <w:r w:rsidRPr="00264309">
        <w:rPr>
          <w:rFonts w:ascii="Arial Narrow" w:hAnsi="Arial Narrow" w:cs="Arial"/>
          <w:b/>
          <w:color w:val="000000"/>
          <w:sz w:val="24"/>
          <w:szCs w:val="24"/>
        </w:rPr>
        <w:t xml:space="preserve"> Advogado: </w:t>
      </w:r>
      <w:r w:rsidRPr="00264309">
        <w:rPr>
          <w:rFonts w:ascii="Arial Narrow" w:hAnsi="Arial Narrow" w:cs="Arial"/>
          <w:color w:val="000000"/>
          <w:sz w:val="24"/>
          <w:szCs w:val="24"/>
        </w:rPr>
        <w:t>Sérgio Augusto Costa da Silva OAB/AM6583.</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i/>
          <w:noProof/>
          <w:sz w:val="24"/>
          <w:szCs w:val="24"/>
        </w:rPr>
      </w:pPr>
      <w:r w:rsidRPr="00264309">
        <w:rPr>
          <w:rFonts w:ascii="Arial Narrow" w:hAnsi="Arial Narrow" w:cs="Arial"/>
          <w:b/>
          <w:color w:val="000000"/>
          <w:sz w:val="24"/>
          <w:szCs w:val="24"/>
        </w:rPr>
        <w:t>ACÓRDÃO Nº 306/2020: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w:t>
      </w:r>
      <w:r w:rsidRPr="00264309">
        <w:rPr>
          <w:rFonts w:ascii="Arial Narrow" w:hAnsi="Arial Narrow" w:cs="Arial"/>
          <w:noProof/>
          <w:sz w:val="24"/>
          <w:szCs w:val="24"/>
        </w:rPr>
        <w:lastRenderedPageBreak/>
        <w:t>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17047C"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de Reconsideração, interposto pelo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Ivon</w:t>
      </w:r>
      <w:proofErr w:type="spellEnd"/>
      <w:r w:rsidRPr="00264309">
        <w:rPr>
          <w:rFonts w:ascii="Arial Narrow" w:hAnsi="Arial Narrow" w:cs="Arial"/>
          <w:b/>
          <w:color w:val="000000"/>
          <w:sz w:val="24"/>
          <w:szCs w:val="24"/>
        </w:rPr>
        <w:t xml:space="preserve"> Rates da Silva</w:t>
      </w:r>
      <w:r w:rsidRPr="00264309">
        <w:rPr>
          <w:rFonts w:ascii="Arial Narrow" w:hAnsi="Arial Narrow" w:cs="Arial"/>
          <w:color w:val="000000"/>
          <w:sz w:val="24"/>
          <w:szCs w:val="24"/>
        </w:rPr>
        <w:t xml:space="preserve">, Prefeito do Município de Envira e Ordenador de Despesas, à época, referente ao exercício de 2013, por preencher os requisitos de admissibilidade do artigo 62, caput da Lei nº. 2423/1996–LOTCE/AM, c/c o artigo 154 da Resolução nº. 04/2002–RITCE/AM; </w:t>
      </w:r>
      <w:r w:rsidRPr="00264309">
        <w:rPr>
          <w:rFonts w:ascii="Arial Narrow" w:hAnsi="Arial Narrow" w:cs="Arial"/>
          <w:b/>
          <w:color w:val="000000"/>
          <w:sz w:val="24"/>
          <w:szCs w:val="24"/>
        </w:rPr>
        <w:t>8.2. Dar Provimento</w:t>
      </w:r>
      <w:r w:rsidRPr="00264309">
        <w:rPr>
          <w:rFonts w:ascii="Arial Narrow" w:hAnsi="Arial Narrow" w:cs="Arial"/>
          <w:color w:val="000000"/>
          <w:sz w:val="24"/>
          <w:szCs w:val="24"/>
        </w:rPr>
        <w:t xml:space="preserve"> ao Recurso de Reconsideração do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Ivon</w:t>
      </w:r>
      <w:proofErr w:type="spellEnd"/>
      <w:r w:rsidRPr="00264309">
        <w:rPr>
          <w:rFonts w:ascii="Arial Narrow" w:hAnsi="Arial Narrow" w:cs="Arial"/>
          <w:b/>
          <w:color w:val="000000"/>
          <w:sz w:val="24"/>
          <w:szCs w:val="24"/>
        </w:rPr>
        <w:t xml:space="preserve"> Rates da Silva</w:t>
      </w:r>
      <w:r w:rsidRPr="00264309">
        <w:rPr>
          <w:rFonts w:ascii="Arial Narrow" w:hAnsi="Arial Narrow" w:cs="Arial"/>
          <w:color w:val="000000"/>
          <w:sz w:val="24"/>
          <w:szCs w:val="24"/>
        </w:rPr>
        <w:t xml:space="preserve">, Prefeito do Município de Envira e Ordenador de Despesas, à época, referente ao exercício de 2013, nos termos do artigo 1º, inciso XXI, da Lei nº. 2423/1996–LOTCE/AM, c/c o artigo 5º, inciso XXI do Regimento Interno, devendo-se reformular o </w:t>
      </w:r>
      <w:r w:rsidR="004D6744" w:rsidRPr="00264309">
        <w:rPr>
          <w:rFonts w:ascii="Arial Narrow" w:hAnsi="Arial Narrow" w:cs="Arial"/>
          <w:b/>
          <w:color w:val="000000"/>
          <w:sz w:val="24"/>
          <w:szCs w:val="24"/>
        </w:rPr>
        <w:t>Acórdão n°. 45/2018–TCE–</w:t>
      </w:r>
      <w:r w:rsidRPr="00264309">
        <w:rPr>
          <w:rFonts w:ascii="Arial Narrow" w:hAnsi="Arial Narrow" w:cs="Arial"/>
          <w:b/>
          <w:color w:val="000000"/>
          <w:sz w:val="24"/>
          <w:szCs w:val="24"/>
        </w:rPr>
        <w:t>Tribunal Pleno</w:t>
      </w:r>
      <w:r w:rsidRPr="00264309">
        <w:rPr>
          <w:rFonts w:ascii="Arial Narrow" w:hAnsi="Arial Narrow" w:cs="Arial"/>
          <w:color w:val="000000"/>
          <w:sz w:val="24"/>
          <w:szCs w:val="24"/>
        </w:rPr>
        <w:t xml:space="preserve">, às fls. 6482/6488, exarado nos autos do Processo n°. 11143/2014, sendo assim descrito: </w:t>
      </w:r>
      <w:proofErr w:type="gramStart"/>
      <w:r w:rsidRPr="00264309">
        <w:rPr>
          <w:rFonts w:ascii="Arial Narrow" w:hAnsi="Arial Narrow" w:cs="Arial"/>
          <w:b/>
          <w:color w:val="000000"/>
          <w:sz w:val="24"/>
          <w:szCs w:val="24"/>
        </w:rPr>
        <w:t>“...</w:t>
      </w:r>
      <w:proofErr w:type="gramEnd"/>
      <w:r w:rsidRPr="00264309">
        <w:rPr>
          <w:rFonts w:ascii="Arial Narrow" w:hAnsi="Arial Narrow" w:cs="Arial"/>
          <w:b/>
          <w:color w:val="000000"/>
          <w:sz w:val="24"/>
          <w:szCs w:val="24"/>
        </w:rPr>
        <w:t>10.1. EMITA PARECER PRÉVIO</w:t>
      </w:r>
      <w:r w:rsidRPr="00264309">
        <w:rPr>
          <w:rFonts w:ascii="Arial Narrow" w:hAnsi="Arial Narrow" w:cs="Arial"/>
          <w:color w:val="000000"/>
          <w:sz w:val="24"/>
          <w:szCs w:val="24"/>
        </w:rPr>
        <w:t xml:space="preserve">, nos termos do artigo 31, §§ 1º e 2º, da CR/1988, </w:t>
      </w:r>
      <w:proofErr w:type="spellStart"/>
      <w:r w:rsidRPr="00264309">
        <w:rPr>
          <w:rFonts w:ascii="Arial Narrow" w:hAnsi="Arial Narrow" w:cs="Arial"/>
          <w:color w:val="000000"/>
          <w:sz w:val="24"/>
          <w:szCs w:val="24"/>
        </w:rPr>
        <w:t>c.c</w:t>
      </w:r>
      <w:proofErr w:type="spellEnd"/>
      <w:r w:rsidRPr="00264309">
        <w:rPr>
          <w:rFonts w:ascii="Arial Narrow" w:hAnsi="Arial Narrow" w:cs="Arial"/>
          <w:color w:val="000000"/>
          <w:sz w:val="24"/>
          <w:szCs w:val="24"/>
        </w:rPr>
        <w:t xml:space="preserve"> o artigo 127 da CE/1989, com redação da Emenda Constitucional nº. 15/1995, artigo 18, inciso I, da Lei Complementar nº. 06/1991, artigos 1º, inciso I, e 29 da Lei nº. 2423/1996–LOTCE/AM, artigo 5º, inciso I, da Resolução nº. 4/2002-RITCE, e artigo 3º, III da Resolução nº. 09/1997, recomendando ao Poder Legislativo do Município de Envira, que </w:t>
      </w:r>
      <w:r w:rsidRPr="00264309">
        <w:rPr>
          <w:rFonts w:ascii="Arial Narrow" w:hAnsi="Arial Narrow" w:cs="Arial"/>
          <w:b/>
          <w:color w:val="000000"/>
          <w:sz w:val="24"/>
          <w:szCs w:val="24"/>
        </w:rPr>
        <w:t>APROVE COM RESSALVAS</w:t>
      </w:r>
      <w:r w:rsidRPr="00264309">
        <w:rPr>
          <w:rFonts w:ascii="Arial Narrow" w:hAnsi="Arial Narrow" w:cs="Arial"/>
          <w:color w:val="000000"/>
          <w:sz w:val="24"/>
          <w:szCs w:val="24"/>
        </w:rPr>
        <w:t xml:space="preserve">, a Prestação de Contas Anual, referente ao exercício de 2013, de responsabilidade do Senhor </w:t>
      </w:r>
      <w:proofErr w:type="spellStart"/>
      <w:r w:rsidRPr="00264309">
        <w:rPr>
          <w:rFonts w:ascii="Arial Narrow" w:hAnsi="Arial Narrow" w:cs="Arial"/>
          <w:b/>
          <w:color w:val="000000"/>
          <w:sz w:val="24"/>
          <w:szCs w:val="24"/>
        </w:rPr>
        <w:t>Ivon</w:t>
      </w:r>
      <w:proofErr w:type="spellEnd"/>
      <w:r w:rsidRPr="00264309">
        <w:rPr>
          <w:rFonts w:ascii="Arial Narrow" w:hAnsi="Arial Narrow" w:cs="Arial"/>
          <w:b/>
          <w:color w:val="000000"/>
          <w:sz w:val="24"/>
          <w:szCs w:val="24"/>
        </w:rPr>
        <w:t xml:space="preserve"> Rates da Silva</w:t>
      </w:r>
      <w:r w:rsidRPr="00264309">
        <w:rPr>
          <w:rFonts w:ascii="Arial Narrow" w:hAnsi="Arial Narrow" w:cs="Arial"/>
          <w:color w:val="000000"/>
          <w:sz w:val="24"/>
          <w:szCs w:val="24"/>
        </w:rPr>
        <w:t xml:space="preserve">, Prefeito do Município de Envira e Ordenador de Despesas, à época; </w:t>
      </w:r>
      <w:r w:rsidRPr="00264309">
        <w:rPr>
          <w:rFonts w:ascii="Arial Narrow" w:hAnsi="Arial Narrow" w:cs="Arial"/>
          <w:b/>
          <w:color w:val="000000"/>
          <w:sz w:val="24"/>
          <w:szCs w:val="24"/>
        </w:rPr>
        <w:t>10.2.</w:t>
      </w:r>
      <w:r w:rsidRPr="00264309">
        <w:rPr>
          <w:rFonts w:ascii="Arial Narrow" w:hAnsi="Arial Narrow" w:cs="Arial"/>
          <w:color w:val="000000"/>
          <w:sz w:val="24"/>
          <w:szCs w:val="24"/>
        </w:rPr>
        <w:t xml:space="preserve"> Julgue </w:t>
      </w:r>
      <w:r w:rsidRPr="00264309">
        <w:rPr>
          <w:rFonts w:ascii="Arial Narrow" w:hAnsi="Arial Narrow" w:cs="Arial"/>
          <w:b/>
          <w:color w:val="000000"/>
          <w:sz w:val="24"/>
          <w:szCs w:val="24"/>
        </w:rPr>
        <w:t>REGULAR COM RESSALVAS</w:t>
      </w:r>
      <w:r w:rsidRPr="00264309">
        <w:rPr>
          <w:rFonts w:ascii="Arial Narrow" w:hAnsi="Arial Narrow" w:cs="Arial"/>
          <w:color w:val="000000"/>
          <w:sz w:val="24"/>
          <w:szCs w:val="24"/>
        </w:rPr>
        <w:t xml:space="preserve">, nos termos do artigo 18, inciso II da Lei Complementar n.º 6/1991 e artigos 1º, inciso II, 22, inciso II, da Lei nº. 2423/1996–LOTCE/AM c/c o artigo 188, § 1º, inciso II, da Resolução TC nº. 04/2002-RITCE, a Prestação de Contas Anual, referente ao exercício de 2013, de responsabilidade do Senhor </w:t>
      </w:r>
      <w:proofErr w:type="spellStart"/>
      <w:r w:rsidRPr="00264309">
        <w:rPr>
          <w:rFonts w:ascii="Arial Narrow" w:hAnsi="Arial Narrow" w:cs="Arial"/>
          <w:b/>
          <w:color w:val="000000"/>
          <w:sz w:val="24"/>
          <w:szCs w:val="24"/>
        </w:rPr>
        <w:t>Ivon</w:t>
      </w:r>
      <w:proofErr w:type="spellEnd"/>
      <w:r w:rsidRPr="00264309">
        <w:rPr>
          <w:rFonts w:ascii="Arial Narrow" w:hAnsi="Arial Narrow" w:cs="Arial"/>
          <w:b/>
          <w:color w:val="000000"/>
          <w:sz w:val="24"/>
          <w:szCs w:val="24"/>
        </w:rPr>
        <w:t xml:space="preserve"> Rates da Silva</w:t>
      </w:r>
      <w:r w:rsidRPr="00264309">
        <w:rPr>
          <w:rFonts w:ascii="Arial Narrow" w:hAnsi="Arial Narrow" w:cs="Arial"/>
          <w:color w:val="000000"/>
          <w:sz w:val="24"/>
          <w:szCs w:val="24"/>
        </w:rPr>
        <w:t xml:space="preserve">, Prefeito do Município de Envira e Ordenador de Despesas, à época; </w:t>
      </w:r>
      <w:r w:rsidRPr="00264309">
        <w:rPr>
          <w:rFonts w:ascii="Arial Narrow" w:hAnsi="Arial Narrow" w:cs="Arial"/>
          <w:b/>
          <w:color w:val="000000"/>
          <w:sz w:val="24"/>
          <w:szCs w:val="24"/>
        </w:rPr>
        <w:t>10.3.</w:t>
      </w:r>
      <w:r w:rsidRPr="00264309">
        <w:rPr>
          <w:rFonts w:ascii="Arial Narrow" w:hAnsi="Arial Narrow" w:cs="Arial"/>
          <w:color w:val="000000"/>
          <w:sz w:val="24"/>
          <w:szCs w:val="24"/>
        </w:rPr>
        <w:t xml:space="preserve"> Aplicar </w:t>
      </w:r>
      <w:r w:rsidRPr="00264309">
        <w:rPr>
          <w:rFonts w:ascii="Arial Narrow" w:hAnsi="Arial Narrow" w:cs="Arial"/>
          <w:b/>
          <w:color w:val="000000"/>
          <w:sz w:val="24"/>
          <w:szCs w:val="24"/>
        </w:rPr>
        <w:t>MULTA</w:t>
      </w:r>
      <w:r w:rsidRPr="00264309">
        <w:rPr>
          <w:rFonts w:ascii="Arial Narrow" w:hAnsi="Arial Narrow" w:cs="Arial"/>
          <w:color w:val="000000"/>
          <w:sz w:val="24"/>
          <w:szCs w:val="24"/>
        </w:rPr>
        <w:t xml:space="preserve"> com fundamento no art. 308, VII, da Resolução n.º 04/2002-TCE/AM, c/c art. 54, VII, da Lei n.º 2.423/96, haja vista as impropriedades apontadas e não sanadas na Fundamentação da Proposta de Voto, ao Senhor </w:t>
      </w:r>
      <w:proofErr w:type="spellStart"/>
      <w:r w:rsidRPr="00264309">
        <w:rPr>
          <w:rFonts w:ascii="Arial Narrow" w:hAnsi="Arial Narrow" w:cs="Arial"/>
          <w:b/>
          <w:color w:val="000000"/>
          <w:sz w:val="24"/>
          <w:szCs w:val="24"/>
        </w:rPr>
        <w:t>Ivon</w:t>
      </w:r>
      <w:proofErr w:type="spellEnd"/>
      <w:r w:rsidRPr="00264309">
        <w:rPr>
          <w:rFonts w:ascii="Arial Narrow" w:hAnsi="Arial Narrow" w:cs="Arial"/>
          <w:b/>
          <w:color w:val="000000"/>
          <w:sz w:val="24"/>
          <w:szCs w:val="24"/>
        </w:rPr>
        <w:t xml:space="preserve"> Rates da Silva</w:t>
      </w:r>
      <w:r w:rsidRPr="00264309">
        <w:rPr>
          <w:rFonts w:ascii="Arial Narrow" w:hAnsi="Arial Narrow" w:cs="Arial"/>
          <w:color w:val="000000"/>
          <w:sz w:val="24"/>
          <w:szCs w:val="24"/>
        </w:rPr>
        <w:t xml:space="preserve">, Prefeito do Município de Envira e Ordenador de Despesas, à época, no valor de </w:t>
      </w:r>
      <w:r w:rsidRPr="00264309">
        <w:rPr>
          <w:rFonts w:ascii="Arial Narrow" w:hAnsi="Arial Narrow" w:cs="Arial"/>
          <w:b/>
          <w:color w:val="000000"/>
          <w:sz w:val="24"/>
          <w:szCs w:val="24"/>
        </w:rPr>
        <w:t>R$ 10.000,00(dez mil reais),</w:t>
      </w:r>
      <w:r w:rsidRPr="00264309">
        <w:rPr>
          <w:rFonts w:ascii="Arial Narrow" w:hAnsi="Arial Narrow" w:cs="Arial"/>
          <w:color w:val="000000"/>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w:t>
      </w:r>
      <w:proofErr w:type="gramStart"/>
      <w:r w:rsidRPr="00264309">
        <w:rPr>
          <w:rFonts w:ascii="Arial Narrow" w:hAnsi="Arial Narrow" w:cs="Arial"/>
          <w:color w:val="000000"/>
          <w:sz w:val="24"/>
          <w:szCs w:val="24"/>
        </w:rPr>
        <w:t>de</w:t>
      </w:r>
      <w:proofErr w:type="gramEnd"/>
      <w:r w:rsidRPr="00264309">
        <w:rPr>
          <w:rFonts w:ascii="Arial Narrow" w:hAnsi="Arial Narrow" w:cs="Arial"/>
          <w:color w:val="000000"/>
          <w:sz w:val="24"/>
          <w:szCs w:val="24"/>
        </w:rPr>
        <w:t xml:space="preserve"> Contas (art. 72, inciso III, alínea "a", da Lei Orgânica do TCE/AM), condição imprescindível para emissão do Termo de Quitação. O adimplemento dessa obrigação pecuniária no prazo legal importará na continuidade da cobrança administrativa ou judicial do título executivo; </w:t>
      </w:r>
      <w:r w:rsidRPr="00264309">
        <w:rPr>
          <w:rFonts w:ascii="Arial Narrow" w:hAnsi="Arial Narrow" w:cs="Arial"/>
          <w:b/>
          <w:color w:val="000000"/>
          <w:sz w:val="24"/>
          <w:szCs w:val="24"/>
        </w:rPr>
        <w:t>10.4.</w:t>
      </w:r>
      <w:r w:rsidRPr="00264309">
        <w:rPr>
          <w:rFonts w:ascii="Arial Narrow" w:hAnsi="Arial Narrow" w:cs="Arial"/>
          <w:color w:val="000000"/>
          <w:sz w:val="24"/>
          <w:szCs w:val="24"/>
        </w:rPr>
        <w:t xml:space="preserve"> Determinar à Secretaria do Tribunal Pleno que: </w:t>
      </w:r>
      <w:r w:rsidRPr="00264309">
        <w:rPr>
          <w:rFonts w:ascii="Arial Narrow" w:hAnsi="Arial Narrow" w:cs="Arial"/>
          <w:b/>
          <w:color w:val="000000"/>
          <w:sz w:val="24"/>
          <w:szCs w:val="24"/>
        </w:rPr>
        <w:t>a)</w:t>
      </w:r>
      <w:r w:rsidRPr="00264309">
        <w:rPr>
          <w:rFonts w:ascii="Arial Narrow" w:hAnsi="Arial Narrow" w:cs="Arial"/>
          <w:color w:val="000000"/>
          <w:sz w:val="24"/>
          <w:szCs w:val="24"/>
        </w:rPr>
        <w:t xml:space="preserve"> Encaminhe à atual Administração daquele Município, as cópias autênticas das peças emitidas pela Comissão de Inspeção e pelo Representante Ministerial, visando evitar o cometimento das mesmas impropriedades em Prestação de Contas futuras; </w:t>
      </w:r>
      <w:r w:rsidRPr="00264309">
        <w:rPr>
          <w:rFonts w:ascii="Arial Narrow" w:hAnsi="Arial Narrow" w:cs="Arial"/>
          <w:b/>
          <w:color w:val="000000"/>
          <w:sz w:val="24"/>
          <w:szCs w:val="24"/>
        </w:rPr>
        <w:t xml:space="preserve">b) </w:t>
      </w:r>
      <w:r w:rsidRPr="00264309">
        <w:rPr>
          <w:rFonts w:ascii="Arial Narrow" w:hAnsi="Arial Narrow" w:cs="Arial"/>
          <w:color w:val="000000"/>
          <w:sz w:val="24"/>
          <w:szCs w:val="24"/>
        </w:rPr>
        <w:t xml:space="preserve">Notifique o Senhor </w:t>
      </w:r>
      <w:proofErr w:type="spellStart"/>
      <w:r w:rsidRPr="00264309">
        <w:rPr>
          <w:rFonts w:ascii="Arial Narrow" w:hAnsi="Arial Narrow" w:cs="Arial"/>
          <w:b/>
          <w:color w:val="000000"/>
          <w:sz w:val="24"/>
          <w:szCs w:val="24"/>
        </w:rPr>
        <w:t>Ivon</w:t>
      </w:r>
      <w:proofErr w:type="spellEnd"/>
      <w:r w:rsidRPr="00264309">
        <w:rPr>
          <w:rFonts w:ascii="Arial Narrow" w:hAnsi="Arial Narrow" w:cs="Arial"/>
          <w:b/>
          <w:color w:val="000000"/>
          <w:sz w:val="24"/>
          <w:szCs w:val="24"/>
        </w:rPr>
        <w:t xml:space="preserve"> Rates da Silva</w:t>
      </w:r>
      <w:r w:rsidRPr="00264309">
        <w:rPr>
          <w:rFonts w:ascii="Arial Narrow" w:hAnsi="Arial Narrow" w:cs="Arial"/>
          <w:color w:val="000000"/>
          <w:sz w:val="24"/>
          <w:szCs w:val="24"/>
        </w:rPr>
        <w:t xml:space="preserve">, Prefeito do Município de Envira e Ordenador de Despesas, à época, com cópia do Relatório/Voto e Acórdão para ter ciência do decisório e, querendo, apresente novo recurso; </w:t>
      </w:r>
      <w:r w:rsidRPr="00264309">
        <w:rPr>
          <w:rFonts w:ascii="Arial Narrow" w:hAnsi="Arial Narrow" w:cs="Arial"/>
          <w:b/>
          <w:color w:val="000000"/>
          <w:sz w:val="24"/>
          <w:szCs w:val="24"/>
        </w:rPr>
        <w:t>c)</w:t>
      </w:r>
      <w:r w:rsidRPr="00264309">
        <w:rPr>
          <w:rFonts w:ascii="Arial Narrow" w:hAnsi="Arial Narrow" w:cs="Arial"/>
          <w:color w:val="000000"/>
          <w:sz w:val="24"/>
          <w:szCs w:val="24"/>
        </w:rPr>
        <w:t xml:space="preserve"> Após a ocorrência da coisa julgada, nos termos dos artigos 159 e 160, da Resolução nº. 04/2002-RITCE, adote as providências do artigo 162, §1º, do RITCE. </w:t>
      </w:r>
      <w:r w:rsidRPr="00264309">
        <w:rPr>
          <w:rFonts w:ascii="Arial Narrow" w:hAnsi="Arial Narrow" w:cs="Arial"/>
          <w:i/>
          <w:noProof/>
          <w:sz w:val="24"/>
          <w:szCs w:val="24"/>
        </w:rPr>
        <w:t>Vencido o voto-destaque do Conselheiro Érico Xavier Desterro e Silva, que votou pelo conhecimento e provimento parcial do mérito, aplicando-se redução da multa sugerida pelos Órgãos Técnicos.</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473/2019 (Apenso: 1.471/2016)</w:t>
      </w:r>
      <w:r w:rsidRPr="00264309">
        <w:rPr>
          <w:rFonts w:ascii="Arial Narrow" w:hAnsi="Arial Narrow" w:cs="Arial"/>
          <w:color w:val="000000"/>
          <w:sz w:val="24"/>
          <w:szCs w:val="24"/>
        </w:rPr>
        <w:t xml:space="preserve"> - Recurso Ordinário interposto pelo Sr. Pedro Duarte Guedes, em face do Acórdão nº</w:t>
      </w:r>
      <w:r w:rsidR="0017047C" w:rsidRPr="00264309">
        <w:rPr>
          <w:rFonts w:ascii="Arial Narrow" w:hAnsi="Arial Narrow" w:cs="Arial"/>
          <w:color w:val="000000"/>
          <w:sz w:val="24"/>
          <w:szCs w:val="24"/>
        </w:rPr>
        <w:t xml:space="preserve"> </w:t>
      </w:r>
      <w:r w:rsidRPr="00264309">
        <w:rPr>
          <w:rFonts w:ascii="Arial Narrow" w:hAnsi="Arial Narrow" w:cs="Arial"/>
          <w:color w:val="000000"/>
          <w:sz w:val="24"/>
          <w:szCs w:val="24"/>
        </w:rPr>
        <w:t xml:space="preserve">105/2018-TCE-Primeira Câmara, exarado nos autos do Processo nº 1.471/2016. </w:t>
      </w:r>
      <w:r w:rsidRPr="00264309">
        <w:rPr>
          <w:rFonts w:ascii="Arial Narrow" w:hAnsi="Arial Narrow" w:cs="Arial"/>
          <w:b/>
          <w:sz w:val="24"/>
          <w:szCs w:val="24"/>
        </w:rPr>
        <w:t>Advogado: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Fabio Nunes Bandeira de Melo - OAB/AM 4331</w:t>
      </w:r>
      <w:r w:rsidRPr="00264309">
        <w:rPr>
          <w:rFonts w:ascii="Arial Narrow" w:hAnsi="Arial Narrow" w:cs="Arial"/>
          <w:color w:val="000000"/>
          <w:sz w:val="24"/>
          <w:szCs w:val="24"/>
        </w:rPr>
        <w:t>.</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307/2020: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3,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17047C"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Ordinário do </w:t>
      </w:r>
      <w:r w:rsidRPr="00264309">
        <w:rPr>
          <w:rFonts w:ascii="Arial Narrow" w:hAnsi="Arial Narrow" w:cs="Arial"/>
          <w:b/>
          <w:color w:val="000000"/>
          <w:sz w:val="24"/>
          <w:szCs w:val="24"/>
        </w:rPr>
        <w:t>Sr. Pedro Duarte Guedes</w:t>
      </w:r>
      <w:r w:rsidRPr="00264309">
        <w:rPr>
          <w:rFonts w:ascii="Arial Narrow" w:hAnsi="Arial Narrow" w:cs="Arial"/>
          <w:color w:val="000000"/>
          <w:sz w:val="24"/>
          <w:szCs w:val="24"/>
        </w:rPr>
        <w:t xml:space="preserve">, visto que o meio impugnatório em exame atende os </w:t>
      </w:r>
      <w:r w:rsidRPr="00264309">
        <w:rPr>
          <w:rFonts w:ascii="Arial Narrow" w:hAnsi="Arial Narrow" w:cs="Arial"/>
          <w:color w:val="000000"/>
          <w:sz w:val="24"/>
          <w:szCs w:val="24"/>
        </w:rPr>
        <w:lastRenderedPageBreak/>
        <w:t xml:space="preserve">parâmetros previstos no art. 151, caput, da Resolução n. 04/2002–TCE/AM, para que no mérito; </w:t>
      </w:r>
      <w:r w:rsidRPr="00264309">
        <w:rPr>
          <w:rFonts w:ascii="Arial Narrow" w:hAnsi="Arial Narrow" w:cs="Arial"/>
          <w:b/>
          <w:color w:val="000000"/>
          <w:sz w:val="24"/>
          <w:szCs w:val="24"/>
        </w:rPr>
        <w:t>8.2. Dar Provimento</w:t>
      </w:r>
      <w:r w:rsidRPr="00264309">
        <w:rPr>
          <w:rFonts w:ascii="Arial Narrow" w:hAnsi="Arial Narrow" w:cs="Arial"/>
          <w:color w:val="000000"/>
          <w:sz w:val="24"/>
          <w:szCs w:val="24"/>
        </w:rPr>
        <w:t xml:space="preserve"> ao Recurso do </w:t>
      </w:r>
      <w:r w:rsidRPr="00264309">
        <w:rPr>
          <w:rFonts w:ascii="Arial Narrow" w:hAnsi="Arial Narrow" w:cs="Arial"/>
          <w:b/>
          <w:color w:val="000000"/>
          <w:sz w:val="24"/>
          <w:szCs w:val="24"/>
        </w:rPr>
        <w:t>Sr. Pedro Duarte Guedes</w:t>
      </w:r>
      <w:r w:rsidRPr="00264309">
        <w:rPr>
          <w:rFonts w:ascii="Arial Narrow" w:hAnsi="Arial Narrow" w:cs="Arial"/>
          <w:color w:val="000000"/>
          <w:sz w:val="24"/>
          <w:szCs w:val="24"/>
        </w:rPr>
        <w:t xml:space="preserve">, diante dos motivos expostos no Relatório-Voto no sentido de reformar a Decisão nº 1049/2018-Primeira Câmara, modificando-se os item </w:t>
      </w:r>
      <w:r w:rsidRPr="00264309">
        <w:rPr>
          <w:rFonts w:ascii="Arial Narrow" w:hAnsi="Arial Narrow" w:cs="Arial"/>
          <w:b/>
          <w:color w:val="000000"/>
          <w:sz w:val="24"/>
          <w:szCs w:val="24"/>
        </w:rPr>
        <w:t>8.1 e 8.2 a julgar legal</w:t>
      </w:r>
      <w:r w:rsidRPr="00264309">
        <w:rPr>
          <w:rFonts w:ascii="Arial Narrow" w:hAnsi="Arial Narrow" w:cs="Arial"/>
          <w:color w:val="000000"/>
          <w:sz w:val="24"/>
          <w:szCs w:val="24"/>
        </w:rPr>
        <w:t xml:space="preserve"> a Admissão de Pessoal, mediante Processo Seletivo Simplificado, realizado pela Prefeitura Municipal de Careiro da Várzea, conforme especificado no Edital nº 002/2016 – PMCV – SEME, concedendo-lhe registro, bem como, excluir os itens </w:t>
      </w:r>
      <w:r w:rsidRPr="00264309">
        <w:rPr>
          <w:rFonts w:ascii="Arial Narrow" w:hAnsi="Arial Narrow" w:cs="Arial"/>
          <w:b/>
          <w:color w:val="000000"/>
          <w:sz w:val="24"/>
          <w:szCs w:val="24"/>
        </w:rPr>
        <w:t>8.3 (subitens 8.3.1, 8.3.2, 8.3.3) e 8.4</w:t>
      </w:r>
      <w:r w:rsidRPr="00264309">
        <w:rPr>
          <w:rFonts w:ascii="Arial Narrow" w:hAnsi="Arial Narrow" w:cs="Arial"/>
          <w:color w:val="000000"/>
          <w:sz w:val="24"/>
          <w:szCs w:val="24"/>
        </w:rPr>
        <w:t xml:space="preserve">; modificar a redação do item </w:t>
      </w:r>
      <w:r w:rsidRPr="00264309">
        <w:rPr>
          <w:rFonts w:ascii="Arial Narrow" w:hAnsi="Arial Narrow" w:cs="Arial"/>
          <w:b/>
          <w:color w:val="000000"/>
          <w:sz w:val="24"/>
          <w:szCs w:val="24"/>
        </w:rPr>
        <w:t>8.6</w:t>
      </w:r>
      <w:r w:rsidRPr="00264309">
        <w:rPr>
          <w:rFonts w:ascii="Arial Narrow" w:hAnsi="Arial Narrow" w:cs="Arial"/>
          <w:color w:val="000000"/>
          <w:sz w:val="24"/>
          <w:szCs w:val="24"/>
        </w:rPr>
        <w:t xml:space="preserve"> a fim de </w:t>
      </w:r>
      <w:r w:rsidRPr="00264309">
        <w:rPr>
          <w:rFonts w:ascii="Arial Narrow" w:hAnsi="Arial Narrow" w:cs="Arial"/>
          <w:b/>
          <w:color w:val="000000"/>
          <w:sz w:val="24"/>
          <w:szCs w:val="24"/>
        </w:rPr>
        <w:t>excluir</w:t>
      </w:r>
      <w:r w:rsidRPr="00264309">
        <w:rPr>
          <w:rFonts w:ascii="Arial Narrow" w:hAnsi="Arial Narrow" w:cs="Arial"/>
          <w:color w:val="000000"/>
          <w:sz w:val="24"/>
          <w:szCs w:val="24"/>
        </w:rPr>
        <w:t xml:space="preserve"> o nome do Sr. Pedro Duarte Guedes; e manter integralmente os termos </w:t>
      </w:r>
      <w:proofErr w:type="gramStart"/>
      <w:r w:rsidRPr="00264309">
        <w:rPr>
          <w:rFonts w:ascii="Arial Narrow" w:hAnsi="Arial Narrow" w:cs="Arial"/>
          <w:color w:val="000000"/>
          <w:sz w:val="24"/>
          <w:szCs w:val="24"/>
        </w:rPr>
        <w:t>do itens 8.5</w:t>
      </w:r>
      <w:proofErr w:type="gramEnd"/>
      <w:r w:rsidRPr="00264309">
        <w:rPr>
          <w:rFonts w:ascii="Arial Narrow" w:hAnsi="Arial Narrow" w:cs="Arial"/>
          <w:color w:val="000000"/>
          <w:sz w:val="24"/>
          <w:szCs w:val="24"/>
        </w:rPr>
        <w:t xml:space="preserve"> e 8.7. </w:t>
      </w:r>
      <w:r w:rsidRPr="00264309">
        <w:rPr>
          <w:rFonts w:ascii="Arial Narrow" w:hAnsi="Arial Narrow" w:cs="Arial"/>
          <w:noProof/>
          <w:sz w:val="24"/>
          <w:szCs w:val="24"/>
        </w:rPr>
        <w:t>Vencido o voto-destaque do Conselheiro Érico Xavier Desterro e Silva, que votou pelo conhecimento e negativa de provimento.</w:t>
      </w:r>
      <w:r w:rsidR="0017047C" w:rsidRPr="00264309">
        <w:rPr>
          <w:rFonts w:ascii="Arial Narrow" w:hAnsi="Arial Narrow" w:cs="Arial"/>
          <w:noProof/>
          <w:sz w:val="24"/>
          <w:szCs w:val="24"/>
        </w:rPr>
        <w:t xml:space="preserve"> </w:t>
      </w:r>
      <w:r w:rsidRPr="00264309">
        <w:rPr>
          <w:rFonts w:ascii="Arial Narrow" w:hAnsi="Arial Narrow" w:cs="Arial"/>
          <w:b/>
          <w:sz w:val="24"/>
          <w:szCs w:val="24"/>
        </w:rPr>
        <w:t>Declaração de Impedimento: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Conselheiro Convocado Mário José de Moraes Costa Filho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12.795/2019</w:t>
      </w:r>
      <w:r w:rsidRPr="00264309">
        <w:rPr>
          <w:rFonts w:ascii="Arial Narrow" w:hAnsi="Arial Narrow" w:cs="Arial"/>
          <w:color w:val="000000"/>
          <w:sz w:val="24"/>
          <w:szCs w:val="24"/>
        </w:rPr>
        <w:t xml:space="preserve"> - Representação oriun</w:t>
      </w:r>
      <w:r w:rsidR="0017047C" w:rsidRPr="00264309">
        <w:rPr>
          <w:rFonts w:ascii="Arial Narrow" w:hAnsi="Arial Narrow" w:cs="Arial"/>
          <w:color w:val="000000"/>
          <w:sz w:val="24"/>
          <w:szCs w:val="24"/>
        </w:rPr>
        <w:t>da da Manifestação nº 102/2019-</w:t>
      </w:r>
      <w:r w:rsidRPr="00264309">
        <w:rPr>
          <w:rFonts w:ascii="Arial Narrow" w:hAnsi="Arial Narrow" w:cs="Arial"/>
          <w:color w:val="000000"/>
          <w:sz w:val="24"/>
          <w:szCs w:val="24"/>
        </w:rPr>
        <w:t xml:space="preserve">Ouvidoria em face do servidor do Tribunal de Justiça do Estado do Amazonas - TJAM, Ítalo da Silva Teixeira, acerca de acúmulo ilegal de cargos. </w:t>
      </w:r>
      <w:r w:rsidRPr="00264309">
        <w:rPr>
          <w:rFonts w:ascii="Arial Narrow" w:hAnsi="Arial Narrow" w:cs="Arial"/>
          <w:b/>
          <w:color w:val="000000"/>
          <w:sz w:val="24"/>
          <w:szCs w:val="24"/>
        </w:rPr>
        <w:t xml:space="preserve">Advogado: </w:t>
      </w:r>
      <w:r w:rsidRPr="00264309">
        <w:rPr>
          <w:rFonts w:ascii="Arial Narrow" w:hAnsi="Arial Narrow" w:cs="Arial"/>
          <w:color w:val="000000"/>
          <w:sz w:val="24"/>
          <w:szCs w:val="24"/>
        </w:rPr>
        <w:t>Ilmar Correa Teixeira – OAB/AM 6920.</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ACÓRDÃO Nº 308/2020: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w:t>
      </w:r>
      <w:r w:rsidRPr="00264309">
        <w:rPr>
          <w:rFonts w:ascii="Arial Narrow" w:hAnsi="Arial Narrow" w:cs="Arial"/>
          <w:noProof/>
          <w:sz w:val="24"/>
          <w:szCs w:val="24"/>
        </w:rPr>
        <w:t>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Conselheira-Relatora</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sz w:val="24"/>
          <w:szCs w:val="24"/>
        </w:rPr>
        <w:t>9.1. Conhecer</w:t>
      </w:r>
      <w:r w:rsidRPr="00264309">
        <w:rPr>
          <w:rFonts w:ascii="Arial Narrow" w:hAnsi="Arial Narrow" w:cs="Arial"/>
          <w:sz w:val="24"/>
          <w:szCs w:val="24"/>
        </w:rPr>
        <w:t xml:space="preserve"> da Representação da Ouvidoria do TCE/AM, por ter sido formulada sob a égide do artigo 288, da Resolução nº. 004/2002–TCE-AM; </w:t>
      </w:r>
      <w:r w:rsidRPr="00264309">
        <w:rPr>
          <w:rFonts w:ascii="Arial Narrow" w:hAnsi="Arial Narrow" w:cs="Arial"/>
          <w:b/>
          <w:sz w:val="24"/>
          <w:szCs w:val="24"/>
        </w:rPr>
        <w:t>9.2. Julgar Parcialmente Procedente</w:t>
      </w:r>
      <w:r w:rsidRPr="00264309">
        <w:rPr>
          <w:rFonts w:ascii="Arial Narrow" w:hAnsi="Arial Narrow" w:cs="Arial"/>
          <w:sz w:val="24"/>
          <w:szCs w:val="24"/>
        </w:rPr>
        <w:t xml:space="preserve"> a Representação da Ouvidoria do TCE/AM, para considerar acúmulo ilícito de cargos públicos por parte do </w:t>
      </w:r>
      <w:r w:rsidRPr="00264309">
        <w:rPr>
          <w:rFonts w:ascii="Arial Narrow" w:hAnsi="Arial Narrow" w:cs="Arial"/>
          <w:b/>
          <w:sz w:val="24"/>
          <w:szCs w:val="24"/>
        </w:rPr>
        <w:t>Sr. Ítalo da Silva Teixeira</w:t>
      </w:r>
      <w:r w:rsidRPr="00264309">
        <w:rPr>
          <w:rFonts w:ascii="Arial Narrow" w:hAnsi="Arial Narrow" w:cs="Arial"/>
          <w:sz w:val="24"/>
          <w:szCs w:val="24"/>
        </w:rPr>
        <w:t xml:space="preserve">, no período de 9/6/2014 a 30/6/2019, quais sejam, Agente de Trânsito no </w:t>
      </w:r>
      <w:proofErr w:type="spellStart"/>
      <w:r w:rsidRPr="00264309">
        <w:rPr>
          <w:rFonts w:ascii="Arial Narrow" w:hAnsi="Arial Narrow" w:cs="Arial"/>
          <w:sz w:val="24"/>
          <w:szCs w:val="24"/>
        </w:rPr>
        <w:t>Manaustrans</w:t>
      </w:r>
      <w:proofErr w:type="spellEnd"/>
      <w:r w:rsidRPr="00264309">
        <w:rPr>
          <w:rFonts w:ascii="Arial Narrow" w:hAnsi="Arial Narrow" w:cs="Arial"/>
          <w:sz w:val="24"/>
          <w:szCs w:val="24"/>
        </w:rPr>
        <w:t xml:space="preserve"> e Assistente Judiciário no TJAM, em ofensa ao inciso XVI do art. 37 da CF/88; </w:t>
      </w:r>
      <w:r w:rsidRPr="00264309">
        <w:rPr>
          <w:rFonts w:ascii="Arial Narrow" w:hAnsi="Arial Narrow" w:cs="Arial"/>
          <w:b/>
          <w:sz w:val="24"/>
          <w:szCs w:val="24"/>
        </w:rPr>
        <w:t>9.3. Determinar</w:t>
      </w:r>
      <w:r w:rsidRPr="00264309">
        <w:rPr>
          <w:rFonts w:ascii="Arial Narrow" w:hAnsi="Arial Narrow" w:cs="Arial"/>
          <w:sz w:val="24"/>
          <w:szCs w:val="24"/>
        </w:rPr>
        <w:t xml:space="preserve"> ao </w:t>
      </w:r>
      <w:proofErr w:type="spellStart"/>
      <w:r w:rsidRPr="00264309">
        <w:rPr>
          <w:rFonts w:ascii="Arial Narrow" w:hAnsi="Arial Narrow" w:cs="Arial"/>
          <w:sz w:val="24"/>
          <w:szCs w:val="24"/>
        </w:rPr>
        <w:t>Manaustrans</w:t>
      </w:r>
      <w:proofErr w:type="spellEnd"/>
      <w:r w:rsidRPr="00264309">
        <w:rPr>
          <w:rFonts w:ascii="Arial Narrow" w:hAnsi="Arial Narrow" w:cs="Arial"/>
          <w:sz w:val="24"/>
          <w:szCs w:val="24"/>
        </w:rPr>
        <w:t xml:space="preserve"> que adote providências para evitar a acumulação de cargos de servidores do seu quadro de pessoal; </w:t>
      </w:r>
      <w:r w:rsidRPr="00264309">
        <w:rPr>
          <w:rFonts w:ascii="Arial Narrow" w:hAnsi="Arial Narrow" w:cs="Arial"/>
          <w:b/>
          <w:sz w:val="24"/>
          <w:szCs w:val="24"/>
        </w:rPr>
        <w:t>9.4. Determinar</w:t>
      </w:r>
      <w:r w:rsidRPr="00264309">
        <w:rPr>
          <w:rFonts w:ascii="Arial Narrow" w:hAnsi="Arial Narrow" w:cs="Arial"/>
          <w:sz w:val="24"/>
          <w:szCs w:val="24"/>
        </w:rPr>
        <w:t xml:space="preserve"> à Secretaria do Tribunal Pleno que oficie as partes para dar ciência do teor da decisão; </w:t>
      </w:r>
      <w:r w:rsidRPr="00264309">
        <w:rPr>
          <w:rFonts w:ascii="Arial Narrow" w:hAnsi="Arial Narrow" w:cs="Arial"/>
          <w:b/>
          <w:sz w:val="24"/>
          <w:szCs w:val="24"/>
        </w:rPr>
        <w:t>9.5.</w:t>
      </w:r>
      <w:r w:rsidRPr="00264309">
        <w:rPr>
          <w:rFonts w:ascii="Arial Narrow" w:hAnsi="Arial Narrow" w:cs="Arial"/>
          <w:sz w:val="24"/>
          <w:szCs w:val="24"/>
        </w:rPr>
        <w:t xml:space="preserve"> De acordo com voto-destaque proferido pelo Conselheiro Erico Xavier Desterro e Silva, o qual foi acolhido, em sessão, pela relatora, </w:t>
      </w:r>
      <w:r w:rsidRPr="00264309">
        <w:rPr>
          <w:rFonts w:ascii="Arial Narrow" w:hAnsi="Arial Narrow" w:cs="Arial"/>
          <w:b/>
          <w:sz w:val="24"/>
          <w:szCs w:val="24"/>
        </w:rPr>
        <w:t>determinar</w:t>
      </w:r>
      <w:r w:rsidRPr="00264309">
        <w:rPr>
          <w:rFonts w:ascii="Arial Narrow" w:hAnsi="Arial Narrow" w:cs="Arial"/>
          <w:sz w:val="24"/>
          <w:szCs w:val="24"/>
        </w:rPr>
        <w:t xml:space="preserve"> a remessa de cópia dos autos ao Ministério Público Estadual para conhecimento e providências, tendo em vista possível declaração falsa de não acúmulo de cargos quando referido servidor tomou posse no cargo de Assistente Judiciário no TJ-AM.</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 xml:space="preserve">PROCESSO Nº 585/2019 (Apensos: </w:t>
      </w:r>
      <w:proofErr w:type="gramStart"/>
      <w:r w:rsidRPr="00264309">
        <w:rPr>
          <w:rFonts w:ascii="Arial Narrow" w:hAnsi="Arial Narrow" w:cs="Arial"/>
          <w:b/>
          <w:color w:val="000000"/>
          <w:sz w:val="24"/>
          <w:szCs w:val="24"/>
        </w:rPr>
        <w:t>2.489/2014, 2.345/2013 e 1.288/2018</w:t>
      </w:r>
      <w:proofErr w:type="gramEnd"/>
      <w:r w:rsidRPr="00264309">
        <w:rPr>
          <w:rFonts w:ascii="Arial Narrow" w:hAnsi="Arial Narrow" w:cs="Arial"/>
          <w:b/>
          <w:color w:val="000000"/>
          <w:sz w:val="24"/>
          <w:szCs w:val="24"/>
        </w:rPr>
        <w:t>)</w:t>
      </w:r>
      <w:r w:rsidRPr="00264309">
        <w:rPr>
          <w:rFonts w:ascii="Arial Narrow" w:hAnsi="Arial Narrow" w:cs="Arial"/>
          <w:color w:val="000000"/>
          <w:sz w:val="24"/>
          <w:szCs w:val="24"/>
        </w:rPr>
        <w:t xml:space="preserve"> - Recurso de Revisão interposto pelo Senhor Ademar Raimundo Mauro Teixeira, Presidente da Agência Amazonense de Desenvolvimento Cultural - AADC e Ordenador de Despesas, à época, em face do Acordão nº 181/2019-TCE-Tribunal Pleno, exarado nos autos do Processo nº 1.288/2018. </w:t>
      </w:r>
      <w:r w:rsidRPr="00264309">
        <w:rPr>
          <w:rFonts w:ascii="Arial Narrow" w:hAnsi="Arial Narrow" w:cs="Arial"/>
          <w:b/>
          <w:color w:val="000000"/>
          <w:sz w:val="24"/>
          <w:szCs w:val="24"/>
        </w:rPr>
        <w:t xml:space="preserve">Advogado: </w:t>
      </w:r>
      <w:proofErr w:type="spellStart"/>
      <w:r w:rsidRPr="00264309">
        <w:rPr>
          <w:rFonts w:ascii="Arial Narrow" w:hAnsi="Arial Narrow" w:cs="Arial"/>
          <w:color w:val="000000"/>
          <w:sz w:val="24"/>
          <w:szCs w:val="24"/>
        </w:rPr>
        <w:t>Altemir</w:t>
      </w:r>
      <w:proofErr w:type="spellEnd"/>
      <w:r w:rsidRPr="00264309">
        <w:rPr>
          <w:rFonts w:ascii="Arial Narrow" w:hAnsi="Arial Narrow" w:cs="Arial"/>
          <w:color w:val="000000"/>
          <w:sz w:val="24"/>
          <w:szCs w:val="24"/>
        </w:rPr>
        <w:t xml:space="preserve"> de Souza Pereira - OAB/AM 6.773.</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309/2020: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inciso III, alínea “g”,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17047C"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presente Recurso de Revisão interposto pelo Senhor </w:t>
      </w:r>
      <w:r w:rsidRPr="00264309">
        <w:rPr>
          <w:rFonts w:ascii="Arial Narrow" w:hAnsi="Arial Narrow" w:cs="Arial"/>
          <w:b/>
          <w:color w:val="000000"/>
          <w:sz w:val="24"/>
          <w:szCs w:val="24"/>
        </w:rPr>
        <w:t>Ademar Raimundo Mauro Teixeira</w:t>
      </w:r>
      <w:r w:rsidRPr="00264309">
        <w:rPr>
          <w:rFonts w:ascii="Arial Narrow" w:hAnsi="Arial Narrow" w:cs="Arial"/>
          <w:color w:val="000000"/>
          <w:sz w:val="24"/>
          <w:szCs w:val="24"/>
        </w:rPr>
        <w:t xml:space="preserve">, Presidente da Agência Amazonense de Desenvolvimento Cultural - AADC e Ordenador de Despesas, à época, por intermédio de seu Advogado constituído Senhor </w:t>
      </w:r>
      <w:proofErr w:type="spellStart"/>
      <w:r w:rsidRPr="00264309">
        <w:rPr>
          <w:rFonts w:ascii="Arial Narrow" w:hAnsi="Arial Narrow" w:cs="Arial"/>
          <w:color w:val="000000"/>
          <w:sz w:val="24"/>
          <w:szCs w:val="24"/>
        </w:rPr>
        <w:t>Altemir</w:t>
      </w:r>
      <w:proofErr w:type="spellEnd"/>
      <w:r w:rsidRPr="00264309">
        <w:rPr>
          <w:rFonts w:ascii="Arial Narrow" w:hAnsi="Arial Narrow" w:cs="Arial"/>
          <w:color w:val="000000"/>
          <w:sz w:val="24"/>
          <w:szCs w:val="24"/>
        </w:rPr>
        <w:t xml:space="preserve"> de Souza Pereira, OAB/AM Nº 6773, em face do Acordão Nº 181/2019-TCE/Tribunal Pleno, exarado nos autos do Processo Nº 1288/2018, visto que o meio impugnatório em exame atende os parâmetros previstos no art. 157, caput, da Res. 04/2002–TCE/AM, para que; </w:t>
      </w:r>
      <w:r w:rsidRPr="00264309">
        <w:rPr>
          <w:rFonts w:ascii="Arial Narrow" w:hAnsi="Arial Narrow" w:cs="Arial"/>
          <w:b/>
          <w:color w:val="000000"/>
          <w:sz w:val="24"/>
          <w:szCs w:val="24"/>
        </w:rPr>
        <w:t>8.2. Dar Provimento Parcial</w:t>
      </w:r>
      <w:r w:rsidRPr="00264309">
        <w:rPr>
          <w:rFonts w:ascii="Arial Narrow" w:hAnsi="Arial Narrow" w:cs="Arial"/>
          <w:color w:val="000000"/>
          <w:sz w:val="24"/>
          <w:szCs w:val="24"/>
        </w:rPr>
        <w:t xml:space="preserve"> ao presente Recurso de Revisão, interposto pelo </w:t>
      </w:r>
      <w:r w:rsidRPr="00264309">
        <w:rPr>
          <w:rFonts w:ascii="Arial Narrow" w:hAnsi="Arial Narrow" w:cs="Arial"/>
          <w:b/>
          <w:color w:val="000000"/>
          <w:sz w:val="24"/>
          <w:szCs w:val="24"/>
        </w:rPr>
        <w:t>Sr. Ademar Raimundo Mauro Teixeira</w:t>
      </w:r>
      <w:r w:rsidRPr="00264309">
        <w:rPr>
          <w:rFonts w:ascii="Arial Narrow" w:hAnsi="Arial Narrow" w:cs="Arial"/>
          <w:color w:val="000000"/>
          <w:sz w:val="24"/>
          <w:szCs w:val="24"/>
        </w:rPr>
        <w:t xml:space="preserve">, Presidente da Agência Amazonense de Desenvolvimento Cultural - AADC e Ordenador de Despesas, à época, por intermédio de seu Advogado constituído, diante dos motivos expostos no </w:t>
      </w:r>
      <w:r w:rsidRPr="00264309">
        <w:rPr>
          <w:rFonts w:ascii="Arial Narrow" w:hAnsi="Arial Narrow" w:cs="Arial"/>
          <w:color w:val="000000"/>
          <w:sz w:val="24"/>
          <w:szCs w:val="24"/>
        </w:rPr>
        <w:lastRenderedPageBreak/>
        <w:t xml:space="preserve">Relatório/Voto, no sentido de reformar o Acórdão n°. 181/2019–TCE–Tribunal Pleno, exarado nos autos do Processo TCE nº 1288/2018 (Recurso de Reconsideração), passando neste momento a </w:t>
      </w:r>
      <w:r w:rsidRPr="00264309">
        <w:rPr>
          <w:rFonts w:ascii="Arial Narrow" w:hAnsi="Arial Narrow" w:cs="Arial"/>
          <w:b/>
          <w:color w:val="000000"/>
          <w:sz w:val="24"/>
          <w:szCs w:val="24"/>
        </w:rPr>
        <w:t>conhecer e dar-lhe provimento parcial</w:t>
      </w:r>
      <w:r w:rsidRPr="00264309">
        <w:rPr>
          <w:rFonts w:ascii="Arial Narrow" w:hAnsi="Arial Narrow" w:cs="Arial"/>
          <w:color w:val="000000"/>
          <w:sz w:val="24"/>
          <w:szCs w:val="24"/>
        </w:rPr>
        <w:t xml:space="preserve">, alterando o Acórdão n. 1011/2017-TCE–Tribunal Pleno, exarado nos autos do processo de n. 2345/2013, que passa a ter a seguinte redação: </w:t>
      </w:r>
      <w:proofErr w:type="gramStart"/>
      <w:r w:rsidRPr="00264309">
        <w:rPr>
          <w:rFonts w:ascii="Arial Narrow" w:hAnsi="Arial Narrow" w:cs="Arial"/>
          <w:b/>
          <w:color w:val="000000"/>
          <w:sz w:val="24"/>
          <w:szCs w:val="24"/>
        </w:rPr>
        <w:t xml:space="preserve">“ </w:t>
      </w:r>
      <w:proofErr w:type="gramEnd"/>
      <w:r w:rsidRPr="00264309">
        <w:rPr>
          <w:rFonts w:ascii="Arial Narrow" w:hAnsi="Arial Narrow" w:cs="Arial"/>
          <w:b/>
          <w:color w:val="000000"/>
          <w:sz w:val="24"/>
          <w:szCs w:val="24"/>
        </w:rPr>
        <w:t>10.1.Julgar Regulares com Ressalvas</w:t>
      </w:r>
      <w:r w:rsidRPr="00264309">
        <w:rPr>
          <w:rFonts w:ascii="Arial Narrow" w:hAnsi="Arial Narrow" w:cs="Arial"/>
          <w:color w:val="000000"/>
          <w:sz w:val="24"/>
          <w:szCs w:val="24"/>
        </w:rPr>
        <w:t xml:space="preserve"> a Prestação de Contas Anuais da Agência Amazonense de Desenvolvimento Cultural – AADC, exercício 2012, sob a responsabilidade do Sr. Ademar Raimundo Mauro Teixeira, presidente da referida entidade e ordenador de despesas, à época, nos termos do art. 19, II, c/c o art. 22, I, da Lei n° 2.423/96 c/c art. 188, §1º, II da Resolução n. 04/2002–RI-TCE/AM; </w:t>
      </w:r>
      <w:r w:rsidRPr="00264309">
        <w:rPr>
          <w:rFonts w:ascii="Arial Narrow" w:hAnsi="Arial Narrow" w:cs="Arial"/>
          <w:b/>
          <w:color w:val="000000"/>
          <w:sz w:val="24"/>
          <w:szCs w:val="24"/>
        </w:rPr>
        <w:t>10.2.</w:t>
      </w:r>
      <w:r w:rsidR="0017047C" w:rsidRPr="00264309">
        <w:rPr>
          <w:rFonts w:ascii="Arial Narrow" w:hAnsi="Arial Narrow" w:cs="Arial"/>
          <w:b/>
          <w:color w:val="000000"/>
          <w:sz w:val="24"/>
          <w:szCs w:val="24"/>
        </w:rPr>
        <w:t xml:space="preserve"> </w:t>
      </w:r>
      <w:r w:rsidRPr="00264309">
        <w:rPr>
          <w:rFonts w:ascii="Arial Narrow" w:hAnsi="Arial Narrow" w:cs="Arial"/>
          <w:b/>
          <w:color w:val="000000"/>
          <w:sz w:val="24"/>
          <w:szCs w:val="24"/>
        </w:rPr>
        <w:t>Aplicar a multa</w:t>
      </w:r>
      <w:r w:rsidRPr="00264309">
        <w:rPr>
          <w:rFonts w:ascii="Arial Narrow" w:hAnsi="Arial Narrow" w:cs="Arial"/>
          <w:color w:val="000000"/>
          <w:sz w:val="24"/>
          <w:szCs w:val="24"/>
        </w:rPr>
        <w:t xml:space="preserve"> no valor de </w:t>
      </w:r>
      <w:r w:rsidRPr="00264309">
        <w:rPr>
          <w:rFonts w:ascii="Arial Narrow" w:hAnsi="Arial Narrow" w:cs="Arial"/>
          <w:b/>
          <w:color w:val="000000"/>
          <w:sz w:val="24"/>
          <w:szCs w:val="24"/>
        </w:rPr>
        <w:t>R$ 2.000,00</w:t>
      </w:r>
      <w:r w:rsidRPr="00264309">
        <w:rPr>
          <w:rFonts w:ascii="Arial Narrow" w:hAnsi="Arial Narrow" w:cs="Arial"/>
          <w:color w:val="000000"/>
          <w:sz w:val="24"/>
          <w:szCs w:val="24"/>
        </w:rPr>
        <w:t xml:space="preserve"> (dois mil reais) em razão das impropriedades de natureza formal não sanadas durante a instrução processual, nos termos do art. 308, VII da Resolução n. 04/2002-RI-TCE/AM, a qual deverá ser recolhida no prazo de 30 (trinta) dias para o cofre Estadual através de DAR avulso extraído do sitio eletrônico da SEFAZ/AM, sob o código 5508 – Multas aplicadas pelo TCE/AM – Fundo de Apoio ao Exercício do Controle Externo. Dentro do prazo anteriormente conferido, é obrigatório o encaminhamento do comprovante de pagamento a esta Corte de Contas (art. 72, III, Alínea “a” da lei Orgânica do TCE/AM. O não adimplemento dessa obrigação pecuniária no prazo legal importará na continuidade da cobrança administrativa ou judicial; </w:t>
      </w:r>
      <w:r w:rsidRPr="00264309">
        <w:rPr>
          <w:rFonts w:ascii="Arial Narrow" w:hAnsi="Arial Narrow" w:cs="Arial"/>
          <w:b/>
          <w:color w:val="000000"/>
          <w:sz w:val="24"/>
          <w:szCs w:val="24"/>
        </w:rPr>
        <w:t>10.3.</w:t>
      </w:r>
      <w:r w:rsidR="0017047C" w:rsidRPr="00264309">
        <w:rPr>
          <w:rFonts w:ascii="Arial Narrow" w:hAnsi="Arial Narrow" w:cs="Arial"/>
          <w:b/>
          <w:color w:val="000000"/>
          <w:sz w:val="24"/>
          <w:szCs w:val="24"/>
        </w:rPr>
        <w:t xml:space="preserve"> </w:t>
      </w:r>
      <w:r w:rsidRPr="00264309">
        <w:rPr>
          <w:rFonts w:ascii="Arial Narrow" w:hAnsi="Arial Narrow" w:cs="Arial"/>
          <w:b/>
          <w:color w:val="000000"/>
          <w:sz w:val="24"/>
          <w:szCs w:val="24"/>
        </w:rPr>
        <w:t xml:space="preserve">Recomendar </w:t>
      </w:r>
      <w:r w:rsidRPr="00264309">
        <w:rPr>
          <w:rFonts w:ascii="Arial Narrow" w:hAnsi="Arial Narrow" w:cs="Arial"/>
          <w:color w:val="000000"/>
          <w:sz w:val="24"/>
          <w:szCs w:val="24"/>
        </w:rPr>
        <w:t xml:space="preserve">ao atual Presidente da Agência de Desenvolvimento Cultural que: </w:t>
      </w:r>
      <w:r w:rsidRPr="00264309">
        <w:rPr>
          <w:rFonts w:ascii="Arial Narrow" w:hAnsi="Arial Narrow" w:cs="Arial"/>
          <w:b/>
          <w:color w:val="000000"/>
          <w:sz w:val="24"/>
          <w:szCs w:val="24"/>
        </w:rPr>
        <w:t>10.3.1.</w:t>
      </w:r>
      <w:r w:rsidRPr="00264309">
        <w:rPr>
          <w:rFonts w:ascii="Arial Narrow" w:hAnsi="Arial Narrow" w:cs="Arial"/>
          <w:color w:val="000000"/>
          <w:sz w:val="24"/>
          <w:szCs w:val="24"/>
        </w:rPr>
        <w:t xml:space="preserve"> Busque junto ao Executivo Estadual a correta definição da natureza jurídica da entidade; </w:t>
      </w:r>
      <w:r w:rsidRPr="00264309">
        <w:rPr>
          <w:rFonts w:ascii="Arial Narrow" w:hAnsi="Arial Narrow" w:cs="Arial"/>
          <w:b/>
          <w:color w:val="000000"/>
          <w:sz w:val="24"/>
          <w:szCs w:val="24"/>
        </w:rPr>
        <w:t>10.3.2.</w:t>
      </w:r>
      <w:r w:rsidRPr="00264309">
        <w:rPr>
          <w:rFonts w:ascii="Arial Narrow" w:hAnsi="Arial Narrow" w:cs="Arial"/>
          <w:color w:val="000000"/>
          <w:sz w:val="24"/>
          <w:szCs w:val="24"/>
        </w:rPr>
        <w:t xml:space="preserve"> Cumpra os prazos </w:t>
      </w:r>
      <w:proofErr w:type="gramStart"/>
      <w:r w:rsidRPr="00264309">
        <w:rPr>
          <w:rFonts w:ascii="Arial Narrow" w:hAnsi="Arial Narrow" w:cs="Arial"/>
          <w:color w:val="000000"/>
          <w:sz w:val="24"/>
          <w:szCs w:val="24"/>
        </w:rPr>
        <w:t>para</w:t>
      </w:r>
      <w:proofErr w:type="gramEnd"/>
      <w:r w:rsidRPr="00264309">
        <w:rPr>
          <w:rFonts w:ascii="Arial Narrow" w:hAnsi="Arial Narrow" w:cs="Arial"/>
          <w:color w:val="000000"/>
          <w:sz w:val="24"/>
          <w:szCs w:val="24"/>
        </w:rPr>
        <w:t xml:space="preserve"> remessa de dados eletronicamente quanto ao Sistema e-Contas e </w:t>
      </w:r>
      <w:proofErr w:type="spellStart"/>
      <w:r w:rsidRPr="00264309">
        <w:rPr>
          <w:rFonts w:ascii="Arial Narrow" w:hAnsi="Arial Narrow" w:cs="Arial"/>
          <w:color w:val="000000"/>
          <w:sz w:val="24"/>
          <w:szCs w:val="24"/>
        </w:rPr>
        <w:t>Gefis</w:t>
      </w:r>
      <w:proofErr w:type="spell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10.3.3.</w:t>
      </w:r>
      <w:r w:rsidRPr="00264309">
        <w:rPr>
          <w:rFonts w:ascii="Arial Narrow" w:hAnsi="Arial Narrow" w:cs="Arial"/>
          <w:color w:val="000000"/>
          <w:sz w:val="24"/>
          <w:szCs w:val="24"/>
        </w:rPr>
        <w:t xml:space="preserve"> Atualize e providencie melhorias no detalhamento das informações, com fins de atender as expectativas de controle social pela população na forma que determina o art. 48, caput c/c o art. 73-B, ambos da LC 101/2001; </w:t>
      </w:r>
      <w:r w:rsidRPr="00264309">
        <w:rPr>
          <w:rFonts w:ascii="Arial Narrow" w:hAnsi="Arial Narrow" w:cs="Arial"/>
          <w:b/>
          <w:color w:val="000000"/>
          <w:sz w:val="24"/>
          <w:szCs w:val="24"/>
        </w:rPr>
        <w:t>10.3.4.</w:t>
      </w:r>
      <w:r w:rsidRPr="00264309">
        <w:rPr>
          <w:rFonts w:ascii="Arial Narrow" w:hAnsi="Arial Narrow" w:cs="Arial"/>
          <w:color w:val="000000"/>
          <w:sz w:val="24"/>
          <w:szCs w:val="24"/>
        </w:rPr>
        <w:t xml:space="preserve"> Observe o correto e completo preenchimento das informações nos Sistemas deste TCE/AM; </w:t>
      </w:r>
      <w:r w:rsidRPr="00264309">
        <w:rPr>
          <w:rFonts w:ascii="Arial Narrow" w:hAnsi="Arial Narrow" w:cs="Arial"/>
          <w:b/>
          <w:color w:val="000000"/>
          <w:sz w:val="24"/>
          <w:szCs w:val="24"/>
        </w:rPr>
        <w:t>10.3.5.</w:t>
      </w:r>
      <w:r w:rsidRPr="00264309">
        <w:rPr>
          <w:rFonts w:ascii="Arial Narrow" w:hAnsi="Arial Narrow" w:cs="Arial"/>
          <w:color w:val="000000"/>
          <w:sz w:val="24"/>
          <w:szCs w:val="24"/>
        </w:rPr>
        <w:t xml:space="preserve"> Observe com mais zelo a Lei de Licitações e Contratos; </w:t>
      </w:r>
      <w:r w:rsidRPr="00264309">
        <w:rPr>
          <w:rFonts w:ascii="Arial Narrow" w:hAnsi="Arial Narrow" w:cs="Arial"/>
          <w:b/>
          <w:color w:val="000000"/>
          <w:sz w:val="24"/>
          <w:szCs w:val="24"/>
        </w:rPr>
        <w:t>10.3.6.</w:t>
      </w:r>
      <w:r w:rsidRPr="00264309">
        <w:rPr>
          <w:rFonts w:ascii="Arial Narrow" w:hAnsi="Arial Narrow" w:cs="Arial"/>
          <w:color w:val="000000"/>
          <w:sz w:val="24"/>
          <w:szCs w:val="24"/>
        </w:rPr>
        <w:t xml:space="preserve"> Observe com mais rigor as normas brasileiras de contabilidade quanto </w:t>
      </w:r>
      <w:proofErr w:type="gramStart"/>
      <w:r w:rsidRPr="00264309">
        <w:rPr>
          <w:rFonts w:ascii="Arial Narrow" w:hAnsi="Arial Narrow" w:cs="Arial"/>
          <w:color w:val="000000"/>
          <w:sz w:val="24"/>
          <w:szCs w:val="24"/>
        </w:rPr>
        <w:t>a</w:t>
      </w:r>
      <w:proofErr w:type="gramEnd"/>
      <w:r w:rsidRPr="00264309">
        <w:rPr>
          <w:rFonts w:ascii="Arial Narrow" w:hAnsi="Arial Narrow" w:cs="Arial"/>
          <w:color w:val="000000"/>
          <w:sz w:val="24"/>
          <w:szCs w:val="24"/>
        </w:rPr>
        <w:t xml:space="preserve"> correta escrituração e elaboração das demonstrações contábeis; </w:t>
      </w:r>
      <w:r w:rsidRPr="00264309">
        <w:rPr>
          <w:rFonts w:ascii="Arial Narrow" w:hAnsi="Arial Narrow" w:cs="Arial"/>
          <w:b/>
          <w:color w:val="000000"/>
          <w:sz w:val="24"/>
          <w:szCs w:val="24"/>
        </w:rPr>
        <w:t>10.3.7.</w:t>
      </w:r>
      <w:r w:rsidRPr="00264309">
        <w:rPr>
          <w:rFonts w:ascii="Arial Narrow" w:hAnsi="Arial Narrow" w:cs="Arial"/>
          <w:color w:val="000000"/>
          <w:sz w:val="24"/>
          <w:szCs w:val="24"/>
        </w:rPr>
        <w:t xml:space="preserve"> Observe com maior rigor o que determina a Lei n. 4320/64; </w:t>
      </w:r>
      <w:r w:rsidRPr="00264309">
        <w:rPr>
          <w:rFonts w:ascii="Arial Narrow" w:hAnsi="Arial Narrow" w:cs="Arial"/>
          <w:b/>
          <w:color w:val="000000"/>
          <w:sz w:val="24"/>
          <w:szCs w:val="24"/>
        </w:rPr>
        <w:t>10.3.8.</w:t>
      </w:r>
      <w:r w:rsidRPr="00264309">
        <w:rPr>
          <w:rFonts w:ascii="Arial Narrow" w:hAnsi="Arial Narrow" w:cs="Arial"/>
          <w:color w:val="000000"/>
          <w:sz w:val="24"/>
          <w:szCs w:val="24"/>
        </w:rPr>
        <w:t xml:space="preserve"> Proceda a instalação, alimentação e manutenção de sistema de controle de bens em estoque. </w:t>
      </w:r>
      <w:r w:rsidRPr="00264309">
        <w:rPr>
          <w:rFonts w:ascii="Arial Narrow" w:hAnsi="Arial Narrow" w:cs="Arial"/>
          <w:b/>
          <w:color w:val="000000"/>
          <w:sz w:val="24"/>
          <w:szCs w:val="24"/>
        </w:rPr>
        <w:t>10.4.</w:t>
      </w:r>
      <w:r w:rsidRPr="00264309">
        <w:rPr>
          <w:rFonts w:ascii="Arial Narrow" w:hAnsi="Arial Narrow" w:cs="Arial"/>
          <w:color w:val="000000"/>
          <w:sz w:val="24"/>
          <w:szCs w:val="24"/>
        </w:rPr>
        <w:t xml:space="preserve"> Após cumprimento das medidas acima, determinar o registro e o arquivamento estes autos e de seus apensos, nos termos regimentais; </w:t>
      </w:r>
      <w:r w:rsidRPr="00264309">
        <w:rPr>
          <w:rFonts w:ascii="Arial Narrow" w:hAnsi="Arial Narrow" w:cs="Arial"/>
          <w:b/>
          <w:color w:val="000000"/>
          <w:sz w:val="24"/>
          <w:szCs w:val="24"/>
        </w:rPr>
        <w:t>10.5.</w:t>
      </w:r>
      <w:r w:rsidRPr="00264309">
        <w:rPr>
          <w:rFonts w:ascii="Arial Narrow" w:hAnsi="Arial Narrow" w:cs="Arial"/>
          <w:color w:val="000000"/>
          <w:sz w:val="24"/>
          <w:szCs w:val="24"/>
        </w:rPr>
        <w:t xml:space="preserve"> Dar ciência deste Acórdão ao </w:t>
      </w:r>
      <w:proofErr w:type="spellStart"/>
      <w:proofErr w:type="gramStart"/>
      <w:r w:rsidRPr="00264309">
        <w:rPr>
          <w:rFonts w:ascii="Arial Narrow" w:hAnsi="Arial Narrow" w:cs="Arial"/>
          <w:color w:val="000000"/>
          <w:sz w:val="24"/>
          <w:szCs w:val="24"/>
        </w:rPr>
        <w:t>responsável.</w:t>
      </w:r>
      <w:proofErr w:type="gramEnd"/>
      <w:r w:rsidRPr="00264309">
        <w:rPr>
          <w:rFonts w:ascii="Arial Narrow" w:hAnsi="Arial Narrow" w:cs="Arial"/>
          <w:color w:val="000000"/>
          <w:sz w:val="24"/>
          <w:szCs w:val="24"/>
        </w:rPr>
        <w:t>"</w:t>
      </w:r>
      <w:r w:rsidRPr="00264309">
        <w:rPr>
          <w:rFonts w:ascii="Arial Narrow" w:hAnsi="Arial Narrow" w:cs="Arial"/>
          <w:i/>
          <w:noProof/>
          <w:sz w:val="24"/>
          <w:szCs w:val="24"/>
        </w:rPr>
        <w:t>Vencido</w:t>
      </w:r>
      <w:proofErr w:type="spellEnd"/>
      <w:r w:rsidRPr="00264309">
        <w:rPr>
          <w:rFonts w:ascii="Arial Narrow" w:hAnsi="Arial Narrow" w:cs="Arial"/>
          <w:i/>
          <w:noProof/>
          <w:sz w:val="24"/>
          <w:szCs w:val="24"/>
        </w:rPr>
        <w:t xml:space="preserve"> o voto-destaque do Conselheiro Érico Xavier Desterro e Silva, que votou pelo conhecimento, provimento parcial para excluir o item 10.2 do Acórdão nº 1011/2017-TCE-Tribunal Pleno e, manter inalterados os demais itens do referido acórdão. </w:t>
      </w:r>
      <w:r w:rsidRPr="00264309">
        <w:rPr>
          <w:rFonts w:ascii="Arial Narrow" w:hAnsi="Arial Narrow" w:cs="Arial"/>
          <w:b/>
          <w:sz w:val="24"/>
          <w:szCs w:val="24"/>
        </w:rPr>
        <w:t>Declaração de Impedimento: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Conselheiro Josué Cláudio de Souza Filho e Conselheiro Convocado Luiz Henrique Pereira Mendes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610/2019 (Apenso: 1.461/2016) -</w:t>
      </w:r>
      <w:r w:rsidRPr="00264309">
        <w:rPr>
          <w:rFonts w:ascii="Arial Narrow" w:hAnsi="Arial Narrow" w:cs="Arial"/>
          <w:color w:val="000000"/>
          <w:sz w:val="24"/>
          <w:szCs w:val="24"/>
        </w:rPr>
        <w:t xml:space="preserve"> Recurso Ordinário interposto pelo Sr. </w:t>
      </w:r>
      <w:proofErr w:type="spellStart"/>
      <w:r w:rsidRPr="00264309">
        <w:rPr>
          <w:rFonts w:ascii="Arial Narrow" w:hAnsi="Arial Narrow" w:cs="Arial"/>
          <w:color w:val="000000"/>
          <w:sz w:val="24"/>
          <w:szCs w:val="24"/>
        </w:rPr>
        <w:t>Rossieli</w:t>
      </w:r>
      <w:proofErr w:type="spellEnd"/>
      <w:r w:rsidRPr="00264309">
        <w:rPr>
          <w:rFonts w:ascii="Arial Narrow" w:hAnsi="Arial Narrow" w:cs="Arial"/>
          <w:color w:val="000000"/>
          <w:sz w:val="24"/>
          <w:szCs w:val="24"/>
        </w:rPr>
        <w:t xml:space="preserve"> Soares da Silva, em face da Decisão nº 349/2019-TCE-Primeira Câmara, exarado nos autos do Processo nº 1.461/2016.</w:t>
      </w:r>
      <w:r w:rsidRPr="00264309">
        <w:rPr>
          <w:rFonts w:ascii="Arial Narrow" w:hAnsi="Arial Narrow" w:cs="Arial"/>
          <w:b/>
          <w:color w:val="000000"/>
          <w:sz w:val="24"/>
          <w:szCs w:val="24"/>
        </w:rPr>
        <w:t xml:space="preserve"> Advogados: </w:t>
      </w:r>
      <w:proofErr w:type="gramStart"/>
      <w:r w:rsidRPr="00264309">
        <w:rPr>
          <w:rFonts w:ascii="Arial Narrow" w:hAnsi="Arial Narrow" w:cs="Arial"/>
          <w:color w:val="000000"/>
          <w:sz w:val="24"/>
          <w:szCs w:val="24"/>
        </w:rPr>
        <w:t>Leda Mourão</w:t>
      </w:r>
      <w:proofErr w:type="gramEnd"/>
      <w:r w:rsidRPr="00264309">
        <w:rPr>
          <w:rFonts w:ascii="Arial Narrow" w:hAnsi="Arial Narrow" w:cs="Arial"/>
          <w:color w:val="000000"/>
          <w:sz w:val="24"/>
          <w:szCs w:val="24"/>
        </w:rPr>
        <w:t xml:space="preserve"> da Silva - OAB/AM 10.276, Patrícia de Lima Linhares – OAB/AM 11.193 e Pedro Paulo Sousa Lira – OAB/AM11.414.</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 xml:space="preserve">ACÓRDÃO 310/2020: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3,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xml:space="preserve">, no sentido de: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do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Rossieli</w:t>
      </w:r>
      <w:proofErr w:type="spellEnd"/>
      <w:r w:rsidRPr="00264309">
        <w:rPr>
          <w:rFonts w:ascii="Arial Narrow" w:hAnsi="Arial Narrow" w:cs="Arial"/>
          <w:b/>
          <w:color w:val="000000"/>
          <w:sz w:val="24"/>
          <w:szCs w:val="24"/>
        </w:rPr>
        <w:t xml:space="preserve"> Soares da Silva</w:t>
      </w:r>
      <w:r w:rsidRPr="00264309">
        <w:rPr>
          <w:rFonts w:ascii="Arial Narrow" w:hAnsi="Arial Narrow" w:cs="Arial"/>
          <w:color w:val="000000"/>
          <w:sz w:val="24"/>
          <w:szCs w:val="24"/>
        </w:rPr>
        <w:t xml:space="preserve">, por preencher os requisitos de admissibilidade; </w:t>
      </w:r>
      <w:r w:rsidRPr="00264309">
        <w:rPr>
          <w:rFonts w:ascii="Arial Narrow" w:hAnsi="Arial Narrow" w:cs="Arial"/>
          <w:b/>
          <w:color w:val="000000"/>
          <w:sz w:val="24"/>
          <w:szCs w:val="24"/>
        </w:rPr>
        <w:t>8.2. Dar Provimento</w:t>
      </w:r>
      <w:r w:rsidRPr="00264309">
        <w:rPr>
          <w:rFonts w:ascii="Arial Narrow" w:hAnsi="Arial Narrow" w:cs="Arial"/>
          <w:color w:val="000000"/>
          <w:sz w:val="24"/>
          <w:szCs w:val="24"/>
        </w:rPr>
        <w:t xml:space="preserve"> ao Recurso do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Rossieli</w:t>
      </w:r>
      <w:proofErr w:type="spellEnd"/>
      <w:r w:rsidRPr="00264309">
        <w:rPr>
          <w:rFonts w:ascii="Arial Narrow" w:hAnsi="Arial Narrow" w:cs="Arial"/>
          <w:b/>
          <w:color w:val="000000"/>
          <w:sz w:val="24"/>
          <w:szCs w:val="24"/>
        </w:rPr>
        <w:t xml:space="preserve"> Soares da Silva</w:t>
      </w:r>
      <w:r w:rsidRPr="00264309">
        <w:rPr>
          <w:rFonts w:ascii="Arial Narrow" w:hAnsi="Arial Narrow" w:cs="Arial"/>
          <w:color w:val="000000"/>
          <w:sz w:val="24"/>
          <w:szCs w:val="24"/>
        </w:rPr>
        <w:t xml:space="preserve">, em face da Decisão nº 249/2019-TCE/AM-Primeira Câmara, no sentido de </w:t>
      </w:r>
      <w:r w:rsidRPr="00264309">
        <w:rPr>
          <w:rFonts w:ascii="Arial Narrow" w:hAnsi="Arial Narrow" w:cs="Arial"/>
          <w:b/>
          <w:color w:val="000000"/>
          <w:sz w:val="24"/>
          <w:szCs w:val="24"/>
        </w:rPr>
        <w:t>julgar legal</w:t>
      </w:r>
      <w:r w:rsidRPr="00264309">
        <w:rPr>
          <w:rFonts w:ascii="Arial Narrow" w:hAnsi="Arial Narrow" w:cs="Arial"/>
          <w:color w:val="000000"/>
          <w:sz w:val="24"/>
          <w:szCs w:val="24"/>
        </w:rPr>
        <w:t xml:space="preserve"> a Admissão de Pessoal, referente aos contratos temporários provenientes do PSS, </w:t>
      </w:r>
      <w:r w:rsidRPr="00264309">
        <w:rPr>
          <w:rFonts w:ascii="Arial Narrow" w:hAnsi="Arial Narrow" w:cs="Arial"/>
          <w:b/>
          <w:color w:val="000000"/>
          <w:sz w:val="24"/>
          <w:szCs w:val="24"/>
        </w:rPr>
        <w:t>dando quitação</w:t>
      </w:r>
      <w:r w:rsidRPr="00264309">
        <w:rPr>
          <w:rFonts w:ascii="Arial Narrow" w:hAnsi="Arial Narrow" w:cs="Arial"/>
          <w:color w:val="000000"/>
          <w:sz w:val="24"/>
          <w:szCs w:val="24"/>
        </w:rPr>
        <w:t xml:space="preserve"> ao Interessado, </w:t>
      </w:r>
      <w:r w:rsidRPr="00264309">
        <w:rPr>
          <w:rFonts w:ascii="Arial Narrow" w:hAnsi="Arial Narrow" w:cs="Arial"/>
          <w:b/>
          <w:color w:val="000000"/>
          <w:sz w:val="24"/>
          <w:szCs w:val="24"/>
        </w:rPr>
        <w:t>excluindo a multa</w:t>
      </w:r>
      <w:r w:rsidRPr="00264309">
        <w:rPr>
          <w:rFonts w:ascii="Arial Narrow" w:hAnsi="Arial Narrow" w:cs="Arial"/>
          <w:color w:val="000000"/>
          <w:sz w:val="24"/>
          <w:szCs w:val="24"/>
        </w:rPr>
        <w:t xml:space="preserve"> aplicada. </w:t>
      </w:r>
      <w:r w:rsidRPr="00264309">
        <w:rPr>
          <w:rFonts w:ascii="Arial Narrow" w:hAnsi="Arial Narrow" w:cs="Arial"/>
          <w:i/>
          <w:noProof/>
          <w:sz w:val="24"/>
          <w:szCs w:val="24"/>
        </w:rPr>
        <w:t xml:space="preserve">Vencido o voto-destaque do Conselheiro Érico Xavier Desterro e Silva, que votou pelo conhecimento e negativa de provimento. </w:t>
      </w:r>
      <w:r w:rsidRPr="00264309">
        <w:rPr>
          <w:rFonts w:ascii="Arial Narrow" w:hAnsi="Arial Narrow" w:cs="Arial"/>
          <w:b/>
          <w:sz w:val="24"/>
          <w:szCs w:val="24"/>
        </w:rPr>
        <w:t>Declaração de Impedimento: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Conselheiro Convocado Mário José de Moraes Costa Filho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lastRenderedPageBreak/>
        <w:t>PROCESSO Nº 14.000/2019</w:t>
      </w:r>
      <w:r w:rsidRPr="00264309">
        <w:rPr>
          <w:rFonts w:ascii="Arial Narrow" w:hAnsi="Arial Narrow" w:cs="Arial"/>
          <w:color w:val="000000"/>
          <w:sz w:val="24"/>
          <w:szCs w:val="24"/>
        </w:rPr>
        <w:t xml:space="preserve"> - Representação oriunda da Demanda de Ouvidoria nº 190/2019-Ouvidoria em desfavor da Prefeitura Municipal de Itacoatiara por irregularidades.</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ACÓRDÃO 311/2020: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w:t>
      </w:r>
      <w:r w:rsidRPr="00264309">
        <w:rPr>
          <w:rFonts w:ascii="Arial Narrow" w:hAnsi="Arial Narrow" w:cs="Arial"/>
          <w:noProof/>
          <w:sz w:val="24"/>
          <w:szCs w:val="24"/>
        </w:rPr>
        <w:t>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Conselheira-Relatora</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xml:space="preserve">, no sentido de: </w:t>
      </w:r>
      <w:r w:rsidRPr="00264309">
        <w:rPr>
          <w:rFonts w:ascii="Arial Narrow" w:hAnsi="Arial Narrow" w:cs="Arial"/>
          <w:b/>
          <w:sz w:val="24"/>
          <w:szCs w:val="24"/>
        </w:rPr>
        <w:t>9.1. Conhecer</w:t>
      </w:r>
      <w:r w:rsidRPr="00264309">
        <w:rPr>
          <w:rFonts w:ascii="Arial Narrow" w:hAnsi="Arial Narrow" w:cs="Arial"/>
          <w:sz w:val="24"/>
          <w:szCs w:val="24"/>
        </w:rPr>
        <w:t xml:space="preserve"> da Representação da Ouvidoria do TCE/AM, por ter sido formulada sob a égide do artigo 288, da Resolução nº. 004/2002–TCE-AM; </w:t>
      </w:r>
      <w:r w:rsidRPr="00264309">
        <w:rPr>
          <w:rFonts w:ascii="Arial Narrow" w:hAnsi="Arial Narrow" w:cs="Arial"/>
          <w:b/>
          <w:sz w:val="24"/>
          <w:szCs w:val="24"/>
        </w:rPr>
        <w:t>9.2. Arquivar</w:t>
      </w:r>
      <w:r w:rsidRPr="00264309">
        <w:rPr>
          <w:rFonts w:ascii="Arial Narrow" w:hAnsi="Arial Narrow" w:cs="Arial"/>
          <w:sz w:val="24"/>
          <w:szCs w:val="24"/>
        </w:rPr>
        <w:t xml:space="preserve"> o processo, sem resolução do mérito, considerando a ausência de elementos capazes para analisar o feito; </w:t>
      </w:r>
      <w:r w:rsidRPr="00264309">
        <w:rPr>
          <w:rFonts w:ascii="Arial Narrow" w:hAnsi="Arial Narrow" w:cs="Arial"/>
          <w:b/>
          <w:sz w:val="24"/>
          <w:szCs w:val="24"/>
        </w:rPr>
        <w:t>9.3. Determinar</w:t>
      </w:r>
      <w:r w:rsidRPr="00264309">
        <w:rPr>
          <w:rFonts w:ascii="Arial Narrow" w:hAnsi="Arial Narrow" w:cs="Arial"/>
          <w:sz w:val="24"/>
          <w:szCs w:val="24"/>
        </w:rPr>
        <w:t xml:space="preserve"> à Secretaria do Tribunal Pleno que oficie o Representado, dando-lhe ciência do teor da decisão e, após sua publicação, sejam</w:t>
      </w:r>
      <w:r w:rsidR="004D6744" w:rsidRPr="00264309">
        <w:rPr>
          <w:rFonts w:ascii="Arial Narrow" w:hAnsi="Arial Narrow" w:cs="Arial"/>
          <w:sz w:val="24"/>
          <w:szCs w:val="24"/>
        </w:rPr>
        <w:t xml:space="preserve"> os autos remetidos ao Arquivo.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684/2019 (Apenso: 2.448/2018) -</w:t>
      </w:r>
      <w:r w:rsidRPr="00264309">
        <w:rPr>
          <w:rFonts w:ascii="Arial Narrow" w:hAnsi="Arial Narrow" w:cs="Arial"/>
          <w:color w:val="000000"/>
          <w:sz w:val="24"/>
          <w:szCs w:val="24"/>
        </w:rPr>
        <w:t xml:space="preserve"> Recurso de Reconsideração interposto pelo Sr. Enrico de Souza Falabella, em face do Acórdão nº 480/2019-TCE-Tribunal Pleno exarado nos autos do Processo nº 2.448/2018.</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312/2020: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sz w:val="24"/>
          <w:szCs w:val="24"/>
        </w:rPr>
        <w:t>8.1. Conhecer</w:t>
      </w:r>
      <w:r w:rsidRPr="00264309">
        <w:rPr>
          <w:rFonts w:ascii="Arial Narrow" w:hAnsi="Arial Narrow" w:cs="Arial"/>
          <w:sz w:val="24"/>
          <w:szCs w:val="24"/>
        </w:rPr>
        <w:t xml:space="preserve"> do Recurso de Reconsideração do </w:t>
      </w:r>
      <w:r w:rsidRPr="00264309">
        <w:rPr>
          <w:rFonts w:ascii="Arial Narrow" w:hAnsi="Arial Narrow" w:cs="Arial"/>
          <w:b/>
          <w:sz w:val="24"/>
          <w:szCs w:val="24"/>
        </w:rPr>
        <w:t>Sr. Enrico de Souza Falabella</w:t>
      </w:r>
      <w:r w:rsidRPr="00264309">
        <w:rPr>
          <w:rFonts w:ascii="Arial Narrow" w:hAnsi="Arial Narrow" w:cs="Arial"/>
          <w:sz w:val="24"/>
          <w:szCs w:val="24"/>
        </w:rPr>
        <w:t xml:space="preserve">, Prefeito Municipal de Urucará à época, por preencher os requisitos dispostos do art. 154 da Resolução n. 04/2002-RI-TCE/AM, para no mérito; </w:t>
      </w:r>
      <w:r w:rsidRPr="00264309">
        <w:rPr>
          <w:rFonts w:ascii="Arial Narrow" w:hAnsi="Arial Narrow" w:cs="Arial"/>
          <w:b/>
          <w:sz w:val="24"/>
          <w:szCs w:val="24"/>
        </w:rPr>
        <w:t>8.2. Dar Provimento Parcial</w:t>
      </w:r>
      <w:r w:rsidRPr="00264309">
        <w:rPr>
          <w:rFonts w:ascii="Arial Narrow" w:hAnsi="Arial Narrow" w:cs="Arial"/>
          <w:sz w:val="24"/>
          <w:szCs w:val="24"/>
        </w:rPr>
        <w:t xml:space="preserve"> ao Recurso de Reconsideração do </w:t>
      </w:r>
      <w:r w:rsidRPr="00264309">
        <w:rPr>
          <w:rFonts w:ascii="Arial Narrow" w:hAnsi="Arial Narrow" w:cs="Arial"/>
          <w:b/>
          <w:sz w:val="24"/>
          <w:szCs w:val="24"/>
        </w:rPr>
        <w:t>Sr. Enrico de Souza Falabella</w:t>
      </w:r>
      <w:r w:rsidRPr="00264309">
        <w:rPr>
          <w:rFonts w:ascii="Arial Narrow" w:hAnsi="Arial Narrow" w:cs="Arial"/>
          <w:sz w:val="24"/>
          <w:szCs w:val="24"/>
        </w:rPr>
        <w:t xml:space="preserve">, ora analisado, diante dos motivos expostos no Relatório-Voto, no sentido de reformar a Decisão nº 75/2019–TCE–Tribunal Pleno, passando-se a ter a seguinte redação: </w:t>
      </w:r>
      <w:r w:rsidRPr="00264309">
        <w:rPr>
          <w:rFonts w:ascii="Arial Narrow" w:hAnsi="Arial Narrow" w:cs="Arial"/>
          <w:b/>
          <w:sz w:val="24"/>
          <w:szCs w:val="24"/>
        </w:rPr>
        <w:t>"9.1. Conhecer</w:t>
      </w:r>
      <w:r w:rsidRPr="00264309">
        <w:rPr>
          <w:rFonts w:ascii="Arial Narrow" w:hAnsi="Arial Narrow" w:cs="Arial"/>
          <w:sz w:val="24"/>
          <w:szCs w:val="24"/>
        </w:rPr>
        <w:t xml:space="preserve"> a presente Representação formulada pelo douto Ministério Público de Contas em face da Prefeitura Municipal de Urucará; </w:t>
      </w:r>
      <w:r w:rsidRPr="00264309">
        <w:rPr>
          <w:rFonts w:ascii="Arial Narrow" w:hAnsi="Arial Narrow" w:cs="Arial"/>
          <w:b/>
          <w:sz w:val="24"/>
          <w:szCs w:val="24"/>
        </w:rPr>
        <w:t>9.2. Julgar Parcialmente Procedente</w:t>
      </w:r>
      <w:r w:rsidRPr="00264309">
        <w:rPr>
          <w:rFonts w:ascii="Arial Narrow" w:hAnsi="Arial Narrow" w:cs="Arial"/>
          <w:sz w:val="24"/>
          <w:szCs w:val="24"/>
        </w:rPr>
        <w:t xml:space="preserve"> a presente Representação realizada pelo douto Ministério Público de Contas em face da Prefeitura Municipal de Urucará, da desatualização do Portal de Transparência; </w:t>
      </w:r>
      <w:r w:rsidRPr="00264309">
        <w:rPr>
          <w:rFonts w:ascii="Arial Narrow" w:hAnsi="Arial Narrow" w:cs="Arial"/>
          <w:b/>
          <w:sz w:val="24"/>
          <w:szCs w:val="24"/>
        </w:rPr>
        <w:t>9.3. Determinar</w:t>
      </w:r>
      <w:r w:rsidRPr="00264309">
        <w:rPr>
          <w:rFonts w:ascii="Arial Narrow" w:hAnsi="Arial Narrow" w:cs="Arial"/>
          <w:sz w:val="24"/>
          <w:szCs w:val="24"/>
        </w:rPr>
        <w:t xml:space="preserve"> ao Sr. Enrico de Souza Falabella, Prefeito Municipal de Urucará que atente as normas expressas na Lei complementar n° 101/2000 e na Lei de Acesso a Informação n° 12.527/2011, a fim de dar Publicidade aos atos praticados no Órgão de forma tempestiva; </w:t>
      </w:r>
      <w:r w:rsidRPr="00264309">
        <w:rPr>
          <w:rFonts w:ascii="Arial Narrow" w:hAnsi="Arial Narrow" w:cs="Arial"/>
          <w:b/>
          <w:sz w:val="24"/>
          <w:szCs w:val="24"/>
        </w:rPr>
        <w:t>9.4. Dar ciência</w:t>
      </w:r>
      <w:r w:rsidRPr="00264309">
        <w:rPr>
          <w:rFonts w:ascii="Arial Narrow" w:hAnsi="Arial Narrow" w:cs="Arial"/>
          <w:sz w:val="24"/>
          <w:szCs w:val="24"/>
        </w:rPr>
        <w:t xml:space="preserve"> ao patrono do </w:t>
      </w:r>
      <w:r w:rsidRPr="00264309">
        <w:rPr>
          <w:rFonts w:ascii="Arial Narrow" w:hAnsi="Arial Narrow" w:cs="Arial"/>
          <w:b/>
          <w:sz w:val="24"/>
          <w:szCs w:val="24"/>
        </w:rPr>
        <w:t>Sr. Enrico de Souza Falabella</w:t>
      </w:r>
      <w:r w:rsidRPr="00264309">
        <w:rPr>
          <w:rFonts w:ascii="Arial Narrow" w:hAnsi="Arial Narrow" w:cs="Arial"/>
          <w:sz w:val="24"/>
          <w:szCs w:val="24"/>
        </w:rPr>
        <w:t xml:space="preserve">, sobre o desfecho atribuído aos autos." </w:t>
      </w:r>
      <w:r w:rsidRPr="00264309">
        <w:rPr>
          <w:rFonts w:ascii="Arial Narrow" w:hAnsi="Arial Narrow" w:cs="Arial"/>
          <w:b/>
          <w:sz w:val="24"/>
          <w:szCs w:val="24"/>
        </w:rPr>
        <w:t>Declaração de Impedimento: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Conselheiro Convocado Mário José de Moraes Costa Filho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698/2019 (Apenso: 657/2019)</w:t>
      </w:r>
      <w:r w:rsidRPr="00264309">
        <w:rPr>
          <w:rFonts w:ascii="Arial Narrow" w:hAnsi="Arial Narrow" w:cs="Arial"/>
          <w:color w:val="000000"/>
          <w:sz w:val="24"/>
          <w:szCs w:val="24"/>
        </w:rPr>
        <w:t xml:space="preserve"> - Representação com pedido de Medida Cautelar interposta pela SEGEAM - Serviços de Enfermagem e Gestão em Saúde do Amazonas </w:t>
      </w:r>
      <w:proofErr w:type="spellStart"/>
      <w:r w:rsidRPr="00264309">
        <w:rPr>
          <w:rFonts w:ascii="Arial Narrow" w:hAnsi="Arial Narrow" w:cs="Arial"/>
          <w:color w:val="000000"/>
          <w:sz w:val="24"/>
          <w:szCs w:val="24"/>
        </w:rPr>
        <w:t>Ltda</w:t>
      </w:r>
      <w:proofErr w:type="spellEnd"/>
      <w:r w:rsidRPr="00264309">
        <w:rPr>
          <w:rFonts w:ascii="Arial Narrow" w:hAnsi="Arial Narrow" w:cs="Arial"/>
          <w:color w:val="000000"/>
          <w:sz w:val="24"/>
          <w:szCs w:val="24"/>
        </w:rPr>
        <w:t>, em face do Hospital e Pronto Socorro da Criança - Zona Leste, SUSAM e CGL/AM, em razão da suspensão imediata do Pregão Eletrônico nº 329/2018 por possíveis irregularidades.</w:t>
      </w:r>
      <w:r w:rsidRPr="00264309">
        <w:rPr>
          <w:rFonts w:ascii="Arial Narrow" w:hAnsi="Arial Narrow" w:cs="Arial"/>
          <w:b/>
          <w:color w:val="000000"/>
          <w:sz w:val="24"/>
          <w:szCs w:val="24"/>
        </w:rPr>
        <w:t xml:space="preserve"> Advogado: </w:t>
      </w:r>
      <w:r w:rsidRPr="00264309">
        <w:rPr>
          <w:rFonts w:ascii="Arial Narrow" w:hAnsi="Arial Narrow" w:cs="Arial"/>
          <w:color w:val="000000"/>
          <w:sz w:val="24"/>
          <w:szCs w:val="24"/>
        </w:rPr>
        <w:t>Ney Bastos Soares Júnior OAB/AM 4336.</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313/2020: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w:t>
      </w:r>
      <w:r w:rsidRPr="00264309">
        <w:rPr>
          <w:rFonts w:ascii="Arial Narrow" w:hAnsi="Arial Narrow" w:cs="Arial"/>
          <w:noProof/>
          <w:sz w:val="24"/>
          <w:szCs w:val="24"/>
        </w:rPr>
        <w:t>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Conselheira-Relatora</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9.1. Conhecer</w:t>
      </w:r>
      <w:r w:rsidRPr="00264309">
        <w:rPr>
          <w:rFonts w:ascii="Arial Narrow" w:hAnsi="Arial Narrow" w:cs="Arial"/>
          <w:color w:val="000000"/>
          <w:sz w:val="24"/>
          <w:szCs w:val="24"/>
        </w:rPr>
        <w:t xml:space="preserve"> da Representação dos Serviços de Enfermagem Geral e Especializado do Amazonas Ltda</w:t>
      </w:r>
      <w:r w:rsidR="0017047C" w:rsidRPr="00264309">
        <w:rPr>
          <w:rFonts w:ascii="Arial Narrow" w:hAnsi="Arial Narrow" w:cs="Arial"/>
          <w:color w:val="000000"/>
          <w:sz w:val="24"/>
          <w:szCs w:val="24"/>
        </w:rPr>
        <w:t>.</w:t>
      </w:r>
      <w:r w:rsidRPr="00264309">
        <w:rPr>
          <w:rFonts w:ascii="Arial Narrow" w:hAnsi="Arial Narrow" w:cs="Arial"/>
          <w:color w:val="000000"/>
          <w:sz w:val="24"/>
          <w:szCs w:val="24"/>
        </w:rPr>
        <w:t xml:space="preserve"> - Me - SEGEAM, por ter sido formulada sob a égide do artigo 288, da Resolução nº. 004/2002–TCE-AM; </w:t>
      </w:r>
      <w:r w:rsidRPr="00264309">
        <w:rPr>
          <w:rFonts w:ascii="Arial Narrow" w:hAnsi="Arial Narrow" w:cs="Arial"/>
          <w:b/>
          <w:color w:val="000000"/>
          <w:sz w:val="24"/>
          <w:szCs w:val="24"/>
        </w:rPr>
        <w:t>9.2. Julgar Improcedente</w:t>
      </w:r>
      <w:r w:rsidRPr="00264309">
        <w:rPr>
          <w:rFonts w:ascii="Arial Narrow" w:hAnsi="Arial Narrow" w:cs="Arial"/>
          <w:color w:val="000000"/>
          <w:sz w:val="24"/>
          <w:szCs w:val="24"/>
        </w:rPr>
        <w:t xml:space="preserve"> a Representação dos Serviços de Enfermagem Geral e Especializado do Amazonas Ltda</w:t>
      </w:r>
      <w:r w:rsidR="0017047C" w:rsidRPr="00264309">
        <w:rPr>
          <w:rFonts w:ascii="Arial Narrow" w:hAnsi="Arial Narrow" w:cs="Arial"/>
          <w:color w:val="000000"/>
          <w:sz w:val="24"/>
          <w:szCs w:val="24"/>
        </w:rPr>
        <w:t>.</w:t>
      </w:r>
      <w:r w:rsidRPr="00264309">
        <w:rPr>
          <w:rFonts w:ascii="Arial Narrow" w:hAnsi="Arial Narrow" w:cs="Arial"/>
          <w:color w:val="000000"/>
          <w:sz w:val="24"/>
          <w:szCs w:val="24"/>
        </w:rPr>
        <w:t xml:space="preserve"> - Me - SEGEAM, por não restarem comprovadas as irregularidades apontadas pela Empresa Representante; </w:t>
      </w:r>
      <w:r w:rsidRPr="00264309">
        <w:rPr>
          <w:rFonts w:ascii="Arial Narrow" w:hAnsi="Arial Narrow" w:cs="Arial"/>
          <w:b/>
          <w:color w:val="000000"/>
          <w:sz w:val="24"/>
          <w:szCs w:val="24"/>
        </w:rPr>
        <w:lastRenderedPageBreak/>
        <w:t>9.3. Determinar</w:t>
      </w:r>
      <w:r w:rsidRPr="00264309">
        <w:rPr>
          <w:rFonts w:ascii="Arial Narrow" w:hAnsi="Arial Narrow" w:cs="Arial"/>
          <w:color w:val="000000"/>
          <w:sz w:val="24"/>
          <w:szCs w:val="24"/>
        </w:rPr>
        <w:t xml:space="preserve"> à Secretaria do Tribunal Pleno que oficie o Representado e as demais partes no processo, pessoalmente ou através dos Advogados constituídos, dando-lhes ciência do teor da decisão e, após sua publicação, remeta os autos ao Arquivo. </w:t>
      </w:r>
      <w:r w:rsidRPr="00264309">
        <w:rPr>
          <w:rFonts w:ascii="Arial Narrow" w:hAnsi="Arial Narrow" w:cs="Arial"/>
          <w:b/>
          <w:sz w:val="24"/>
          <w:szCs w:val="24"/>
        </w:rPr>
        <w:t xml:space="preserve">Declaração de </w:t>
      </w:r>
      <w:r w:rsidR="00592B9F" w:rsidRPr="00264309">
        <w:rPr>
          <w:rFonts w:ascii="Arial Narrow" w:hAnsi="Arial Narrow" w:cs="Arial"/>
          <w:b/>
          <w:sz w:val="24"/>
          <w:szCs w:val="24"/>
        </w:rPr>
        <w:t xml:space="preserve">Impedimento: </w:t>
      </w:r>
      <w:r w:rsidRPr="00264309">
        <w:rPr>
          <w:rFonts w:ascii="Arial Narrow" w:hAnsi="Arial Narrow" w:cs="Arial"/>
          <w:noProof/>
          <w:sz w:val="24"/>
          <w:szCs w:val="24"/>
        </w:rPr>
        <w:t>Conselheiro Convocado Mário José de Moraes Costa Filho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PROCESSO Nº 657/2019 (</w:t>
      </w:r>
      <w:r w:rsidRPr="00264309">
        <w:rPr>
          <w:rFonts w:ascii="Arial Narrow" w:hAnsi="Arial Narrow" w:cs="Arial"/>
          <w:b/>
          <w:sz w:val="24"/>
          <w:szCs w:val="24"/>
        </w:rPr>
        <w:t xml:space="preserve">Apenso: </w:t>
      </w:r>
      <w:r w:rsidRPr="00264309">
        <w:rPr>
          <w:rFonts w:ascii="Arial Narrow" w:hAnsi="Arial Narrow" w:cs="Arial"/>
          <w:b/>
          <w:noProof/>
          <w:sz w:val="24"/>
          <w:szCs w:val="24"/>
        </w:rPr>
        <w:t>698/2019) -</w:t>
      </w:r>
      <w:r w:rsidRPr="00264309">
        <w:rPr>
          <w:rFonts w:ascii="Arial Narrow" w:hAnsi="Arial Narrow" w:cs="Arial"/>
          <w:color w:val="000000"/>
          <w:sz w:val="24"/>
          <w:szCs w:val="24"/>
        </w:rPr>
        <w:t xml:space="preserve"> Representação com pedido de Medida Cautelar interposta pela Empresa CC Batista - ME, em face do Hospital e Pronto Socorro da Criança - Zona Leste, em razão da suspensão imediata do Pregão Presencial nº 329/2018 por possíveis </w:t>
      </w:r>
      <w:r w:rsidR="00592B9F" w:rsidRPr="00264309">
        <w:rPr>
          <w:rFonts w:ascii="Arial Narrow" w:hAnsi="Arial Narrow" w:cs="Arial"/>
          <w:color w:val="000000"/>
          <w:sz w:val="24"/>
          <w:szCs w:val="24"/>
        </w:rPr>
        <w:t xml:space="preserve">irregularidades. </w:t>
      </w:r>
      <w:proofErr w:type="spellStart"/>
      <w:proofErr w:type="gramStart"/>
      <w:r w:rsidRPr="00264309">
        <w:rPr>
          <w:rFonts w:ascii="Arial Narrow" w:hAnsi="Arial Narrow" w:cs="Arial"/>
          <w:b/>
          <w:sz w:val="24"/>
          <w:szCs w:val="24"/>
        </w:rPr>
        <w:t>Advogados:</w:t>
      </w:r>
      <w:proofErr w:type="gramEnd"/>
      <w:r w:rsidRPr="00264309">
        <w:rPr>
          <w:rFonts w:ascii="Arial Narrow" w:hAnsi="Arial Narrow" w:cs="Arial"/>
          <w:noProof/>
          <w:sz w:val="24"/>
          <w:szCs w:val="24"/>
        </w:rPr>
        <w:t>Daniel</w:t>
      </w:r>
      <w:proofErr w:type="spellEnd"/>
      <w:r w:rsidRPr="00264309">
        <w:rPr>
          <w:rFonts w:ascii="Arial Narrow" w:hAnsi="Arial Narrow" w:cs="Arial"/>
          <w:noProof/>
          <w:sz w:val="24"/>
          <w:szCs w:val="24"/>
        </w:rPr>
        <w:t xml:space="preserve"> Jacob Nogueira – OAB/AM 3136, </w:t>
      </w:r>
      <w:r w:rsidRPr="00264309">
        <w:rPr>
          <w:rFonts w:ascii="Arial Narrow" w:hAnsi="Arial Narrow" w:cs="Arial"/>
          <w:sz w:val="24"/>
          <w:szCs w:val="24"/>
        </w:rPr>
        <w:t xml:space="preserve">Ney Bastos Soares Júnior OAB/AM 4336.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314/2020: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w:t>
      </w:r>
      <w:r w:rsidRPr="00264309">
        <w:rPr>
          <w:rFonts w:ascii="Arial Narrow" w:hAnsi="Arial Narrow" w:cs="Arial"/>
          <w:noProof/>
          <w:sz w:val="24"/>
          <w:szCs w:val="24"/>
        </w:rPr>
        <w:t>a</w:t>
      </w:r>
      <w:r w:rsidR="0017047C" w:rsidRPr="00264309">
        <w:rPr>
          <w:rFonts w:ascii="Arial Narrow" w:hAnsi="Arial Narrow" w:cs="Arial"/>
          <w:noProof/>
          <w:sz w:val="24"/>
          <w:szCs w:val="24"/>
        </w:rPr>
        <w:t xml:space="preserve"> </w:t>
      </w:r>
      <w:r w:rsidRPr="00264309">
        <w:rPr>
          <w:rFonts w:ascii="Arial Narrow" w:hAnsi="Arial Narrow" w:cs="Arial"/>
          <w:noProof/>
          <w:sz w:val="24"/>
          <w:szCs w:val="24"/>
        </w:rPr>
        <w:t>Conselheira-Relatora</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sz w:val="24"/>
          <w:szCs w:val="24"/>
        </w:rPr>
        <w:t>8.1. Conhecer</w:t>
      </w:r>
      <w:r w:rsidRPr="00264309">
        <w:rPr>
          <w:rFonts w:ascii="Arial Narrow" w:hAnsi="Arial Narrow" w:cs="Arial"/>
          <w:sz w:val="24"/>
          <w:szCs w:val="24"/>
        </w:rPr>
        <w:t xml:space="preserve"> da Representação da empresa CC Batista Ltda</w:t>
      </w:r>
      <w:r w:rsidR="0017047C" w:rsidRPr="00264309">
        <w:rPr>
          <w:rFonts w:ascii="Arial Narrow" w:hAnsi="Arial Narrow" w:cs="Arial"/>
          <w:sz w:val="24"/>
          <w:szCs w:val="24"/>
        </w:rPr>
        <w:t>.</w:t>
      </w:r>
      <w:r w:rsidRPr="00264309">
        <w:rPr>
          <w:rFonts w:ascii="Arial Narrow" w:hAnsi="Arial Narrow" w:cs="Arial"/>
          <w:sz w:val="24"/>
          <w:szCs w:val="24"/>
        </w:rPr>
        <w:t xml:space="preserve">, por ter sido formulada sob a égide do artigo 288, da Resolução nº. 004/2002–TCE-AM; </w:t>
      </w:r>
      <w:r w:rsidRPr="00264309">
        <w:rPr>
          <w:rFonts w:ascii="Arial Narrow" w:hAnsi="Arial Narrow" w:cs="Arial"/>
          <w:b/>
          <w:sz w:val="24"/>
          <w:szCs w:val="24"/>
        </w:rPr>
        <w:t>8.2. Julgar Improcedente</w:t>
      </w:r>
      <w:r w:rsidRPr="00264309">
        <w:rPr>
          <w:rFonts w:ascii="Arial Narrow" w:hAnsi="Arial Narrow" w:cs="Arial"/>
          <w:sz w:val="24"/>
          <w:szCs w:val="24"/>
        </w:rPr>
        <w:t xml:space="preserve"> a Representação da Empresa CC Batista </w:t>
      </w:r>
      <w:proofErr w:type="spellStart"/>
      <w:r w:rsidRPr="00264309">
        <w:rPr>
          <w:rFonts w:ascii="Arial Narrow" w:hAnsi="Arial Narrow" w:cs="Arial"/>
          <w:sz w:val="24"/>
          <w:szCs w:val="24"/>
        </w:rPr>
        <w:t>Ltda</w:t>
      </w:r>
      <w:proofErr w:type="spellEnd"/>
      <w:r w:rsidRPr="00264309">
        <w:rPr>
          <w:rFonts w:ascii="Arial Narrow" w:hAnsi="Arial Narrow" w:cs="Arial"/>
          <w:sz w:val="24"/>
          <w:szCs w:val="24"/>
        </w:rPr>
        <w:t xml:space="preserve">, por não restarem comprovadas as irregularidades apontadas pela Empresa Representante; </w:t>
      </w:r>
      <w:r w:rsidRPr="00264309">
        <w:rPr>
          <w:rFonts w:ascii="Arial Narrow" w:hAnsi="Arial Narrow" w:cs="Arial"/>
          <w:b/>
          <w:sz w:val="24"/>
          <w:szCs w:val="24"/>
        </w:rPr>
        <w:t>8.3. Determinar</w:t>
      </w:r>
      <w:r w:rsidRPr="00264309">
        <w:rPr>
          <w:rFonts w:ascii="Arial Narrow" w:hAnsi="Arial Narrow" w:cs="Arial"/>
          <w:sz w:val="24"/>
          <w:szCs w:val="24"/>
        </w:rPr>
        <w:t xml:space="preserve"> à Secretaria do Tribunal Pleno que oficie o Representado e as demais partes no processo, pessoalmente ou através dos Advogados constituídos, dando-lhes ciência do teor da decisão e, após sua publicação, remeta os autos ao Arquivo. </w:t>
      </w:r>
      <w:r w:rsidRPr="00264309">
        <w:rPr>
          <w:rFonts w:ascii="Arial Narrow" w:hAnsi="Arial Narrow" w:cs="Arial"/>
          <w:b/>
          <w:sz w:val="24"/>
          <w:szCs w:val="24"/>
        </w:rPr>
        <w:t>Declaração de Impedimento: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Conselheiro Convocado Mário José de Moraes Costa Filho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762/2019 (Apensos: 2.952/2015 e 5.044/2014)</w:t>
      </w:r>
      <w:r w:rsidRPr="00264309">
        <w:rPr>
          <w:rFonts w:ascii="Arial Narrow" w:hAnsi="Arial Narrow" w:cs="Arial"/>
          <w:color w:val="000000"/>
          <w:sz w:val="24"/>
          <w:szCs w:val="24"/>
        </w:rPr>
        <w:t xml:space="preserve"> - Recurso de Reconsideração interposto pela Sra. Calina Mafra </w:t>
      </w:r>
      <w:proofErr w:type="spellStart"/>
      <w:r w:rsidRPr="00264309">
        <w:rPr>
          <w:rFonts w:ascii="Arial Narrow" w:hAnsi="Arial Narrow" w:cs="Arial"/>
          <w:color w:val="000000"/>
          <w:sz w:val="24"/>
          <w:szCs w:val="24"/>
        </w:rPr>
        <w:t>Hagge</w:t>
      </w:r>
      <w:proofErr w:type="spellEnd"/>
      <w:r w:rsidRPr="00264309">
        <w:rPr>
          <w:rFonts w:ascii="Arial Narrow" w:hAnsi="Arial Narrow" w:cs="Arial"/>
          <w:color w:val="000000"/>
          <w:sz w:val="24"/>
          <w:szCs w:val="24"/>
        </w:rPr>
        <w:t>, em face do Acórdão nº 1080/2017-TCE-Tribunal Pleno, exarado nos autos do Processo nº 2.952/2015.</w:t>
      </w:r>
      <w:r w:rsidRPr="00264309">
        <w:rPr>
          <w:rFonts w:ascii="Arial Narrow" w:hAnsi="Arial Narrow" w:cs="Arial"/>
          <w:b/>
          <w:color w:val="000000"/>
          <w:sz w:val="24"/>
          <w:szCs w:val="24"/>
        </w:rPr>
        <w:t xml:space="preserve"> Advogado: </w:t>
      </w:r>
      <w:r w:rsidRPr="00264309">
        <w:rPr>
          <w:rFonts w:ascii="Arial Narrow" w:hAnsi="Arial Narrow" w:cs="Arial"/>
          <w:color w:val="000000"/>
          <w:sz w:val="24"/>
          <w:szCs w:val="24"/>
        </w:rPr>
        <w:t>Patrícia de Lima Linhares OAB/AM11193.</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315/2020: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7047C" w:rsidRPr="00264309">
        <w:rPr>
          <w:rFonts w:ascii="Arial Narrow" w:hAnsi="Arial Narrow" w:cs="Arial"/>
          <w:b/>
          <w:noProof/>
          <w:sz w:val="24"/>
          <w:szCs w:val="24"/>
        </w:rPr>
        <w:t xml:space="preserve"> </w:t>
      </w:r>
      <w:r w:rsidRPr="00264309">
        <w:rPr>
          <w:rFonts w:ascii="Arial Narrow" w:hAnsi="Arial Narrow" w:cs="Arial"/>
          <w:sz w:val="24"/>
          <w:szCs w:val="24"/>
        </w:rPr>
        <w:t>com desempate da presidência,</w:t>
      </w:r>
      <w:r w:rsidR="0017047C" w:rsidRPr="00264309">
        <w:rPr>
          <w:rFonts w:ascii="Arial Narrow" w:hAnsi="Arial Narrow" w:cs="Arial"/>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sz w:val="24"/>
          <w:szCs w:val="24"/>
        </w:rPr>
        <w:t>8.1. Conhecer</w:t>
      </w:r>
      <w:r w:rsidRPr="00264309">
        <w:rPr>
          <w:rFonts w:ascii="Arial Narrow" w:hAnsi="Arial Narrow" w:cs="Arial"/>
          <w:sz w:val="24"/>
          <w:szCs w:val="24"/>
        </w:rPr>
        <w:t xml:space="preserve"> do Recurso de Reconsideração interposto pela </w:t>
      </w:r>
      <w:r w:rsidRPr="00264309">
        <w:rPr>
          <w:rFonts w:ascii="Arial Narrow" w:hAnsi="Arial Narrow" w:cs="Arial"/>
          <w:b/>
          <w:sz w:val="24"/>
          <w:szCs w:val="24"/>
        </w:rPr>
        <w:t xml:space="preserve">Sra. Calina Mafra </w:t>
      </w:r>
      <w:proofErr w:type="spellStart"/>
      <w:r w:rsidRPr="00264309">
        <w:rPr>
          <w:rFonts w:ascii="Arial Narrow" w:hAnsi="Arial Narrow" w:cs="Arial"/>
          <w:b/>
          <w:sz w:val="24"/>
          <w:szCs w:val="24"/>
        </w:rPr>
        <w:t>Hagge</w:t>
      </w:r>
      <w:proofErr w:type="spellEnd"/>
      <w:r w:rsidRPr="00264309">
        <w:rPr>
          <w:rFonts w:ascii="Arial Narrow" w:hAnsi="Arial Narrow" w:cs="Arial"/>
          <w:sz w:val="24"/>
          <w:szCs w:val="24"/>
        </w:rPr>
        <w:t xml:space="preserve">, por ter cumprido os requisitos regimentais; </w:t>
      </w:r>
      <w:r w:rsidRPr="00264309">
        <w:rPr>
          <w:rFonts w:ascii="Arial Narrow" w:hAnsi="Arial Narrow" w:cs="Arial"/>
          <w:b/>
          <w:sz w:val="24"/>
          <w:szCs w:val="24"/>
        </w:rPr>
        <w:t>8.2. Dar Provimento</w:t>
      </w:r>
      <w:r w:rsidRPr="00264309">
        <w:rPr>
          <w:rFonts w:ascii="Arial Narrow" w:hAnsi="Arial Narrow" w:cs="Arial"/>
          <w:sz w:val="24"/>
          <w:szCs w:val="24"/>
        </w:rPr>
        <w:t xml:space="preserve"> ao presente recurso da </w:t>
      </w:r>
      <w:r w:rsidRPr="00264309">
        <w:rPr>
          <w:rFonts w:ascii="Arial Narrow" w:hAnsi="Arial Narrow" w:cs="Arial"/>
          <w:b/>
          <w:sz w:val="24"/>
          <w:szCs w:val="24"/>
        </w:rPr>
        <w:t xml:space="preserve">Sra. Calina Mafra </w:t>
      </w:r>
      <w:proofErr w:type="spellStart"/>
      <w:r w:rsidRPr="00264309">
        <w:rPr>
          <w:rFonts w:ascii="Arial Narrow" w:hAnsi="Arial Narrow" w:cs="Arial"/>
          <w:b/>
          <w:sz w:val="24"/>
          <w:szCs w:val="24"/>
        </w:rPr>
        <w:t>Hagge</w:t>
      </w:r>
      <w:proofErr w:type="spellEnd"/>
      <w:r w:rsidRPr="00264309">
        <w:rPr>
          <w:rFonts w:ascii="Arial Narrow" w:hAnsi="Arial Narrow" w:cs="Arial"/>
          <w:sz w:val="24"/>
          <w:szCs w:val="24"/>
        </w:rPr>
        <w:t xml:space="preserve">, no sentido de excluir o item 8.3. </w:t>
      </w:r>
      <w:proofErr w:type="gramStart"/>
      <w:r w:rsidRPr="00264309">
        <w:rPr>
          <w:rFonts w:ascii="Arial Narrow" w:hAnsi="Arial Narrow" w:cs="Arial"/>
          <w:sz w:val="24"/>
          <w:szCs w:val="24"/>
        </w:rPr>
        <w:t>que</w:t>
      </w:r>
      <w:proofErr w:type="gramEnd"/>
      <w:r w:rsidRPr="00264309">
        <w:rPr>
          <w:rFonts w:ascii="Arial Narrow" w:hAnsi="Arial Narrow" w:cs="Arial"/>
          <w:sz w:val="24"/>
          <w:szCs w:val="24"/>
        </w:rPr>
        <w:t xml:space="preserve"> trata da aplicação de multa à Sra. Calina Mafra </w:t>
      </w:r>
      <w:proofErr w:type="spellStart"/>
      <w:r w:rsidRPr="00264309">
        <w:rPr>
          <w:rFonts w:ascii="Arial Narrow" w:hAnsi="Arial Narrow" w:cs="Arial"/>
          <w:sz w:val="24"/>
          <w:szCs w:val="24"/>
        </w:rPr>
        <w:t>Hagge</w:t>
      </w:r>
      <w:proofErr w:type="spellEnd"/>
      <w:r w:rsidRPr="00264309">
        <w:rPr>
          <w:rFonts w:ascii="Arial Narrow" w:hAnsi="Arial Narrow" w:cs="Arial"/>
          <w:sz w:val="24"/>
          <w:szCs w:val="24"/>
        </w:rPr>
        <w:t xml:space="preserve">, no valor de R$ 1.096,03 (mil, noventa e seis reais e três centavos), conforme o art. 308, inciso II do Regimento Interno do TCE/AM e recomendar ao órgão de origem observância e fiel cumprimento dos prazos legais estabelecidos para abertura da Tomada de Contas e/ou envio desta Prestação de Contas para análise do Tribunal de Contas do Estado do Amazonas - TCE/AM nos próximos convênios firmados; </w:t>
      </w:r>
      <w:r w:rsidRPr="00264309">
        <w:rPr>
          <w:rFonts w:ascii="Arial Narrow" w:hAnsi="Arial Narrow" w:cs="Arial"/>
          <w:b/>
          <w:sz w:val="24"/>
          <w:szCs w:val="24"/>
        </w:rPr>
        <w:t>8.3. Determinar</w:t>
      </w:r>
      <w:r w:rsidRPr="00264309">
        <w:rPr>
          <w:rFonts w:ascii="Arial Narrow" w:hAnsi="Arial Narrow" w:cs="Arial"/>
          <w:sz w:val="24"/>
          <w:szCs w:val="24"/>
        </w:rPr>
        <w:t xml:space="preserve"> à Secretaria do Tribunal Pleno que oficie o Recorrente, os advogados habilitados, dando-lhes ciência do teor da decisão e, após sua publicação, sejam os autos remetidos ao Arquivo. </w:t>
      </w:r>
      <w:r w:rsidRPr="00264309">
        <w:rPr>
          <w:rFonts w:ascii="Arial Narrow" w:hAnsi="Arial Narrow" w:cs="Arial"/>
          <w:i/>
          <w:noProof/>
          <w:sz w:val="24"/>
          <w:szCs w:val="24"/>
        </w:rPr>
        <w:t>Vencido o voto-destaque do Conselheiro Érico Xavier Desterro e Silva, que votou pelo conhecimento e negativa de provimento.</w:t>
      </w:r>
      <w:r w:rsidR="0017047C" w:rsidRPr="00264309">
        <w:rPr>
          <w:rFonts w:ascii="Arial Narrow" w:hAnsi="Arial Narrow" w:cs="Arial"/>
          <w:i/>
          <w:noProof/>
          <w:sz w:val="24"/>
          <w:szCs w:val="24"/>
        </w:rPr>
        <w:t xml:space="preserve"> </w:t>
      </w:r>
      <w:r w:rsidRPr="00264309">
        <w:rPr>
          <w:rFonts w:ascii="Arial Narrow" w:hAnsi="Arial Narrow" w:cs="Arial"/>
          <w:b/>
          <w:sz w:val="24"/>
          <w:szCs w:val="24"/>
        </w:rPr>
        <w:t>Declaração de Impedimento: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Conselheiro Josué Cláudio de Souza Filho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791/2019 (Apensos: 3.210/2016, 3.459/2016, 3.207/2016, 1.245/2018, 2.029/2018, 3.004/2012, 3.003/2012, 790/2019 e 3.457/2016)</w:t>
      </w:r>
      <w:r w:rsidRPr="00264309">
        <w:rPr>
          <w:rFonts w:ascii="Arial Narrow" w:hAnsi="Arial Narrow" w:cs="Arial"/>
          <w:color w:val="000000"/>
          <w:sz w:val="24"/>
          <w:szCs w:val="24"/>
        </w:rPr>
        <w:t xml:space="preserve"> - Recurso de Revisão interposto pelo Sr. José </w:t>
      </w:r>
      <w:proofErr w:type="spellStart"/>
      <w:r w:rsidRPr="00264309">
        <w:rPr>
          <w:rFonts w:ascii="Arial Narrow" w:hAnsi="Arial Narrow" w:cs="Arial"/>
          <w:color w:val="000000"/>
          <w:sz w:val="24"/>
          <w:szCs w:val="24"/>
        </w:rPr>
        <w:t>Cidenei</w:t>
      </w:r>
      <w:proofErr w:type="spellEnd"/>
      <w:r w:rsidRPr="00264309">
        <w:rPr>
          <w:rFonts w:ascii="Arial Narrow" w:hAnsi="Arial Narrow" w:cs="Arial"/>
          <w:color w:val="000000"/>
          <w:sz w:val="24"/>
          <w:szCs w:val="24"/>
        </w:rPr>
        <w:t xml:space="preserve"> Lobo do Nascimento, em face do Acórdão nº 32/2016-TCE-Segunda Câmara, exarado nos autos do Processo nº 3.003/2012. </w:t>
      </w:r>
      <w:r w:rsidRPr="00264309">
        <w:rPr>
          <w:rFonts w:ascii="Arial Narrow" w:hAnsi="Arial Narrow" w:cs="Arial"/>
          <w:b/>
          <w:color w:val="000000"/>
          <w:sz w:val="24"/>
          <w:szCs w:val="24"/>
        </w:rPr>
        <w:t xml:space="preserve">Advogado: </w:t>
      </w:r>
      <w:r w:rsidRPr="00264309">
        <w:rPr>
          <w:rFonts w:ascii="Arial Narrow" w:hAnsi="Arial Narrow" w:cs="Arial"/>
          <w:color w:val="000000"/>
          <w:sz w:val="24"/>
          <w:szCs w:val="24"/>
        </w:rPr>
        <w:t>Fernanda Couto de Oliveira – OAB/AM 11413.</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lastRenderedPageBreak/>
        <w:t>ACÓRDÃO Nº 316/2020: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inciso III, alínea “g”,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7047C" w:rsidRPr="00264309">
        <w:rPr>
          <w:rFonts w:ascii="Arial Narrow" w:hAnsi="Arial Narrow" w:cs="Arial"/>
          <w:b/>
          <w:noProof/>
          <w:sz w:val="24"/>
          <w:szCs w:val="24"/>
        </w:rPr>
        <w:t xml:space="preserve"> </w:t>
      </w:r>
      <w:r w:rsidRPr="00264309">
        <w:rPr>
          <w:rFonts w:ascii="Arial Narrow" w:hAnsi="Arial Narrow" w:cs="Arial"/>
          <w:sz w:val="24"/>
          <w:szCs w:val="24"/>
        </w:rPr>
        <w:t>com desempate da presidência,</w:t>
      </w:r>
      <w:r w:rsidR="0017047C" w:rsidRPr="00264309">
        <w:rPr>
          <w:rFonts w:ascii="Arial Narrow" w:hAnsi="Arial Narrow" w:cs="Arial"/>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xml:space="preserve">, no sentido de: </w:t>
      </w:r>
      <w:r w:rsidRPr="00264309">
        <w:rPr>
          <w:rFonts w:ascii="Arial Narrow" w:hAnsi="Arial Narrow" w:cs="Arial"/>
          <w:b/>
          <w:sz w:val="24"/>
          <w:szCs w:val="24"/>
        </w:rPr>
        <w:t>8.1. Conhecer</w:t>
      </w:r>
      <w:r w:rsidRPr="00264309">
        <w:rPr>
          <w:rFonts w:ascii="Arial Narrow" w:hAnsi="Arial Narrow" w:cs="Arial"/>
          <w:sz w:val="24"/>
          <w:szCs w:val="24"/>
        </w:rPr>
        <w:t xml:space="preserve"> do Recurso de Revisão do </w:t>
      </w:r>
      <w:r w:rsidRPr="00264309">
        <w:rPr>
          <w:rFonts w:ascii="Arial Narrow" w:hAnsi="Arial Narrow" w:cs="Arial"/>
          <w:b/>
          <w:sz w:val="24"/>
          <w:szCs w:val="24"/>
        </w:rPr>
        <w:t xml:space="preserve">Sr. José </w:t>
      </w:r>
      <w:proofErr w:type="spellStart"/>
      <w:r w:rsidRPr="00264309">
        <w:rPr>
          <w:rFonts w:ascii="Arial Narrow" w:hAnsi="Arial Narrow" w:cs="Arial"/>
          <w:b/>
          <w:sz w:val="24"/>
          <w:szCs w:val="24"/>
        </w:rPr>
        <w:t>Cidenei</w:t>
      </w:r>
      <w:proofErr w:type="spellEnd"/>
      <w:r w:rsidRPr="00264309">
        <w:rPr>
          <w:rFonts w:ascii="Arial Narrow" w:hAnsi="Arial Narrow" w:cs="Arial"/>
          <w:b/>
          <w:sz w:val="24"/>
          <w:szCs w:val="24"/>
        </w:rPr>
        <w:t xml:space="preserve"> Lobo do Nascimento</w:t>
      </w:r>
      <w:r w:rsidRPr="00264309">
        <w:rPr>
          <w:rFonts w:ascii="Arial Narrow" w:hAnsi="Arial Narrow" w:cs="Arial"/>
          <w:sz w:val="24"/>
          <w:szCs w:val="24"/>
        </w:rPr>
        <w:t xml:space="preserve">, visto que o meio impugnatório em exame atende os parâmetros previstos no art. 157, caput, da Res. 04/2002–TCE/AM, para que no mérito; </w:t>
      </w:r>
      <w:r w:rsidRPr="00264309">
        <w:rPr>
          <w:rFonts w:ascii="Arial Narrow" w:hAnsi="Arial Narrow" w:cs="Arial"/>
          <w:b/>
          <w:sz w:val="24"/>
          <w:szCs w:val="24"/>
        </w:rPr>
        <w:t>8.2. Dar Provimento</w:t>
      </w:r>
      <w:r w:rsidRPr="00264309">
        <w:rPr>
          <w:rFonts w:ascii="Arial Narrow" w:hAnsi="Arial Narrow" w:cs="Arial"/>
          <w:sz w:val="24"/>
          <w:szCs w:val="24"/>
        </w:rPr>
        <w:t xml:space="preserve"> ao Recurso do </w:t>
      </w:r>
      <w:r w:rsidRPr="00264309">
        <w:rPr>
          <w:rFonts w:ascii="Arial Narrow" w:hAnsi="Arial Narrow" w:cs="Arial"/>
          <w:b/>
          <w:sz w:val="24"/>
          <w:szCs w:val="24"/>
        </w:rPr>
        <w:t xml:space="preserve">Sr. José </w:t>
      </w:r>
      <w:proofErr w:type="spellStart"/>
      <w:r w:rsidRPr="00264309">
        <w:rPr>
          <w:rFonts w:ascii="Arial Narrow" w:hAnsi="Arial Narrow" w:cs="Arial"/>
          <w:b/>
          <w:sz w:val="24"/>
          <w:szCs w:val="24"/>
        </w:rPr>
        <w:t>Cidenei</w:t>
      </w:r>
      <w:proofErr w:type="spellEnd"/>
      <w:r w:rsidRPr="00264309">
        <w:rPr>
          <w:rFonts w:ascii="Arial Narrow" w:hAnsi="Arial Narrow" w:cs="Arial"/>
          <w:b/>
          <w:sz w:val="24"/>
          <w:szCs w:val="24"/>
        </w:rPr>
        <w:t xml:space="preserve"> Lobo do Nascimento</w:t>
      </w:r>
      <w:r w:rsidRPr="00264309">
        <w:rPr>
          <w:rFonts w:ascii="Arial Narrow" w:hAnsi="Arial Narrow" w:cs="Arial"/>
          <w:sz w:val="24"/>
          <w:szCs w:val="24"/>
        </w:rPr>
        <w:t xml:space="preserve">, diante dos motivos expostos no Relatório-voto, no sentido de reformar o Acórdão n°. 32/2016–TCE–Segunda Câmara, exarado nos autos do Processo TCE nº 3003/2012, excluindo-se à revelia e multa aplicada no item 7.2. </w:t>
      </w:r>
      <w:r w:rsidRPr="00264309">
        <w:rPr>
          <w:rFonts w:ascii="Arial Narrow" w:hAnsi="Arial Narrow" w:cs="Arial"/>
          <w:i/>
          <w:noProof/>
          <w:sz w:val="24"/>
          <w:szCs w:val="24"/>
        </w:rPr>
        <w:t xml:space="preserve">Vencido o voto-destaque do Conselheiro Érico Xavier Desterro e Silva, que votou pelo conhecimento e negativa de provimento. </w:t>
      </w:r>
      <w:r w:rsidRPr="00264309">
        <w:rPr>
          <w:rFonts w:ascii="Arial Narrow" w:hAnsi="Arial Narrow" w:cs="Arial"/>
          <w:b/>
          <w:sz w:val="24"/>
          <w:szCs w:val="24"/>
        </w:rPr>
        <w:t>Declaração de Impedimento: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Conselheiro Josué Cláudio de Souza Filho e Conselheiro Convocado Luiz Henrique Pereira Mendes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790/2019 (Apensos: 791/2019, 3.210/2016, 3.459/2016, 3.207/2016, 1.245/2018, 2.029/2018, 3.004/2012, 3.003/2012 e 3.457/2016)</w:t>
      </w:r>
      <w:r w:rsidRPr="00264309">
        <w:rPr>
          <w:rFonts w:ascii="Arial Narrow" w:hAnsi="Arial Narrow" w:cs="Arial"/>
          <w:color w:val="000000"/>
          <w:sz w:val="24"/>
          <w:szCs w:val="24"/>
        </w:rPr>
        <w:t xml:space="preserve"> - Recurso de Revisão interposto pelo Sr. José </w:t>
      </w:r>
      <w:proofErr w:type="spellStart"/>
      <w:r w:rsidRPr="00264309">
        <w:rPr>
          <w:rFonts w:ascii="Arial Narrow" w:hAnsi="Arial Narrow" w:cs="Arial"/>
          <w:color w:val="000000"/>
          <w:sz w:val="24"/>
          <w:szCs w:val="24"/>
        </w:rPr>
        <w:t>Cidenei</w:t>
      </w:r>
      <w:proofErr w:type="spellEnd"/>
      <w:r w:rsidRPr="00264309">
        <w:rPr>
          <w:rFonts w:ascii="Arial Narrow" w:hAnsi="Arial Narrow" w:cs="Arial"/>
          <w:color w:val="000000"/>
          <w:sz w:val="24"/>
          <w:szCs w:val="24"/>
        </w:rPr>
        <w:t xml:space="preserve"> Lobo do Nascimento, em face do Acórdão nº 31/2016-TCE-Segunda Câmara, exarado nos autos do Processo nº 3.004/2012. </w:t>
      </w:r>
      <w:r w:rsidRPr="00264309">
        <w:rPr>
          <w:rFonts w:ascii="Arial Narrow" w:hAnsi="Arial Narrow" w:cs="Arial"/>
          <w:b/>
          <w:color w:val="000000"/>
          <w:sz w:val="24"/>
          <w:szCs w:val="24"/>
        </w:rPr>
        <w:t xml:space="preserve">Advogado: </w:t>
      </w:r>
      <w:r w:rsidRPr="00264309">
        <w:rPr>
          <w:rFonts w:ascii="Arial Narrow" w:hAnsi="Arial Narrow" w:cs="Arial"/>
          <w:color w:val="000000"/>
          <w:sz w:val="24"/>
          <w:szCs w:val="24"/>
        </w:rPr>
        <w:t>Fernanda Couto de Oliveira OAB/AM 11413.</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317/2020: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inciso III, alínea “g”,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7047C" w:rsidRPr="00264309">
        <w:rPr>
          <w:rFonts w:ascii="Arial Narrow" w:hAnsi="Arial Narrow" w:cs="Arial"/>
          <w:b/>
          <w:noProof/>
          <w:sz w:val="24"/>
          <w:szCs w:val="24"/>
        </w:rPr>
        <w:t xml:space="preserve"> </w:t>
      </w:r>
      <w:r w:rsidRPr="00264309">
        <w:rPr>
          <w:rFonts w:ascii="Arial Narrow" w:hAnsi="Arial Narrow" w:cs="Arial"/>
          <w:sz w:val="24"/>
          <w:szCs w:val="24"/>
        </w:rPr>
        <w:t>com desempate nos termos d</w:t>
      </w:r>
      <w:r w:rsidRPr="00264309">
        <w:rPr>
          <w:rFonts w:ascii="Arial Narrow" w:hAnsi="Arial Narrow" w:cs="Arial"/>
          <w:noProof/>
          <w:sz w:val="24"/>
          <w:szCs w:val="24"/>
        </w:rPr>
        <w:t>o votoda</w:t>
      </w:r>
      <w:r w:rsidRPr="00264309">
        <w:rPr>
          <w:rFonts w:ascii="Arial Narrow" w:hAnsi="Arial Narrow" w:cs="Arial"/>
          <w:sz w:val="24"/>
          <w:szCs w:val="24"/>
        </w:rPr>
        <w:t xml:space="preserve"> Excelentíssima Senhora Conselheira-Relatora</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sz w:val="24"/>
          <w:szCs w:val="24"/>
        </w:rPr>
        <w:t>8.1. Conhecer</w:t>
      </w:r>
      <w:r w:rsidRPr="00264309">
        <w:rPr>
          <w:rFonts w:ascii="Arial Narrow" w:hAnsi="Arial Narrow" w:cs="Arial"/>
          <w:sz w:val="24"/>
          <w:szCs w:val="24"/>
        </w:rPr>
        <w:t xml:space="preserve"> do Recurso de Revisão do </w:t>
      </w:r>
      <w:r w:rsidRPr="00264309">
        <w:rPr>
          <w:rFonts w:ascii="Arial Narrow" w:hAnsi="Arial Narrow" w:cs="Arial"/>
          <w:b/>
          <w:sz w:val="24"/>
          <w:szCs w:val="24"/>
        </w:rPr>
        <w:t xml:space="preserve">Sr. José </w:t>
      </w:r>
      <w:proofErr w:type="spellStart"/>
      <w:r w:rsidRPr="00264309">
        <w:rPr>
          <w:rFonts w:ascii="Arial Narrow" w:hAnsi="Arial Narrow" w:cs="Arial"/>
          <w:b/>
          <w:sz w:val="24"/>
          <w:szCs w:val="24"/>
        </w:rPr>
        <w:t>Cidenei</w:t>
      </w:r>
      <w:proofErr w:type="spellEnd"/>
      <w:r w:rsidRPr="00264309">
        <w:rPr>
          <w:rFonts w:ascii="Arial Narrow" w:hAnsi="Arial Narrow" w:cs="Arial"/>
          <w:b/>
          <w:sz w:val="24"/>
          <w:szCs w:val="24"/>
        </w:rPr>
        <w:t xml:space="preserve"> Lobo do Nascimento</w:t>
      </w:r>
      <w:r w:rsidRPr="00264309">
        <w:rPr>
          <w:rFonts w:ascii="Arial Narrow" w:hAnsi="Arial Narrow" w:cs="Arial"/>
          <w:sz w:val="24"/>
          <w:szCs w:val="24"/>
        </w:rPr>
        <w:t xml:space="preserve">, visto que o meio impugnatório em exame atende os parâmetros previstos no art. 157, caput, da Res. 04/2002–TCE/AM, para que no mérito; </w:t>
      </w:r>
      <w:r w:rsidRPr="00264309">
        <w:rPr>
          <w:rFonts w:ascii="Arial Narrow" w:hAnsi="Arial Narrow" w:cs="Arial"/>
          <w:b/>
          <w:sz w:val="24"/>
          <w:szCs w:val="24"/>
        </w:rPr>
        <w:t>8.2. Dar Provimento</w:t>
      </w:r>
      <w:r w:rsidRPr="00264309">
        <w:rPr>
          <w:rFonts w:ascii="Arial Narrow" w:hAnsi="Arial Narrow" w:cs="Arial"/>
          <w:sz w:val="24"/>
          <w:szCs w:val="24"/>
        </w:rPr>
        <w:t xml:space="preserve"> ao Recurso do </w:t>
      </w:r>
      <w:r w:rsidRPr="00264309">
        <w:rPr>
          <w:rFonts w:ascii="Arial Narrow" w:hAnsi="Arial Narrow" w:cs="Arial"/>
          <w:b/>
          <w:sz w:val="24"/>
          <w:szCs w:val="24"/>
        </w:rPr>
        <w:t xml:space="preserve">Sr. José </w:t>
      </w:r>
      <w:proofErr w:type="spellStart"/>
      <w:r w:rsidRPr="00264309">
        <w:rPr>
          <w:rFonts w:ascii="Arial Narrow" w:hAnsi="Arial Narrow" w:cs="Arial"/>
          <w:b/>
          <w:sz w:val="24"/>
          <w:szCs w:val="24"/>
        </w:rPr>
        <w:t>Cidenei</w:t>
      </w:r>
      <w:proofErr w:type="spellEnd"/>
      <w:r w:rsidRPr="00264309">
        <w:rPr>
          <w:rFonts w:ascii="Arial Narrow" w:hAnsi="Arial Narrow" w:cs="Arial"/>
          <w:b/>
          <w:sz w:val="24"/>
          <w:szCs w:val="24"/>
        </w:rPr>
        <w:t xml:space="preserve"> Lobo do Nascimento</w:t>
      </w:r>
      <w:r w:rsidRPr="00264309">
        <w:rPr>
          <w:rFonts w:ascii="Arial Narrow" w:hAnsi="Arial Narrow" w:cs="Arial"/>
          <w:sz w:val="24"/>
          <w:szCs w:val="24"/>
        </w:rPr>
        <w:t xml:space="preserve">, diante dos motivos expostos no Relatório-voto, no sentido de reformar o Acórdão n°. 31/2016–TCE–Segunda Câmara, exarado nos autos do Processo TCE nº 3004/2012, excluindo-se a revelia e multa aplicada no item 7.3. </w:t>
      </w:r>
      <w:r w:rsidRPr="00264309">
        <w:rPr>
          <w:rFonts w:ascii="Arial Narrow" w:hAnsi="Arial Narrow" w:cs="Arial"/>
          <w:i/>
          <w:noProof/>
          <w:sz w:val="24"/>
          <w:szCs w:val="24"/>
        </w:rPr>
        <w:t>Vencido o voto-destaque do Conselheiro Érico Xavier Desterro e Silva, que votou pelo conhecimento e negativa de provimento.</w:t>
      </w:r>
      <w:r w:rsidRPr="00264309">
        <w:rPr>
          <w:rFonts w:ascii="Arial Narrow" w:hAnsi="Arial Narrow" w:cs="Arial"/>
          <w:b/>
          <w:sz w:val="24"/>
          <w:szCs w:val="24"/>
        </w:rPr>
        <w:t>Declaração de Impedimento:</w:t>
      </w:r>
      <w:r w:rsidR="0017047C" w:rsidRPr="00264309">
        <w:rPr>
          <w:rFonts w:ascii="Arial Narrow" w:hAnsi="Arial Narrow" w:cs="Arial"/>
          <w:b/>
          <w:sz w:val="24"/>
          <w:szCs w:val="24"/>
        </w:rPr>
        <w:t xml:space="preserve"> </w:t>
      </w:r>
      <w:r w:rsidRPr="00264309">
        <w:rPr>
          <w:rFonts w:ascii="Arial Narrow" w:hAnsi="Arial Narrow" w:cs="Arial"/>
          <w:noProof/>
          <w:sz w:val="24"/>
          <w:szCs w:val="24"/>
        </w:rPr>
        <w:t>Conselheiro Josué Cláudio de Souza Filho e Conselheiro Convocado Luiz Henrique Pereira Mendes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u w:val="single"/>
        </w:rPr>
      </w:pPr>
      <w:r w:rsidRPr="00264309">
        <w:rPr>
          <w:rFonts w:ascii="Arial Narrow" w:hAnsi="Arial Narrow" w:cs="Arial"/>
          <w:b/>
          <w:color w:val="000000"/>
          <w:sz w:val="24"/>
          <w:szCs w:val="24"/>
        </w:rPr>
        <w:t xml:space="preserve">CONSELHEIRO-RELATOR CONVOCADO: </w:t>
      </w:r>
      <w:r w:rsidRPr="00264309">
        <w:rPr>
          <w:rFonts w:ascii="Arial Narrow" w:hAnsi="Arial Narrow" w:cs="Arial"/>
          <w:b/>
          <w:color w:val="000000"/>
          <w:sz w:val="24"/>
          <w:szCs w:val="24"/>
          <w:u w:val="single"/>
        </w:rPr>
        <w:t>MÁ</w:t>
      </w:r>
      <w:r w:rsidR="004D6744" w:rsidRPr="00264309">
        <w:rPr>
          <w:rFonts w:ascii="Arial Narrow" w:hAnsi="Arial Narrow" w:cs="Arial"/>
          <w:b/>
          <w:color w:val="000000"/>
          <w:sz w:val="24"/>
          <w:szCs w:val="24"/>
          <w:u w:val="single"/>
        </w:rPr>
        <w:t xml:space="preserve">RIO JOSÉ DE MORAES COSTA FILHO.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17.040/2019 (Apensos: 11.174/2017 e 16.708/2019)</w:t>
      </w:r>
      <w:r w:rsidRPr="00264309">
        <w:rPr>
          <w:rFonts w:ascii="Arial Narrow" w:hAnsi="Arial Narrow" w:cs="Arial"/>
          <w:color w:val="000000"/>
          <w:sz w:val="24"/>
          <w:szCs w:val="24"/>
        </w:rPr>
        <w:t xml:space="preserve"> - Recurso de Reconsideração interposto pelo Sr. Marcos Paulo Araújo Vale, em face do Acórdão n.º 943/2019–TCE–Tribunal Pleno, exarado nos autos do Processo n.º 11.174/2017. </w:t>
      </w:r>
      <w:r w:rsidRPr="00264309">
        <w:rPr>
          <w:rFonts w:ascii="Arial Narrow" w:hAnsi="Arial Narrow" w:cs="Arial"/>
          <w:b/>
          <w:color w:val="000000"/>
          <w:sz w:val="24"/>
          <w:szCs w:val="24"/>
        </w:rPr>
        <w:t xml:space="preserve">Advogado: </w:t>
      </w:r>
      <w:r w:rsidRPr="00264309">
        <w:rPr>
          <w:rFonts w:ascii="Arial Narrow" w:hAnsi="Arial Narrow" w:cs="Arial"/>
          <w:color w:val="000000"/>
          <w:sz w:val="24"/>
          <w:szCs w:val="24"/>
        </w:rPr>
        <w:t>Sérgio Augusto Costa da Silva - OAB/AM nº 6.583.</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318/2020:</w:t>
      </w:r>
      <w:r w:rsidR="0017047C"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7047C"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w:t>
      </w:r>
      <w:r w:rsidR="00821A8D" w:rsidRPr="00264309">
        <w:rPr>
          <w:rFonts w:ascii="Arial Narrow" w:hAnsi="Arial Narrow" w:cs="Arial"/>
          <w:noProof/>
          <w:sz w:val="24"/>
          <w:szCs w:val="24"/>
        </w:rPr>
        <w:t xml:space="preserve"> </w:t>
      </w:r>
      <w:r w:rsidRPr="00264309">
        <w:rPr>
          <w:rFonts w:ascii="Arial Narrow" w:hAnsi="Arial Narrow" w:cs="Arial"/>
          <w:noProof/>
          <w:sz w:val="24"/>
          <w:szCs w:val="24"/>
        </w:rPr>
        <w:t>“f”,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7047C"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 Convocado e Relator</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xml:space="preserve">, no sentido de: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Pedido de Reconsideração interposto pelo </w:t>
      </w:r>
      <w:r w:rsidRPr="00264309">
        <w:rPr>
          <w:rFonts w:ascii="Arial Narrow" w:hAnsi="Arial Narrow" w:cs="Arial"/>
          <w:b/>
          <w:color w:val="000000"/>
          <w:sz w:val="24"/>
          <w:szCs w:val="24"/>
        </w:rPr>
        <w:t>Sr. Marcos Paulo Araújo Vale</w:t>
      </w:r>
      <w:r w:rsidRPr="00264309">
        <w:rPr>
          <w:rFonts w:ascii="Arial Narrow" w:hAnsi="Arial Narrow" w:cs="Arial"/>
          <w:color w:val="000000"/>
          <w:sz w:val="24"/>
          <w:szCs w:val="24"/>
        </w:rPr>
        <w:t xml:space="preserve">, por intermédio de seus advogados, para, no mérito, </w:t>
      </w:r>
      <w:r w:rsidRPr="00264309">
        <w:rPr>
          <w:rFonts w:ascii="Arial Narrow" w:hAnsi="Arial Narrow" w:cs="Arial"/>
          <w:b/>
          <w:color w:val="000000"/>
          <w:sz w:val="24"/>
          <w:szCs w:val="24"/>
        </w:rPr>
        <w:t>dar-lhe provimento</w:t>
      </w:r>
      <w:r w:rsidRPr="00264309">
        <w:rPr>
          <w:rFonts w:ascii="Arial Narrow" w:hAnsi="Arial Narrow" w:cs="Arial"/>
          <w:color w:val="000000"/>
          <w:sz w:val="24"/>
          <w:szCs w:val="24"/>
        </w:rPr>
        <w:t xml:space="preserve">, com fulcro no art. 1º, inciso XXI, da Lei n.º 2.423/96 c/c o art. 11, inciso III, alínea “f”, da Resolução n.º 04/2002, removendo o item 10.4 e alterando o item 10.1 do Acórdão n.º 943/2019–TCE–Tribunal Pleno, no seguinte sentido: </w:t>
      </w:r>
      <w:proofErr w:type="gramStart"/>
      <w:r w:rsidRPr="00264309">
        <w:rPr>
          <w:rFonts w:ascii="Arial Narrow" w:hAnsi="Arial Narrow" w:cs="Arial"/>
          <w:b/>
          <w:color w:val="000000"/>
          <w:sz w:val="24"/>
          <w:szCs w:val="24"/>
        </w:rPr>
        <w:t>"10.1.</w:t>
      </w:r>
      <w:proofErr w:type="gramEnd"/>
      <w:r w:rsidRPr="00264309">
        <w:rPr>
          <w:rFonts w:ascii="Arial Narrow" w:hAnsi="Arial Narrow" w:cs="Arial"/>
          <w:b/>
          <w:color w:val="000000"/>
          <w:sz w:val="24"/>
          <w:szCs w:val="24"/>
        </w:rPr>
        <w:t xml:space="preserve"> Julgar regular, com ressalvas</w:t>
      </w:r>
      <w:r w:rsidRPr="00264309">
        <w:rPr>
          <w:rFonts w:ascii="Arial Narrow" w:hAnsi="Arial Narrow" w:cs="Arial"/>
          <w:color w:val="000000"/>
          <w:sz w:val="24"/>
          <w:szCs w:val="24"/>
        </w:rPr>
        <w:t xml:space="preserve">, a Prestação de Contas Anual da Agência de Fomento do Estado do Amazonas S.A. - AFEAM, </w:t>
      </w:r>
      <w:r w:rsidRPr="00264309">
        <w:rPr>
          <w:rFonts w:ascii="Arial Narrow" w:hAnsi="Arial Narrow" w:cs="Arial"/>
          <w:color w:val="000000"/>
          <w:sz w:val="24"/>
          <w:szCs w:val="24"/>
        </w:rPr>
        <w:lastRenderedPageBreak/>
        <w:t xml:space="preserve">exercício de 2016, sob a responsabilidade do </w:t>
      </w:r>
      <w:r w:rsidRPr="00264309">
        <w:rPr>
          <w:rFonts w:ascii="Arial Narrow" w:hAnsi="Arial Narrow" w:cs="Arial"/>
          <w:b/>
          <w:color w:val="000000"/>
          <w:sz w:val="24"/>
          <w:szCs w:val="24"/>
        </w:rPr>
        <w:t xml:space="preserve">Sr. Evandro </w:t>
      </w:r>
      <w:proofErr w:type="spellStart"/>
      <w:r w:rsidRPr="00264309">
        <w:rPr>
          <w:rFonts w:ascii="Arial Narrow" w:hAnsi="Arial Narrow" w:cs="Arial"/>
          <w:b/>
          <w:color w:val="000000"/>
          <w:sz w:val="24"/>
          <w:szCs w:val="24"/>
        </w:rPr>
        <w:t>Geber</w:t>
      </w:r>
      <w:proofErr w:type="spellEnd"/>
      <w:r w:rsidRPr="00264309">
        <w:rPr>
          <w:rFonts w:ascii="Arial Narrow" w:hAnsi="Arial Narrow" w:cs="Arial"/>
          <w:b/>
          <w:color w:val="000000"/>
          <w:sz w:val="24"/>
          <w:szCs w:val="24"/>
        </w:rPr>
        <w:t xml:space="preserve"> Filho</w:t>
      </w:r>
      <w:r w:rsidRPr="00264309">
        <w:rPr>
          <w:rFonts w:ascii="Arial Narrow" w:hAnsi="Arial Narrow" w:cs="Arial"/>
          <w:color w:val="000000"/>
          <w:sz w:val="24"/>
          <w:szCs w:val="24"/>
        </w:rPr>
        <w:t xml:space="preserve">, Diretor-Presidente no período de 01.01.2016 a 21.11.2016, com fulcro no art. 71, II, da CF/88 c/c o art. 40, II, da CE/89 e art. 1º, II, art. 22, II, e art. 24 da Lei 2.423/96; </w:t>
      </w:r>
      <w:r w:rsidRPr="00264309">
        <w:rPr>
          <w:rFonts w:ascii="Arial Narrow" w:hAnsi="Arial Narrow" w:cs="Arial"/>
          <w:b/>
          <w:color w:val="000000"/>
          <w:sz w:val="24"/>
          <w:szCs w:val="24"/>
        </w:rPr>
        <w:t>8.2. Dar ciência</w:t>
      </w:r>
      <w:r w:rsidRPr="00264309">
        <w:rPr>
          <w:rFonts w:ascii="Arial Narrow" w:hAnsi="Arial Narrow" w:cs="Arial"/>
          <w:color w:val="000000"/>
          <w:sz w:val="24"/>
          <w:szCs w:val="24"/>
        </w:rPr>
        <w:t xml:space="preserve"> aos patronos do </w:t>
      </w:r>
      <w:r w:rsidRPr="00264309">
        <w:rPr>
          <w:rFonts w:ascii="Arial Narrow" w:hAnsi="Arial Narrow" w:cs="Arial"/>
          <w:b/>
          <w:color w:val="000000"/>
          <w:sz w:val="24"/>
          <w:szCs w:val="24"/>
        </w:rPr>
        <w:t>Sr. Marcos Paulo Araújo Vale</w:t>
      </w:r>
      <w:r w:rsidRPr="00264309">
        <w:rPr>
          <w:rFonts w:ascii="Arial Narrow" w:hAnsi="Arial Narrow" w:cs="Arial"/>
          <w:color w:val="000000"/>
          <w:sz w:val="24"/>
          <w:szCs w:val="24"/>
        </w:rPr>
        <w:t xml:space="preserve"> do deslinde do feito. </w:t>
      </w:r>
      <w:r w:rsidRPr="00264309">
        <w:rPr>
          <w:rFonts w:ascii="Arial Narrow" w:hAnsi="Arial Narrow" w:cs="Arial"/>
          <w:i/>
          <w:noProof/>
          <w:sz w:val="24"/>
          <w:szCs w:val="24"/>
        </w:rPr>
        <w:t xml:space="preserve">Vencido o voto-destaque do Conselheiro Érico Xavier Desterro e Silva, que votou pelo conhecimento e negativa de provimento. </w:t>
      </w:r>
      <w:r w:rsidRPr="00264309">
        <w:rPr>
          <w:rFonts w:ascii="Arial Narrow" w:hAnsi="Arial Narrow" w:cs="Arial"/>
          <w:b/>
          <w:sz w:val="24"/>
          <w:szCs w:val="24"/>
        </w:rPr>
        <w:t>Declaração de Impedimento: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Conselheiro Josué Cláudio de Souza Filho e Conselheiro Convocado Luiz Henrique Pereira Mendes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16.708/2019 (</w:t>
      </w:r>
      <w:r w:rsidRPr="00264309">
        <w:rPr>
          <w:rFonts w:ascii="Arial Narrow" w:hAnsi="Arial Narrow" w:cs="Arial"/>
          <w:b/>
          <w:sz w:val="24"/>
          <w:szCs w:val="24"/>
        </w:rPr>
        <w:t xml:space="preserve">Apensos: </w:t>
      </w:r>
      <w:r w:rsidRPr="00264309">
        <w:rPr>
          <w:rFonts w:ascii="Arial Narrow" w:hAnsi="Arial Narrow" w:cs="Arial"/>
          <w:b/>
          <w:noProof/>
          <w:sz w:val="24"/>
          <w:szCs w:val="24"/>
        </w:rPr>
        <w:t>17.040/2019, 11.174/2017)</w:t>
      </w:r>
      <w:r w:rsidRPr="00264309">
        <w:rPr>
          <w:rFonts w:ascii="Arial Narrow" w:hAnsi="Arial Narrow" w:cs="Arial"/>
          <w:b/>
          <w:color w:val="000000"/>
          <w:sz w:val="24"/>
          <w:szCs w:val="24"/>
        </w:rPr>
        <w:t xml:space="preserve"> -</w:t>
      </w:r>
      <w:r w:rsidRPr="00264309">
        <w:rPr>
          <w:rFonts w:ascii="Arial Narrow" w:hAnsi="Arial Narrow" w:cs="Arial"/>
          <w:color w:val="000000"/>
          <w:sz w:val="24"/>
          <w:szCs w:val="24"/>
        </w:rPr>
        <w:t xml:space="preserve"> Recurso de Reconsideração interposto pelo Sr. Arthur de Brito Alencar Cavalcante, em face do Acórdão nº 943/2019-TCE-Tribunal Pleno, exarado nos autos do Processo nº 11.174/2017. </w:t>
      </w:r>
      <w:r w:rsidRPr="00264309">
        <w:rPr>
          <w:rFonts w:ascii="Arial Narrow" w:hAnsi="Arial Narrow" w:cs="Arial"/>
          <w:b/>
          <w:color w:val="000000"/>
          <w:sz w:val="24"/>
          <w:szCs w:val="24"/>
        </w:rPr>
        <w:t xml:space="preserve">Advogado: </w:t>
      </w:r>
      <w:r w:rsidRPr="00264309">
        <w:rPr>
          <w:rFonts w:ascii="Arial Narrow" w:hAnsi="Arial Narrow" w:cs="Arial"/>
          <w:color w:val="000000"/>
          <w:sz w:val="24"/>
          <w:szCs w:val="24"/>
        </w:rPr>
        <w:t>Sérgio Augusto Costa da Silva - OAB/AM nº 6.583.</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319/2020: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Conselheiro Convocado e Relator</w:t>
      </w:r>
      <w:r w:rsidRPr="00264309">
        <w:rPr>
          <w:rFonts w:ascii="Arial Narrow" w:hAnsi="Arial Narrow" w:cs="Arial"/>
          <w:b/>
          <w:noProof/>
          <w:sz w:val="24"/>
          <w:szCs w:val="24"/>
        </w:rPr>
        <w:t>, em divergência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Pedido de Reconsideração interposto pelo </w:t>
      </w:r>
      <w:r w:rsidRPr="00264309">
        <w:rPr>
          <w:rFonts w:ascii="Arial Narrow" w:hAnsi="Arial Narrow" w:cs="Arial"/>
          <w:b/>
          <w:color w:val="000000"/>
          <w:sz w:val="24"/>
          <w:szCs w:val="24"/>
        </w:rPr>
        <w:t>Sr. Arthur de Brito Alencar Cavalcante</w:t>
      </w:r>
      <w:r w:rsidRPr="00264309">
        <w:rPr>
          <w:rFonts w:ascii="Arial Narrow" w:hAnsi="Arial Narrow" w:cs="Arial"/>
          <w:color w:val="000000"/>
          <w:sz w:val="24"/>
          <w:szCs w:val="24"/>
        </w:rPr>
        <w:t xml:space="preserve">, por intermédio de seus advogados, para, no mérito, </w:t>
      </w:r>
      <w:r w:rsidRPr="00264309">
        <w:rPr>
          <w:rFonts w:ascii="Arial Narrow" w:hAnsi="Arial Narrow" w:cs="Arial"/>
          <w:b/>
          <w:color w:val="000000"/>
          <w:sz w:val="24"/>
          <w:szCs w:val="24"/>
        </w:rPr>
        <w:t>dar-lhe provimento</w:t>
      </w:r>
      <w:r w:rsidRPr="00264309">
        <w:rPr>
          <w:rFonts w:ascii="Arial Narrow" w:hAnsi="Arial Narrow" w:cs="Arial"/>
          <w:color w:val="000000"/>
          <w:sz w:val="24"/>
          <w:szCs w:val="24"/>
        </w:rPr>
        <w:t xml:space="preserve">, com fulcro no art. 1º, inciso XXI, da Lei n.º 2.423/96 c/c o art. 11, inciso III, alínea “f”, da Resolução n.º 04/2002, removendo o item 10.3 e alterando o item 10.1 do Acórdão n.º 943/2019–TCE–Tribunal Pleno, no seguinte sentido: </w:t>
      </w:r>
      <w:r w:rsidRPr="00264309">
        <w:rPr>
          <w:rFonts w:ascii="Arial Narrow" w:hAnsi="Arial Narrow" w:cs="Arial"/>
          <w:b/>
          <w:color w:val="000000"/>
          <w:sz w:val="24"/>
          <w:szCs w:val="24"/>
        </w:rPr>
        <w:t>"10.1. Julgar regular, com ressalvas,</w:t>
      </w:r>
      <w:r w:rsidRPr="00264309">
        <w:rPr>
          <w:rFonts w:ascii="Arial Narrow" w:hAnsi="Arial Narrow" w:cs="Arial"/>
          <w:color w:val="000000"/>
          <w:sz w:val="24"/>
          <w:szCs w:val="24"/>
        </w:rPr>
        <w:t xml:space="preserve"> a Prestação de Contas Anual da Agência de Fomento do Estado do Amazonas S.A. - AFEAM, exercício de 2016, sob a responsabilidade do </w:t>
      </w:r>
      <w:r w:rsidRPr="00264309">
        <w:rPr>
          <w:rFonts w:ascii="Arial Narrow" w:hAnsi="Arial Narrow" w:cs="Arial"/>
          <w:b/>
          <w:color w:val="000000"/>
          <w:sz w:val="24"/>
          <w:szCs w:val="24"/>
        </w:rPr>
        <w:t xml:space="preserve">Sr. Evandro </w:t>
      </w:r>
      <w:proofErr w:type="spellStart"/>
      <w:r w:rsidRPr="00264309">
        <w:rPr>
          <w:rFonts w:ascii="Arial Narrow" w:hAnsi="Arial Narrow" w:cs="Arial"/>
          <w:b/>
          <w:color w:val="000000"/>
          <w:sz w:val="24"/>
          <w:szCs w:val="24"/>
        </w:rPr>
        <w:t>Geber</w:t>
      </w:r>
      <w:proofErr w:type="spellEnd"/>
      <w:r w:rsidRPr="00264309">
        <w:rPr>
          <w:rFonts w:ascii="Arial Narrow" w:hAnsi="Arial Narrow" w:cs="Arial"/>
          <w:b/>
          <w:color w:val="000000"/>
          <w:sz w:val="24"/>
          <w:szCs w:val="24"/>
        </w:rPr>
        <w:t xml:space="preserve"> Filho</w:t>
      </w:r>
      <w:r w:rsidRPr="00264309">
        <w:rPr>
          <w:rFonts w:ascii="Arial Narrow" w:hAnsi="Arial Narrow" w:cs="Arial"/>
          <w:color w:val="000000"/>
          <w:sz w:val="24"/>
          <w:szCs w:val="24"/>
        </w:rPr>
        <w:t xml:space="preserve">, Diretor-Presidente no período de 01.01.2016 a 21.11.2016, com fulcro no art. 71, II, da CF/88 c/c o art. 40, II, da CE/89 e art. 1º, II, art. 22, II, e art. 24 da Lei 2.423/96." </w:t>
      </w:r>
      <w:r w:rsidRPr="00264309">
        <w:rPr>
          <w:rFonts w:ascii="Arial Narrow" w:hAnsi="Arial Narrow" w:cs="Arial"/>
          <w:b/>
          <w:color w:val="000000"/>
          <w:sz w:val="24"/>
          <w:szCs w:val="24"/>
        </w:rPr>
        <w:t>8.2. Dar ciência</w:t>
      </w:r>
      <w:r w:rsidRPr="00264309">
        <w:rPr>
          <w:rFonts w:ascii="Arial Narrow" w:hAnsi="Arial Narrow" w:cs="Arial"/>
          <w:color w:val="000000"/>
          <w:sz w:val="24"/>
          <w:szCs w:val="24"/>
        </w:rPr>
        <w:t xml:space="preserve"> aos patronos do </w:t>
      </w:r>
      <w:r w:rsidRPr="00264309">
        <w:rPr>
          <w:rFonts w:ascii="Arial Narrow" w:hAnsi="Arial Narrow" w:cs="Arial"/>
          <w:b/>
          <w:color w:val="000000"/>
          <w:sz w:val="24"/>
          <w:szCs w:val="24"/>
        </w:rPr>
        <w:t>Sr. Arthur de Brito Alencar Cavalcante</w:t>
      </w:r>
      <w:r w:rsidRPr="00264309">
        <w:rPr>
          <w:rFonts w:ascii="Arial Narrow" w:hAnsi="Arial Narrow" w:cs="Arial"/>
          <w:color w:val="000000"/>
          <w:sz w:val="24"/>
          <w:szCs w:val="24"/>
        </w:rPr>
        <w:t xml:space="preserve"> do deslinde do feito. </w:t>
      </w:r>
      <w:r w:rsidRPr="00264309">
        <w:rPr>
          <w:rFonts w:ascii="Arial Narrow" w:hAnsi="Arial Narrow" w:cs="Arial"/>
          <w:i/>
          <w:noProof/>
          <w:sz w:val="24"/>
          <w:szCs w:val="24"/>
        </w:rPr>
        <w:t xml:space="preserve">Vencido o voto-destaque do Conselheiro Érico Xavier Desterro e Silva, que votou pelo conhecimento e negativa de provimento. </w:t>
      </w:r>
      <w:r w:rsidRPr="00264309">
        <w:rPr>
          <w:rFonts w:ascii="Arial Narrow" w:hAnsi="Arial Narrow" w:cs="Arial"/>
          <w:b/>
          <w:sz w:val="24"/>
          <w:szCs w:val="24"/>
        </w:rPr>
        <w:t>Declaração de Impedimento: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Conselheiro Josué Cláudio de Souza Filho e Conselheiro Convocado Luiz Henrique Pereira Mendes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 xml:space="preserve">AUDITOR-RELATOR: </w:t>
      </w:r>
      <w:r w:rsidRPr="00264309">
        <w:rPr>
          <w:rFonts w:ascii="Arial Narrow" w:hAnsi="Arial Narrow" w:cs="Arial"/>
          <w:b/>
          <w:color w:val="000000"/>
          <w:sz w:val="24"/>
          <w:szCs w:val="24"/>
          <w:u w:val="single"/>
        </w:rPr>
        <w:t>MÁRIO JOSÉ DE MORAES COSTA FILHO.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755/2015</w:t>
      </w:r>
      <w:r w:rsidRPr="00264309">
        <w:rPr>
          <w:rFonts w:ascii="Arial Narrow" w:hAnsi="Arial Narrow" w:cs="Arial"/>
          <w:color w:val="000000"/>
          <w:sz w:val="24"/>
          <w:szCs w:val="24"/>
        </w:rPr>
        <w:t xml:space="preserve"> - Tomada de Contas Especial do Termo de Convênio nº </w:t>
      </w:r>
      <w:proofErr w:type="gramStart"/>
      <w:r w:rsidRPr="00264309">
        <w:rPr>
          <w:rFonts w:ascii="Arial Narrow" w:hAnsi="Arial Narrow" w:cs="Arial"/>
          <w:color w:val="000000"/>
          <w:sz w:val="24"/>
          <w:szCs w:val="24"/>
        </w:rPr>
        <w:t>61/2012,</w:t>
      </w:r>
      <w:proofErr w:type="gramEnd"/>
      <w:r w:rsidRPr="00264309">
        <w:rPr>
          <w:rFonts w:ascii="Arial Narrow" w:hAnsi="Arial Narrow" w:cs="Arial"/>
          <w:color w:val="000000"/>
          <w:sz w:val="24"/>
          <w:szCs w:val="24"/>
        </w:rPr>
        <w:t>celebrado entre o Estado do Amazonas, por intermédio da Secretaria de Estado da Educação e Qualidade do Ensino - SEDUC e a Prefeitura Municipal de Caapiranga.</w:t>
      </w:r>
      <w:r w:rsidRPr="00264309">
        <w:rPr>
          <w:rFonts w:ascii="Arial Narrow" w:hAnsi="Arial Narrow" w:cs="Arial"/>
          <w:b/>
          <w:color w:val="000000"/>
          <w:sz w:val="24"/>
          <w:szCs w:val="24"/>
        </w:rPr>
        <w:t xml:space="preserve"> Advogados: </w:t>
      </w:r>
      <w:r w:rsidRPr="00264309">
        <w:rPr>
          <w:rFonts w:ascii="Arial Narrow" w:hAnsi="Arial Narrow" w:cs="Arial"/>
          <w:color w:val="000000"/>
          <w:sz w:val="24"/>
          <w:szCs w:val="24"/>
        </w:rPr>
        <w:t xml:space="preserve">Juarez Frazão Rodrigues Junior, OAB/AM nº 5851; </w:t>
      </w:r>
      <w:proofErr w:type="gramStart"/>
      <w:r w:rsidRPr="00264309">
        <w:rPr>
          <w:rFonts w:ascii="Arial Narrow" w:hAnsi="Arial Narrow" w:cs="Arial"/>
          <w:color w:val="000000"/>
          <w:sz w:val="24"/>
          <w:szCs w:val="24"/>
        </w:rPr>
        <w:t>Leda Mourão</w:t>
      </w:r>
      <w:proofErr w:type="gramEnd"/>
      <w:r w:rsidRPr="00264309">
        <w:rPr>
          <w:rFonts w:ascii="Arial Narrow" w:hAnsi="Arial Narrow" w:cs="Arial"/>
          <w:color w:val="000000"/>
          <w:sz w:val="24"/>
          <w:szCs w:val="24"/>
        </w:rPr>
        <w:t xml:space="preserve"> da Silva OAB/AM nº 10.276; Patrícia de Lima Linhares OAB/AM nº 11.193; Pedro Paulo Sousa Lira, OAB/AM nº11.414.</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325/2020: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V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8.1. Julgar legal</w:t>
      </w:r>
      <w:r w:rsidRPr="00264309">
        <w:rPr>
          <w:rFonts w:ascii="Arial Narrow" w:hAnsi="Arial Narrow" w:cs="Arial"/>
          <w:color w:val="000000"/>
          <w:sz w:val="24"/>
          <w:szCs w:val="24"/>
        </w:rPr>
        <w:t xml:space="preserve"> o Termo Convênio nº 61/2012, celebrado entre o Estado do Amazonas, por intermédio da Secretaria de Estado da Educação e Qualidade do Ensino - SEDUC e a Prefeitura Municipal de Caapiranga, tendo por objeto repasse de recursos para investimento para atender despesas de construção de duas salas de aula na Escola Estadual Hermógenes Saraiva, conforme art. 1º, XVI da Lei Estadual nº 2.423/96 c/c art. 5º, XVI e art. 253, da Resolução nº 04/2002-TCE/AM; </w:t>
      </w:r>
      <w:r w:rsidRPr="00264309">
        <w:rPr>
          <w:rFonts w:ascii="Arial Narrow" w:hAnsi="Arial Narrow" w:cs="Arial"/>
          <w:b/>
          <w:color w:val="000000"/>
          <w:sz w:val="24"/>
          <w:szCs w:val="24"/>
        </w:rPr>
        <w:t>8.2. Julgar regular com ressalvas</w:t>
      </w:r>
      <w:r w:rsidRPr="00264309">
        <w:rPr>
          <w:rFonts w:ascii="Arial Narrow" w:hAnsi="Arial Narrow" w:cs="Arial"/>
          <w:color w:val="000000"/>
          <w:sz w:val="24"/>
          <w:szCs w:val="24"/>
        </w:rPr>
        <w:t xml:space="preserve"> a Tomada de Contas do Termo Convênio nº 61/2012, celebrado entre o Estado do Amazonas, por intermédio da Secretaria de Estado da Educação e Qualidade do Ensino - SEDUC e a Prefeitura Municipal de Caapiranga, tendo por objeto repasse de recursos para investimento para atender despesas de construção de duas salas de aula na Escola </w:t>
      </w:r>
      <w:r w:rsidRPr="00264309">
        <w:rPr>
          <w:rFonts w:ascii="Arial Narrow" w:hAnsi="Arial Narrow" w:cs="Arial"/>
          <w:color w:val="000000"/>
          <w:sz w:val="24"/>
          <w:szCs w:val="24"/>
        </w:rPr>
        <w:lastRenderedPageBreak/>
        <w:t xml:space="preserve">Estadual Hermógenes Saraiva, nos termos dos artigos 22, II, e 24 caput da Lei 2423/96 c/c artigo 188, § 1º, II, da Resolução n° 04/2002-RI-TCE; </w:t>
      </w:r>
      <w:r w:rsidRPr="00264309">
        <w:rPr>
          <w:rFonts w:ascii="Arial Narrow" w:hAnsi="Arial Narrow" w:cs="Arial"/>
          <w:b/>
          <w:color w:val="000000"/>
          <w:sz w:val="24"/>
          <w:szCs w:val="24"/>
        </w:rPr>
        <w:t>8.3. Aplicar Multa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Sr. Gedeão Timóteo Amorim</w:t>
      </w:r>
      <w:r w:rsidRPr="00264309">
        <w:rPr>
          <w:rFonts w:ascii="Arial Narrow" w:hAnsi="Arial Narrow" w:cs="Arial"/>
          <w:color w:val="000000"/>
          <w:sz w:val="24"/>
          <w:szCs w:val="24"/>
        </w:rPr>
        <w:t>, responsável pela</w:t>
      </w:r>
      <w:proofErr w:type="gramStart"/>
      <w:r w:rsidRPr="00264309">
        <w:rPr>
          <w:rFonts w:ascii="Arial Narrow" w:hAnsi="Arial Narrow" w:cs="Arial"/>
          <w:color w:val="000000"/>
          <w:sz w:val="24"/>
          <w:szCs w:val="24"/>
        </w:rPr>
        <w:t xml:space="preserve">  </w:t>
      </w:r>
      <w:proofErr w:type="gramEnd"/>
      <w:r w:rsidRPr="00264309">
        <w:rPr>
          <w:rFonts w:ascii="Arial Narrow" w:hAnsi="Arial Narrow" w:cs="Arial"/>
          <w:color w:val="000000"/>
          <w:sz w:val="24"/>
          <w:szCs w:val="24"/>
        </w:rPr>
        <w:t xml:space="preserve">Secretaria de Estado da Educação e Qualidade do Ensino - SEDUC, à  época,  no valor de </w:t>
      </w:r>
      <w:r w:rsidRPr="00264309">
        <w:rPr>
          <w:rFonts w:ascii="Arial Narrow" w:hAnsi="Arial Narrow" w:cs="Arial"/>
          <w:b/>
          <w:color w:val="000000"/>
          <w:sz w:val="24"/>
          <w:szCs w:val="24"/>
        </w:rPr>
        <w:t>R$ 1.706,80</w:t>
      </w:r>
      <w:r w:rsidRPr="00264309">
        <w:rPr>
          <w:rFonts w:ascii="Arial Narrow" w:hAnsi="Arial Narrow" w:cs="Arial"/>
          <w:color w:val="000000"/>
          <w:sz w:val="24"/>
          <w:szCs w:val="24"/>
        </w:rPr>
        <w:t xml:space="preserve"> (mil, setecentos e seis reais e oitenta centavos), referente a 2,5% do valor máximo, pelas  impropriedades ou faltas identificadas e consideradas </w:t>
      </w:r>
      <w:proofErr w:type="spellStart"/>
      <w:r w:rsidRPr="00264309">
        <w:rPr>
          <w:rFonts w:ascii="Arial Narrow" w:hAnsi="Arial Narrow" w:cs="Arial"/>
          <w:color w:val="000000"/>
          <w:sz w:val="24"/>
          <w:szCs w:val="24"/>
        </w:rPr>
        <w:t>insanadas</w:t>
      </w:r>
      <w:proofErr w:type="spellEnd"/>
      <w:r w:rsidRPr="00264309">
        <w:rPr>
          <w:rFonts w:ascii="Arial Narrow" w:hAnsi="Arial Narrow" w:cs="Arial"/>
          <w:color w:val="000000"/>
          <w:sz w:val="24"/>
          <w:szCs w:val="24"/>
        </w:rPr>
        <w:t xml:space="preserve"> nesta Tomada de Contas, com fulcro no art. 308, inciso VII, da Resolução n.º 4/2002–TCE/AM c/c art. 54, inciso III da Lei n. 2423/1996, que deverá ser recolhida no </w:t>
      </w:r>
      <w:r w:rsidRPr="00264309">
        <w:rPr>
          <w:rFonts w:ascii="Arial Narrow" w:hAnsi="Arial Narrow" w:cs="Arial"/>
          <w:b/>
          <w:color w:val="000000"/>
          <w:sz w:val="24"/>
          <w:szCs w:val="24"/>
        </w:rPr>
        <w:t>prazo de 30 dias</w:t>
      </w:r>
      <w:r w:rsidRPr="00264309">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64309">
        <w:rPr>
          <w:rFonts w:ascii="Arial Narrow" w:hAnsi="Arial Narrow" w:cs="Arial"/>
          <w:b/>
          <w:color w:val="000000"/>
          <w:sz w:val="24"/>
          <w:szCs w:val="24"/>
        </w:rPr>
        <w:t>8.4. Aplicar Multa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Antonio</w:t>
      </w:r>
      <w:proofErr w:type="spellEnd"/>
      <w:r w:rsidRPr="00264309">
        <w:rPr>
          <w:rFonts w:ascii="Arial Narrow" w:hAnsi="Arial Narrow" w:cs="Arial"/>
          <w:b/>
          <w:color w:val="000000"/>
          <w:sz w:val="24"/>
          <w:szCs w:val="24"/>
        </w:rPr>
        <w:t xml:space="preserve"> Ferreira Lima</w:t>
      </w:r>
      <w:r w:rsidR="00821A8D" w:rsidRPr="00264309">
        <w:rPr>
          <w:rFonts w:ascii="Arial Narrow" w:hAnsi="Arial Narrow" w:cs="Arial"/>
          <w:color w:val="000000"/>
          <w:sz w:val="24"/>
          <w:szCs w:val="24"/>
        </w:rPr>
        <w:t xml:space="preserve">, responsável pela </w:t>
      </w:r>
      <w:r w:rsidRPr="00264309">
        <w:rPr>
          <w:rFonts w:ascii="Arial Narrow" w:hAnsi="Arial Narrow" w:cs="Arial"/>
          <w:color w:val="000000"/>
          <w:sz w:val="24"/>
          <w:szCs w:val="24"/>
        </w:rPr>
        <w:t>Prefeitura Municipal de Caapiranga, à</w:t>
      </w:r>
      <w:proofErr w:type="gramStart"/>
      <w:r w:rsidRPr="00264309">
        <w:rPr>
          <w:rFonts w:ascii="Arial Narrow" w:hAnsi="Arial Narrow" w:cs="Arial"/>
          <w:color w:val="000000"/>
          <w:sz w:val="24"/>
          <w:szCs w:val="24"/>
        </w:rPr>
        <w:t xml:space="preserve">  </w:t>
      </w:r>
      <w:proofErr w:type="gramEnd"/>
      <w:r w:rsidRPr="00264309">
        <w:rPr>
          <w:rFonts w:ascii="Arial Narrow" w:hAnsi="Arial Narrow" w:cs="Arial"/>
          <w:color w:val="000000"/>
          <w:sz w:val="24"/>
          <w:szCs w:val="24"/>
        </w:rPr>
        <w:t xml:space="preserve">época,  no valor de </w:t>
      </w:r>
      <w:r w:rsidRPr="00264309">
        <w:rPr>
          <w:rFonts w:ascii="Arial Narrow" w:hAnsi="Arial Narrow" w:cs="Arial"/>
          <w:b/>
          <w:color w:val="000000"/>
          <w:sz w:val="24"/>
          <w:szCs w:val="24"/>
        </w:rPr>
        <w:t>R$ 1.706,80</w:t>
      </w:r>
      <w:r w:rsidRPr="00264309">
        <w:rPr>
          <w:rFonts w:ascii="Arial Narrow" w:hAnsi="Arial Narrow" w:cs="Arial"/>
          <w:color w:val="000000"/>
          <w:sz w:val="24"/>
          <w:szCs w:val="24"/>
        </w:rPr>
        <w:t xml:space="preserve"> (mil, setecentos e seis reais e oitenta centavos), referente a 2,5% do valor máximo, pelas  impropriedades ou faltas identificadas e consideradas </w:t>
      </w:r>
      <w:proofErr w:type="spellStart"/>
      <w:r w:rsidRPr="00264309">
        <w:rPr>
          <w:rFonts w:ascii="Arial Narrow" w:hAnsi="Arial Narrow" w:cs="Arial"/>
          <w:color w:val="000000"/>
          <w:sz w:val="24"/>
          <w:szCs w:val="24"/>
        </w:rPr>
        <w:t>insanadas</w:t>
      </w:r>
      <w:proofErr w:type="spellEnd"/>
      <w:r w:rsidRPr="00264309">
        <w:rPr>
          <w:rFonts w:ascii="Arial Narrow" w:hAnsi="Arial Narrow" w:cs="Arial"/>
          <w:color w:val="000000"/>
          <w:sz w:val="24"/>
          <w:szCs w:val="24"/>
        </w:rPr>
        <w:t xml:space="preserve"> nesta Tomada de Contas, com fulcro no art. 308, inciso VII, da Resolução n.º 4/2002–TCE/AM c/c art. 54, inciso III da Lei n. 2423/1996, que deverá ser recolhida no </w:t>
      </w:r>
      <w:r w:rsidRPr="00264309">
        <w:rPr>
          <w:rFonts w:ascii="Arial Narrow" w:hAnsi="Arial Narrow" w:cs="Arial"/>
          <w:b/>
          <w:color w:val="000000"/>
          <w:sz w:val="24"/>
          <w:szCs w:val="24"/>
        </w:rPr>
        <w:t>prazo de 30 dias</w:t>
      </w:r>
      <w:r w:rsidRPr="00264309">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64309">
        <w:rPr>
          <w:rFonts w:ascii="Arial Narrow" w:hAnsi="Arial Narrow" w:cs="Arial"/>
          <w:b/>
          <w:color w:val="000000"/>
          <w:sz w:val="24"/>
          <w:szCs w:val="24"/>
        </w:rPr>
        <w:t>8.5. Recomendar</w:t>
      </w:r>
      <w:r w:rsidRPr="00264309">
        <w:rPr>
          <w:rFonts w:ascii="Arial Narrow" w:hAnsi="Arial Narrow" w:cs="Arial"/>
          <w:color w:val="000000"/>
          <w:sz w:val="24"/>
          <w:szCs w:val="24"/>
        </w:rPr>
        <w:t xml:space="preserve"> à Secretaria de Estado da Educação e Qualidade do Ensino - SEDUC e à Prefeitura Municipal de Caapiranga que observem, em celebrações futuras de convênio, para que tenha estrito respeito aos prazos fixados em lei </w:t>
      </w:r>
      <w:proofErr w:type="gramStart"/>
      <w:r w:rsidRPr="00264309">
        <w:rPr>
          <w:rFonts w:ascii="Arial Narrow" w:hAnsi="Arial Narrow" w:cs="Arial"/>
          <w:color w:val="000000"/>
          <w:sz w:val="24"/>
          <w:szCs w:val="24"/>
        </w:rPr>
        <w:t>pelo concedente</w:t>
      </w:r>
      <w:proofErr w:type="gramEnd"/>
      <w:r w:rsidRPr="00264309">
        <w:rPr>
          <w:rFonts w:ascii="Arial Narrow" w:hAnsi="Arial Narrow" w:cs="Arial"/>
          <w:color w:val="000000"/>
          <w:sz w:val="24"/>
          <w:szCs w:val="24"/>
        </w:rPr>
        <w:t xml:space="preserve">, que deve analisar a prestação de contas observando o prazo de Prestação de contas final, bem como instaurar a Tomada de Contas em casos de atrasos e não saneamento de impropriedades pelo convenente e; tenham atenção e respeito às impropriedades apontadas pelo concedente, às quais devem ser replicadas e sanadas pelo convenente observando os prazos legais; </w:t>
      </w:r>
      <w:r w:rsidRPr="00264309">
        <w:rPr>
          <w:rFonts w:ascii="Arial Narrow" w:hAnsi="Arial Narrow" w:cs="Arial"/>
          <w:b/>
          <w:color w:val="000000"/>
          <w:sz w:val="24"/>
          <w:szCs w:val="24"/>
        </w:rPr>
        <w:t>8.6. Dar ciência</w:t>
      </w:r>
      <w:r w:rsidRPr="00264309">
        <w:rPr>
          <w:rFonts w:ascii="Arial Narrow" w:hAnsi="Arial Narrow" w:cs="Arial"/>
          <w:color w:val="000000"/>
          <w:sz w:val="24"/>
          <w:szCs w:val="24"/>
        </w:rPr>
        <w:t xml:space="preserve"> à Secretaria de Estado da Educação e Qualidade do Ensino - SEDUC e à Prefeitura Municipal de Caapira</w:t>
      </w:r>
      <w:r w:rsidR="004D6744" w:rsidRPr="00264309">
        <w:rPr>
          <w:rFonts w:ascii="Arial Narrow" w:hAnsi="Arial Narrow" w:cs="Arial"/>
          <w:color w:val="000000"/>
          <w:sz w:val="24"/>
          <w:szCs w:val="24"/>
        </w:rPr>
        <w:t xml:space="preserve">nga acerca do teor da decisão.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13.645/2018 (Apenso: 11.193/2017)</w:t>
      </w:r>
      <w:r w:rsidRPr="00264309">
        <w:rPr>
          <w:rFonts w:ascii="Arial Narrow" w:hAnsi="Arial Narrow" w:cs="Arial"/>
          <w:color w:val="000000"/>
          <w:sz w:val="24"/>
          <w:szCs w:val="24"/>
        </w:rPr>
        <w:t xml:space="preserve"> - Recurso de Reconsideração interposto pelo Ministério Público de Contas em face do Acórdão n° 344/2018-TCE-Tribunal Pleno, exarado nos autos do Processo n° 11.193/2017.</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320/2020: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Pedido de Reconsideração interposto pelo eminente Ministério Público de Contas em face do Acórdão n.º 344/2018-TCE-Tribunal Pleno, visto que preenchidos os requisitos legais; </w:t>
      </w:r>
      <w:r w:rsidRPr="00264309">
        <w:rPr>
          <w:rFonts w:ascii="Arial Narrow" w:hAnsi="Arial Narrow" w:cs="Arial"/>
          <w:b/>
          <w:color w:val="000000"/>
          <w:sz w:val="24"/>
          <w:szCs w:val="24"/>
        </w:rPr>
        <w:t>8.2. Negar Provimento</w:t>
      </w:r>
      <w:r w:rsidRPr="00264309">
        <w:rPr>
          <w:rFonts w:ascii="Arial Narrow" w:hAnsi="Arial Narrow" w:cs="Arial"/>
          <w:color w:val="000000"/>
          <w:sz w:val="24"/>
          <w:szCs w:val="24"/>
        </w:rPr>
        <w:t xml:space="preserve"> aos pedidos de reforma apresentados pelo douto Ministério Público de Contas conforme fundamentos apresentados pela relatoria; </w:t>
      </w:r>
      <w:r w:rsidRPr="00264309">
        <w:rPr>
          <w:rFonts w:ascii="Arial Narrow" w:hAnsi="Arial Narrow" w:cs="Arial"/>
          <w:b/>
          <w:color w:val="000000"/>
          <w:sz w:val="24"/>
          <w:szCs w:val="24"/>
        </w:rPr>
        <w:t>8.3. Dar ciência</w:t>
      </w:r>
      <w:r w:rsidRPr="00264309">
        <w:rPr>
          <w:rFonts w:ascii="Arial Narrow" w:hAnsi="Arial Narrow" w:cs="Arial"/>
          <w:color w:val="000000"/>
          <w:sz w:val="24"/>
          <w:szCs w:val="24"/>
        </w:rPr>
        <w:t xml:space="preserve"> do desfecho atribuído a estes autos ao Procurador-Geral do Ministério Público de Contas e ao recorrido, </w:t>
      </w:r>
      <w:r w:rsidRPr="00264309">
        <w:rPr>
          <w:rFonts w:ascii="Arial Narrow" w:hAnsi="Arial Narrow" w:cs="Arial"/>
          <w:b/>
          <w:color w:val="000000"/>
          <w:sz w:val="24"/>
          <w:szCs w:val="24"/>
        </w:rPr>
        <w:t xml:space="preserve">Sr. Antônio Ademir </w:t>
      </w:r>
      <w:proofErr w:type="spellStart"/>
      <w:r w:rsidRPr="00264309">
        <w:rPr>
          <w:rFonts w:ascii="Arial Narrow" w:hAnsi="Arial Narrow" w:cs="Arial"/>
          <w:b/>
          <w:color w:val="000000"/>
          <w:sz w:val="24"/>
          <w:szCs w:val="24"/>
        </w:rPr>
        <w:t>Stroski</w:t>
      </w:r>
      <w:proofErr w:type="spellEnd"/>
      <w:r w:rsidRPr="00264309">
        <w:rPr>
          <w:rFonts w:ascii="Arial Narrow" w:hAnsi="Arial Narrow" w:cs="Arial"/>
          <w:b/>
          <w:color w:val="000000"/>
          <w:sz w:val="24"/>
          <w:szCs w:val="24"/>
        </w:rPr>
        <w:t>.</w:t>
      </w:r>
      <w:r w:rsidR="00592B9F" w:rsidRPr="00264309">
        <w:rPr>
          <w:rFonts w:ascii="Arial Narrow" w:hAnsi="Arial Narrow" w:cs="Arial"/>
          <w:b/>
          <w:color w:val="000000"/>
          <w:sz w:val="24"/>
          <w:szCs w:val="24"/>
        </w:rPr>
        <w:t xml:space="preserve"> </w:t>
      </w:r>
      <w:r w:rsidRPr="00264309">
        <w:rPr>
          <w:rFonts w:ascii="Arial Narrow" w:hAnsi="Arial Narrow" w:cs="Arial"/>
          <w:b/>
          <w:sz w:val="24"/>
          <w:szCs w:val="24"/>
        </w:rPr>
        <w:t>Declaração de Impedimento: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10.379/2019</w:t>
      </w:r>
      <w:r w:rsidRPr="00264309">
        <w:rPr>
          <w:rFonts w:ascii="Arial Narrow" w:hAnsi="Arial Narrow" w:cs="Arial"/>
          <w:color w:val="000000"/>
          <w:sz w:val="24"/>
          <w:szCs w:val="24"/>
        </w:rPr>
        <w:t xml:space="preserve"> - Representação interposta pela Diretoria de Controle Externo da Tecnologia da Informação - DIATI/TCE/AM em face da Prefeitura Municipal de Itamarati acerca de possível burla a diversos instrumentos legais relacionados à transparência na Administração Pública.</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lastRenderedPageBreak/>
        <w:t>ACÓRDÃO Nº 321/2020: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sz w:val="24"/>
          <w:szCs w:val="24"/>
        </w:rPr>
        <w:t xml:space="preserve">9.1. Arquivar </w:t>
      </w:r>
      <w:r w:rsidRPr="00264309">
        <w:rPr>
          <w:rFonts w:ascii="Arial Narrow" w:hAnsi="Arial Narrow" w:cs="Arial"/>
          <w:sz w:val="24"/>
          <w:szCs w:val="24"/>
        </w:rPr>
        <w:t xml:space="preserve">o presente processo considerando que seu objeto já foi apreciado pelo Egrégio Tribunal Pleno quando da análise dos autos n.º 11.132/2019; </w:t>
      </w:r>
      <w:r w:rsidRPr="00264309">
        <w:rPr>
          <w:rFonts w:ascii="Arial Narrow" w:hAnsi="Arial Narrow" w:cs="Arial"/>
          <w:b/>
          <w:sz w:val="24"/>
          <w:szCs w:val="24"/>
        </w:rPr>
        <w:t>9.2. Dar ciência</w:t>
      </w:r>
      <w:r w:rsidRPr="00264309">
        <w:rPr>
          <w:rFonts w:ascii="Arial Narrow" w:hAnsi="Arial Narrow" w:cs="Arial"/>
          <w:sz w:val="24"/>
          <w:szCs w:val="24"/>
        </w:rPr>
        <w:t xml:space="preserve"> do desfecho destes autos ao representado, </w:t>
      </w:r>
      <w:r w:rsidRPr="00264309">
        <w:rPr>
          <w:rFonts w:ascii="Arial Narrow" w:hAnsi="Arial Narrow" w:cs="Arial"/>
          <w:b/>
          <w:sz w:val="24"/>
          <w:szCs w:val="24"/>
        </w:rPr>
        <w:t xml:space="preserve">Sr. </w:t>
      </w:r>
      <w:proofErr w:type="spellStart"/>
      <w:r w:rsidRPr="00264309">
        <w:rPr>
          <w:rFonts w:ascii="Arial Narrow" w:hAnsi="Arial Narrow" w:cs="Arial"/>
          <w:b/>
          <w:sz w:val="24"/>
          <w:szCs w:val="24"/>
        </w:rPr>
        <w:t>Antonio</w:t>
      </w:r>
      <w:proofErr w:type="spellEnd"/>
      <w:r w:rsidRPr="00264309">
        <w:rPr>
          <w:rFonts w:ascii="Arial Narrow" w:hAnsi="Arial Narrow" w:cs="Arial"/>
          <w:b/>
          <w:sz w:val="24"/>
          <w:szCs w:val="24"/>
        </w:rPr>
        <w:t xml:space="preserve"> Maia da Silva</w:t>
      </w:r>
      <w:r w:rsidRPr="00264309">
        <w:rPr>
          <w:rFonts w:ascii="Arial Narrow" w:hAnsi="Arial Narrow" w:cs="Arial"/>
          <w:sz w:val="24"/>
          <w:szCs w:val="24"/>
        </w:rPr>
        <w:t>, e à representante, Secretaria de Controle Externo deste TCE/AM.</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11.737/2019</w:t>
      </w:r>
      <w:r w:rsidRPr="00264309">
        <w:rPr>
          <w:rFonts w:ascii="Arial Narrow" w:hAnsi="Arial Narrow" w:cs="Arial"/>
          <w:color w:val="000000"/>
          <w:sz w:val="24"/>
          <w:szCs w:val="24"/>
        </w:rPr>
        <w:t xml:space="preserve"> - Prestação de Contas Anual do Sr. Francisco Helder Cavalcante de Souza e da Sra. Lucilene Sales de Souza, responsáveis pela Fundação de Dermatologia Tropical e </w:t>
      </w:r>
      <w:proofErr w:type="spellStart"/>
      <w:r w:rsidRPr="00264309">
        <w:rPr>
          <w:rFonts w:ascii="Arial Narrow" w:hAnsi="Arial Narrow" w:cs="Arial"/>
          <w:color w:val="000000"/>
          <w:sz w:val="24"/>
          <w:szCs w:val="24"/>
        </w:rPr>
        <w:t>Venerologia</w:t>
      </w:r>
      <w:proofErr w:type="spellEnd"/>
      <w:r w:rsidRPr="00264309">
        <w:rPr>
          <w:rFonts w:ascii="Arial Narrow" w:hAnsi="Arial Narrow" w:cs="Arial"/>
          <w:color w:val="000000"/>
          <w:sz w:val="24"/>
          <w:szCs w:val="24"/>
        </w:rPr>
        <w:t xml:space="preserve"> Alfredo da Matta – FUAM, exercício 2018.</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322/2020: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pelos arts. 5º, II e 11, inciso III, alínea “a”, item 4, da Resolução n.04/2002-TCE/AM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10.1. Julgar regular</w:t>
      </w:r>
      <w:r w:rsidRPr="00264309">
        <w:rPr>
          <w:rFonts w:ascii="Arial Narrow" w:hAnsi="Arial Narrow" w:cs="Arial"/>
          <w:color w:val="000000"/>
          <w:sz w:val="24"/>
          <w:szCs w:val="24"/>
        </w:rPr>
        <w:t xml:space="preserve"> a Prestação de Contas do </w:t>
      </w:r>
      <w:r w:rsidRPr="00264309">
        <w:rPr>
          <w:rFonts w:ascii="Arial Narrow" w:hAnsi="Arial Narrow" w:cs="Arial"/>
          <w:b/>
          <w:color w:val="000000"/>
          <w:sz w:val="24"/>
          <w:szCs w:val="24"/>
        </w:rPr>
        <w:t>Sr. Francisco Helder Cavalcante de Souza</w:t>
      </w:r>
      <w:r w:rsidRPr="00264309">
        <w:rPr>
          <w:rFonts w:ascii="Arial Narrow" w:hAnsi="Arial Narrow" w:cs="Arial"/>
          <w:color w:val="000000"/>
          <w:sz w:val="24"/>
          <w:szCs w:val="24"/>
        </w:rPr>
        <w:t xml:space="preserve"> e da </w:t>
      </w:r>
      <w:r w:rsidRPr="00264309">
        <w:rPr>
          <w:rFonts w:ascii="Arial Narrow" w:hAnsi="Arial Narrow" w:cs="Arial"/>
          <w:b/>
          <w:color w:val="000000"/>
          <w:sz w:val="24"/>
          <w:szCs w:val="24"/>
        </w:rPr>
        <w:t>Sra. Lucilene Sales de Souza</w:t>
      </w:r>
      <w:r w:rsidRPr="00264309">
        <w:rPr>
          <w:rFonts w:ascii="Arial Narrow" w:hAnsi="Arial Narrow" w:cs="Arial"/>
          <w:color w:val="000000"/>
          <w:sz w:val="24"/>
          <w:szCs w:val="24"/>
        </w:rPr>
        <w:t xml:space="preserve">, responsáveis pela Fundação de Dermatologia Tropical e </w:t>
      </w:r>
      <w:proofErr w:type="spellStart"/>
      <w:r w:rsidRPr="00264309">
        <w:rPr>
          <w:rFonts w:ascii="Arial Narrow" w:hAnsi="Arial Narrow" w:cs="Arial"/>
          <w:color w:val="000000"/>
          <w:sz w:val="24"/>
          <w:szCs w:val="24"/>
        </w:rPr>
        <w:t>Venerologia</w:t>
      </w:r>
      <w:proofErr w:type="spellEnd"/>
      <w:r w:rsidRPr="00264309">
        <w:rPr>
          <w:rFonts w:ascii="Arial Narrow" w:hAnsi="Arial Narrow" w:cs="Arial"/>
          <w:color w:val="000000"/>
          <w:sz w:val="24"/>
          <w:szCs w:val="24"/>
        </w:rPr>
        <w:t xml:space="preserve"> Alfredo da Matta – FUAM, exercício 2018; </w:t>
      </w:r>
      <w:r w:rsidRPr="00264309">
        <w:rPr>
          <w:rFonts w:ascii="Arial Narrow" w:hAnsi="Arial Narrow" w:cs="Arial"/>
          <w:b/>
          <w:color w:val="000000"/>
          <w:sz w:val="24"/>
          <w:szCs w:val="24"/>
        </w:rPr>
        <w:t>10.2. Dar quitação</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Sr. Francisco Helder Cavalcante de Souza</w:t>
      </w:r>
      <w:r w:rsidRPr="00264309">
        <w:rPr>
          <w:rFonts w:ascii="Arial Narrow" w:hAnsi="Arial Narrow" w:cs="Arial"/>
          <w:color w:val="000000"/>
          <w:sz w:val="24"/>
          <w:szCs w:val="24"/>
        </w:rPr>
        <w:t xml:space="preserve"> e </w:t>
      </w:r>
      <w:proofErr w:type="gramStart"/>
      <w:r w:rsidRPr="00264309">
        <w:rPr>
          <w:rFonts w:ascii="Arial Narrow" w:hAnsi="Arial Narrow" w:cs="Arial"/>
          <w:color w:val="000000"/>
          <w:sz w:val="24"/>
          <w:szCs w:val="24"/>
        </w:rPr>
        <w:t>à</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Sra. Lucilene Sales de Souza</w:t>
      </w:r>
      <w:r w:rsidRPr="00264309">
        <w:rPr>
          <w:rFonts w:ascii="Arial Narrow" w:hAnsi="Arial Narrow" w:cs="Arial"/>
          <w:color w:val="000000"/>
          <w:sz w:val="24"/>
          <w:szCs w:val="24"/>
        </w:rPr>
        <w:t xml:space="preserve"> conforme autorização do art. 23 da Lei n.º 2.423/96; </w:t>
      </w:r>
      <w:r w:rsidRPr="00264309">
        <w:rPr>
          <w:rFonts w:ascii="Arial Narrow" w:hAnsi="Arial Narrow" w:cs="Arial"/>
          <w:b/>
          <w:color w:val="000000"/>
          <w:sz w:val="24"/>
          <w:szCs w:val="24"/>
        </w:rPr>
        <w:t>10.3. Recomendar</w:t>
      </w:r>
      <w:r w:rsidRPr="00264309">
        <w:rPr>
          <w:rFonts w:ascii="Arial Narrow" w:hAnsi="Arial Narrow" w:cs="Arial"/>
          <w:color w:val="000000"/>
          <w:sz w:val="24"/>
          <w:szCs w:val="24"/>
        </w:rPr>
        <w:t xml:space="preserve"> à atual gestão da Fundação de Dermatologia Tropical e </w:t>
      </w:r>
      <w:proofErr w:type="spellStart"/>
      <w:r w:rsidRPr="00264309">
        <w:rPr>
          <w:rFonts w:ascii="Arial Narrow" w:hAnsi="Arial Narrow" w:cs="Arial"/>
          <w:color w:val="000000"/>
          <w:sz w:val="24"/>
          <w:szCs w:val="24"/>
        </w:rPr>
        <w:t>Venerologia</w:t>
      </w:r>
      <w:proofErr w:type="spellEnd"/>
      <w:r w:rsidRPr="00264309">
        <w:rPr>
          <w:rFonts w:ascii="Arial Narrow" w:hAnsi="Arial Narrow" w:cs="Arial"/>
          <w:color w:val="000000"/>
          <w:sz w:val="24"/>
          <w:szCs w:val="24"/>
        </w:rPr>
        <w:t xml:space="preserve"> Alfredo da Matta – FUAM que adote as melhorias sugeridas no Relatório Conclusivo n.º 60/2019-DICAI; </w:t>
      </w:r>
      <w:r w:rsidRPr="00264309">
        <w:rPr>
          <w:rFonts w:ascii="Arial Narrow" w:hAnsi="Arial Narrow" w:cs="Arial"/>
          <w:b/>
          <w:color w:val="000000"/>
          <w:sz w:val="24"/>
          <w:szCs w:val="24"/>
        </w:rPr>
        <w:t>10.4. Dar ciência</w:t>
      </w:r>
      <w:r w:rsidRPr="00264309">
        <w:rPr>
          <w:rFonts w:ascii="Arial Narrow" w:hAnsi="Arial Narrow" w:cs="Arial"/>
          <w:color w:val="000000"/>
          <w:sz w:val="24"/>
          <w:szCs w:val="24"/>
        </w:rPr>
        <w:t xml:space="preserve"> do desfecho atribuído a estes autos ao </w:t>
      </w:r>
      <w:r w:rsidRPr="00264309">
        <w:rPr>
          <w:rFonts w:ascii="Arial Narrow" w:hAnsi="Arial Narrow" w:cs="Arial"/>
          <w:b/>
          <w:color w:val="000000"/>
          <w:sz w:val="24"/>
          <w:szCs w:val="24"/>
        </w:rPr>
        <w:t>Sr. Francisco Helder Cavalcante de Souza</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à</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Sra. Lucilene Sales de Souza</w:t>
      </w:r>
      <w:r w:rsidRPr="00264309">
        <w:rPr>
          <w:rFonts w:ascii="Arial Narrow" w:hAnsi="Arial Narrow" w:cs="Arial"/>
          <w:color w:val="000000"/>
          <w:sz w:val="24"/>
          <w:szCs w:val="24"/>
        </w:rPr>
        <w:t xml:space="preserve"> e à atual gestão da Fundação de Dermatologia Tropical e </w:t>
      </w:r>
      <w:proofErr w:type="spellStart"/>
      <w:r w:rsidRPr="00264309">
        <w:rPr>
          <w:rFonts w:ascii="Arial Narrow" w:hAnsi="Arial Narrow" w:cs="Arial"/>
          <w:color w:val="000000"/>
          <w:sz w:val="24"/>
          <w:szCs w:val="24"/>
        </w:rPr>
        <w:t>V</w:t>
      </w:r>
      <w:r w:rsidR="004D6744" w:rsidRPr="00264309">
        <w:rPr>
          <w:rFonts w:ascii="Arial Narrow" w:hAnsi="Arial Narrow" w:cs="Arial"/>
          <w:color w:val="000000"/>
          <w:sz w:val="24"/>
          <w:szCs w:val="24"/>
        </w:rPr>
        <w:t>enerologia</w:t>
      </w:r>
      <w:proofErr w:type="spellEnd"/>
      <w:r w:rsidR="004D6744" w:rsidRPr="00264309">
        <w:rPr>
          <w:rFonts w:ascii="Arial Narrow" w:hAnsi="Arial Narrow" w:cs="Arial"/>
          <w:color w:val="000000"/>
          <w:sz w:val="24"/>
          <w:szCs w:val="24"/>
        </w:rPr>
        <w:t xml:space="preserve"> - Alfredo da Matta.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12.896/2019 (Apensos: 11.158/2014 e 11.350/2014)</w:t>
      </w:r>
      <w:r w:rsidR="00821A8D" w:rsidRPr="00264309">
        <w:rPr>
          <w:rFonts w:ascii="Arial Narrow" w:hAnsi="Arial Narrow" w:cs="Arial"/>
          <w:b/>
          <w:color w:val="000000"/>
          <w:sz w:val="24"/>
          <w:szCs w:val="24"/>
        </w:rPr>
        <w:t xml:space="preserve"> </w:t>
      </w:r>
      <w:r w:rsidRPr="00264309">
        <w:rPr>
          <w:rFonts w:ascii="Arial Narrow" w:hAnsi="Arial Narrow" w:cs="Arial"/>
          <w:b/>
          <w:color w:val="000000"/>
          <w:sz w:val="24"/>
          <w:szCs w:val="24"/>
        </w:rPr>
        <w:t>–</w:t>
      </w:r>
      <w:r w:rsidRPr="00264309">
        <w:rPr>
          <w:rFonts w:ascii="Arial Narrow" w:hAnsi="Arial Narrow" w:cs="Arial"/>
          <w:color w:val="000000"/>
          <w:sz w:val="24"/>
          <w:szCs w:val="24"/>
        </w:rPr>
        <w:t xml:space="preserve"> Embargos de Declaração em Recurso de Reconsideração interposto pelo Sr. José Maria da Silva Maia em face do Acórdão n° 61/2018–TCE-Tribunal Pleno, exarado nos autos do Processo n° 11.158/2014. </w:t>
      </w:r>
      <w:r w:rsidRPr="00264309">
        <w:rPr>
          <w:rFonts w:ascii="Arial Narrow" w:hAnsi="Arial Narrow" w:cs="Arial"/>
          <w:b/>
          <w:color w:val="000000"/>
          <w:sz w:val="24"/>
          <w:szCs w:val="24"/>
        </w:rPr>
        <w:t xml:space="preserve">Advogados: </w:t>
      </w:r>
      <w:proofErr w:type="spellStart"/>
      <w:r w:rsidRPr="00264309">
        <w:rPr>
          <w:rFonts w:ascii="Arial Narrow" w:hAnsi="Arial Narrow" w:cs="Arial"/>
          <w:color w:val="000000"/>
          <w:sz w:val="24"/>
          <w:szCs w:val="24"/>
        </w:rPr>
        <w:t>Antonio</w:t>
      </w:r>
      <w:proofErr w:type="spellEnd"/>
      <w:r w:rsidRPr="00264309">
        <w:rPr>
          <w:rFonts w:ascii="Arial Narrow" w:hAnsi="Arial Narrow" w:cs="Arial"/>
          <w:color w:val="000000"/>
          <w:sz w:val="24"/>
          <w:szCs w:val="24"/>
        </w:rPr>
        <w:t xml:space="preserve"> das Chagas Ferreira Batista - OAB/AM 4.177, </w:t>
      </w:r>
      <w:proofErr w:type="spellStart"/>
      <w:r w:rsidRPr="00264309">
        <w:rPr>
          <w:rFonts w:ascii="Arial Narrow" w:hAnsi="Arial Narrow" w:cs="Arial"/>
          <w:color w:val="000000"/>
          <w:sz w:val="24"/>
          <w:szCs w:val="24"/>
        </w:rPr>
        <w:t>Fabricia</w:t>
      </w:r>
      <w:proofErr w:type="spellEnd"/>
      <w:r w:rsidRPr="00264309">
        <w:rPr>
          <w:rFonts w:ascii="Arial Narrow" w:hAnsi="Arial Narrow" w:cs="Arial"/>
          <w:color w:val="000000"/>
          <w:sz w:val="24"/>
          <w:szCs w:val="24"/>
        </w:rPr>
        <w:t xml:space="preserve"> </w:t>
      </w:r>
      <w:proofErr w:type="spellStart"/>
      <w:r w:rsidRPr="00264309">
        <w:rPr>
          <w:rFonts w:ascii="Arial Narrow" w:hAnsi="Arial Narrow" w:cs="Arial"/>
          <w:color w:val="000000"/>
          <w:sz w:val="24"/>
          <w:szCs w:val="24"/>
        </w:rPr>
        <w:t>Taliéle</w:t>
      </w:r>
      <w:proofErr w:type="spellEnd"/>
      <w:r w:rsidRPr="00264309">
        <w:rPr>
          <w:rFonts w:ascii="Arial Narrow" w:hAnsi="Arial Narrow" w:cs="Arial"/>
          <w:color w:val="000000"/>
          <w:sz w:val="24"/>
          <w:szCs w:val="24"/>
        </w:rPr>
        <w:t xml:space="preserve"> Cardoso dos Santos - OAB/AM 8446, Patrícia Gomes de Abreu - OAB/AM 4447 e </w:t>
      </w:r>
      <w:proofErr w:type="spellStart"/>
      <w:r w:rsidRPr="00264309">
        <w:rPr>
          <w:rFonts w:ascii="Arial Narrow" w:hAnsi="Arial Narrow" w:cs="Arial"/>
          <w:color w:val="000000"/>
          <w:sz w:val="24"/>
          <w:szCs w:val="24"/>
        </w:rPr>
        <w:t>Ênia</w:t>
      </w:r>
      <w:proofErr w:type="spellEnd"/>
      <w:r w:rsidRPr="00264309">
        <w:rPr>
          <w:rFonts w:ascii="Arial Narrow" w:hAnsi="Arial Narrow" w:cs="Arial"/>
          <w:color w:val="000000"/>
          <w:sz w:val="24"/>
          <w:szCs w:val="24"/>
        </w:rPr>
        <w:t xml:space="preserve"> Jéssica da Silva Garcia –10416.</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ACÓRDÃO Nº 323/2020: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1,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da proposta de voto </w:t>
      </w:r>
      <w:r w:rsidRPr="00264309">
        <w:rPr>
          <w:rFonts w:ascii="Arial Narrow" w:hAnsi="Arial Narrow" w:cs="Arial"/>
          <w:noProof/>
          <w:sz w:val="24"/>
          <w:szCs w:val="24"/>
        </w:rPr>
        <w:t>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oral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sz w:val="24"/>
          <w:szCs w:val="24"/>
        </w:rPr>
        <w:t>7.1. Conhecer</w:t>
      </w:r>
      <w:r w:rsidRPr="00264309">
        <w:rPr>
          <w:rFonts w:ascii="Arial Narrow" w:hAnsi="Arial Narrow" w:cs="Arial"/>
          <w:sz w:val="24"/>
          <w:szCs w:val="24"/>
        </w:rPr>
        <w:t xml:space="preserve"> dos Embargos de Declaração, com efeitos infringentes, opostos pelo </w:t>
      </w:r>
      <w:r w:rsidRPr="00264309">
        <w:rPr>
          <w:rFonts w:ascii="Arial Narrow" w:hAnsi="Arial Narrow" w:cs="Arial"/>
          <w:b/>
          <w:sz w:val="24"/>
          <w:szCs w:val="24"/>
        </w:rPr>
        <w:t>Sr. José Maria da Silva Maia</w:t>
      </w:r>
      <w:r w:rsidRPr="00264309">
        <w:rPr>
          <w:rFonts w:ascii="Arial Narrow" w:hAnsi="Arial Narrow" w:cs="Arial"/>
          <w:sz w:val="24"/>
          <w:szCs w:val="24"/>
        </w:rPr>
        <w:t xml:space="preserve"> em face do Acórdão n.º 1144/2019-TCE-Tribunal Pleno, por estarem presentes os requisitos de admissibilidade previstos no Regimento Interno deste TCE/AM; </w:t>
      </w:r>
      <w:r w:rsidRPr="00264309">
        <w:rPr>
          <w:rFonts w:ascii="Arial Narrow" w:hAnsi="Arial Narrow" w:cs="Arial"/>
          <w:b/>
          <w:sz w:val="24"/>
          <w:szCs w:val="24"/>
        </w:rPr>
        <w:t>7.2. Negar Provimento</w:t>
      </w:r>
      <w:r w:rsidRPr="00264309">
        <w:rPr>
          <w:rFonts w:ascii="Arial Narrow" w:hAnsi="Arial Narrow" w:cs="Arial"/>
          <w:sz w:val="24"/>
          <w:szCs w:val="24"/>
        </w:rPr>
        <w:t xml:space="preserve"> aos Embargos de Declaração, com efeitos infringentes, opostos pelo </w:t>
      </w:r>
      <w:r w:rsidRPr="00264309">
        <w:rPr>
          <w:rFonts w:ascii="Arial Narrow" w:hAnsi="Arial Narrow" w:cs="Arial"/>
          <w:b/>
          <w:sz w:val="24"/>
          <w:szCs w:val="24"/>
        </w:rPr>
        <w:t>Sr. José Maria da Silva Maia</w:t>
      </w:r>
      <w:r w:rsidRPr="00264309">
        <w:rPr>
          <w:rFonts w:ascii="Arial Narrow" w:hAnsi="Arial Narrow" w:cs="Arial"/>
          <w:sz w:val="24"/>
          <w:szCs w:val="24"/>
        </w:rPr>
        <w:t xml:space="preserve">, mantendo-se na íntegra as disposições do Acórdão n.º 1144/2019-TCE-Tribunal Pleno, visto que não há omissões capazes de modificar o decisório embargado; </w:t>
      </w:r>
      <w:r w:rsidRPr="00264309">
        <w:rPr>
          <w:rFonts w:ascii="Arial Narrow" w:hAnsi="Arial Narrow" w:cs="Arial"/>
          <w:b/>
          <w:sz w:val="24"/>
          <w:szCs w:val="24"/>
        </w:rPr>
        <w:t>7.3. Dar ciência</w:t>
      </w:r>
      <w:r w:rsidRPr="00264309">
        <w:rPr>
          <w:rFonts w:ascii="Arial Narrow" w:hAnsi="Arial Narrow" w:cs="Arial"/>
          <w:sz w:val="24"/>
          <w:szCs w:val="24"/>
        </w:rPr>
        <w:t xml:space="preserve"> do desfecho destes autos aos patronos do </w:t>
      </w:r>
      <w:r w:rsidR="004D6744" w:rsidRPr="00264309">
        <w:rPr>
          <w:rFonts w:ascii="Arial Narrow" w:hAnsi="Arial Narrow" w:cs="Arial"/>
          <w:b/>
          <w:sz w:val="24"/>
          <w:szCs w:val="24"/>
        </w:rPr>
        <w:t xml:space="preserve">Sr. José Maria da Silva </w:t>
      </w:r>
      <w:r w:rsidRPr="00264309">
        <w:rPr>
          <w:rFonts w:ascii="Arial Narrow" w:hAnsi="Arial Narrow" w:cs="Arial"/>
          <w:b/>
          <w:sz w:val="24"/>
          <w:szCs w:val="24"/>
        </w:rPr>
        <w:t>Maia</w:t>
      </w:r>
      <w:r w:rsidRPr="00264309">
        <w:rPr>
          <w:rFonts w:ascii="Arial Narrow" w:hAnsi="Arial Narrow" w:cs="Arial"/>
          <w:sz w:val="24"/>
          <w:szCs w:val="24"/>
        </w:rPr>
        <w:t>, à Prefeitura Municipal de Borba e à Câmara Municipal de Borba.</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AUDITOR-RE</w:t>
      </w:r>
      <w:r w:rsidR="004D6744" w:rsidRPr="00264309">
        <w:rPr>
          <w:rFonts w:ascii="Arial Narrow" w:hAnsi="Arial Narrow" w:cs="Arial"/>
          <w:b/>
          <w:color w:val="000000"/>
          <w:sz w:val="24"/>
          <w:szCs w:val="24"/>
        </w:rPr>
        <w:t xml:space="preserve">LATOR: </w:t>
      </w:r>
      <w:proofErr w:type="gramStart"/>
      <w:r w:rsidR="004D6744" w:rsidRPr="00264309">
        <w:rPr>
          <w:rFonts w:ascii="Arial Narrow" w:hAnsi="Arial Narrow" w:cs="Arial"/>
          <w:b/>
          <w:color w:val="000000"/>
          <w:sz w:val="24"/>
          <w:szCs w:val="24"/>
          <w:u w:val="single"/>
        </w:rPr>
        <w:t>ALÍPIO REIS FIRMO</w:t>
      </w:r>
      <w:proofErr w:type="gramEnd"/>
      <w:r w:rsidR="004D6744" w:rsidRPr="00264309">
        <w:rPr>
          <w:rFonts w:ascii="Arial Narrow" w:hAnsi="Arial Narrow" w:cs="Arial"/>
          <w:b/>
          <w:color w:val="000000"/>
          <w:sz w:val="24"/>
          <w:szCs w:val="24"/>
          <w:u w:val="single"/>
        </w:rPr>
        <w:t xml:space="preserve"> FILHO.</w:t>
      </w:r>
      <w:r w:rsidR="004D6744" w:rsidRPr="00264309">
        <w:rPr>
          <w:rFonts w:ascii="Arial Narrow" w:hAnsi="Arial Narrow" w:cs="Arial"/>
          <w:b/>
          <w:color w:val="000000"/>
          <w:sz w:val="24"/>
          <w:szCs w:val="24"/>
        </w:rPr>
        <w:t xml:space="preserve">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 xml:space="preserve">PROCESSO Nº 10.140/2013 (Apensos: </w:t>
      </w:r>
      <w:proofErr w:type="gramStart"/>
      <w:r w:rsidRPr="00264309">
        <w:rPr>
          <w:rFonts w:ascii="Arial Narrow" w:hAnsi="Arial Narrow" w:cs="Arial"/>
          <w:b/>
          <w:color w:val="000000"/>
          <w:sz w:val="24"/>
          <w:szCs w:val="24"/>
        </w:rPr>
        <w:t>12.209/2014, 10.564/2013 e 10.086/2013</w:t>
      </w:r>
      <w:proofErr w:type="gramEnd"/>
      <w:r w:rsidRPr="00264309">
        <w:rPr>
          <w:rFonts w:ascii="Arial Narrow" w:hAnsi="Arial Narrow" w:cs="Arial"/>
          <w:b/>
          <w:color w:val="000000"/>
          <w:sz w:val="24"/>
          <w:szCs w:val="24"/>
        </w:rPr>
        <w:t>)</w:t>
      </w:r>
      <w:r w:rsidRPr="00264309">
        <w:rPr>
          <w:rFonts w:ascii="Arial Narrow" w:hAnsi="Arial Narrow" w:cs="Arial"/>
          <w:color w:val="000000"/>
          <w:sz w:val="24"/>
          <w:szCs w:val="24"/>
        </w:rPr>
        <w:t xml:space="preserve"> – Embargos de Declaração em Prestação de Contas da Prefeitura Municipal de Nhamundá, exercício 2012, sob a </w:t>
      </w:r>
      <w:r w:rsidRPr="00264309">
        <w:rPr>
          <w:rFonts w:ascii="Arial Narrow" w:hAnsi="Arial Narrow" w:cs="Arial"/>
          <w:color w:val="000000"/>
          <w:sz w:val="24"/>
          <w:szCs w:val="24"/>
        </w:rPr>
        <w:lastRenderedPageBreak/>
        <w:t xml:space="preserve">responsabilidade do Sr. Mário José Chagas </w:t>
      </w:r>
      <w:proofErr w:type="spellStart"/>
      <w:r w:rsidRPr="00264309">
        <w:rPr>
          <w:rFonts w:ascii="Arial Narrow" w:hAnsi="Arial Narrow" w:cs="Arial"/>
          <w:color w:val="000000"/>
          <w:sz w:val="24"/>
          <w:szCs w:val="24"/>
        </w:rPr>
        <w:t>Paulain</w:t>
      </w:r>
      <w:proofErr w:type="spellEnd"/>
      <w:r w:rsidRPr="00264309">
        <w:rPr>
          <w:rFonts w:ascii="Arial Narrow" w:hAnsi="Arial Narrow" w:cs="Arial"/>
          <w:color w:val="000000"/>
          <w:sz w:val="24"/>
          <w:szCs w:val="24"/>
        </w:rPr>
        <w:t xml:space="preserve">, Prefeito e Ordenador de Despesas.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 xml:space="preserve">Fábio Nunes Bandeira de Melo - OAB/AM 4.331, Bruno Vieira da Rocha </w:t>
      </w:r>
      <w:proofErr w:type="spellStart"/>
      <w:r w:rsidRPr="00264309">
        <w:rPr>
          <w:rFonts w:ascii="Arial Narrow" w:hAnsi="Arial Narrow" w:cs="Arial"/>
          <w:color w:val="000000"/>
          <w:sz w:val="24"/>
          <w:szCs w:val="24"/>
        </w:rPr>
        <w:t>Barbirato</w:t>
      </w:r>
      <w:proofErr w:type="spellEnd"/>
      <w:r w:rsidRPr="00264309">
        <w:rPr>
          <w:rFonts w:ascii="Arial Narrow" w:hAnsi="Arial Narrow" w:cs="Arial"/>
          <w:color w:val="000000"/>
          <w:sz w:val="24"/>
          <w:szCs w:val="24"/>
        </w:rPr>
        <w:t xml:space="preserve"> - 6975.</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324/2020: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1,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da proposta de voto </w:t>
      </w:r>
      <w:r w:rsidRPr="00264309">
        <w:rPr>
          <w:rFonts w:ascii="Arial Narrow" w:hAnsi="Arial Narrow" w:cs="Arial"/>
          <w:noProof/>
          <w:sz w:val="24"/>
          <w:szCs w:val="24"/>
        </w:rPr>
        <w:t>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oral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7.1. Conhecer</w:t>
      </w:r>
      <w:r w:rsidRPr="00264309">
        <w:rPr>
          <w:rFonts w:ascii="Arial Narrow" w:hAnsi="Arial Narrow" w:cs="Arial"/>
          <w:color w:val="000000"/>
          <w:sz w:val="24"/>
          <w:szCs w:val="24"/>
        </w:rPr>
        <w:t xml:space="preserve"> dos presentes Embargos de Declaração interpostos pelo </w:t>
      </w:r>
      <w:r w:rsidRPr="00264309">
        <w:rPr>
          <w:rFonts w:ascii="Arial Narrow" w:hAnsi="Arial Narrow" w:cs="Arial"/>
          <w:b/>
          <w:color w:val="000000"/>
          <w:sz w:val="24"/>
          <w:szCs w:val="24"/>
        </w:rPr>
        <w:t xml:space="preserve">Sr. Mário José Chagas </w:t>
      </w:r>
      <w:proofErr w:type="spellStart"/>
      <w:r w:rsidRPr="00264309">
        <w:rPr>
          <w:rFonts w:ascii="Arial Narrow" w:hAnsi="Arial Narrow" w:cs="Arial"/>
          <w:b/>
          <w:color w:val="000000"/>
          <w:sz w:val="24"/>
          <w:szCs w:val="24"/>
        </w:rPr>
        <w:t>Paulain</w:t>
      </w:r>
      <w:proofErr w:type="spellEnd"/>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ex-Prefeito</w:t>
      </w:r>
      <w:proofErr w:type="gramEnd"/>
      <w:r w:rsidRPr="00264309">
        <w:rPr>
          <w:rFonts w:ascii="Arial Narrow" w:hAnsi="Arial Narrow" w:cs="Arial"/>
          <w:color w:val="000000"/>
          <w:sz w:val="24"/>
          <w:szCs w:val="24"/>
        </w:rPr>
        <w:t xml:space="preserve"> do Município de Nhamundá; </w:t>
      </w:r>
      <w:r w:rsidRPr="00264309">
        <w:rPr>
          <w:rFonts w:ascii="Arial Narrow" w:hAnsi="Arial Narrow" w:cs="Arial"/>
          <w:b/>
          <w:color w:val="000000"/>
          <w:sz w:val="24"/>
          <w:szCs w:val="24"/>
        </w:rPr>
        <w:t>7.2. Negar Provimento</w:t>
      </w:r>
      <w:r w:rsidRPr="00264309">
        <w:rPr>
          <w:rFonts w:ascii="Arial Narrow" w:hAnsi="Arial Narrow" w:cs="Arial"/>
          <w:color w:val="000000"/>
          <w:sz w:val="24"/>
          <w:szCs w:val="24"/>
        </w:rPr>
        <w:t xml:space="preserve"> aos presentes Embargos de Declaração interpostos pelo </w:t>
      </w:r>
      <w:r w:rsidRPr="00264309">
        <w:rPr>
          <w:rFonts w:ascii="Arial Narrow" w:hAnsi="Arial Narrow" w:cs="Arial"/>
          <w:b/>
          <w:color w:val="000000"/>
          <w:sz w:val="24"/>
          <w:szCs w:val="24"/>
        </w:rPr>
        <w:t xml:space="preserve">Sr. Mário José Chagas </w:t>
      </w:r>
      <w:proofErr w:type="spellStart"/>
      <w:r w:rsidRPr="00264309">
        <w:rPr>
          <w:rFonts w:ascii="Arial Narrow" w:hAnsi="Arial Narrow" w:cs="Arial"/>
          <w:b/>
          <w:color w:val="000000"/>
          <w:sz w:val="24"/>
          <w:szCs w:val="24"/>
        </w:rPr>
        <w:t>Paulain</w:t>
      </w:r>
      <w:proofErr w:type="spellEnd"/>
      <w:r w:rsidRPr="00264309">
        <w:rPr>
          <w:rFonts w:ascii="Arial Narrow" w:hAnsi="Arial Narrow" w:cs="Arial"/>
          <w:b/>
          <w:color w:val="000000"/>
          <w:sz w:val="24"/>
          <w:szCs w:val="24"/>
        </w:rPr>
        <w:t>,</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ex-Prefeito</w:t>
      </w:r>
      <w:proofErr w:type="gramEnd"/>
      <w:r w:rsidRPr="00264309">
        <w:rPr>
          <w:rFonts w:ascii="Arial Narrow" w:hAnsi="Arial Narrow" w:cs="Arial"/>
          <w:color w:val="000000"/>
          <w:sz w:val="24"/>
          <w:szCs w:val="24"/>
        </w:rPr>
        <w:t xml:space="preserve"> do Município de Nhamundá, em virtude da ausência de omissão no julgado e da improcedência da questão de ordem pública, mantendo, assim, integralmente o Acórdão nº 45/2019-Tribunal Pleno-TCE/AM.</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5.967/2010</w:t>
      </w:r>
      <w:r w:rsidRPr="00264309">
        <w:rPr>
          <w:rFonts w:ascii="Arial Narrow" w:hAnsi="Arial Narrow" w:cs="Arial"/>
          <w:color w:val="000000"/>
          <w:sz w:val="24"/>
          <w:szCs w:val="24"/>
        </w:rPr>
        <w:t xml:space="preserve"> - Cobrança Executiva da multa aplicada ao Sr. Vasco Bento dos </w:t>
      </w:r>
      <w:proofErr w:type="gramStart"/>
      <w:r w:rsidRPr="00264309">
        <w:rPr>
          <w:rFonts w:ascii="Arial Narrow" w:hAnsi="Arial Narrow" w:cs="Arial"/>
          <w:color w:val="000000"/>
          <w:sz w:val="24"/>
          <w:szCs w:val="24"/>
        </w:rPr>
        <w:t>Santos Ribeiro</w:t>
      </w:r>
      <w:proofErr w:type="gramEnd"/>
      <w:r w:rsidRPr="00264309">
        <w:rPr>
          <w:rFonts w:ascii="Arial Narrow" w:hAnsi="Arial Narrow" w:cs="Arial"/>
          <w:color w:val="000000"/>
          <w:sz w:val="24"/>
          <w:szCs w:val="24"/>
        </w:rPr>
        <w:t>, Prefeito de Boa Vista dos Ramos, à época, por meio do Acórdão nº 037/2009–TCE–Tribunal Pleno.</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326/2020: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art 11, IV,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Auditor-Relator</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7.1. Reconhecer</w:t>
      </w:r>
      <w:r w:rsidRPr="00264309">
        <w:rPr>
          <w:rFonts w:ascii="Arial Narrow" w:hAnsi="Arial Narrow" w:cs="Arial"/>
          <w:color w:val="000000"/>
          <w:sz w:val="24"/>
          <w:szCs w:val="24"/>
        </w:rPr>
        <w:t xml:space="preserve"> a prescrição da presente Cobrança Executiva da multa aplicada ao </w:t>
      </w:r>
      <w:r w:rsidR="00821A8D" w:rsidRPr="00264309">
        <w:rPr>
          <w:rFonts w:ascii="Arial Narrow" w:hAnsi="Arial Narrow" w:cs="Arial"/>
          <w:b/>
          <w:color w:val="000000"/>
          <w:sz w:val="24"/>
          <w:szCs w:val="24"/>
        </w:rPr>
        <w:t>Sr.</w:t>
      </w:r>
      <w:r w:rsidRPr="00264309">
        <w:rPr>
          <w:rFonts w:ascii="Arial Narrow" w:hAnsi="Arial Narrow" w:cs="Arial"/>
          <w:b/>
          <w:color w:val="000000"/>
          <w:sz w:val="24"/>
          <w:szCs w:val="24"/>
        </w:rPr>
        <w:t xml:space="preserve"> Vasco Bento dos </w:t>
      </w:r>
      <w:proofErr w:type="gramStart"/>
      <w:r w:rsidRPr="00264309">
        <w:rPr>
          <w:rFonts w:ascii="Arial Narrow" w:hAnsi="Arial Narrow" w:cs="Arial"/>
          <w:b/>
          <w:color w:val="000000"/>
          <w:sz w:val="24"/>
          <w:szCs w:val="24"/>
        </w:rPr>
        <w:t>Santos Ribeiro</w:t>
      </w:r>
      <w:proofErr w:type="gramEnd"/>
      <w:r w:rsidRPr="00264309">
        <w:rPr>
          <w:rFonts w:ascii="Arial Narrow" w:hAnsi="Arial Narrow" w:cs="Arial"/>
          <w:color w:val="000000"/>
          <w:sz w:val="24"/>
          <w:szCs w:val="24"/>
        </w:rPr>
        <w:t xml:space="preserve">, Prefeito de Boa Vista dos Ramos, à época, por meio do Acórdão nº 037/2009–TCE–Tribunal Pleno, item 9.3 (fls. 42), tornando </w:t>
      </w:r>
      <w:r w:rsidRPr="00264309">
        <w:rPr>
          <w:rFonts w:ascii="Arial Narrow" w:hAnsi="Arial Narrow" w:cs="Arial"/>
          <w:b/>
          <w:color w:val="000000"/>
          <w:sz w:val="24"/>
          <w:szCs w:val="24"/>
        </w:rPr>
        <w:t>inexequível</w:t>
      </w:r>
      <w:r w:rsidRPr="00264309">
        <w:rPr>
          <w:rFonts w:ascii="Arial Narrow" w:hAnsi="Arial Narrow" w:cs="Arial"/>
          <w:color w:val="000000"/>
          <w:sz w:val="24"/>
          <w:szCs w:val="24"/>
        </w:rPr>
        <w:t xml:space="preserve"> a cobrança de multa, conforme dispõe o art. 37, §5º da CF/88 c/c a Lei federal nº 9873/99, face aos argumentos expendidos; </w:t>
      </w:r>
      <w:r w:rsidRPr="00264309">
        <w:rPr>
          <w:rFonts w:ascii="Arial Narrow" w:hAnsi="Arial Narrow" w:cs="Arial"/>
          <w:b/>
          <w:color w:val="000000"/>
          <w:sz w:val="24"/>
          <w:szCs w:val="24"/>
        </w:rPr>
        <w:t>7.2. Determinar a Remessa</w:t>
      </w:r>
      <w:r w:rsidRPr="00264309">
        <w:rPr>
          <w:rFonts w:ascii="Arial Narrow" w:hAnsi="Arial Narrow" w:cs="Arial"/>
          <w:color w:val="000000"/>
          <w:sz w:val="24"/>
          <w:szCs w:val="24"/>
        </w:rPr>
        <w:t xml:space="preserve"> dos autos à Prefeitura Municipal de Boa Vista dos Ramos para a propositura da ação de execução da glosa cominada no item 9.2 do Acordão nº 037/2009–TCE–Tribunal Pleno, nos termos da delegação atribuída pelo Tribunal Pleno desta Corte, na 6ª Sessão Administrativa, realizada no dia 27/02/2019; </w:t>
      </w:r>
      <w:r w:rsidRPr="00264309">
        <w:rPr>
          <w:rFonts w:ascii="Arial Narrow" w:hAnsi="Arial Narrow" w:cs="Arial"/>
          <w:b/>
          <w:color w:val="000000"/>
          <w:sz w:val="24"/>
          <w:szCs w:val="24"/>
        </w:rPr>
        <w:t>7.3. Arquivar</w:t>
      </w:r>
      <w:r w:rsidRPr="00264309">
        <w:rPr>
          <w:rFonts w:ascii="Arial Narrow" w:hAnsi="Arial Narrow" w:cs="Arial"/>
          <w:color w:val="000000"/>
          <w:sz w:val="24"/>
          <w:szCs w:val="24"/>
        </w:rPr>
        <w:t xml:space="preserve"> o presente processo, nos termos do art. 181, parágrafo único, d</w:t>
      </w:r>
      <w:r w:rsidR="009A27D1" w:rsidRPr="00264309">
        <w:rPr>
          <w:rFonts w:ascii="Arial Narrow" w:hAnsi="Arial Narrow" w:cs="Arial"/>
          <w:color w:val="000000"/>
          <w:sz w:val="24"/>
          <w:szCs w:val="24"/>
        </w:rPr>
        <w:t xml:space="preserve">a Resolução nº 04/2002-TCE/AM.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11.211/2014</w:t>
      </w:r>
      <w:r w:rsidRPr="00264309">
        <w:rPr>
          <w:rFonts w:ascii="Arial Narrow" w:hAnsi="Arial Narrow" w:cs="Arial"/>
          <w:color w:val="000000"/>
          <w:sz w:val="24"/>
          <w:szCs w:val="24"/>
        </w:rPr>
        <w:t xml:space="preserve"> - Representação formulada pelo Ministério Público de Contas, para propor apuração de legalidade, economicidade e legiti</w:t>
      </w:r>
      <w:r w:rsidR="00821A8D" w:rsidRPr="00264309">
        <w:rPr>
          <w:rFonts w:ascii="Arial Narrow" w:hAnsi="Arial Narrow" w:cs="Arial"/>
          <w:color w:val="000000"/>
          <w:sz w:val="24"/>
          <w:szCs w:val="24"/>
        </w:rPr>
        <w:t>midade do Contrato n.º 001/2014</w:t>
      </w:r>
      <w:r w:rsidRPr="00264309">
        <w:rPr>
          <w:rFonts w:ascii="Arial Narrow" w:hAnsi="Arial Narrow" w:cs="Arial"/>
          <w:color w:val="000000"/>
          <w:sz w:val="24"/>
          <w:szCs w:val="24"/>
        </w:rPr>
        <w:t>-Pregão Presencial n.º 010/2013, firmado entre a Prefeitura Municipal de Fonte Boa e a Empresa Alegro Indústria e Comércio Ltda.</w:t>
      </w:r>
      <w:r w:rsidRPr="00264309">
        <w:rPr>
          <w:rFonts w:ascii="Arial Narrow" w:hAnsi="Arial Narrow" w:cs="Arial"/>
          <w:b/>
          <w:color w:val="000000"/>
          <w:sz w:val="24"/>
          <w:szCs w:val="24"/>
        </w:rPr>
        <w:t xml:space="preserve"> </w:t>
      </w:r>
    </w:p>
    <w:p w:rsidR="00592B9F" w:rsidRPr="00264309" w:rsidRDefault="00DF53D0" w:rsidP="00C1775F">
      <w:pPr>
        <w:spacing w:after="0" w:line="240" w:lineRule="auto"/>
        <w:ind w:left="-284"/>
        <w:jc w:val="both"/>
        <w:rPr>
          <w:rFonts w:ascii="Arial Narrow" w:hAnsi="Arial Narrow" w:cs="Arial"/>
          <w:i/>
          <w:noProof/>
          <w:sz w:val="24"/>
          <w:szCs w:val="24"/>
        </w:rPr>
      </w:pPr>
      <w:r w:rsidRPr="00264309">
        <w:rPr>
          <w:rFonts w:ascii="Arial Narrow" w:hAnsi="Arial Narrow" w:cs="Arial"/>
          <w:b/>
          <w:color w:val="000000"/>
          <w:sz w:val="24"/>
          <w:szCs w:val="24"/>
        </w:rPr>
        <w:t xml:space="preserve">ACÓRDÃO Nº 348/2020: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,nos termos d</w:t>
      </w:r>
      <w:r w:rsidRPr="00264309">
        <w:rPr>
          <w:rFonts w:ascii="Arial Narrow" w:hAnsi="Arial Narrow" w:cs="Arial"/>
          <w:noProof/>
          <w:sz w:val="24"/>
          <w:szCs w:val="24"/>
        </w:rPr>
        <w:t>o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ConselheiroÉrico Xavier Desterro e Silva</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 xml:space="preserve"> 9.1. À UNANIMIDADE: 9.1.1. Conhecer</w:t>
      </w:r>
      <w:r w:rsidRPr="00264309">
        <w:rPr>
          <w:rFonts w:ascii="Arial Narrow" w:hAnsi="Arial Narrow" w:cs="Arial"/>
          <w:color w:val="000000"/>
          <w:sz w:val="24"/>
          <w:szCs w:val="24"/>
        </w:rPr>
        <w:t xml:space="preserve"> a representação proposta pelo Ministério Público de Contas, mediante o Procurador Ruy Marcelo Alencar de Mendonca, nos termos do art. 288 do RI-TCE/AM; </w:t>
      </w:r>
      <w:r w:rsidRPr="00264309">
        <w:rPr>
          <w:rFonts w:ascii="Arial Narrow" w:hAnsi="Arial Narrow" w:cs="Arial"/>
          <w:b/>
          <w:color w:val="000000"/>
          <w:sz w:val="24"/>
          <w:szCs w:val="24"/>
        </w:rPr>
        <w:t>9.1.2. Julgar Procedente</w:t>
      </w:r>
      <w:r w:rsidRPr="00264309">
        <w:rPr>
          <w:rFonts w:ascii="Arial Narrow" w:hAnsi="Arial Narrow" w:cs="Arial"/>
          <w:color w:val="000000"/>
          <w:sz w:val="24"/>
          <w:szCs w:val="24"/>
        </w:rPr>
        <w:t xml:space="preserve"> a presente representação contra o Sr. José </w:t>
      </w:r>
      <w:proofErr w:type="spellStart"/>
      <w:r w:rsidRPr="00264309">
        <w:rPr>
          <w:rFonts w:ascii="Arial Narrow" w:hAnsi="Arial Narrow" w:cs="Arial"/>
          <w:color w:val="000000"/>
          <w:sz w:val="24"/>
          <w:szCs w:val="24"/>
        </w:rPr>
        <w:t>Suediney</w:t>
      </w:r>
      <w:proofErr w:type="spellEnd"/>
      <w:r w:rsidRPr="00264309">
        <w:rPr>
          <w:rFonts w:ascii="Arial Narrow" w:hAnsi="Arial Narrow" w:cs="Arial"/>
          <w:color w:val="000000"/>
          <w:sz w:val="24"/>
          <w:szCs w:val="24"/>
        </w:rPr>
        <w:t xml:space="preserve"> de Souza Araújo, Prefeito da Prefeitura Municipal de Fonte Boa, à época, considerando a falta de comprovação da regular aplicação do recurso público relativo ao Contrato 01/2014, sob a ótica legalidade, economicidade e legitimidade, devendo ser considerado Revel, nos termos do art. 88 do RI-TCE/AM; </w:t>
      </w:r>
      <w:r w:rsidRPr="00264309">
        <w:rPr>
          <w:rFonts w:ascii="Arial Narrow" w:hAnsi="Arial Narrow" w:cs="Arial"/>
          <w:b/>
          <w:color w:val="000000"/>
          <w:sz w:val="24"/>
          <w:szCs w:val="24"/>
        </w:rPr>
        <w:t>9.1.3. Considerar em Alcance</w:t>
      </w:r>
      <w:r w:rsidRPr="00264309">
        <w:rPr>
          <w:rFonts w:ascii="Arial Narrow" w:hAnsi="Arial Narrow" w:cs="Arial"/>
          <w:color w:val="000000"/>
          <w:sz w:val="24"/>
          <w:szCs w:val="24"/>
        </w:rPr>
        <w:t xml:space="preserve"> o </w:t>
      </w:r>
      <w:proofErr w:type="gramStart"/>
      <w:r w:rsidRPr="00264309">
        <w:rPr>
          <w:rFonts w:ascii="Arial Narrow" w:hAnsi="Arial Narrow" w:cs="Arial"/>
          <w:color w:val="000000"/>
          <w:sz w:val="24"/>
          <w:szCs w:val="24"/>
        </w:rPr>
        <w:t>Sr.</w:t>
      </w:r>
      <w:proofErr w:type="gramEnd"/>
      <w:r w:rsidRPr="00264309">
        <w:rPr>
          <w:rFonts w:ascii="Arial Narrow" w:hAnsi="Arial Narrow" w:cs="Arial"/>
          <w:color w:val="000000"/>
          <w:sz w:val="24"/>
          <w:szCs w:val="24"/>
        </w:rPr>
        <w:t xml:space="preserve"> Jose </w:t>
      </w:r>
      <w:proofErr w:type="spellStart"/>
      <w:r w:rsidRPr="00264309">
        <w:rPr>
          <w:rFonts w:ascii="Arial Narrow" w:hAnsi="Arial Narrow" w:cs="Arial"/>
          <w:color w:val="000000"/>
          <w:sz w:val="24"/>
          <w:szCs w:val="24"/>
        </w:rPr>
        <w:t>Suediney</w:t>
      </w:r>
      <w:proofErr w:type="spellEnd"/>
      <w:r w:rsidRPr="00264309">
        <w:rPr>
          <w:rFonts w:ascii="Arial Narrow" w:hAnsi="Arial Narrow" w:cs="Arial"/>
          <w:color w:val="000000"/>
          <w:sz w:val="24"/>
          <w:szCs w:val="24"/>
        </w:rPr>
        <w:t xml:space="preserve"> de Souza Araújo no valor de R$ 87.900,00, que devem ser recolhidos na esfera Municipal para o órgão Prefeitura Municipal de Fonte Boa, nos termos dos incisos I e III do art. 304 do RI-TCE/AM, considerando a falta comprovação da regular aplicação desse recurso público relativo ao Contrato 01/2014, sob a ótica da legalidade, economicidade e legitimidade, devendo ser considerado Revel, nos termos do art. 88 do RI-TCE/AM; </w:t>
      </w:r>
      <w:r w:rsidRPr="00264309">
        <w:rPr>
          <w:rFonts w:ascii="Arial Narrow" w:hAnsi="Arial Narrow" w:cs="Arial"/>
          <w:b/>
          <w:color w:val="000000"/>
          <w:sz w:val="24"/>
          <w:szCs w:val="24"/>
        </w:rPr>
        <w:t>9.1.4. Dar ciência</w:t>
      </w:r>
      <w:r w:rsidRPr="00264309">
        <w:rPr>
          <w:rFonts w:ascii="Arial Narrow" w:hAnsi="Arial Narrow" w:cs="Arial"/>
          <w:color w:val="000000"/>
          <w:sz w:val="24"/>
          <w:szCs w:val="24"/>
        </w:rPr>
        <w:t xml:space="preserve"> ao Procurador Ruy Marcelo Alencar de Mendonca sobre o julgamento destes </w:t>
      </w:r>
      <w:r w:rsidRPr="00264309">
        <w:rPr>
          <w:rFonts w:ascii="Arial Narrow" w:hAnsi="Arial Narrow" w:cs="Arial"/>
          <w:color w:val="000000"/>
          <w:sz w:val="24"/>
          <w:szCs w:val="24"/>
        </w:rPr>
        <w:lastRenderedPageBreak/>
        <w:t xml:space="preserve">autos; </w:t>
      </w:r>
      <w:r w:rsidRPr="00264309">
        <w:rPr>
          <w:rFonts w:ascii="Arial Narrow" w:hAnsi="Arial Narrow" w:cs="Arial"/>
          <w:b/>
          <w:color w:val="000000"/>
          <w:sz w:val="24"/>
          <w:szCs w:val="24"/>
        </w:rPr>
        <w:t>9.1.5. Determinar</w:t>
      </w:r>
      <w:r w:rsidRPr="00264309">
        <w:rPr>
          <w:rFonts w:ascii="Arial Narrow" w:hAnsi="Arial Narrow" w:cs="Arial"/>
          <w:color w:val="000000"/>
          <w:sz w:val="24"/>
          <w:szCs w:val="24"/>
        </w:rPr>
        <w:t xml:space="preserve"> que estes autos </w:t>
      </w:r>
      <w:proofErr w:type="gramStart"/>
      <w:r w:rsidRPr="00264309">
        <w:rPr>
          <w:rFonts w:ascii="Arial Narrow" w:hAnsi="Arial Narrow" w:cs="Arial"/>
          <w:color w:val="000000"/>
          <w:sz w:val="24"/>
          <w:szCs w:val="24"/>
        </w:rPr>
        <w:t>sejam</w:t>
      </w:r>
      <w:proofErr w:type="gramEnd"/>
      <w:r w:rsidRPr="00264309">
        <w:rPr>
          <w:rFonts w:ascii="Arial Narrow" w:hAnsi="Arial Narrow" w:cs="Arial"/>
          <w:color w:val="000000"/>
          <w:sz w:val="24"/>
          <w:szCs w:val="24"/>
        </w:rPr>
        <w:t xml:space="preserve"> apensados às contas relativas ao exercício 2014, Processo n.10837/2015, a fim de evitar bis in idem; </w:t>
      </w:r>
      <w:r w:rsidRPr="00264309">
        <w:rPr>
          <w:rFonts w:ascii="Arial Narrow" w:hAnsi="Arial Narrow" w:cs="Arial"/>
          <w:b/>
          <w:color w:val="000000"/>
          <w:sz w:val="24"/>
          <w:szCs w:val="24"/>
        </w:rPr>
        <w:t>9.1.6. Conceder Prazo</w:t>
      </w:r>
      <w:r w:rsidRPr="00264309">
        <w:rPr>
          <w:rFonts w:ascii="Arial Narrow" w:hAnsi="Arial Narrow" w:cs="Arial"/>
          <w:color w:val="000000"/>
          <w:sz w:val="24"/>
          <w:szCs w:val="24"/>
        </w:rPr>
        <w:t xml:space="preserve"> ao </w:t>
      </w:r>
      <w:proofErr w:type="gramStart"/>
      <w:r w:rsidRPr="00264309">
        <w:rPr>
          <w:rFonts w:ascii="Arial Narrow" w:hAnsi="Arial Narrow" w:cs="Arial"/>
          <w:color w:val="000000"/>
          <w:sz w:val="24"/>
          <w:szCs w:val="24"/>
        </w:rPr>
        <w:t>Sr.</w:t>
      </w:r>
      <w:proofErr w:type="gramEnd"/>
      <w:r w:rsidRPr="00264309">
        <w:rPr>
          <w:rFonts w:ascii="Arial Narrow" w:hAnsi="Arial Narrow" w:cs="Arial"/>
          <w:color w:val="000000"/>
          <w:sz w:val="24"/>
          <w:szCs w:val="24"/>
        </w:rPr>
        <w:t xml:space="preserve"> Jose </w:t>
      </w:r>
      <w:proofErr w:type="spellStart"/>
      <w:r w:rsidRPr="00264309">
        <w:rPr>
          <w:rFonts w:ascii="Arial Narrow" w:hAnsi="Arial Narrow" w:cs="Arial"/>
          <w:color w:val="000000"/>
          <w:sz w:val="24"/>
          <w:szCs w:val="24"/>
        </w:rPr>
        <w:t>Suediney</w:t>
      </w:r>
      <w:proofErr w:type="spellEnd"/>
      <w:r w:rsidRPr="00264309">
        <w:rPr>
          <w:rFonts w:ascii="Arial Narrow" w:hAnsi="Arial Narrow" w:cs="Arial"/>
          <w:color w:val="000000"/>
          <w:sz w:val="24"/>
          <w:szCs w:val="24"/>
        </w:rPr>
        <w:t xml:space="preserve"> de Souza Araújo o prazo de 30 dias, a contar do Ofício de comunicação da Decisão, para que comprove, perante este Tribunal, o recolhimento aos cofres do Tesouro do Estado do Amazonas do montante declarado em alcance, em conformidade com a alínea “a” do inciso III do art. 72 da Lei n. 2.423/96, corrigidos monetariamente, caso o recolhimento ocorra fora do prazo determinado (art. 55 da Lei estadual nº 2.423/96); </w:t>
      </w:r>
      <w:r w:rsidRPr="00264309">
        <w:rPr>
          <w:rFonts w:ascii="Arial Narrow" w:hAnsi="Arial Narrow" w:cs="Arial"/>
          <w:b/>
          <w:color w:val="000000"/>
          <w:sz w:val="24"/>
          <w:szCs w:val="24"/>
        </w:rPr>
        <w:t xml:space="preserve">9.1.7. </w:t>
      </w:r>
      <w:r w:rsidRPr="00264309">
        <w:rPr>
          <w:rFonts w:ascii="Arial Narrow" w:hAnsi="Arial Narrow" w:cs="Arial"/>
          <w:color w:val="000000"/>
          <w:sz w:val="24"/>
          <w:szCs w:val="24"/>
        </w:rPr>
        <w:t xml:space="preserve">Remeter os autos à DERED para que efetue os procedimentos previstos no art. 3º da Resolução 3/2011-TCE, observado o disposto no art. 5º da mesma Resolução. </w:t>
      </w:r>
      <w:r w:rsidRPr="00264309">
        <w:rPr>
          <w:rFonts w:ascii="Arial Narrow" w:hAnsi="Arial Narrow" w:cs="Arial"/>
          <w:b/>
          <w:color w:val="000000"/>
          <w:sz w:val="24"/>
          <w:szCs w:val="24"/>
        </w:rPr>
        <w:t>9.2. POR MAIORIA, de acordo com voto-destaque do Conselheiro Erico Xavier Desterro e Silva: 9.2.1. Aplicar Multa</w:t>
      </w:r>
      <w:r w:rsidRPr="00264309">
        <w:rPr>
          <w:rFonts w:ascii="Arial Narrow" w:hAnsi="Arial Narrow" w:cs="Arial"/>
          <w:color w:val="000000"/>
          <w:sz w:val="24"/>
          <w:szCs w:val="24"/>
        </w:rPr>
        <w:t xml:space="preserve"> ao </w:t>
      </w:r>
      <w:proofErr w:type="gramStart"/>
      <w:r w:rsidRPr="00264309">
        <w:rPr>
          <w:rFonts w:ascii="Arial Narrow" w:hAnsi="Arial Narrow" w:cs="Arial"/>
          <w:color w:val="000000"/>
          <w:sz w:val="24"/>
          <w:szCs w:val="24"/>
        </w:rPr>
        <w:t>Sr.</w:t>
      </w:r>
      <w:proofErr w:type="gramEnd"/>
      <w:r w:rsidRPr="00264309">
        <w:rPr>
          <w:rFonts w:ascii="Arial Narrow" w:hAnsi="Arial Narrow" w:cs="Arial"/>
          <w:color w:val="000000"/>
          <w:sz w:val="24"/>
          <w:szCs w:val="24"/>
        </w:rPr>
        <w:t xml:space="preserve"> Jose </w:t>
      </w:r>
      <w:proofErr w:type="spellStart"/>
      <w:r w:rsidRPr="00264309">
        <w:rPr>
          <w:rFonts w:ascii="Arial Narrow" w:hAnsi="Arial Narrow" w:cs="Arial"/>
          <w:color w:val="000000"/>
          <w:sz w:val="24"/>
          <w:szCs w:val="24"/>
        </w:rPr>
        <w:t>Suediney</w:t>
      </w:r>
      <w:proofErr w:type="spellEnd"/>
      <w:r w:rsidRPr="00264309">
        <w:rPr>
          <w:rFonts w:ascii="Arial Narrow" w:hAnsi="Arial Narrow" w:cs="Arial"/>
          <w:color w:val="000000"/>
          <w:sz w:val="24"/>
          <w:szCs w:val="24"/>
        </w:rPr>
        <w:t xml:space="preserve"> de Souza Araújo, Prefeito da Prefeitura Municipal de Fonte Boa, à época, no valor de R$15.000,00, com fundamento no art. 308, VI, da Resolução n.º 04/2002-RI/TCE c/c o </w:t>
      </w:r>
      <w:r w:rsidR="00821A8D" w:rsidRPr="00264309">
        <w:rPr>
          <w:rFonts w:ascii="Arial Narrow" w:hAnsi="Arial Narrow" w:cs="Arial"/>
          <w:color w:val="000000"/>
          <w:sz w:val="24"/>
          <w:szCs w:val="24"/>
        </w:rPr>
        <w:t>art. 54, VI, da Lei n</w:t>
      </w:r>
      <w:r w:rsidRPr="00264309">
        <w:rPr>
          <w:rFonts w:ascii="Arial Narrow" w:hAnsi="Arial Narrow" w:cs="Arial"/>
          <w:color w:val="000000"/>
          <w:sz w:val="24"/>
          <w:szCs w:val="24"/>
        </w:rPr>
        <w:t>º</w:t>
      </w:r>
      <w:r w:rsidR="00821A8D" w:rsidRPr="00264309">
        <w:rPr>
          <w:rFonts w:ascii="Arial Narrow" w:hAnsi="Arial Narrow" w:cs="Arial"/>
          <w:color w:val="000000"/>
          <w:sz w:val="24"/>
          <w:szCs w:val="24"/>
        </w:rPr>
        <w:t xml:space="preserve"> </w:t>
      </w:r>
      <w:r w:rsidRPr="00264309">
        <w:rPr>
          <w:rFonts w:ascii="Arial Narrow" w:hAnsi="Arial Narrow" w:cs="Arial"/>
          <w:color w:val="000000"/>
          <w:sz w:val="24"/>
          <w:szCs w:val="24"/>
        </w:rPr>
        <w:t xml:space="preserve">2.423/1996,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64309">
        <w:rPr>
          <w:rFonts w:ascii="Arial Narrow" w:hAnsi="Arial Narrow" w:cs="Arial"/>
          <w:i/>
          <w:noProof/>
          <w:sz w:val="24"/>
          <w:szCs w:val="24"/>
        </w:rPr>
        <w:t>Vencida a proposta de voto do relator que não havia aplicado multa ao gestor.</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PROCESSO Nº 4.544/2015</w:t>
      </w:r>
      <w:r w:rsidRPr="00264309">
        <w:rPr>
          <w:rFonts w:ascii="Arial Narrow" w:hAnsi="Arial Narrow" w:cs="Arial"/>
          <w:color w:val="000000"/>
          <w:sz w:val="24"/>
          <w:szCs w:val="24"/>
        </w:rPr>
        <w:t xml:space="preserve"> - Representação nº 124/2015--MPC-RMAM com pedido de medida cautelar liminar interposta pelo Ministério Público de Contas, em vista de possíveis irregularidades por terceirização abusiva, inválida e temerária mediante o Convênio nº 35/2015, firmado entre SEDUC e a Associação de Pais, Mestres e Comunitários da Escola Estadual Armando de Souza Mendes. </w:t>
      </w:r>
      <w:r w:rsidRPr="00264309">
        <w:rPr>
          <w:rFonts w:ascii="Arial Narrow" w:hAnsi="Arial Narrow" w:cs="Arial"/>
          <w:b/>
          <w:color w:val="000000"/>
          <w:sz w:val="24"/>
          <w:szCs w:val="24"/>
        </w:rPr>
        <w:t xml:space="preserve">Advogado: </w:t>
      </w:r>
      <w:r w:rsidRPr="00264309">
        <w:rPr>
          <w:rFonts w:ascii="Arial Narrow" w:hAnsi="Arial Narrow" w:cs="Arial"/>
          <w:color w:val="000000"/>
          <w:sz w:val="24"/>
          <w:szCs w:val="24"/>
        </w:rPr>
        <w:t>Joyce Viviane Veloso de Lima - OAB/AM Nº 8679.</w:t>
      </w:r>
    </w:p>
    <w:p w:rsidR="00592B9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330/2020: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9.1. Julgar Procedente</w:t>
      </w:r>
      <w:r w:rsidRPr="00264309">
        <w:rPr>
          <w:rFonts w:ascii="Arial Narrow" w:hAnsi="Arial Narrow" w:cs="Arial"/>
          <w:color w:val="000000"/>
          <w:sz w:val="24"/>
          <w:szCs w:val="24"/>
        </w:rPr>
        <w:t xml:space="preserve"> a presente Representação do Ministério Público de Contas, com fulcro no art. 54, I e o art. 288 do RI-TCE/AM, decorrente da permanência da ilegalidade na formalização do Termo de Convênio, por não atender os requisitos mínimos para a realização de contratos com o Poder Público: </w:t>
      </w:r>
      <w:r w:rsidRPr="00264309">
        <w:rPr>
          <w:rFonts w:ascii="Arial Narrow" w:hAnsi="Arial Narrow" w:cs="Arial"/>
          <w:b/>
          <w:color w:val="000000"/>
          <w:sz w:val="24"/>
          <w:szCs w:val="24"/>
        </w:rPr>
        <w:t>a)</w:t>
      </w:r>
      <w:r w:rsidRPr="00264309">
        <w:rPr>
          <w:rFonts w:ascii="Arial Narrow" w:hAnsi="Arial Narrow" w:cs="Arial"/>
          <w:color w:val="000000"/>
          <w:sz w:val="24"/>
          <w:szCs w:val="24"/>
        </w:rPr>
        <w:t xml:space="preserve"> Plano de Trabalho; </w:t>
      </w:r>
      <w:r w:rsidRPr="00264309">
        <w:rPr>
          <w:rFonts w:ascii="Arial Narrow" w:hAnsi="Arial Narrow" w:cs="Arial"/>
          <w:b/>
          <w:color w:val="000000"/>
          <w:sz w:val="24"/>
          <w:szCs w:val="24"/>
        </w:rPr>
        <w:t>b)</w:t>
      </w:r>
      <w:r w:rsidRPr="00264309">
        <w:rPr>
          <w:rFonts w:ascii="Arial Narrow" w:hAnsi="Arial Narrow" w:cs="Arial"/>
          <w:color w:val="000000"/>
          <w:sz w:val="24"/>
          <w:szCs w:val="24"/>
        </w:rPr>
        <w:t xml:space="preserve"> Critério de Seleção da Entidade Parceira; </w:t>
      </w:r>
      <w:r w:rsidRPr="00264309">
        <w:rPr>
          <w:rFonts w:ascii="Arial Narrow" w:hAnsi="Arial Narrow" w:cs="Arial"/>
          <w:b/>
          <w:color w:val="000000"/>
          <w:sz w:val="24"/>
          <w:szCs w:val="24"/>
        </w:rPr>
        <w:t>c)</w:t>
      </w:r>
      <w:r w:rsidRPr="00264309">
        <w:rPr>
          <w:rFonts w:ascii="Arial Narrow" w:hAnsi="Arial Narrow" w:cs="Arial"/>
          <w:color w:val="000000"/>
          <w:sz w:val="24"/>
          <w:szCs w:val="24"/>
        </w:rPr>
        <w:t xml:space="preserve"> Demonstração do esforço do convenente para atuação em regime de cooperação. </w:t>
      </w:r>
      <w:r w:rsidRPr="00264309">
        <w:rPr>
          <w:rFonts w:ascii="Arial Narrow" w:hAnsi="Arial Narrow" w:cs="Arial"/>
          <w:b/>
          <w:color w:val="000000"/>
          <w:sz w:val="24"/>
          <w:szCs w:val="24"/>
        </w:rPr>
        <w:t>9.2. Considerar revel</w:t>
      </w:r>
      <w:r w:rsidRPr="00264309">
        <w:rPr>
          <w:rFonts w:ascii="Arial Narrow" w:hAnsi="Arial Narrow" w:cs="Arial"/>
          <w:color w:val="000000"/>
          <w:sz w:val="24"/>
          <w:szCs w:val="24"/>
        </w:rPr>
        <w:t xml:space="preserve"> a </w:t>
      </w:r>
      <w:r w:rsidRPr="00264309">
        <w:rPr>
          <w:rFonts w:ascii="Arial Narrow" w:hAnsi="Arial Narrow" w:cs="Arial"/>
          <w:b/>
          <w:color w:val="000000"/>
          <w:sz w:val="24"/>
          <w:szCs w:val="24"/>
        </w:rPr>
        <w:t>Sra. Juliana Maciel de Araújo</w:t>
      </w:r>
      <w:r w:rsidRPr="00264309">
        <w:rPr>
          <w:rFonts w:ascii="Arial Narrow" w:hAnsi="Arial Narrow" w:cs="Arial"/>
          <w:color w:val="000000"/>
          <w:sz w:val="24"/>
          <w:szCs w:val="24"/>
        </w:rPr>
        <w:t xml:space="preserve"> por omitir-se dos autos, ainda que notificada nos termos do art. 20, §4º da Lei nº 2.423/96; </w:t>
      </w:r>
      <w:r w:rsidRPr="00264309">
        <w:rPr>
          <w:rFonts w:ascii="Arial Narrow" w:hAnsi="Arial Narrow" w:cs="Arial"/>
          <w:b/>
          <w:color w:val="000000"/>
          <w:sz w:val="24"/>
          <w:szCs w:val="24"/>
        </w:rPr>
        <w:t>9.3. Determinar</w:t>
      </w:r>
      <w:r w:rsidRPr="00264309">
        <w:rPr>
          <w:rFonts w:ascii="Arial Narrow" w:hAnsi="Arial Narrow" w:cs="Arial"/>
          <w:color w:val="000000"/>
          <w:sz w:val="24"/>
          <w:szCs w:val="24"/>
        </w:rPr>
        <w:t xml:space="preserve"> o apensamento deste processo nos autos do Processo nº 12020/ 2018 para que seja analisada </w:t>
      </w:r>
      <w:r w:rsidR="003B1A94" w:rsidRPr="00264309">
        <w:rPr>
          <w:rFonts w:ascii="Arial Narrow" w:hAnsi="Arial Narrow" w:cs="Arial"/>
          <w:color w:val="000000"/>
          <w:sz w:val="24"/>
          <w:szCs w:val="24"/>
        </w:rPr>
        <w:t xml:space="preserve">a economicidade da contratação. </w:t>
      </w:r>
    </w:p>
    <w:p w:rsidR="00592B9F" w:rsidRPr="00264309" w:rsidRDefault="00592B9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4.551/2015</w:t>
      </w:r>
      <w:r w:rsidRPr="00264309">
        <w:rPr>
          <w:rFonts w:ascii="Arial Narrow" w:hAnsi="Arial Narrow" w:cs="Arial"/>
          <w:color w:val="000000"/>
          <w:sz w:val="24"/>
          <w:szCs w:val="24"/>
        </w:rPr>
        <w:t xml:space="preserve"> - Representação nº 130/2015--MPC-RMAM com pedido de medida cautelar liminar interposta pelo Ministério Público de Contas, em vista de possíveis irregularidades por terceirização abusiva, inválida e temerária mediante o Convênio nº 46/2015, firmado entre SEDUC e a Associação de Pais, Mestres e Comunitários da Escola Estadual Santina </w:t>
      </w:r>
      <w:proofErr w:type="spellStart"/>
      <w:r w:rsidRPr="00264309">
        <w:rPr>
          <w:rFonts w:ascii="Arial Narrow" w:hAnsi="Arial Narrow" w:cs="Arial"/>
          <w:color w:val="000000"/>
          <w:sz w:val="24"/>
          <w:szCs w:val="24"/>
        </w:rPr>
        <w:t>Filizola</w:t>
      </w:r>
      <w:proofErr w:type="spell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 xml:space="preserve">Advogado: </w:t>
      </w:r>
      <w:r w:rsidRPr="00264309">
        <w:rPr>
          <w:rFonts w:ascii="Arial Narrow" w:hAnsi="Arial Narrow" w:cs="Arial"/>
          <w:color w:val="000000"/>
          <w:sz w:val="24"/>
          <w:szCs w:val="24"/>
        </w:rPr>
        <w:t>Joyce Viviane Veloso de Lima - OAB/AM Nº 8679.</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331/2020: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9.1. Julgar Procedente</w:t>
      </w:r>
      <w:r w:rsidRPr="00264309">
        <w:rPr>
          <w:rFonts w:ascii="Arial Narrow" w:hAnsi="Arial Narrow" w:cs="Arial"/>
          <w:color w:val="000000"/>
          <w:sz w:val="24"/>
          <w:szCs w:val="24"/>
        </w:rPr>
        <w:t xml:space="preserve"> a presente representação do Ministério Público de Contas, com fulcro no art. 54, I e o art. 288 do </w:t>
      </w:r>
      <w:r w:rsidRPr="00264309">
        <w:rPr>
          <w:rFonts w:ascii="Arial Narrow" w:hAnsi="Arial Narrow" w:cs="Arial"/>
          <w:color w:val="000000"/>
          <w:sz w:val="24"/>
          <w:szCs w:val="24"/>
        </w:rPr>
        <w:lastRenderedPageBreak/>
        <w:t xml:space="preserve">RI-TCE/AM, decorrente da permanência da ilegalidade na formalização do Termo de Convênio, por não atender os requisitos mínimos para a realização de contratos com o Poder Público: </w:t>
      </w:r>
      <w:r w:rsidRPr="00264309">
        <w:rPr>
          <w:rFonts w:ascii="Arial Narrow" w:hAnsi="Arial Narrow" w:cs="Arial"/>
          <w:b/>
          <w:color w:val="000000"/>
          <w:sz w:val="24"/>
          <w:szCs w:val="24"/>
        </w:rPr>
        <w:t>a)</w:t>
      </w:r>
      <w:r w:rsidRPr="00264309">
        <w:rPr>
          <w:rFonts w:ascii="Arial Narrow" w:hAnsi="Arial Narrow" w:cs="Arial"/>
          <w:color w:val="000000"/>
          <w:sz w:val="24"/>
          <w:szCs w:val="24"/>
        </w:rPr>
        <w:t xml:space="preserve"> Plano de Trabalho detalhado; </w:t>
      </w:r>
      <w:r w:rsidRPr="00264309">
        <w:rPr>
          <w:rFonts w:ascii="Arial Narrow" w:hAnsi="Arial Narrow" w:cs="Arial"/>
          <w:b/>
          <w:color w:val="000000"/>
          <w:sz w:val="24"/>
          <w:szCs w:val="24"/>
        </w:rPr>
        <w:t>b)</w:t>
      </w:r>
      <w:r w:rsidRPr="00264309">
        <w:rPr>
          <w:rFonts w:ascii="Arial Narrow" w:hAnsi="Arial Narrow" w:cs="Arial"/>
          <w:color w:val="000000"/>
          <w:sz w:val="24"/>
          <w:szCs w:val="24"/>
        </w:rPr>
        <w:t xml:space="preserve"> Critério de Seleção da Entidade Parceira; </w:t>
      </w:r>
      <w:r w:rsidRPr="00264309">
        <w:rPr>
          <w:rFonts w:ascii="Arial Narrow" w:hAnsi="Arial Narrow" w:cs="Arial"/>
          <w:b/>
          <w:color w:val="000000"/>
          <w:sz w:val="24"/>
          <w:szCs w:val="24"/>
        </w:rPr>
        <w:t>c)</w:t>
      </w:r>
      <w:r w:rsidRPr="00264309">
        <w:rPr>
          <w:rFonts w:ascii="Arial Narrow" w:hAnsi="Arial Narrow" w:cs="Arial"/>
          <w:color w:val="000000"/>
          <w:sz w:val="24"/>
          <w:szCs w:val="24"/>
        </w:rPr>
        <w:t xml:space="preserve"> Demonstração do esforço do convenente para atuação em regime de cooperação. </w:t>
      </w:r>
      <w:r w:rsidRPr="00264309">
        <w:rPr>
          <w:rFonts w:ascii="Arial Narrow" w:hAnsi="Arial Narrow" w:cs="Arial"/>
          <w:b/>
          <w:color w:val="000000"/>
          <w:sz w:val="24"/>
          <w:szCs w:val="24"/>
        </w:rPr>
        <w:t>9.2. Considerar revel</w:t>
      </w:r>
      <w:r w:rsidRPr="00264309">
        <w:rPr>
          <w:rFonts w:ascii="Arial Narrow" w:hAnsi="Arial Narrow" w:cs="Arial"/>
          <w:color w:val="000000"/>
          <w:sz w:val="24"/>
          <w:szCs w:val="24"/>
        </w:rPr>
        <w:t xml:space="preserve"> a </w:t>
      </w:r>
      <w:r w:rsidRPr="00264309">
        <w:rPr>
          <w:rFonts w:ascii="Arial Narrow" w:hAnsi="Arial Narrow" w:cs="Arial"/>
          <w:b/>
          <w:color w:val="000000"/>
          <w:sz w:val="24"/>
          <w:szCs w:val="24"/>
        </w:rPr>
        <w:t>Sra. Eliana Batista Soares</w:t>
      </w:r>
      <w:r w:rsidRPr="00264309">
        <w:rPr>
          <w:rFonts w:ascii="Arial Narrow" w:hAnsi="Arial Narrow" w:cs="Arial"/>
          <w:color w:val="000000"/>
          <w:sz w:val="24"/>
          <w:szCs w:val="24"/>
        </w:rPr>
        <w:t xml:space="preserve"> por omitir-se dos autos, ainda que notificada nos termos do art. 20, §4º da Lei nº 2.423/96; </w:t>
      </w:r>
      <w:r w:rsidRPr="00264309">
        <w:rPr>
          <w:rFonts w:ascii="Arial Narrow" w:hAnsi="Arial Narrow" w:cs="Arial"/>
          <w:b/>
          <w:color w:val="000000"/>
          <w:sz w:val="24"/>
          <w:szCs w:val="24"/>
        </w:rPr>
        <w:t>9.3. Determinar</w:t>
      </w:r>
      <w:r w:rsidRPr="00264309">
        <w:rPr>
          <w:rFonts w:ascii="Arial Narrow" w:hAnsi="Arial Narrow" w:cs="Arial"/>
          <w:color w:val="000000"/>
          <w:sz w:val="24"/>
          <w:szCs w:val="24"/>
        </w:rPr>
        <w:t xml:space="preserve"> o apensamento deste processo nos autos do Processo nº 10455/2018 para que seja analisada a economicidade da contratação</w:t>
      </w:r>
      <w:r w:rsidR="003B1A94" w:rsidRPr="00264309">
        <w:rPr>
          <w:rFonts w:ascii="Arial Narrow" w:hAnsi="Arial Narrow" w:cs="Arial"/>
          <w:color w:val="000000"/>
          <w:sz w:val="24"/>
          <w:szCs w:val="24"/>
        </w:rPr>
        <w:t xml:space="preserve">. </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11.303/2017</w:t>
      </w:r>
      <w:r w:rsidRPr="00264309">
        <w:rPr>
          <w:rFonts w:ascii="Arial Narrow" w:hAnsi="Arial Narrow" w:cs="Arial"/>
          <w:color w:val="000000"/>
          <w:sz w:val="24"/>
          <w:szCs w:val="24"/>
        </w:rPr>
        <w:t xml:space="preserve"> - Prestação de Contas do Serviço de Pronto Atendimento </w:t>
      </w:r>
      <w:proofErr w:type="spellStart"/>
      <w:r w:rsidRPr="00264309">
        <w:rPr>
          <w:rFonts w:ascii="Arial Narrow" w:hAnsi="Arial Narrow" w:cs="Arial"/>
          <w:color w:val="000000"/>
          <w:sz w:val="24"/>
          <w:szCs w:val="24"/>
        </w:rPr>
        <w:t>Eliameme</w:t>
      </w:r>
      <w:proofErr w:type="spellEnd"/>
      <w:r w:rsidRPr="00264309">
        <w:rPr>
          <w:rFonts w:ascii="Arial Narrow" w:hAnsi="Arial Narrow" w:cs="Arial"/>
          <w:color w:val="000000"/>
          <w:sz w:val="24"/>
          <w:szCs w:val="24"/>
        </w:rPr>
        <w:t xml:space="preserve"> Rodrigues </w:t>
      </w:r>
      <w:proofErr w:type="spellStart"/>
      <w:r w:rsidRPr="00264309">
        <w:rPr>
          <w:rFonts w:ascii="Arial Narrow" w:hAnsi="Arial Narrow" w:cs="Arial"/>
          <w:color w:val="000000"/>
          <w:sz w:val="24"/>
          <w:szCs w:val="24"/>
        </w:rPr>
        <w:t>Mady</w:t>
      </w:r>
      <w:proofErr w:type="spellEnd"/>
      <w:r w:rsidRPr="00264309">
        <w:rPr>
          <w:rFonts w:ascii="Arial Narrow" w:hAnsi="Arial Narrow" w:cs="Arial"/>
          <w:color w:val="000000"/>
          <w:sz w:val="24"/>
          <w:szCs w:val="24"/>
        </w:rPr>
        <w:t xml:space="preserve"> -</w:t>
      </w:r>
      <w:r w:rsidR="00821A8D" w:rsidRPr="00264309">
        <w:rPr>
          <w:rFonts w:ascii="Arial Narrow" w:hAnsi="Arial Narrow" w:cs="Arial"/>
          <w:color w:val="000000"/>
          <w:sz w:val="24"/>
          <w:szCs w:val="24"/>
        </w:rPr>
        <w:t xml:space="preserve"> </w:t>
      </w:r>
      <w:r w:rsidRPr="00264309">
        <w:rPr>
          <w:rFonts w:ascii="Arial Narrow" w:hAnsi="Arial Narrow" w:cs="Arial"/>
          <w:color w:val="000000"/>
          <w:sz w:val="24"/>
          <w:szCs w:val="24"/>
        </w:rPr>
        <w:t xml:space="preserve">SPA Zona Norte, referente ao exercício de 2016, de responsabilidade da Sra. Julia Fernanda Miranda Marques.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Ricardo Oliveira da Costa OAB/AM - 10658, Valeria Lima Guimaraes OAB/AM- 10818 e Mauricio Lima Seixas OAB/AM- 7881.</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ACÓRDÃO Nº 332/2020: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pelos arts. 5º, II e 11, inciso III, alínea “a”, item 3,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sz w:val="24"/>
          <w:szCs w:val="24"/>
        </w:rPr>
        <w:t>10.1. Julgar irregular</w:t>
      </w:r>
      <w:r w:rsidRPr="00264309">
        <w:rPr>
          <w:rFonts w:ascii="Arial Narrow" w:hAnsi="Arial Narrow" w:cs="Arial"/>
          <w:sz w:val="24"/>
          <w:szCs w:val="24"/>
        </w:rPr>
        <w:t xml:space="preserve"> a Prestação de Contas do </w:t>
      </w:r>
      <w:r w:rsidRPr="00264309">
        <w:rPr>
          <w:rFonts w:ascii="Arial Narrow" w:hAnsi="Arial Narrow" w:cs="Arial"/>
          <w:b/>
          <w:sz w:val="24"/>
          <w:szCs w:val="24"/>
        </w:rPr>
        <w:t xml:space="preserve">Serviço de Pronto Atendimento </w:t>
      </w:r>
      <w:proofErr w:type="spellStart"/>
      <w:r w:rsidRPr="00264309">
        <w:rPr>
          <w:rFonts w:ascii="Arial Narrow" w:hAnsi="Arial Narrow" w:cs="Arial"/>
          <w:b/>
          <w:sz w:val="24"/>
          <w:szCs w:val="24"/>
        </w:rPr>
        <w:t>Eliameme</w:t>
      </w:r>
      <w:proofErr w:type="spellEnd"/>
      <w:r w:rsidRPr="00264309">
        <w:rPr>
          <w:rFonts w:ascii="Arial Narrow" w:hAnsi="Arial Narrow" w:cs="Arial"/>
          <w:b/>
          <w:sz w:val="24"/>
          <w:szCs w:val="24"/>
        </w:rPr>
        <w:t xml:space="preserve"> Rodrigues </w:t>
      </w:r>
      <w:proofErr w:type="spellStart"/>
      <w:r w:rsidRPr="00264309">
        <w:rPr>
          <w:rFonts w:ascii="Arial Narrow" w:hAnsi="Arial Narrow" w:cs="Arial"/>
          <w:b/>
          <w:sz w:val="24"/>
          <w:szCs w:val="24"/>
        </w:rPr>
        <w:t>Mady</w:t>
      </w:r>
      <w:proofErr w:type="spellEnd"/>
      <w:r w:rsidRPr="00264309">
        <w:rPr>
          <w:rFonts w:ascii="Arial Narrow" w:hAnsi="Arial Narrow" w:cs="Arial"/>
          <w:b/>
          <w:sz w:val="24"/>
          <w:szCs w:val="24"/>
        </w:rPr>
        <w:t xml:space="preserve"> - SPA Zona Norte</w:t>
      </w:r>
      <w:r w:rsidRPr="00264309">
        <w:rPr>
          <w:rFonts w:ascii="Arial Narrow" w:hAnsi="Arial Narrow" w:cs="Arial"/>
          <w:sz w:val="24"/>
          <w:szCs w:val="24"/>
        </w:rPr>
        <w:t xml:space="preserve">, referente ao exercício financeiro de 2016, de responsabilidade da </w:t>
      </w:r>
      <w:r w:rsidRPr="00264309">
        <w:rPr>
          <w:rFonts w:ascii="Arial Narrow" w:hAnsi="Arial Narrow" w:cs="Arial"/>
          <w:b/>
          <w:sz w:val="24"/>
          <w:szCs w:val="24"/>
        </w:rPr>
        <w:t>Sra. Julia Fernanda Miranda Marques</w:t>
      </w:r>
      <w:r w:rsidRPr="00264309">
        <w:rPr>
          <w:rFonts w:ascii="Arial Narrow" w:hAnsi="Arial Narrow" w:cs="Arial"/>
          <w:sz w:val="24"/>
          <w:szCs w:val="24"/>
        </w:rPr>
        <w:t xml:space="preserve">, com fulcro no artigo 22, III, b, da Lei Estadual n. 2423/1996 (Lei Orgânica TCE/AM), em decorrência de atos praticados com grave infração às normas legais, conforme as irregularidades descritas na Proposta de Voto; </w:t>
      </w:r>
      <w:r w:rsidRPr="00264309">
        <w:rPr>
          <w:rFonts w:ascii="Arial Narrow" w:hAnsi="Arial Narrow" w:cs="Arial"/>
          <w:b/>
          <w:sz w:val="24"/>
          <w:szCs w:val="24"/>
        </w:rPr>
        <w:t>10.2. Aplicar Multa</w:t>
      </w:r>
      <w:r w:rsidRPr="00264309">
        <w:rPr>
          <w:rFonts w:ascii="Arial Narrow" w:hAnsi="Arial Narrow" w:cs="Arial"/>
          <w:sz w:val="24"/>
          <w:szCs w:val="24"/>
        </w:rPr>
        <w:t xml:space="preserve"> a </w:t>
      </w:r>
      <w:r w:rsidRPr="00264309">
        <w:rPr>
          <w:rFonts w:ascii="Arial Narrow" w:hAnsi="Arial Narrow" w:cs="Arial"/>
          <w:b/>
          <w:sz w:val="24"/>
          <w:szCs w:val="24"/>
        </w:rPr>
        <w:t>Sra. Julia Fernanda Miranda Marques</w:t>
      </w:r>
      <w:r w:rsidRPr="00264309">
        <w:rPr>
          <w:rFonts w:ascii="Arial Narrow" w:hAnsi="Arial Narrow" w:cs="Arial"/>
          <w:sz w:val="24"/>
          <w:szCs w:val="24"/>
        </w:rPr>
        <w:t>, Ordenador de Despesa, referente</w:t>
      </w:r>
      <w:r w:rsidR="00821A8D" w:rsidRPr="00264309">
        <w:rPr>
          <w:rFonts w:ascii="Arial Narrow" w:hAnsi="Arial Narrow" w:cs="Arial"/>
          <w:sz w:val="24"/>
          <w:szCs w:val="24"/>
        </w:rPr>
        <w:t xml:space="preserve"> ao exercício 2016, no valor de</w:t>
      </w:r>
      <w:r w:rsidRPr="00264309">
        <w:rPr>
          <w:rFonts w:ascii="Arial Narrow" w:hAnsi="Arial Narrow" w:cs="Arial"/>
          <w:sz w:val="24"/>
          <w:szCs w:val="24"/>
        </w:rPr>
        <w:t xml:space="preserve"> </w:t>
      </w:r>
      <w:r w:rsidRPr="00264309">
        <w:rPr>
          <w:rFonts w:ascii="Arial Narrow" w:hAnsi="Arial Narrow" w:cs="Arial"/>
          <w:b/>
          <w:sz w:val="24"/>
          <w:szCs w:val="24"/>
        </w:rPr>
        <w:t>R$ 15.000,00</w:t>
      </w:r>
      <w:r w:rsidRPr="00264309">
        <w:rPr>
          <w:rFonts w:ascii="Arial Narrow" w:hAnsi="Arial Narrow" w:cs="Arial"/>
          <w:sz w:val="24"/>
          <w:szCs w:val="24"/>
        </w:rPr>
        <w:t xml:space="preserve"> (quinze mil reais), nos termos do inciso VI do art. 308 da Resolução nº 4/2002 (RITCE/AM), em decorrência dos atos praticados com grave infração às normas legais (as restrições de nº 4, 8 e 9, do Relatório Conclusivo do Órgão Técnico de fls.2.986 a 3.009), que deverá ser recolhida no prazo de 30 dias para o Cofre Estadual através de DAR avulso extraído do sítio eletrônico da SEFAZ/AM, sob </w:t>
      </w:r>
      <w:proofErr w:type="gramStart"/>
      <w:r w:rsidRPr="00264309">
        <w:rPr>
          <w:rFonts w:ascii="Arial Narrow" w:hAnsi="Arial Narrow" w:cs="Arial"/>
          <w:sz w:val="24"/>
          <w:szCs w:val="24"/>
        </w:rPr>
        <w:t>o código 5508 - Multas aplicadas pelo TCE/AM - Fundo de Apoio</w:t>
      </w:r>
      <w:proofErr w:type="gramEnd"/>
      <w:r w:rsidRPr="00264309">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12.422/2019 (Apensos: 11.461/2018 e 12.666/2019)</w:t>
      </w:r>
      <w:r w:rsidRPr="00264309">
        <w:rPr>
          <w:rFonts w:ascii="Arial Narrow" w:hAnsi="Arial Narrow" w:cs="Arial"/>
          <w:color w:val="000000"/>
          <w:sz w:val="24"/>
          <w:szCs w:val="24"/>
        </w:rPr>
        <w:t xml:space="preserve"> - Recurso de Reconsideração interposto pela Sra. Vania Suely de Melo e Silva em face do Acórdão n° 23/2019–TCE-Tribunal Pleno, exarado nos autos do Processo n° 11.461/2018.</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333/2020: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o presente Recurso da </w:t>
      </w:r>
      <w:r w:rsidRPr="00264309">
        <w:rPr>
          <w:rFonts w:ascii="Arial Narrow" w:hAnsi="Arial Narrow" w:cs="Arial"/>
          <w:b/>
          <w:color w:val="000000"/>
          <w:sz w:val="24"/>
          <w:szCs w:val="24"/>
        </w:rPr>
        <w:t>Sra. Vânia Suely de Melo e Silva</w:t>
      </w:r>
      <w:r w:rsidRPr="00264309">
        <w:rPr>
          <w:rFonts w:ascii="Arial Narrow" w:hAnsi="Arial Narrow" w:cs="Arial"/>
          <w:color w:val="000000"/>
          <w:sz w:val="24"/>
          <w:szCs w:val="24"/>
        </w:rPr>
        <w:t xml:space="preserve"> na competência atribuída pelo art. 11, inciso III, alínea “f” da Resolução 4/2002–RI/TCE-AM; </w:t>
      </w:r>
      <w:r w:rsidRPr="00264309">
        <w:rPr>
          <w:rFonts w:ascii="Arial Narrow" w:hAnsi="Arial Narrow" w:cs="Arial"/>
          <w:b/>
          <w:color w:val="000000"/>
          <w:sz w:val="24"/>
          <w:szCs w:val="24"/>
        </w:rPr>
        <w:t>8.2. Dar Provimento Parcial</w:t>
      </w:r>
      <w:r w:rsidRPr="00264309">
        <w:rPr>
          <w:rFonts w:ascii="Arial Narrow" w:hAnsi="Arial Narrow" w:cs="Arial"/>
          <w:color w:val="000000"/>
          <w:sz w:val="24"/>
          <w:szCs w:val="24"/>
        </w:rPr>
        <w:t xml:space="preserve"> ao Recurso da </w:t>
      </w:r>
      <w:r w:rsidRPr="00264309">
        <w:rPr>
          <w:rFonts w:ascii="Arial Narrow" w:hAnsi="Arial Narrow" w:cs="Arial"/>
          <w:b/>
          <w:color w:val="000000"/>
          <w:sz w:val="24"/>
          <w:szCs w:val="24"/>
        </w:rPr>
        <w:t>Sra. Vânia Suely de Melo e Silva</w:t>
      </w:r>
      <w:r w:rsidRPr="00264309">
        <w:rPr>
          <w:rFonts w:ascii="Arial Narrow" w:hAnsi="Arial Narrow" w:cs="Arial"/>
          <w:color w:val="000000"/>
          <w:sz w:val="24"/>
          <w:szCs w:val="24"/>
        </w:rPr>
        <w:t xml:space="preserve"> a fim de apenas diminuir a multa aplicada para </w:t>
      </w:r>
      <w:r w:rsidRPr="00264309">
        <w:rPr>
          <w:rFonts w:ascii="Arial Narrow" w:hAnsi="Arial Narrow" w:cs="Arial"/>
          <w:b/>
          <w:color w:val="000000"/>
          <w:sz w:val="24"/>
          <w:szCs w:val="24"/>
        </w:rPr>
        <w:t>R$ 4.400,00</w:t>
      </w:r>
      <w:r w:rsidRPr="00264309">
        <w:rPr>
          <w:rFonts w:ascii="Arial Narrow" w:hAnsi="Arial Narrow" w:cs="Arial"/>
          <w:color w:val="000000"/>
          <w:sz w:val="24"/>
          <w:szCs w:val="24"/>
        </w:rPr>
        <w:t xml:space="preserve"> (quatro mil e quatrocentos reais), considerando o saneamento das impropriedades dos itens 14 a 18 do voto do Relator da Prestação de contas, bem como os demais já sanados ainda à época da referida prestação; </w:t>
      </w:r>
      <w:r w:rsidRPr="00264309">
        <w:rPr>
          <w:rFonts w:ascii="Arial Narrow" w:hAnsi="Arial Narrow" w:cs="Arial"/>
          <w:b/>
          <w:color w:val="000000"/>
          <w:sz w:val="24"/>
          <w:szCs w:val="24"/>
        </w:rPr>
        <w:t>8.3. Dar ciência</w:t>
      </w:r>
      <w:r w:rsidRPr="00264309">
        <w:rPr>
          <w:rFonts w:ascii="Arial Narrow" w:hAnsi="Arial Narrow" w:cs="Arial"/>
          <w:color w:val="000000"/>
          <w:sz w:val="24"/>
          <w:szCs w:val="24"/>
        </w:rPr>
        <w:t xml:space="preserve"> a </w:t>
      </w:r>
      <w:r w:rsidRPr="00264309">
        <w:rPr>
          <w:rFonts w:ascii="Arial Narrow" w:hAnsi="Arial Narrow" w:cs="Arial"/>
          <w:b/>
          <w:color w:val="000000"/>
          <w:sz w:val="24"/>
          <w:szCs w:val="24"/>
        </w:rPr>
        <w:t>Sra. Vânia Suely de Melo e Silva</w:t>
      </w:r>
      <w:r w:rsidRPr="00264309">
        <w:rPr>
          <w:rFonts w:ascii="Arial Narrow" w:hAnsi="Arial Narrow" w:cs="Arial"/>
          <w:color w:val="000000"/>
          <w:sz w:val="24"/>
          <w:szCs w:val="24"/>
        </w:rPr>
        <w:t>,</w:t>
      </w:r>
      <w:r w:rsidR="00921B1D" w:rsidRPr="00264309">
        <w:rPr>
          <w:rFonts w:ascii="Arial Narrow" w:hAnsi="Arial Narrow" w:cs="Arial"/>
          <w:color w:val="000000"/>
          <w:sz w:val="24"/>
          <w:szCs w:val="24"/>
        </w:rPr>
        <w:t xml:space="preserve"> recorrente. </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lastRenderedPageBreak/>
        <w:t>PROCESSO Nº 537/2019 (Apensos: 922/2014, 2.472/2015 e 535/2019)</w:t>
      </w:r>
      <w:r w:rsidRPr="00264309">
        <w:rPr>
          <w:rFonts w:ascii="Arial Narrow" w:hAnsi="Arial Narrow" w:cs="Arial"/>
          <w:color w:val="000000"/>
          <w:sz w:val="24"/>
          <w:szCs w:val="24"/>
        </w:rPr>
        <w:t xml:space="preserve"> - Recurso de Reconsideração interposto pelo Sr. Gedeão Timóteo Amorim, em face do Acórdão nº 127/2019-TCE-Tribunal Pleno, exarado nos autos do Processo nº 922/2014. </w:t>
      </w:r>
      <w:r w:rsidRPr="00264309">
        <w:rPr>
          <w:rFonts w:ascii="Arial Narrow" w:hAnsi="Arial Narrow" w:cs="Arial"/>
          <w:b/>
          <w:color w:val="000000"/>
          <w:sz w:val="24"/>
          <w:szCs w:val="24"/>
        </w:rPr>
        <w:t xml:space="preserve">Advogados: </w:t>
      </w:r>
      <w:proofErr w:type="gramStart"/>
      <w:r w:rsidRPr="00264309">
        <w:rPr>
          <w:rFonts w:ascii="Arial Narrow" w:hAnsi="Arial Narrow" w:cs="Arial"/>
          <w:color w:val="000000"/>
          <w:sz w:val="24"/>
          <w:szCs w:val="24"/>
        </w:rPr>
        <w:t>Leda Mourão</w:t>
      </w:r>
      <w:proofErr w:type="gramEnd"/>
      <w:r w:rsidRPr="00264309">
        <w:rPr>
          <w:rFonts w:ascii="Arial Narrow" w:hAnsi="Arial Narrow" w:cs="Arial"/>
          <w:color w:val="000000"/>
          <w:sz w:val="24"/>
          <w:szCs w:val="24"/>
        </w:rPr>
        <w:t xml:space="preserve"> da Silva - OAB/AM 10.276, Patrícia de Lima Linhares - OAB/AM n.º 11193, Pedro Paulo Sousa Lira - OAB/AM 11.414.</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334/2020: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sz w:val="24"/>
          <w:szCs w:val="24"/>
        </w:rPr>
        <w:t>8.1. Conhecer</w:t>
      </w:r>
      <w:r w:rsidRPr="00264309">
        <w:rPr>
          <w:rFonts w:ascii="Arial Narrow" w:hAnsi="Arial Narrow" w:cs="Arial"/>
          <w:sz w:val="24"/>
          <w:szCs w:val="24"/>
        </w:rPr>
        <w:t xml:space="preserve"> do presente Recurso de Reconsideração interposto pelo </w:t>
      </w:r>
      <w:r w:rsidRPr="00264309">
        <w:rPr>
          <w:rFonts w:ascii="Arial Narrow" w:hAnsi="Arial Narrow" w:cs="Arial"/>
          <w:b/>
          <w:sz w:val="24"/>
          <w:szCs w:val="24"/>
        </w:rPr>
        <w:t>Sr. Gedeão Timóteo Amorim</w:t>
      </w:r>
      <w:r w:rsidRPr="00264309">
        <w:rPr>
          <w:rFonts w:ascii="Arial Narrow" w:hAnsi="Arial Narrow" w:cs="Arial"/>
          <w:sz w:val="24"/>
          <w:szCs w:val="24"/>
        </w:rPr>
        <w:t xml:space="preserve">, </w:t>
      </w:r>
      <w:proofErr w:type="gramStart"/>
      <w:r w:rsidRPr="00264309">
        <w:rPr>
          <w:rFonts w:ascii="Arial Narrow" w:hAnsi="Arial Narrow" w:cs="Arial"/>
          <w:sz w:val="24"/>
          <w:szCs w:val="24"/>
        </w:rPr>
        <w:t>ex-Secretário</w:t>
      </w:r>
      <w:proofErr w:type="gramEnd"/>
      <w:r w:rsidRPr="00264309">
        <w:rPr>
          <w:rFonts w:ascii="Arial Narrow" w:hAnsi="Arial Narrow" w:cs="Arial"/>
          <w:sz w:val="24"/>
          <w:szCs w:val="24"/>
        </w:rPr>
        <w:t xml:space="preserve"> da SEDUC, na competência atribuída pelo art. 11, inciso III, alínea “g”, da Resolução nº 4/2002-TCE/AM; </w:t>
      </w:r>
      <w:r w:rsidRPr="00264309">
        <w:rPr>
          <w:rFonts w:ascii="Arial Narrow" w:hAnsi="Arial Narrow" w:cs="Arial"/>
          <w:b/>
          <w:sz w:val="24"/>
          <w:szCs w:val="24"/>
        </w:rPr>
        <w:t>8.2. Negar Provimento</w:t>
      </w:r>
      <w:r w:rsidRPr="00264309">
        <w:rPr>
          <w:rFonts w:ascii="Arial Narrow" w:hAnsi="Arial Narrow" w:cs="Arial"/>
          <w:sz w:val="24"/>
          <w:szCs w:val="24"/>
        </w:rPr>
        <w:t xml:space="preserve"> ao Recurso de Reconsideração interposto pelo </w:t>
      </w:r>
      <w:r w:rsidRPr="00264309">
        <w:rPr>
          <w:rFonts w:ascii="Arial Narrow" w:hAnsi="Arial Narrow" w:cs="Arial"/>
          <w:b/>
          <w:sz w:val="24"/>
          <w:szCs w:val="24"/>
        </w:rPr>
        <w:t>Sr. Gedeão Timóteo Amorim</w:t>
      </w:r>
      <w:r w:rsidRPr="00264309">
        <w:rPr>
          <w:rFonts w:ascii="Arial Narrow" w:hAnsi="Arial Narrow" w:cs="Arial"/>
          <w:sz w:val="24"/>
          <w:szCs w:val="24"/>
        </w:rPr>
        <w:t xml:space="preserve">, </w:t>
      </w:r>
      <w:proofErr w:type="gramStart"/>
      <w:r w:rsidRPr="00264309">
        <w:rPr>
          <w:rFonts w:ascii="Arial Narrow" w:hAnsi="Arial Narrow" w:cs="Arial"/>
          <w:sz w:val="24"/>
          <w:szCs w:val="24"/>
        </w:rPr>
        <w:t>ex-Secretário</w:t>
      </w:r>
      <w:proofErr w:type="gramEnd"/>
      <w:r w:rsidRPr="00264309">
        <w:rPr>
          <w:rFonts w:ascii="Arial Narrow" w:hAnsi="Arial Narrow" w:cs="Arial"/>
          <w:sz w:val="24"/>
          <w:szCs w:val="24"/>
        </w:rPr>
        <w:t xml:space="preserve"> da SEDUC, mantendo na totalidade o Acórdão nº 127/2019-Tribunal Pleno, exarado no Processo nº 922/2014, visto a permanência das Restrições 9 e 10 do Relatório-Voto; </w:t>
      </w:r>
      <w:r w:rsidRPr="00264309">
        <w:rPr>
          <w:rFonts w:ascii="Arial Narrow" w:hAnsi="Arial Narrow" w:cs="Arial"/>
          <w:b/>
          <w:sz w:val="24"/>
          <w:szCs w:val="24"/>
        </w:rPr>
        <w:t>8.3. Notificar</w:t>
      </w:r>
      <w:r w:rsidRPr="00264309">
        <w:rPr>
          <w:rFonts w:ascii="Arial Narrow" w:hAnsi="Arial Narrow" w:cs="Arial"/>
          <w:sz w:val="24"/>
          <w:szCs w:val="24"/>
        </w:rPr>
        <w:t xml:space="preserve"> o </w:t>
      </w:r>
      <w:r w:rsidRPr="00264309">
        <w:rPr>
          <w:rFonts w:ascii="Arial Narrow" w:hAnsi="Arial Narrow" w:cs="Arial"/>
          <w:b/>
          <w:sz w:val="24"/>
          <w:szCs w:val="24"/>
        </w:rPr>
        <w:t>Sr. Gedeão Timóteo Amorim</w:t>
      </w:r>
      <w:r w:rsidRPr="00264309">
        <w:rPr>
          <w:rFonts w:ascii="Arial Narrow" w:hAnsi="Arial Narrow" w:cs="Arial"/>
          <w:sz w:val="24"/>
          <w:szCs w:val="24"/>
        </w:rPr>
        <w:t xml:space="preserve"> e seus patronos com cópia do Relatório/Voto e deste Acórdão, para que tome ciência do decisório.</w:t>
      </w:r>
      <w:r w:rsidR="00821A8D" w:rsidRPr="00264309">
        <w:rPr>
          <w:rFonts w:ascii="Arial Narrow" w:hAnsi="Arial Narrow" w:cs="Arial"/>
          <w:sz w:val="24"/>
          <w:szCs w:val="24"/>
        </w:rPr>
        <w:t xml:space="preserve"> </w:t>
      </w:r>
      <w:r w:rsidRPr="00264309">
        <w:rPr>
          <w:rFonts w:ascii="Arial Narrow" w:hAnsi="Arial Narrow" w:cs="Arial"/>
          <w:b/>
          <w:sz w:val="24"/>
          <w:szCs w:val="24"/>
        </w:rPr>
        <w:t>Declaração de Impedimento: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535/2019 (</w:t>
      </w:r>
      <w:r w:rsidRPr="00264309">
        <w:rPr>
          <w:rFonts w:ascii="Arial Narrow" w:hAnsi="Arial Narrow" w:cs="Arial"/>
          <w:b/>
          <w:sz w:val="24"/>
          <w:szCs w:val="24"/>
        </w:rPr>
        <w:t xml:space="preserve">Apensos: </w:t>
      </w:r>
      <w:r w:rsidRPr="00264309">
        <w:rPr>
          <w:rFonts w:ascii="Arial Narrow" w:hAnsi="Arial Narrow" w:cs="Arial"/>
          <w:b/>
          <w:noProof/>
          <w:sz w:val="24"/>
          <w:szCs w:val="24"/>
        </w:rPr>
        <w:t>537/2019, 922/2014, 2.472/2015)</w:t>
      </w:r>
      <w:r w:rsidRPr="00264309">
        <w:rPr>
          <w:rFonts w:ascii="Arial Narrow" w:hAnsi="Arial Narrow" w:cs="Arial"/>
          <w:b/>
          <w:color w:val="000000"/>
          <w:sz w:val="24"/>
          <w:szCs w:val="24"/>
        </w:rPr>
        <w:t xml:space="preserve"> -</w:t>
      </w:r>
      <w:r w:rsidRPr="00264309">
        <w:rPr>
          <w:rFonts w:ascii="Arial Narrow" w:hAnsi="Arial Narrow" w:cs="Arial"/>
          <w:color w:val="000000"/>
          <w:sz w:val="24"/>
          <w:szCs w:val="24"/>
        </w:rPr>
        <w:t xml:space="preserve"> Recurso de Reconsideração interposto pelo Sr. Gedeão Timóteo Amorim, em face do Acórdão nº 128/2019-TCE-Tribunal Pleno, exarado nos autos do Processo nº 2.472/2015. </w:t>
      </w:r>
      <w:r w:rsidRPr="00264309">
        <w:rPr>
          <w:rFonts w:ascii="Arial Narrow" w:hAnsi="Arial Narrow" w:cs="Arial"/>
          <w:b/>
          <w:color w:val="000000"/>
          <w:sz w:val="24"/>
          <w:szCs w:val="24"/>
        </w:rPr>
        <w:t xml:space="preserve">Advogados: </w:t>
      </w:r>
      <w:proofErr w:type="gramStart"/>
      <w:r w:rsidRPr="00264309">
        <w:rPr>
          <w:rFonts w:ascii="Arial Narrow" w:hAnsi="Arial Narrow" w:cs="Arial"/>
          <w:color w:val="000000"/>
          <w:sz w:val="24"/>
          <w:szCs w:val="24"/>
        </w:rPr>
        <w:t>Leda Mourão</w:t>
      </w:r>
      <w:proofErr w:type="gramEnd"/>
      <w:r w:rsidRPr="00264309">
        <w:rPr>
          <w:rFonts w:ascii="Arial Narrow" w:hAnsi="Arial Narrow" w:cs="Arial"/>
          <w:color w:val="000000"/>
          <w:sz w:val="24"/>
          <w:szCs w:val="24"/>
        </w:rPr>
        <w:t xml:space="preserve"> da Silva - OAB/AM 10.276, Patrícia de Lima Linhares - OAB/AM 11.193, Pedro Paulo Sousa Lira - OAB/AM 11.414.</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327/2020: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xml:space="preserve">, no sentido de: </w:t>
      </w:r>
      <w:r w:rsidRPr="00264309">
        <w:rPr>
          <w:rFonts w:ascii="Arial Narrow" w:hAnsi="Arial Narrow" w:cs="Arial"/>
          <w:b/>
          <w:sz w:val="24"/>
          <w:szCs w:val="24"/>
        </w:rPr>
        <w:t>8.1. Conhecer</w:t>
      </w:r>
      <w:r w:rsidRPr="00264309">
        <w:rPr>
          <w:rFonts w:ascii="Arial Narrow" w:hAnsi="Arial Narrow" w:cs="Arial"/>
          <w:sz w:val="24"/>
          <w:szCs w:val="24"/>
        </w:rPr>
        <w:t xml:space="preserve"> do </w:t>
      </w:r>
      <w:r w:rsidRPr="00264309">
        <w:rPr>
          <w:rFonts w:ascii="Arial Narrow" w:hAnsi="Arial Narrow" w:cs="Arial"/>
          <w:b/>
          <w:sz w:val="24"/>
          <w:szCs w:val="24"/>
        </w:rPr>
        <w:t>Recurso de Reconsideração</w:t>
      </w:r>
      <w:r w:rsidRPr="00264309">
        <w:rPr>
          <w:rFonts w:ascii="Arial Narrow" w:hAnsi="Arial Narrow" w:cs="Arial"/>
          <w:sz w:val="24"/>
          <w:szCs w:val="24"/>
        </w:rPr>
        <w:t xml:space="preserve"> interposto pelo </w:t>
      </w:r>
      <w:r w:rsidRPr="00264309">
        <w:rPr>
          <w:rFonts w:ascii="Arial Narrow" w:hAnsi="Arial Narrow" w:cs="Arial"/>
          <w:b/>
          <w:sz w:val="24"/>
          <w:szCs w:val="24"/>
        </w:rPr>
        <w:t>Sr. Gedeão Timóteo Amorim</w:t>
      </w:r>
      <w:r w:rsidRPr="00264309">
        <w:rPr>
          <w:rFonts w:ascii="Arial Narrow" w:hAnsi="Arial Narrow" w:cs="Arial"/>
          <w:sz w:val="24"/>
          <w:szCs w:val="24"/>
        </w:rPr>
        <w:t xml:space="preserve">, </w:t>
      </w:r>
      <w:proofErr w:type="gramStart"/>
      <w:r w:rsidRPr="00264309">
        <w:rPr>
          <w:rFonts w:ascii="Arial Narrow" w:hAnsi="Arial Narrow" w:cs="Arial"/>
          <w:sz w:val="24"/>
          <w:szCs w:val="24"/>
        </w:rPr>
        <w:t>ex-Secretário</w:t>
      </w:r>
      <w:proofErr w:type="gramEnd"/>
      <w:r w:rsidRPr="00264309">
        <w:rPr>
          <w:rFonts w:ascii="Arial Narrow" w:hAnsi="Arial Narrow" w:cs="Arial"/>
          <w:sz w:val="24"/>
          <w:szCs w:val="24"/>
        </w:rPr>
        <w:t xml:space="preserve"> da SEDUC, na competência atribuída pelo art. 11, inciso III, alínea “g”, da Resolução nº 4/2002-TCE/AM; </w:t>
      </w:r>
      <w:r w:rsidRPr="00264309">
        <w:rPr>
          <w:rFonts w:ascii="Arial Narrow" w:hAnsi="Arial Narrow" w:cs="Arial"/>
          <w:b/>
          <w:sz w:val="24"/>
          <w:szCs w:val="24"/>
        </w:rPr>
        <w:t>8.2. Negar Provimento</w:t>
      </w:r>
      <w:r w:rsidRPr="00264309">
        <w:rPr>
          <w:rFonts w:ascii="Arial Narrow" w:hAnsi="Arial Narrow" w:cs="Arial"/>
          <w:sz w:val="24"/>
          <w:szCs w:val="24"/>
        </w:rPr>
        <w:t xml:space="preserve"> ao </w:t>
      </w:r>
      <w:r w:rsidRPr="00264309">
        <w:rPr>
          <w:rFonts w:ascii="Arial Narrow" w:hAnsi="Arial Narrow" w:cs="Arial"/>
          <w:b/>
          <w:sz w:val="24"/>
          <w:szCs w:val="24"/>
        </w:rPr>
        <w:t>Recurso de Reconsideração</w:t>
      </w:r>
      <w:r w:rsidRPr="00264309">
        <w:rPr>
          <w:rFonts w:ascii="Arial Narrow" w:hAnsi="Arial Narrow" w:cs="Arial"/>
          <w:sz w:val="24"/>
          <w:szCs w:val="24"/>
        </w:rPr>
        <w:t xml:space="preserve"> interposto pelo </w:t>
      </w:r>
      <w:r w:rsidRPr="00264309">
        <w:rPr>
          <w:rFonts w:ascii="Arial Narrow" w:hAnsi="Arial Narrow" w:cs="Arial"/>
          <w:b/>
          <w:sz w:val="24"/>
          <w:szCs w:val="24"/>
        </w:rPr>
        <w:t>Sr. Gedeão Timóteo Amorim</w:t>
      </w:r>
      <w:r w:rsidRPr="00264309">
        <w:rPr>
          <w:rFonts w:ascii="Arial Narrow" w:hAnsi="Arial Narrow" w:cs="Arial"/>
          <w:sz w:val="24"/>
          <w:szCs w:val="24"/>
        </w:rPr>
        <w:t xml:space="preserve">, </w:t>
      </w:r>
      <w:proofErr w:type="gramStart"/>
      <w:r w:rsidRPr="00264309">
        <w:rPr>
          <w:rFonts w:ascii="Arial Narrow" w:hAnsi="Arial Narrow" w:cs="Arial"/>
          <w:sz w:val="24"/>
          <w:szCs w:val="24"/>
        </w:rPr>
        <w:t>ex-Secretário</w:t>
      </w:r>
      <w:proofErr w:type="gramEnd"/>
      <w:r w:rsidRPr="00264309">
        <w:rPr>
          <w:rFonts w:ascii="Arial Narrow" w:hAnsi="Arial Narrow" w:cs="Arial"/>
          <w:sz w:val="24"/>
          <w:szCs w:val="24"/>
        </w:rPr>
        <w:t xml:space="preserve"> da SEDUC, mantendo na totalidade o Acórdão nº 128/2019-Tribunal Pleno, exarado no Processo nº 2472/2015, visto a permanência das Restrições 8 e 9 do Relatório-Voto; </w:t>
      </w:r>
      <w:r w:rsidRPr="00264309">
        <w:rPr>
          <w:rFonts w:ascii="Arial Narrow" w:hAnsi="Arial Narrow" w:cs="Arial"/>
          <w:b/>
          <w:sz w:val="24"/>
          <w:szCs w:val="24"/>
        </w:rPr>
        <w:t>8.3. Notificar</w:t>
      </w:r>
      <w:r w:rsidRPr="00264309">
        <w:rPr>
          <w:rFonts w:ascii="Arial Narrow" w:hAnsi="Arial Narrow" w:cs="Arial"/>
          <w:sz w:val="24"/>
          <w:szCs w:val="24"/>
        </w:rPr>
        <w:t xml:space="preserve"> o </w:t>
      </w:r>
      <w:r w:rsidRPr="00264309">
        <w:rPr>
          <w:rFonts w:ascii="Arial Narrow" w:hAnsi="Arial Narrow" w:cs="Arial"/>
          <w:b/>
          <w:sz w:val="24"/>
          <w:szCs w:val="24"/>
        </w:rPr>
        <w:t>Sr. Gedeão Timóteo Amorim</w:t>
      </w:r>
      <w:r w:rsidRPr="00264309">
        <w:rPr>
          <w:rFonts w:ascii="Arial Narrow" w:hAnsi="Arial Narrow" w:cs="Arial"/>
          <w:sz w:val="24"/>
          <w:szCs w:val="24"/>
        </w:rPr>
        <w:t xml:space="preserve"> e seus patronos com cópia do Relatório/Voto e Acórdão para que tome ciência do decisório. </w:t>
      </w:r>
      <w:r w:rsidRPr="00264309">
        <w:rPr>
          <w:rFonts w:ascii="Arial Narrow" w:hAnsi="Arial Narrow" w:cs="Arial"/>
          <w:b/>
          <w:sz w:val="24"/>
          <w:szCs w:val="24"/>
        </w:rPr>
        <w:t>Declaração de Impedimento: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572/2019 (Apenso: 6.394/2013)</w:t>
      </w:r>
      <w:r w:rsidRPr="00264309">
        <w:rPr>
          <w:rFonts w:ascii="Arial Narrow" w:hAnsi="Arial Narrow" w:cs="Arial"/>
          <w:color w:val="000000"/>
          <w:sz w:val="24"/>
          <w:szCs w:val="24"/>
        </w:rPr>
        <w:t xml:space="preserve"> - Recurso de Reconsideração interposto pelo Sr. Ernesto Gomes da Rocha, em face do Acórdão nº 172/2019-TCE-Tribunal Pleno, exarado nos autos do Processo nº 6.394/2013. </w:t>
      </w:r>
      <w:r w:rsidRPr="00264309">
        <w:rPr>
          <w:rFonts w:ascii="Arial Narrow" w:hAnsi="Arial Narrow" w:cs="Arial"/>
          <w:b/>
          <w:color w:val="000000"/>
          <w:sz w:val="24"/>
          <w:szCs w:val="24"/>
        </w:rPr>
        <w:t xml:space="preserve">Advogados: </w:t>
      </w:r>
      <w:proofErr w:type="spellStart"/>
      <w:r w:rsidRPr="00264309">
        <w:rPr>
          <w:rFonts w:ascii="Arial Narrow" w:hAnsi="Arial Narrow" w:cs="Arial"/>
          <w:color w:val="000000"/>
          <w:sz w:val="24"/>
          <w:szCs w:val="24"/>
        </w:rPr>
        <w:t>Antonio</w:t>
      </w:r>
      <w:proofErr w:type="spellEnd"/>
      <w:r w:rsidRPr="00264309">
        <w:rPr>
          <w:rFonts w:ascii="Arial Narrow" w:hAnsi="Arial Narrow" w:cs="Arial"/>
          <w:color w:val="000000"/>
          <w:sz w:val="24"/>
          <w:szCs w:val="24"/>
        </w:rPr>
        <w:t xml:space="preserve"> das Chagas Ferreira Batista - OAB/AM 4177, </w:t>
      </w:r>
      <w:proofErr w:type="spellStart"/>
      <w:r w:rsidRPr="00264309">
        <w:rPr>
          <w:rFonts w:ascii="Arial Narrow" w:hAnsi="Arial Narrow" w:cs="Arial"/>
          <w:color w:val="000000"/>
          <w:sz w:val="24"/>
          <w:szCs w:val="24"/>
        </w:rPr>
        <w:t>Enia</w:t>
      </w:r>
      <w:proofErr w:type="spellEnd"/>
      <w:r w:rsidRPr="00264309">
        <w:rPr>
          <w:rFonts w:ascii="Arial Narrow" w:hAnsi="Arial Narrow" w:cs="Arial"/>
          <w:color w:val="000000"/>
          <w:sz w:val="24"/>
          <w:szCs w:val="24"/>
        </w:rPr>
        <w:t xml:space="preserve"> Jessica da Silva Garcia - OAB/AM 10416.</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 xml:space="preserve">ACÓRDÃO Nº 328/2020: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w:t>
      </w:r>
      <w:r w:rsidR="00821A8D" w:rsidRPr="00264309">
        <w:rPr>
          <w:rFonts w:ascii="Arial Narrow" w:hAnsi="Arial Narrow" w:cs="Arial"/>
          <w:noProof/>
          <w:sz w:val="24"/>
          <w:szCs w:val="24"/>
        </w:rPr>
        <w:t xml:space="preserve"> </w:t>
      </w:r>
      <w:r w:rsidRPr="00264309">
        <w:rPr>
          <w:rFonts w:ascii="Arial Narrow" w:hAnsi="Arial Narrow" w:cs="Arial"/>
          <w:noProof/>
          <w:sz w:val="24"/>
          <w:szCs w:val="24"/>
        </w:rPr>
        <w:t>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 xml:space="preserve"> 8.1. Conhecer</w:t>
      </w:r>
      <w:r w:rsidRPr="00264309">
        <w:rPr>
          <w:rFonts w:ascii="Arial Narrow" w:hAnsi="Arial Narrow" w:cs="Arial"/>
          <w:color w:val="000000"/>
          <w:sz w:val="24"/>
          <w:szCs w:val="24"/>
        </w:rPr>
        <w:t xml:space="preserve"> do Recurso do </w:t>
      </w:r>
      <w:r w:rsidRPr="00264309">
        <w:rPr>
          <w:rFonts w:ascii="Arial Narrow" w:hAnsi="Arial Narrow" w:cs="Arial"/>
          <w:b/>
          <w:color w:val="000000"/>
          <w:sz w:val="24"/>
          <w:szCs w:val="24"/>
        </w:rPr>
        <w:t>Sr. Ernesto Gomes da Rocha</w:t>
      </w:r>
      <w:r w:rsidRPr="00264309">
        <w:rPr>
          <w:rFonts w:ascii="Arial Narrow" w:hAnsi="Arial Narrow" w:cs="Arial"/>
          <w:color w:val="000000"/>
          <w:sz w:val="24"/>
          <w:szCs w:val="24"/>
        </w:rPr>
        <w:t xml:space="preserve"> (Prefeito de Anori e Convenente, à época) contra o Acórdão n.172/2019; </w:t>
      </w:r>
      <w:r w:rsidRPr="00264309">
        <w:rPr>
          <w:rFonts w:ascii="Arial Narrow" w:hAnsi="Arial Narrow" w:cs="Arial"/>
          <w:b/>
          <w:color w:val="000000"/>
          <w:sz w:val="24"/>
          <w:szCs w:val="24"/>
        </w:rPr>
        <w:t>8.2. Negar Provimento</w:t>
      </w:r>
      <w:r w:rsidRPr="00264309">
        <w:rPr>
          <w:rFonts w:ascii="Arial Narrow" w:hAnsi="Arial Narrow" w:cs="Arial"/>
          <w:color w:val="000000"/>
          <w:sz w:val="24"/>
          <w:szCs w:val="24"/>
        </w:rPr>
        <w:t xml:space="preserve"> ao Recurso do </w:t>
      </w:r>
      <w:r w:rsidRPr="00264309">
        <w:rPr>
          <w:rFonts w:ascii="Arial Narrow" w:hAnsi="Arial Narrow" w:cs="Arial"/>
          <w:b/>
          <w:color w:val="000000"/>
          <w:sz w:val="24"/>
          <w:szCs w:val="24"/>
        </w:rPr>
        <w:t>Sr. Ernesto Gomes da Rocha</w:t>
      </w:r>
      <w:r w:rsidRPr="00264309">
        <w:rPr>
          <w:rFonts w:ascii="Arial Narrow" w:hAnsi="Arial Narrow" w:cs="Arial"/>
          <w:color w:val="000000"/>
          <w:sz w:val="24"/>
          <w:szCs w:val="24"/>
        </w:rPr>
        <w:t xml:space="preserve">, na competência atribuída pelo item “2” da alínea “f” do inciso III do art. 11 da Resolução nº 04/2002–TCE/AM, </w:t>
      </w:r>
      <w:r w:rsidRPr="00264309">
        <w:rPr>
          <w:rFonts w:ascii="Arial Narrow" w:hAnsi="Arial Narrow" w:cs="Arial"/>
          <w:color w:val="000000"/>
          <w:sz w:val="24"/>
          <w:szCs w:val="24"/>
        </w:rPr>
        <w:lastRenderedPageBreak/>
        <w:t xml:space="preserve">conforme as razões presentes no Relatório/Voto, mantendo in </w:t>
      </w:r>
      <w:proofErr w:type="spellStart"/>
      <w:r w:rsidRPr="00264309">
        <w:rPr>
          <w:rFonts w:ascii="Arial Narrow" w:hAnsi="Arial Narrow" w:cs="Arial"/>
          <w:color w:val="000000"/>
          <w:sz w:val="24"/>
          <w:szCs w:val="24"/>
        </w:rPr>
        <w:t>totum</w:t>
      </w:r>
      <w:proofErr w:type="spellEnd"/>
      <w:r w:rsidRPr="00264309">
        <w:rPr>
          <w:rFonts w:ascii="Arial Narrow" w:hAnsi="Arial Narrow" w:cs="Arial"/>
          <w:color w:val="000000"/>
          <w:sz w:val="24"/>
          <w:szCs w:val="24"/>
        </w:rPr>
        <w:t xml:space="preserve"> o citado julgado. </w:t>
      </w:r>
      <w:r w:rsidRPr="00264309">
        <w:rPr>
          <w:rFonts w:ascii="Arial Narrow" w:hAnsi="Arial Narrow" w:cs="Arial"/>
          <w:b/>
          <w:sz w:val="24"/>
          <w:szCs w:val="24"/>
        </w:rPr>
        <w:t>Declaração de Impedimento: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14.146/2019 (Apenso: 16.829/2019)</w:t>
      </w:r>
      <w:r w:rsidRPr="00264309">
        <w:rPr>
          <w:rFonts w:ascii="Arial Narrow" w:hAnsi="Arial Narrow" w:cs="Arial"/>
          <w:color w:val="000000"/>
          <w:sz w:val="24"/>
          <w:szCs w:val="24"/>
        </w:rPr>
        <w:t xml:space="preserve"> - Denúncia interposta pela Empresa Josué Albuquerque Rodrigues </w:t>
      </w:r>
      <w:proofErr w:type="spellStart"/>
      <w:r w:rsidRPr="00264309">
        <w:rPr>
          <w:rFonts w:ascii="Arial Narrow" w:hAnsi="Arial Narrow" w:cs="Arial"/>
          <w:color w:val="000000"/>
          <w:sz w:val="24"/>
          <w:szCs w:val="24"/>
        </w:rPr>
        <w:t>Eireli</w:t>
      </w:r>
      <w:proofErr w:type="spellEnd"/>
      <w:r w:rsidRPr="00264309">
        <w:rPr>
          <w:rFonts w:ascii="Arial Narrow" w:hAnsi="Arial Narrow" w:cs="Arial"/>
          <w:color w:val="000000"/>
          <w:sz w:val="24"/>
          <w:szCs w:val="24"/>
        </w:rPr>
        <w:t xml:space="preserve"> em face do Hospital e Pronto Socorro Dr. João Lúcio Pereira Machado, acerca de possíveis irregularidades no Pregão Eletrônico nº 1001/2018-CGL/AM.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 xml:space="preserve">Wilson Thiago Correia – OAB/AM 11055 e </w:t>
      </w:r>
      <w:proofErr w:type="spellStart"/>
      <w:r w:rsidRPr="00264309">
        <w:rPr>
          <w:rFonts w:ascii="Arial Narrow" w:hAnsi="Arial Narrow" w:cs="Arial"/>
          <w:color w:val="000000"/>
          <w:sz w:val="24"/>
          <w:szCs w:val="24"/>
        </w:rPr>
        <w:t>Elzieth</w:t>
      </w:r>
      <w:proofErr w:type="spellEnd"/>
      <w:r w:rsidRPr="00264309">
        <w:rPr>
          <w:rFonts w:ascii="Arial Narrow" w:hAnsi="Arial Narrow" w:cs="Arial"/>
          <w:color w:val="000000"/>
          <w:sz w:val="24"/>
          <w:szCs w:val="24"/>
        </w:rPr>
        <w:t xml:space="preserve"> dos Santos Rodrigues – OAB/AM 13107.</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329/2020: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5º, inciso XII e art. 11, inciso III, alínea “c”,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9.1. Arquivar</w:t>
      </w:r>
      <w:r w:rsidRPr="00264309">
        <w:rPr>
          <w:rFonts w:ascii="Arial Narrow" w:hAnsi="Arial Narrow" w:cs="Arial"/>
          <w:color w:val="000000"/>
          <w:sz w:val="24"/>
          <w:szCs w:val="24"/>
        </w:rPr>
        <w:t xml:space="preserve"> o processo, a fim de evitar incidência de bis in idem, com fundamento no art. 127 da Lei Orgânica do TCE </w:t>
      </w:r>
      <w:r w:rsidR="00921B1D" w:rsidRPr="00264309">
        <w:rPr>
          <w:rFonts w:ascii="Arial Narrow" w:hAnsi="Arial Narrow" w:cs="Arial"/>
          <w:color w:val="000000"/>
          <w:sz w:val="24"/>
          <w:szCs w:val="24"/>
        </w:rPr>
        <w:t xml:space="preserve">c/c art. 485, inciso V do NCPC. </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16.829/2019 (</w:t>
      </w:r>
      <w:r w:rsidRPr="00264309">
        <w:rPr>
          <w:rFonts w:ascii="Arial Narrow" w:hAnsi="Arial Narrow" w:cs="Arial"/>
          <w:b/>
          <w:sz w:val="24"/>
          <w:szCs w:val="24"/>
        </w:rPr>
        <w:t xml:space="preserve">Apensos: </w:t>
      </w:r>
      <w:r w:rsidRPr="00264309">
        <w:rPr>
          <w:rFonts w:ascii="Arial Narrow" w:hAnsi="Arial Narrow" w:cs="Arial"/>
          <w:b/>
          <w:noProof/>
          <w:sz w:val="24"/>
          <w:szCs w:val="24"/>
        </w:rPr>
        <w:t>14.146/2019)</w:t>
      </w:r>
      <w:r w:rsidRPr="00264309">
        <w:rPr>
          <w:rFonts w:ascii="Arial Narrow" w:hAnsi="Arial Narrow" w:cs="Arial"/>
          <w:b/>
          <w:color w:val="000000"/>
          <w:sz w:val="24"/>
          <w:szCs w:val="24"/>
        </w:rPr>
        <w:t xml:space="preserve"> -</w:t>
      </w:r>
      <w:r w:rsidRPr="00264309">
        <w:rPr>
          <w:rFonts w:ascii="Arial Narrow" w:hAnsi="Arial Narrow" w:cs="Arial"/>
          <w:color w:val="000000"/>
          <w:sz w:val="24"/>
          <w:szCs w:val="24"/>
        </w:rPr>
        <w:t xml:space="preserve"> Representação com pedido de Medida Cautelar formulada pela empresa Josué Albuquerque Rodrigues EIRELI – ME, em face do Hospital e Pronto Socorro João Lúcio Pereira Machado e da CGL/AM – Comissão Geral de Licitação, acerca de supostas irregularidades na habilitação da empresa declarada vencedora (SEGRA – Segurança Radiológica Ltda.) do Pregão Eletrônico n.º 1.001/2018–CGL/AM.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 xml:space="preserve">Wilson Thiago Correia – OAB/AM 11055 e </w:t>
      </w:r>
      <w:proofErr w:type="spellStart"/>
      <w:r w:rsidRPr="00264309">
        <w:rPr>
          <w:rFonts w:ascii="Arial Narrow" w:hAnsi="Arial Narrow" w:cs="Arial"/>
          <w:color w:val="000000"/>
          <w:sz w:val="24"/>
          <w:szCs w:val="24"/>
        </w:rPr>
        <w:t>Elzieth</w:t>
      </w:r>
      <w:proofErr w:type="spellEnd"/>
      <w:r w:rsidRPr="00264309">
        <w:rPr>
          <w:rFonts w:ascii="Arial Narrow" w:hAnsi="Arial Narrow" w:cs="Arial"/>
          <w:color w:val="000000"/>
          <w:sz w:val="24"/>
          <w:szCs w:val="24"/>
        </w:rPr>
        <w:t xml:space="preserve"> dos Santos Rodrigues – OAB/AM 13107.</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ACÓRDÃO Nº 335/2020: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sz w:val="24"/>
          <w:szCs w:val="24"/>
        </w:rPr>
        <w:t>9.1. Julgar Procedente</w:t>
      </w:r>
      <w:r w:rsidRPr="00264309">
        <w:rPr>
          <w:rFonts w:ascii="Arial Narrow" w:hAnsi="Arial Narrow" w:cs="Arial"/>
          <w:sz w:val="24"/>
          <w:szCs w:val="24"/>
        </w:rPr>
        <w:t xml:space="preserve"> a </w:t>
      </w:r>
      <w:r w:rsidRPr="00264309">
        <w:rPr>
          <w:rFonts w:ascii="Arial Narrow" w:hAnsi="Arial Narrow" w:cs="Arial"/>
          <w:b/>
          <w:sz w:val="24"/>
          <w:szCs w:val="24"/>
        </w:rPr>
        <w:t>Representação</w:t>
      </w:r>
      <w:r w:rsidRPr="00264309">
        <w:rPr>
          <w:rFonts w:ascii="Arial Narrow" w:hAnsi="Arial Narrow" w:cs="Arial"/>
          <w:sz w:val="24"/>
          <w:szCs w:val="24"/>
        </w:rPr>
        <w:t xml:space="preserve"> com pedido de Medida Cautelar formulada pela empresa Josué Albuquerque Rodrigues EIRELI - ME em face da CGL/AM–Comissão Geral de Licitação, acerca de supostas irregularidades na habilitação da empresa declarada vencedora (SEGRA–Segurança Radiológica Ltda.) do Pregão Eletrônico n.º 1.001/2018–CGL/AM, cujo objetivo do certame era a contratação de pessoa jurídica especializada para a prestação de serviços de pareceres médicos e procedimentos em cirurgias plásticas reparadoras; </w:t>
      </w:r>
      <w:r w:rsidRPr="00264309">
        <w:rPr>
          <w:rFonts w:ascii="Arial Narrow" w:hAnsi="Arial Narrow" w:cs="Arial"/>
          <w:b/>
          <w:sz w:val="24"/>
          <w:szCs w:val="24"/>
        </w:rPr>
        <w:t>9.2. Dar ciência</w:t>
      </w:r>
      <w:r w:rsidRPr="00264309">
        <w:rPr>
          <w:rFonts w:ascii="Arial Narrow" w:hAnsi="Arial Narrow" w:cs="Arial"/>
          <w:sz w:val="24"/>
          <w:szCs w:val="24"/>
        </w:rPr>
        <w:t xml:space="preserve"> à Assembleia Legislativa do Estado do Amazonas – ALEAM para, nos limites de sua competência, no prazo de noventa dias, sustar o Contrato Administrativo nº 28/2018, em decorrências das irregularidades</w:t>
      </w:r>
      <w:proofErr w:type="gramStart"/>
      <w:r w:rsidRPr="00264309">
        <w:rPr>
          <w:rFonts w:ascii="Arial Narrow" w:hAnsi="Arial Narrow" w:cs="Arial"/>
          <w:sz w:val="24"/>
          <w:szCs w:val="24"/>
        </w:rPr>
        <w:t xml:space="preserve">  </w:t>
      </w:r>
      <w:proofErr w:type="gramEnd"/>
      <w:r w:rsidRPr="00264309">
        <w:rPr>
          <w:rFonts w:ascii="Arial Narrow" w:hAnsi="Arial Narrow" w:cs="Arial"/>
          <w:sz w:val="24"/>
          <w:szCs w:val="24"/>
        </w:rPr>
        <w:t xml:space="preserve">que geram a nulidade do contrato (a análise da controvérsia envolvendo o atestado apresentado pela empresa BLJ Serviços de Radioterapia e a falta de registro específico de cirurgia plástica da empresa SEGRA no Conselho Federal de Medicina, por ocasião da licitação)  além de solicitar de imediato, ao Poder Executivo, as medidas cabíveis, nos termos dos §1º e §2º do artigo 40 da Constituição Estadual do Amazonas e do §1º e §2º do artigo 71 da Constituição Federal de 1.988; Após expirado o prazo de 90 dias, solicito resposta da ALEAM sobre a manifestação quanto a sustação do contrato Administrativo nº 28/2018; </w:t>
      </w:r>
      <w:r w:rsidRPr="00264309">
        <w:rPr>
          <w:rFonts w:ascii="Arial Narrow" w:hAnsi="Arial Narrow" w:cs="Arial"/>
          <w:b/>
          <w:sz w:val="24"/>
          <w:szCs w:val="24"/>
        </w:rPr>
        <w:t>9.3. Dar ciência</w:t>
      </w:r>
      <w:r w:rsidRPr="00264309">
        <w:rPr>
          <w:rFonts w:ascii="Arial Narrow" w:hAnsi="Arial Narrow" w:cs="Arial"/>
          <w:sz w:val="24"/>
          <w:szCs w:val="24"/>
        </w:rPr>
        <w:t xml:space="preserve"> as partes (CSL–Centro de Serviços Compartilhados, Hospital e Pronto Socorro Dr. João Lúcio Pereira Machado, SEGRA Segurança Radiológica </w:t>
      </w:r>
      <w:proofErr w:type="spellStart"/>
      <w:r w:rsidRPr="00264309">
        <w:rPr>
          <w:rFonts w:ascii="Arial Narrow" w:hAnsi="Arial Narrow" w:cs="Arial"/>
          <w:sz w:val="24"/>
          <w:szCs w:val="24"/>
        </w:rPr>
        <w:t>Ltda</w:t>
      </w:r>
      <w:proofErr w:type="spellEnd"/>
      <w:r w:rsidRPr="00264309">
        <w:rPr>
          <w:rFonts w:ascii="Arial Narrow" w:hAnsi="Arial Narrow" w:cs="Arial"/>
          <w:sz w:val="24"/>
          <w:szCs w:val="24"/>
        </w:rPr>
        <w:t xml:space="preserve">, Josué Albuquerque Rodrigues EIRELI - ME), contendo a cópia da proposta de voto e Acordão proferido pelo egrégio Tribunal Pleno; </w:t>
      </w:r>
      <w:r w:rsidRPr="00264309">
        <w:rPr>
          <w:rFonts w:ascii="Arial Narrow" w:hAnsi="Arial Narrow" w:cs="Arial"/>
          <w:b/>
          <w:sz w:val="24"/>
          <w:szCs w:val="24"/>
        </w:rPr>
        <w:t>9.4. Dar ciência</w:t>
      </w:r>
      <w:r w:rsidRPr="00264309">
        <w:rPr>
          <w:rFonts w:ascii="Arial Narrow" w:hAnsi="Arial Narrow" w:cs="Arial"/>
          <w:sz w:val="24"/>
          <w:szCs w:val="24"/>
        </w:rPr>
        <w:t xml:space="preserve"> ao Ministério Público do Estado do Amazonas para apuração de possíveis ilícitos cíveis e criminais pertinen</w:t>
      </w:r>
      <w:r w:rsidR="00921B1D" w:rsidRPr="00264309">
        <w:rPr>
          <w:rFonts w:ascii="Arial Narrow" w:hAnsi="Arial Narrow" w:cs="Arial"/>
          <w:sz w:val="24"/>
          <w:szCs w:val="24"/>
        </w:rPr>
        <w:t xml:space="preserve">tes objeto desta Representação. </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PROCESSO Nº 642/2019 (Apenso: 463/2014)</w:t>
      </w:r>
      <w:r w:rsidRPr="00264309">
        <w:rPr>
          <w:rFonts w:ascii="Arial Narrow" w:hAnsi="Arial Narrow" w:cs="Arial"/>
          <w:color w:val="000000"/>
          <w:sz w:val="24"/>
          <w:szCs w:val="24"/>
        </w:rPr>
        <w:t xml:space="preserve"> - Recurso de Reconsideração interposto pelo Sr. Gedeão Timóteo Amorim, em face do Acórdão nº 338/2019-TCE-Tribunal Pleno, exarado nos autos do Processo nº 463/2014.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 xml:space="preserve">Patrícia de Lima Linhares - OAB/AM 11.193, Leda Mourão da Silva - OAB/AM nº </w:t>
      </w:r>
      <w:r w:rsidRPr="00264309">
        <w:rPr>
          <w:rFonts w:ascii="Arial Narrow" w:hAnsi="Arial Narrow" w:cs="Arial"/>
          <w:color w:val="000000"/>
          <w:sz w:val="24"/>
          <w:szCs w:val="24"/>
        </w:rPr>
        <w:lastRenderedPageBreak/>
        <w:t>10.276 e Pedro Paulo Sousa Lira - OAB/AM 11.414.</w:t>
      </w:r>
      <w:r w:rsidRPr="00264309">
        <w:rPr>
          <w:rFonts w:ascii="Arial Narrow" w:hAnsi="Arial Narrow" w:cs="Arial"/>
          <w:b/>
          <w:color w:val="000000"/>
          <w:sz w:val="24"/>
          <w:szCs w:val="24"/>
        </w:rPr>
        <w:t xml:space="preserve"> ACÓRDÃO Nº 336/2020: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w:t>
      </w:r>
      <w:r w:rsidR="00821A8D" w:rsidRPr="00264309">
        <w:rPr>
          <w:rFonts w:ascii="Arial Narrow" w:hAnsi="Arial Narrow" w:cs="Arial"/>
          <w:noProof/>
          <w:sz w:val="24"/>
          <w:szCs w:val="24"/>
        </w:rPr>
        <w:t xml:space="preserve"> </w:t>
      </w:r>
      <w:r w:rsidRPr="00264309">
        <w:rPr>
          <w:rFonts w:ascii="Arial Narrow" w:hAnsi="Arial Narrow" w:cs="Arial"/>
          <w:noProof/>
          <w:sz w:val="24"/>
          <w:szCs w:val="24"/>
        </w:rPr>
        <w:t>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821A8D"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de Reconsideração interposto pelo </w:t>
      </w:r>
      <w:r w:rsidRPr="00264309">
        <w:rPr>
          <w:rFonts w:ascii="Arial Narrow" w:hAnsi="Arial Narrow" w:cs="Arial"/>
          <w:b/>
          <w:color w:val="000000"/>
          <w:sz w:val="24"/>
          <w:szCs w:val="24"/>
        </w:rPr>
        <w:t>Sr. Gedeão Timóteo Amorim</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ex-Secretário</w:t>
      </w:r>
      <w:proofErr w:type="gramEnd"/>
      <w:r w:rsidRPr="00264309">
        <w:rPr>
          <w:rFonts w:ascii="Arial Narrow" w:hAnsi="Arial Narrow" w:cs="Arial"/>
          <w:color w:val="000000"/>
          <w:sz w:val="24"/>
          <w:szCs w:val="24"/>
        </w:rPr>
        <w:t xml:space="preserve"> da SEDUC, na competência atribuída pelo art. 11, inciso III, alínea “g”, da Resolução nº 4/2002-TCE/AM; </w:t>
      </w:r>
      <w:r w:rsidRPr="00264309">
        <w:rPr>
          <w:rFonts w:ascii="Arial Narrow" w:hAnsi="Arial Narrow" w:cs="Arial"/>
          <w:b/>
          <w:color w:val="000000"/>
          <w:sz w:val="24"/>
          <w:szCs w:val="24"/>
        </w:rPr>
        <w:t>8.2. Negar Provimento</w:t>
      </w:r>
      <w:r w:rsidRPr="00264309">
        <w:rPr>
          <w:rFonts w:ascii="Arial Narrow" w:hAnsi="Arial Narrow" w:cs="Arial"/>
          <w:color w:val="000000"/>
          <w:sz w:val="24"/>
          <w:szCs w:val="24"/>
        </w:rPr>
        <w:t xml:space="preserve"> ao Recurso de Reconsideração interposto pelo </w:t>
      </w:r>
      <w:r w:rsidRPr="00264309">
        <w:rPr>
          <w:rFonts w:ascii="Arial Narrow" w:hAnsi="Arial Narrow" w:cs="Arial"/>
          <w:b/>
          <w:color w:val="000000"/>
          <w:sz w:val="24"/>
          <w:szCs w:val="24"/>
        </w:rPr>
        <w:t>Sr. Gedeão Timóteo Amorim</w:t>
      </w:r>
      <w:r w:rsidRPr="00264309">
        <w:rPr>
          <w:rFonts w:ascii="Arial Narrow" w:hAnsi="Arial Narrow" w:cs="Arial"/>
          <w:color w:val="000000"/>
          <w:sz w:val="24"/>
          <w:szCs w:val="24"/>
        </w:rPr>
        <w:t xml:space="preserve">, </w:t>
      </w:r>
      <w:proofErr w:type="gramStart"/>
      <w:r w:rsidRPr="00264309">
        <w:rPr>
          <w:rFonts w:ascii="Arial Narrow" w:hAnsi="Arial Narrow" w:cs="Arial"/>
          <w:color w:val="000000"/>
          <w:sz w:val="24"/>
          <w:szCs w:val="24"/>
        </w:rPr>
        <w:t>ex-Secretário</w:t>
      </w:r>
      <w:proofErr w:type="gramEnd"/>
      <w:r w:rsidRPr="00264309">
        <w:rPr>
          <w:rFonts w:ascii="Arial Narrow" w:hAnsi="Arial Narrow" w:cs="Arial"/>
          <w:color w:val="000000"/>
          <w:sz w:val="24"/>
          <w:szCs w:val="24"/>
        </w:rPr>
        <w:t xml:space="preserve"> da SEDUC, mantendo na totalidade o Acórdão nº 338/2019-Tribunal Pleno, exarado no Processo nº 463/2014, visto a permanência das Restrições 12-20, 21-24, 25-29 do Relatório-Voto; </w:t>
      </w:r>
      <w:r w:rsidRPr="00264309">
        <w:rPr>
          <w:rFonts w:ascii="Arial Narrow" w:hAnsi="Arial Narrow" w:cs="Arial"/>
          <w:b/>
          <w:color w:val="000000"/>
          <w:sz w:val="24"/>
          <w:szCs w:val="24"/>
        </w:rPr>
        <w:t>8.3. Notificar</w:t>
      </w:r>
      <w:r w:rsidRPr="00264309">
        <w:rPr>
          <w:rFonts w:ascii="Arial Narrow" w:hAnsi="Arial Narrow" w:cs="Arial"/>
          <w:color w:val="000000"/>
          <w:sz w:val="24"/>
          <w:szCs w:val="24"/>
        </w:rPr>
        <w:t xml:space="preserve"> o </w:t>
      </w:r>
      <w:r w:rsidRPr="00264309">
        <w:rPr>
          <w:rFonts w:ascii="Arial Narrow" w:hAnsi="Arial Narrow" w:cs="Arial"/>
          <w:b/>
          <w:color w:val="000000"/>
          <w:sz w:val="24"/>
          <w:szCs w:val="24"/>
        </w:rPr>
        <w:t>Sr. Gedeão Timóteo Amorim</w:t>
      </w:r>
      <w:r w:rsidRPr="00264309">
        <w:rPr>
          <w:rFonts w:ascii="Arial Narrow" w:hAnsi="Arial Narrow" w:cs="Arial"/>
          <w:color w:val="000000"/>
          <w:sz w:val="24"/>
          <w:szCs w:val="24"/>
        </w:rPr>
        <w:t xml:space="preserve"> e seus patronos com cópia do Relatório/Voto e Acórdão para que tome ciência do decisório. Após as formalidades cabíveis, que seja retomada a execução do julgado no processo originário. </w:t>
      </w:r>
      <w:r w:rsidRPr="00264309">
        <w:rPr>
          <w:rFonts w:ascii="Arial Narrow" w:hAnsi="Arial Narrow" w:cs="Arial"/>
          <w:b/>
          <w:sz w:val="24"/>
          <w:szCs w:val="24"/>
        </w:rPr>
        <w:t>Declaração de Impedimento: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789/2019 (Apenso: 2.503/2013)</w:t>
      </w:r>
      <w:r w:rsidRPr="00264309">
        <w:rPr>
          <w:rFonts w:ascii="Arial Narrow" w:hAnsi="Arial Narrow" w:cs="Arial"/>
          <w:color w:val="000000"/>
          <w:sz w:val="24"/>
          <w:szCs w:val="24"/>
        </w:rPr>
        <w:t xml:space="preserve"> - Recurso Ordinário interposto pelo Sr. Gedeão Timóteo Amorim, em face do Acórdão nº 78/2019-TCE-Primeira Câmara, exarado nos autos do Processo nº 2.503/2013. </w:t>
      </w:r>
      <w:r w:rsidRPr="00264309">
        <w:rPr>
          <w:rFonts w:ascii="Arial Narrow" w:hAnsi="Arial Narrow" w:cs="Arial"/>
          <w:b/>
          <w:sz w:val="24"/>
          <w:szCs w:val="24"/>
        </w:rPr>
        <w:t>Advogado: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Leda Mourão da Silva – OAB/AM 10276</w:t>
      </w:r>
      <w:r w:rsidRPr="00264309">
        <w:rPr>
          <w:rFonts w:ascii="Arial Narrow" w:hAnsi="Arial Narrow" w:cs="Arial"/>
          <w:color w:val="000000"/>
          <w:sz w:val="24"/>
          <w:szCs w:val="24"/>
        </w:rPr>
        <w:t>.</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337/2020: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821A8D"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3,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w:t>
      </w:r>
      <w:r w:rsidR="00821A8D" w:rsidRPr="00264309">
        <w:rPr>
          <w:rFonts w:ascii="Arial Narrow" w:hAnsi="Arial Narrow" w:cs="Arial"/>
          <w:noProof/>
          <w:sz w:val="24"/>
          <w:szCs w:val="24"/>
        </w:rPr>
        <w:t xml:space="preserve"> </w:t>
      </w:r>
      <w:r w:rsidRPr="00264309">
        <w:rPr>
          <w:rFonts w:ascii="Arial Narrow" w:hAnsi="Arial Narrow" w:cs="Arial"/>
          <w:noProof/>
          <w:sz w:val="24"/>
          <w:szCs w:val="24"/>
        </w:rPr>
        <w:t>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Ordinário do </w:t>
      </w:r>
      <w:r w:rsidRPr="00264309">
        <w:rPr>
          <w:rFonts w:ascii="Arial Narrow" w:hAnsi="Arial Narrow" w:cs="Arial"/>
          <w:b/>
          <w:color w:val="000000"/>
          <w:sz w:val="24"/>
          <w:szCs w:val="24"/>
        </w:rPr>
        <w:t>Sr. Gedeão Timóteo Amorim</w:t>
      </w:r>
      <w:r w:rsidRPr="00264309">
        <w:rPr>
          <w:rFonts w:ascii="Arial Narrow" w:hAnsi="Arial Narrow" w:cs="Arial"/>
          <w:color w:val="000000"/>
          <w:sz w:val="24"/>
          <w:szCs w:val="24"/>
        </w:rPr>
        <w:t xml:space="preserve"> na competência atribuída pelo art. 11, inciso III, alínea “f” da Resolução 4/2002–RI/TCE-AM; </w:t>
      </w:r>
      <w:r w:rsidRPr="00264309">
        <w:rPr>
          <w:rFonts w:ascii="Arial Narrow" w:hAnsi="Arial Narrow" w:cs="Arial"/>
          <w:b/>
          <w:color w:val="000000"/>
          <w:sz w:val="24"/>
          <w:szCs w:val="24"/>
        </w:rPr>
        <w:t>8.2. Negar Provimento</w:t>
      </w:r>
      <w:r w:rsidRPr="00264309">
        <w:rPr>
          <w:rFonts w:ascii="Arial Narrow" w:hAnsi="Arial Narrow" w:cs="Arial"/>
          <w:color w:val="000000"/>
          <w:sz w:val="24"/>
          <w:szCs w:val="24"/>
        </w:rPr>
        <w:t xml:space="preserve"> ao Recurso do </w:t>
      </w:r>
      <w:r w:rsidRPr="00264309">
        <w:rPr>
          <w:rFonts w:ascii="Arial Narrow" w:hAnsi="Arial Narrow" w:cs="Arial"/>
          <w:b/>
          <w:color w:val="000000"/>
          <w:sz w:val="24"/>
          <w:szCs w:val="24"/>
        </w:rPr>
        <w:t>Sr. Gedeão Timóteo Amorim; 8.3. Dar ciência</w:t>
      </w:r>
      <w:r w:rsidRPr="00264309">
        <w:rPr>
          <w:rFonts w:ascii="Arial Narrow" w:hAnsi="Arial Narrow" w:cs="Arial"/>
          <w:color w:val="000000"/>
          <w:sz w:val="24"/>
          <w:szCs w:val="24"/>
        </w:rPr>
        <w:t xml:space="preserve"> a </w:t>
      </w:r>
      <w:proofErr w:type="gramStart"/>
      <w:r w:rsidRPr="00264309">
        <w:rPr>
          <w:rFonts w:ascii="Arial Narrow" w:hAnsi="Arial Narrow" w:cs="Arial"/>
          <w:b/>
          <w:color w:val="000000"/>
          <w:sz w:val="24"/>
          <w:szCs w:val="24"/>
        </w:rPr>
        <w:t>Sra.</w:t>
      </w:r>
      <w:proofErr w:type="gramEnd"/>
      <w:r w:rsidRPr="00264309">
        <w:rPr>
          <w:rFonts w:ascii="Arial Narrow" w:hAnsi="Arial Narrow" w:cs="Arial"/>
          <w:b/>
          <w:color w:val="000000"/>
          <w:sz w:val="24"/>
          <w:szCs w:val="24"/>
        </w:rPr>
        <w:t xml:space="preserve"> Leda Mourão da Silva</w:t>
      </w:r>
      <w:r w:rsidRPr="00264309">
        <w:rPr>
          <w:rFonts w:ascii="Arial Narrow" w:hAnsi="Arial Narrow" w:cs="Arial"/>
          <w:color w:val="000000"/>
          <w:sz w:val="24"/>
          <w:szCs w:val="24"/>
        </w:rPr>
        <w:t xml:space="preserve">, advogada. </w:t>
      </w:r>
      <w:r w:rsidRPr="00264309">
        <w:rPr>
          <w:rFonts w:ascii="Arial Narrow" w:hAnsi="Arial Narrow" w:cs="Arial"/>
          <w:b/>
          <w:sz w:val="24"/>
          <w:szCs w:val="24"/>
        </w:rPr>
        <w:t>Declaração de Impedimento: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Conselheiro Érico Xavier Desterro e Silva (art. 65 do Regimento Interno).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796/2019 (Apensos: 5.069/2014 e 2.543/2017)</w:t>
      </w:r>
      <w:r w:rsidRPr="00264309">
        <w:rPr>
          <w:rFonts w:ascii="Arial Narrow" w:hAnsi="Arial Narrow" w:cs="Arial"/>
          <w:color w:val="000000"/>
          <w:sz w:val="24"/>
          <w:szCs w:val="24"/>
        </w:rPr>
        <w:t xml:space="preserve"> - Recurso interposto pelo Sr. Douglas de Oliveira Beleza, em face da Decisão nº 1111/2019-TCE-Primeira Câmara, exarado nos autos do Processo nº 5.069/2014. </w:t>
      </w:r>
      <w:r w:rsidRPr="00264309">
        <w:rPr>
          <w:rFonts w:ascii="Arial Narrow" w:hAnsi="Arial Narrow" w:cs="Arial"/>
          <w:b/>
          <w:sz w:val="24"/>
          <w:szCs w:val="24"/>
        </w:rPr>
        <w:t>Advogado:</w:t>
      </w:r>
      <w:r w:rsidR="00821A8D" w:rsidRPr="00264309">
        <w:rPr>
          <w:rFonts w:ascii="Arial Narrow" w:hAnsi="Arial Narrow" w:cs="Arial"/>
          <w:b/>
          <w:sz w:val="24"/>
          <w:szCs w:val="24"/>
        </w:rPr>
        <w:t xml:space="preserve"> </w:t>
      </w:r>
      <w:r w:rsidRPr="00264309">
        <w:rPr>
          <w:rFonts w:ascii="Arial Narrow" w:hAnsi="Arial Narrow" w:cs="Arial"/>
          <w:noProof/>
          <w:sz w:val="24"/>
          <w:szCs w:val="24"/>
        </w:rPr>
        <w:t>Uiratan de Oliveira – OAB/AM 3431</w:t>
      </w:r>
      <w:r w:rsidRPr="00264309">
        <w:rPr>
          <w:rFonts w:ascii="Arial Narrow" w:hAnsi="Arial Narrow" w:cs="Arial"/>
          <w:color w:val="000000"/>
          <w:sz w:val="24"/>
          <w:szCs w:val="24"/>
        </w:rPr>
        <w:t>.</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338/2020:</w:t>
      </w:r>
      <w:r w:rsidR="00821A8D"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3,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821A8D"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w:t>
      </w:r>
      <w:r w:rsidR="00190343" w:rsidRPr="00264309">
        <w:rPr>
          <w:rFonts w:ascii="Arial Narrow" w:hAnsi="Arial Narrow" w:cs="Arial"/>
          <w:noProof/>
          <w:sz w:val="24"/>
          <w:szCs w:val="24"/>
        </w:rPr>
        <w:t xml:space="preserve"> </w:t>
      </w:r>
      <w:r w:rsidRPr="00264309">
        <w:rPr>
          <w:rFonts w:ascii="Arial Narrow" w:hAnsi="Arial Narrow" w:cs="Arial"/>
          <w:noProof/>
          <w:sz w:val="24"/>
          <w:szCs w:val="24"/>
        </w:rPr>
        <w:t>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190343" w:rsidRPr="00264309">
        <w:rPr>
          <w:rFonts w:ascii="Arial Narrow" w:hAnsi="Arial Narrow" w:cs="Arial"/>
          <w:sz w:val="24"/>
          <w:szCs w:val="24"/>
        </w:rPr>
        <w:t xml:space="preserve"> </w:t>
      </w:r>
      <w:r w:rsidRPr="00264309">
        <w:rPr>
          <w:rFonts w:ascii="Arial Narrow" w:hAnsi="Arial Narrow" w:cs="Arial"/>
          <w:b/>
          <w:sz w:val="24"/>
          <w:szCs w:val="24"/>
        </w:rPr>
        <w:t>8.1. Conhecer</w:t>
      </w:r>
      <w:r w:rsidRPr="00264309">
        <w:rPr>
          <w:rFonts w:ascii="Arial Narrow" w:hAnsi="Arial Narrow" w:cs="Arial"/>
          <w:sz w:val="24"/>
          <w:szCs w:val="24"/>
        </w:rPr>
        <w:t xml:space="preserve"> do Recurso interposto pelo </w:t>
      </w:r>
      <w:r w:rsidRPr="00264309">
        <w:rPr>
          <w:rFonts w:ascii="Arial Narrow" w:hAnsi="Arial Narrow" w:cs="Arial"/>
          <w:b/>
          <w:sz w:val="24"/>
          <w:szCs w:val="24"/>
        </w:rPr>
        <w:t>Sr. Douglas de Oliveira Beleza</w:t>
      </w:r>
      <w:r w:rsidRPr="00264309">
        <w:rPr>
          <w:rFonts w:ascii="Arial Narrow" w:hAnsi="Arial Narrow" w:cs="Arial"/>
          <w:sz w:val="24"/>
          <w:szCs w:val="24"/>
        </w:rPr>
        <w:t xml:space="preserve">, em face da Decisão n. 1111/2019–TCE–Primeira Câmara, exarada nos autos do Processo n° 5069/2014 (fls.114/115); </w:t>
      </w:r>
      <w:r w:rsidRPr="00264309">
        <w:rPr>
          <w:rFonts w:ascii="Arial Narrow" w:hAnsi="Arial Narrow" w:cs="Arial"/>
          <w:b/>
          <w:sz w:val="24"/>
          <w:szCs w:val="24"/>
        </w:rPr>
        <w:t>8.2. Negar Provimento</w:t>
      </w:r>
      <w:r w:rsidRPr="00264309">
        <w:rPr>
          <w:rFonts w:ascii="Arial Narrow" w:hAnsi="Arial Narrow" w:cs="Arial"/>
          <w:sz w:val="24"/>
          <w:szCs w:val="24"/>
        </w:rPr>
        <w:t xml:space="preserve"> ao Recurso do </w:t>
      </w:r>
      <w:r w:rsidRPr="00264309">
        <w:rPr>
          <w:rFonts w:ascii="Arial Narrow" w:hAnsi="Arial Narrow" w:cs="Arial"/>
          <w:b/>
          <w:sz w:val="24"/>
          <w:szCs w:val="24"/>
        </w:rPr>
        <w:t>Sr. Douglas de Oliveira Beleza</w:t>
      </w:r>
      <w:r w:rsidRPr="00264309">
        <w:rPr>
          <w:rFonts w:ascii="Arial Narrow" w:hAnsi="Arial Narrow" w:cs="Arial"/>
          <w:sz w:val="24"/>
          <w:szCs w:val="24"/>
        </w:rPr>
        <w:t xml:space="preserve">, permanecendo a Decisão nº 1111/2019–TCE–Primeira Câmara (fls.114/115), exarada nos autos do Processo nº 5069/2014 (apenso), tendo em vista que não há como reconhecer, para fins de registro, a legalidade da pensão, em razão da afronta aos artigos artigo 37, inciso XIII, e 195, §5º, ambos da Constituição da República e aos princípios da igualdade e razoabilidade da administração pública. </w:t>
      </w:r>
      <w:r w:rsidRPr="00264309">
        <w:rPr>
          <w:rFonts w:ascii="Arial Narrow" w:hAnsi="Arial Narrow" w:cs="Arial"/>
          <w:b/>
          <w:sz w:val="24"/>
          <w:szCs w:val="24"/>
        </w:rPr>
        <w:t>Declaração de Impedimento:</w:t>
      </w:r>
      <w:r w:rsidR="00190343" w:rsidRPr="00264309">
        <w:rPr>
          <w:rFonts w:ascii="Arial Narrow" w:hAnsi="Arial Narrow" w:cs="Arial"/>
          <w:b/>
          <w:sz w:val="24"/>
          <w:szCs w:val="24"/>
        </w:rPr>
        <w:t xml:space="preserve"> </w:t>
      </w:r>
      <w:r w:rsidRPr="00264309">
        <w:rPr>
          <w:rFonts w:ascii="Arial Narrow" w:hAnsi="Arial Narrow" w:cs="Arial"/>
          <w:noProof/>
          <w:sz w:val="24"/>
          <w:szCs w:val="24"/>
        </w:rPr>
        <w:t>Conselheiro Convocado Mário José de Moraes Costa Filho (art. 65 do Regimento Interno).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17.060/2019 (Apenso: 12.677/2017)</w:t>
      </w:r>
      <w:r w:rsidRPr="00264309">
        <w:rPr>
          <w:rFonts w:ascii="Arial Narrow" w:hAnsi="Arial Narrow" w:cs="Arial"/>
          <w:color w:val="000000"/>
          <w:sz w:val="24"/>
          <w:szCs w:val="24"/>
        </w:rPr>
        <w:t xml:space="preserve"> - Recurso Ordinário interposto pela Sra. Celia de Araújo Limongi, em face da Decisão n° 1033/2019-TCE-Primeira Câmara, exarada nos autos do Processo n° 12.677/2017. </w:t>
      </w:r>
      <w:r w:rsidRPr="00264309">
        <w:rPr>
          <w:rFonts w:ascii="Arial Narrow" w:hAnsi="Arial Narrow" w:cs="Arial"/>
          <w:b/>
          <w:color w:val="000000"/>
          <w:sz w:val="24"/>
          <w:szCs w:val="24"/>
        </w:rPr>
        <w:t>Advogado:</w:t>
      </w:r>
      <w:r w:rsidRPr="00264309">
        <w:rPr>
          <w:rFonts w:ascii="Arial Narrow" w:hAnsi="Arial Narrow" w:cs="Arial"/>
          <w:color w:val="000000"/>
          <w:sz w:val="24"/>
          <w:szCs w:val="24"/>
        </w:rPr>
        <w:t xml:space="preserve"> Antônio Cavalcante de Albuquerque Júnior – Defensor Público.</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lastRenderedPageBreak/>
        <w:t>ACÓRDÃO Nº 339/2020:</w:t>
      </w:r>
      <w:r w:rsidR="00190343"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90343"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3,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90343"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Ordinário interposto pela </w:t>
      </w:r>
      <w:r w:rsidRPr="00264309">
        <w:rPr>
          <w:rFonts w:ascii="Arial Narrow" w:hAnsi="Arial Narrow" w:cs="Arial"/>
          <w:b/>
          <w:color w:val="000000"/>
          <w:sz w:val="24"/>
          <w:szCs w:val="24"/>
        </w:rPr>
        <w:t>Sra. Celia de Araújo Limongi</w:t>
      </w:r>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8.2. Negar Provimento</w:t>
      </w:r>
      <w:r w:rsidRPr="00264309">
        <w:rPr>
          <w:rFonts w:ascii="Arial Narrow" w:hAnsi="Arial Narrow" w:cs="Arial"/>
          <w:color w:val="000000"/>
          <w:sz w:val="24"/>
          <w:szCs w:val="24"/>
        </w:rPr>
        <w:t xml:space="preserve"> ao Recurso da </w:t>
      </w:r>
      <w:r w:rsidRPr="00264309">
        <w:rPr>
          <w:rFonts w:ascii="Arial Narrow" w:hAnsi="Arial Narrow" w:cs="Arial"/>
          <w:b/>
          <w:color w:val="000000"/>
          <w:sz w:val="24"/>
          <w:szCs w:val="24"/>
        </w:rPr>
        <w:t>Sra. Celia de Araújo Limongi</w:t>
      </w:r>
      <w:r w:rsidRPr="00264309">
        <w:rPr>
          <w:rFonts w:ascii="Arial Narrow" w:hAnsi="Arial Narrow" w:cs="Arial"/>
          <w:color w:val="000000"/>
          <w:sz w:val="24"/>
          <w:szCs w:val="24"/>
        </w:rPr>
        <w:t xml:space="preserve">, mantendo integralmente a Decisão nº 1033/2019-TCE-Primeira Câmara, exarada nos autos do Processo n° 12677/2017 (fls. 51-52), nos termos do art. 61, §2º, “b”, e art. 11, inciso III, alínea “f”, item </w:t>
      </w:r>
      <w:proofErr w:type="gramStart"/>
      <w:r w:rsidRPr="00264309">
        <w:rPr>
          <w:rFonts w:ascii="Arial Narrow" w:hAnsi="Arial Narrow" w:cs="Arial"/>
          <w:color w:val="000000"/>
          <w:sz w:val="24"/>
          <w:szCs w:val="24"/>
        </w:rPr>
        <w:t>3</w:t>
      </w:r>
      <w:proofErr w:type="gramEnd"/>
      <w:r w:rsidRPr="00264309">
        <w:rPr>
          <w:rFonts w:ascii="Arial Narrow" w:hAnsi="Arial Narrow" w:cs="Arial"/>
          <w:color w:val="000000"/>
          <w:sz w:val="24"/>
          <w:szCs w:val="24"/>
        </w:rPr>
        <w:t xml:space="preserve">, da Resolução nº 4/2002–RI/TCEAM. </w:t>
      </w:r>
      <w:r w:rsidRPr="00264309">
        <w:rPr>
          <w:rFonts w:ascii="Arial Narrow" w:hAnsi="Arial Narrow" w:cs="Arial"/>
          <w:b/>
          <w:sz w:val="24"/>
          <w:szCs w:val="24"/>
        </w:rPr>
        <w:t>Declaração de Impedimento:</w:t>
      </w:r>
      <w:r w:rsidR="00190343" w:rsidRPr="00264309">
        <w:rPr>
          <w:rFonts w:ascii="Arial Narrow" w:hAnsi="Arial Narrow" w:cs="Arial"/>
          <w:b/>
          <w:sz w:val="24"/>
          <w:szCs w:val="24"/>
        </w:rPr>
        <w:t xml:space="preserve"> </w:t>
      </w:r>
      <w:r w:rsidRPr="00264309">
        <w:rPr>
          <w:rFonts w:ascii="Arial Narrow" w:hAnsi="Arial Narrow" w:cs="Arial"/>
          <w:noProof/>
          <w:sz w:val="24"/>
          <w:szCs w:val="24"/>
        </w:rPr>
        <w:t>Conselheiro Convocado Mário José de Moraes Costa Filho (art. 65 do Regimento Interno).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17.120/2019 (Apenso: 12.700/2019)</w:t>
      </w:r>
      <w:r w:rsidRPr="00264309">
        <w:rPr>
          <w:rFonts w:ascii="Arial Narrow" w:hAnsi="Arial Narrow" w:cs="Arial"/>
          <w:color w:val="000000"/>
          <w:sz w:val="24"/>
          <w:szCs w:val="24"/>
        </w:rPr>
        <w:t xml:space="preserve"> - Recurso Ordinário interposto pela Sra. Maria Verônica Gomes Ferreira, em face da Decisão n° 1181/2019-TCE-Primeira Câmara, exarada nos autos do Processo n° 12.700/2019.</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i/>
          <w:noProof/>
          <w:sz w:val="24"/>
          <w:szCs w:val="24"/>
        </w:rPr>
      </w:pPr>
      <w:r w:rsidRPr="00264309">
        <w:rPr>
          <w:rFonts w:ascii="Arial Narrow" w:hAnsi="Arial Narrow" w:cs="Arial"/>
          <w:b/>
          <w:color w:val="000000"/>
          <w:sz w:val="24"/>
          <w:szCs w:val="24"/>
        </w:rPr>
        <w:t>ACÓRDÃO Nº 340/2020:</w:t>
      </w:r>
      <w:r w:rsidR="00190343"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90343"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3,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por maioria,</w:t>
      </w:r>
      <w:r w:rsidR="00190343"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190343"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Ordinário da </w:t>
      </w:r>
      <w:r w:rsidRPr="00264309">
        <w:rPr>
          <w:rFonts w:ascii="Arial Narrow" w:hAnsi="Arial Narrow" w:cs="Arial"/>
          <w:b/>
          <w:color w:val="000000"/>
          <w:sz w:val="24"/>
          <w:szCs w:val="24"/>
        </w:rPr>
        <w:t>Sra. Maria Veronica Gomes Ferreira</w:t>
      </w:r>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8.2. Dar Provimento</w:t>
      </w:r>
      <w:r w:rsidRPr="00264309">
        <w:rPr>
          <w:rFonts w:ascii="Arial Narrow" w:hAnsi="Arial Narrow" w:cs="Arial"/>
          <w:color w:val="000000"/>
          <w:sz w:val="24"/>
          <w:szCs w:val="24"/>
        </w:rPr>
        <w:t xml:space="preserve"> ao Recurso da </w:t>
      </w:r>
      <w:r w:rsidRPr="00264309">
        <w:rPr>
          <w:rFonts w:ascii="Arial Narrow" w:hAnsi="Arial Narrow" w:cs="Arial"/>
          <w:b/>
          <w:color w:val="000000"/>
          <w:sz w:val="24"/>
          <w:szCs w:val="24"/>
        </w:rPr>
        <w:t>Sra. Maria Veronica Gomes Ferreira</w:t>
      </w:r>
      <w:r w:rsidRPr="00264309">
        <w:rPr>
          <w:rFonts w:ascii="Arial Narrow" w:hAnsi="Arial Narrow" w:cs="Arial"/>
          <w:color w:val="000000"/>
          <w:sz w:val="24"/>
          <w:szCs w:val="24"/>
        </w:rPr>
        <w:t xml:space="preserve">, no sentido de reformar a Decisão n° 1181/2019-TCE-Primeira Câmara, exarada nos autos do Processo n° 12.700/2019; </w:t>
      </w:r>
      <w:r w:rsidRPr="00264309">
        <w:rPr>
          <w:rFonts w:ascii="Arial Narrow" w:hAnsi="Arial Narrow" w:cs="Arial"/>
          <w:b/>
          <w:color w:val="000000"/>
          <w:sz w:val="24"/>
          <w:szCs w:val="24"/>
        </w:rPr>
        <w:t>8.3. Conceder Prazo</w:t>
      </w:r>
      <w:r w:rsidRPr="00264309">
        <w:rPr>
          <w:rFonts w:ascii="Arial Narrow" w:hAnsi="Arial Narrow" w:cs="Arial"/>
          <w:color w:val="000000"/>
          <w:sz w:val="24"/>
          <w:szCs w:val="24"/>
        </w:rPr>
        <w:t xml:space="preserve"> ao Instituto de Previdência Social dos Servidores Municipais de Humaitá- </w:t>
      </w:r>
      <w:proofErr w:type="spellStart"/>
      <w:r w:rsidRPr="00264309">
        <w:rPr>
          <w:rFonts w:ascii="Arial Narrow" w:hAnsi="Arial Narrow" w:cs="Arial"/>
          <w:color w:val="000000"/>
          <w:sz w:val="24"/>
          <w:szCs w:val="24"/>
        </w:rPr>
        <w:t>Humaitaprev</w:t>
      </w:r>
      <w:proofErr w:type="spellEnd"/>
      <w:r w:rsidRPr="00264309">
        <w:rPr>
          <w:rFonts w:ascii="Arial Narrow" w:hAnsi="Arial Narrow" w:cs="Arial"/>
          <w:color w:val="000000"/>
          <w:sz w:val="24"/>
          <w:szCs w:val="24"/>
        </w:rPr>
        <w:t xml:space="preserve"> de </w:t>
      </w:r>
      <w:r w:rsidRPr="00264309">
        <w:rPr>
          <w:rFonts w:ascii="Arial Narrow" w:hAnsi="Arial Narrow" w:cs="Arial"/>
          <w:b/>
          <w:color w:val="000000"/>
          <w:sz w:val="24"/>
          <w:szCs w:val="24"/>
        </w:rPr>
        <w:t>60 (sessenta) dias</w:t>
      </w:r>
      <w:r w:rsidRPr="00264309">
        <w:rPr>
          <w:rFonts w:ascii="Arial Narrow" w:hAnsi="Arial Narrow" w:cs="Arial"/>
          <w:color w:val="000000"/>
          <w:sz w:val="24"/>
          <w:szCs w:val="24"/>
        </w:rPr>
        <w:t xml:space="preserve"> para retificar o ato de aposentadoria voluntária da interessada no Cargo de Professor, Nível </w:t>
      </w:r>
      <w:proofErr w:type="gramStart"/>
      <w:r w:rsidRPr="00264309">
        <w:rPr>
          <w:rFonts w:ascii="Arial Narrow" w:hAnsi="Arial Narrow" w:cs="Arial"/>
          <w:color w:val="000000"/>
          <w:sz w:val="24"/>
          <w:szCs w:val="24"/>
        </w:rPr>
        <w:t>2</w:t>
      </w:r>
      <w:proofErr w:type="gramEnd"/>
      <w:r w:rsidRPr="00264309">
        <w:rPr>
          <w:rFonts w:ascii="Arial Narrow" w:hAnsi="Arial Narrow" w:cs="Arial"/>
          <w:color w:val="000000"/>
          <w:sz w:val="24"/>
          <w:szCs w:val="24"/>
        </w:rPr>
        <w:t xml:space="preserve">, Pedagogia Anexo VI, Matrícula nº 2287, lotada na Secretaria Municipal de Educação da Prefeitura Municipal de Humaitá, no sentido de incluir a Gratificação de Localidade, nos termos do inciso IV e parágrafo único do art. 1º da Lei Estadual nº 2.860/2003, aos proventos da Sra. Maria Verônica Gomes Ferreira. </w:t>
      </w:r>
      <w:r w:rsidRPr="00264309">
        <w:rPr>
          <w:rFonts w:ascii="Arial Narrow" w:hAnsi="Arial Narrow" w:cs="Arial"/>
          <w:i/>
          <w:noProof/>
          <w:sz w:val="24"/>
          <w:szCs w:val="24"/>
        </w:rPr>
        <w:t>Vencido o voto-destaque do Conselheiro Érico Xavier Desterro e Silva, que votou pelo conhecimento e provimento do recurso, divergindo apenas quanto à concessão de prazo para retificação do ato aposentatório.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17.122/2019 (Apensos: 12.434/2014 e 11.891/2016)</w:t>
      </w:r>
      <w:r w:rsidRPr="00264309">
        <w:rPr>
          <w:rFonts w:ascii="Arial Narrow" w:hAnsi="Arial Narrow" w:cs="Arial"/>
          <w:color w:val="000000"/>
          <w:sz w:val="24"/>
          <w:szCs w:val="24"/>
        </w:rPr>
        <w:t xml:space="preserve"> - Recurso de Revisão interposto pelo Sr. Jair Aguiar Souto, em face da Decisão n° 591/2019-TCE-Primeira Câmara, exarada nos autos do Processo n° 12.434/2014.</w:t>
      </w:r>
      <w:r w:rsidRPr="00264309">
        <w:rPr>
          <w:rFonts w:ascii="Arial Narrow" w:hAnsi="Arial Narrow" w:cs="Arial"/>
          <w:b/>
          <w:color w:val="000000"/>
          <w:sz w:val="24"/>
          <w:szCs w:val="24"/>
        </w:rPr>
        <w:t xml:space="preserve"> Advogados: </w:t>
      </w:r>
      <w:r w:rsidRPr="00264309">
        <w:rPr>
          <w:rFonts w:ascii="Arial Narrow" w:hAnsi="Arial Narrow" w:cs="Arial"/>
          <w:color w:val="000000"/>
          <w:sz w:val="24"/>
          <w:szCs w:val="24"/>
        </w:rPr>
        <w:t xml:space="preserve">Bruno Vieira da Rocha </w:t>
      </w:r>
      <w:proofErr w:type="spellStart"/>
      <w:r w:rsidRPr="00264309">
        <w:rPr>
          <w:rFonts w:ascii="Arial Narrow" w:hAnsi="Arial Narrow" w:cs="Arial"/>
          <w:color w:val="000000"/>
          <w:sz w:val="24"/>
          <w:szCs w:val="24"/>
        </w:rPr>
        <w:t>Barbirato</w:t>
      </w:r>
      <w:proofErr w:type="spellEnd"/>
      <w:r w:rsidRPr="00264309">
        <w:rPr>
          <w:rFonts w:ascii="Arial Narrow" w:hAnsi="Arial Narrow" w:cs="Arial"/>
          <w:color w:val="000000"/>
          <w:sz w:val="24"/>
          <w:szCs w:val="24"/>
        </w:rPr>
        <w:t xml:space="preserve"> – OAB/AM 6975, Fábio Nunes Bandeira de Melo – OAB/AM 4331, Paulo Victor Vieira da Rocha – OAB/AM </w:t>
      </w:r>
      <w:proofErr w:type="gramStart"/>
      <w:r w:rsidRPr="00264309">
        <w:rPr>
          <w:rFonts w:ascii="Arial Narrow" w:hAnsi="Arial Narrow" w:cs="Arial"/>
          <w:color w:val="000000"/>
          <w:sz w:val="24"/>
          <w:szCs w:val="24"/>
        </w:rPr>
        <w:t>540-A, Leandro Souza Benevides</w:t>
      </w:r>
      <w:proofErr w:type="gramEnd"/>
      <w:r w:rsidRPr="00264309">
        <w:rPr>
          <w:rFonts w:ascii="Arial Narrow" w:hAnsi="Arial Narrow" w:cs="Arial"/>
          <w:color w:val="000000"/>
          <w:sz w:val="24"/>
          <w:szCs w:val="24"/>
        </w:rPr>
        <w:t xml:space="preserve"> – OAB/AM 491-A, Bruno </w:t>
      </w:r>
      <w:proofErr w:type="spellStart"/>
      <w:r w:rsidRPr="00264309">
        <w:rPr>
          <w:rFonts w:ascii="Arial Narrow" w:hAnsi="Arial Narrow" w:cs="Arial"/>
          <w:color w:val="000000"/>
          <w:sz w:val="24"/>
          <w:szCs w:val="24"/>
        </w:rPr>
        <w:t>Giotto</w:t>
      </w:r>
      <w:proofErr w:type="spellEnd"/>
      <w:r w:rsidRPr="00264309">
        <w:rPr>
          <w:rFonts w:ascii="Arial Narrow" w:hAnsi="Arial Narrow" w:cs="Arial"/>
          <w:color w:val="000000"/>
          <w:sz w:val="24"/>
          <w:szCs w:val="24"/>
        </w:rPr>
        <w:t xml:space="preserve"> </w:t>
      </w:r>
      <w:proofErr w:type="spellStart"/>
      <w:r w:rsidRPr="00264309">
        <w:rPr>
          <w:rFonts w:ascii="Arial Narrow" w:hAnsi="Arial Narrow" w:cs="Arial"/>
          <w:color w:val="000000"/>
          <w:sz w:val="24"/>
          <w:szCs w:val="24"/>
        </w:rPr>
        <w:t>Gavinho</w:t>
      </w:r>
      <w:proofErr w:type="spellEnd"/>
      <w:r w:rsidRPr="00264309">
        <w:rPr>
          <w:rFonts w:ascii="Arial Narrow" w:hAnsi="Arial Narrow" w:cs="Arial"/>
          <w:color w:val="000000"/>
          <w:sz w:val="24"/>
          <w:szCs w:val="24"/>
        </w:rPr>
        <w:t xml:space="preserve"> Frota, OAB/AM 4514, Lívia Rocha Brito – OAB/AM 6474, Pedro de Araújo Ribeiro – OAB/AM 6935, Amanda Gouveia Moura – OAB/AM 7222, Igor Arnaud Ferreira – OAB/AM 10.428, </w:t>
      </w:r>
      <w:proofErr w:type="spellStart"/>
      <w:r w:rsidRPr="00264309">
        <w:rPr>
          <w:rFonts w:ascii="Arial Narrow" w:hAnsi="Arial Narrow" w:cs="Arial"/>
          <w:color w:val="000000"/>
          <w:sz w:val="24"/>
          <w:szCs w:val="24"/>
        </w:rPr>
        <w:t>Laiz</w:t>
      </w:r>
      <w:proofErr w:type="spellEnd"/>
      <w:r w:rsidRPr="00264309">
        <w:rPr>
          <w:rFonts w:ascii="Arial Narrow" w:hAnsi="Arial Narrow" w:cs="Arial"/>
          <w:color w:val="000000"/>
          <w:sz w:val="24"/>
          <w:szCs w:val="24"/>
        </w:rPr>
        <w:t xml:space="preserve"> Araújo Russo de Melo e Silva – OAB/AM 6897 e Larissa Oliveira de Souza – OAB/AM 14193.</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ACÓRDÃO Nº 341/2020:</w:t>
      </w:r>
      <w:r w:rsidR="00190343"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90343"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inciso III, alínea “g”,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90343"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sz w:val="24"/>
          <w:szCs w:val="24"/>
        </w:rPr>
        <w:t>8.1. Conhecer</w:t>
      </w:r>
      <w:r w:rsidRPr="00264309">
        <w:rPr>
          <w:rFonts w:ascii="Arial Narrow" w:hAnsi="Arial Narrow" w:cs="Arial"/>
          <w:sz w:val="24"/>
          <w:szCs w:val="24"/>
        </w:rPr>
        <w:t xml:space="preserve"> do Recurso de Revisão interposto pelo </w:t>
      </w:r>
      <w:r w:rsidRPr="00264309">
        <w:rPr>
          <w:rFonts w:ascii="Arial Narrow" w:hAnsi="Arial Narrow" w:cs="Arial"/>
          <w:b/>
          <w:sz w:val="24"/>
          <w:szCs w:val="24"/>
        </w:rPr>
        <w:t>Sr. Jair Aguiar Souto</w:t>
      </w:r>
      <w:r w:rsidRPr="00264309">
        <w:rPr>
          <w:rFonts w:ascii="Arial Narrow" w:hAnsi="Arial Narrow" w:cs="Arial"/>
          <w:sz w:val="24"/>
          <w:szCs w:val="24"/>
        </w:rPr>
        <w:t xml:space="preserve">; </w:t>
      </w:r>
      <w:r w:rsidRPr="00264309">
        <w:rPr>
          <w:rFonts w:ascii="Arial Narrow" w:hAnsi="Arial Narrow" w:cs="Arial"/>
          <w:b/>
          <w:sz w:val="24"/>
          <w:szCs w:val="24"/>
        </w:rPr>
        <w:t>8.2. Negar Provimento</w:t>
      </w:r>
      <w:r w:rsidRPr="00264309">
        <w:rPr>
          <w:rFonts w:ascii="Arial Narrow" w:hAnsi="Arial Narrow" w:cs="Arial"/>
          <w:sz w:val="24"/>
          <w:szCs w:val="24"/>
        </w:rPr>
        <w:t xml:space="preserve"> ao Recurso de Revisão interposto pelo </w:t>
      </w:r>
      <w:r w:rsidRPr="00264309">
        <w:rPr>
          <w:rFonts w:ascii="Arial Narrow" w:hAnsi="Arial Narrow" w:cs="Arial"/>
          <w:b/>
          <w:sz w:val="24"/>
          <w:szCs w:val="24"/>
        </w:rPr>
        <w:t>Sr. Jair Aguiar Souto</w:t>
      </w:r>
      <w:r w:rsidRPr="00264309">
        <w:rPr>
          <w:rFonts w:ascii="Arial Narrow" w:hAnsi="Arial Narrow" w:cs="Arial"/>
          <w:sz w:val="24"/>
          <w:szCs w:val="24"/>
        </w:rPr>
        <w:t xml:space="preserve">, Prefeito Municipal de Manaquiri, para manter a aplicação de multa referente à Decisão nº 591/2019-TCE-Primeira Câmara, item 7.2 no montante de </w:t>
      </w:r>
      <w:r w:rsidRPr="00264309">
        <w:rPr>
          <w:rFonts w:ascii="Arial Narrow" w:hAnsi="Arial Narrow" w:cs="Arial"/>
          <w:b/>
          <w:sz w:val="24"/>
          <w:szCs w:val="24"/>
        </w:rPr>
        <w:t>R$ 3.413,60</w:t>
      </w:r>
      <w:r w:rsidRPr="00264309">
        <w:rPr>
          <w:rFonts w:ascii="Arial Narrow" w:hAnsi="Arial Narrow" w:cs="Arial"/>
          <w:sz w:val="24"/>
          <w:szCs w:val="24"/>
        </w:rPr>
        <w:t xml:space="preserve"> (três mil, quatrocentos e treze reais e sessenta centavos), exarados nos autos do processo nº 12.434/2014; </w:t>
      </w:r>
      <w:r w:rsidRPr="00264309">
        <w:rPr>
          <w:rFonts w:ascii="Arial Narrow" w:hAnsi="Arial Narrow" w:cs="Arial"/>
          <w:b/>
          <w:sz w:val="24"/>
          <w:szCs w:val="24"/>
        </w:rPr>
        <w:t>8.3. Notificar</w:t>
      </w:r>
      <w:r w:rsidRPr="00264309">
        <w:rPr>
          <w:rFonts w:ascii="Arial Narrow" w:hAnsi="Arial Narrow" w:cs="Arial"/>
          <w:sz w:val="24"/>
          <w:szCs w:val="24"/>
        </w:rPr>
        <w:t xml:space="preserve"> o </w:t>
      </w:r>
      <w:r w:rsidRPr="00264309">
        <w:rPr>
          <w:rFonts w:ascii="Arial Narrow" w:hAnsi="Arial Narrow" w:cs="Arial"/>
          <w:b/>
          <w:sz w:val="24"/>
          <w:szCs w:val="24"/>
        </w:rPr>
        <w:t>Sr. Jair Aguiar Souto</w:t>
      </w:r>
      <w:r w:rsidRPr="00264309">
        <w:rPr>
          <w:rFonts w:ascii="Arial Narrow" w:hAnsi="Arial Narrow" w:cs="Arial"/>
          <w:sz w:val="24"/>
          <w:szCs w:val="24"/>
        </w:rPr>
        <w:t xml:space="preserve"> e seus patronos, com cópia do Relatório/Voto e Acórdão para que tome </w:t>
      </w:r>
      <w:r w:rsidRPr="00264309">
        <w:rPr>
          <w:rFonts w:ascii="Arial Narrow" w:hAnsi="Arial Narrow" w:cs="Arial"/>
          <w:sz w:val="24"/>
          <w:szCs w:val="24"/>
        </w:rPr>
        <w:lastRenderedPageBreak/>
        <w:t>ciência do decisório. Após as formalidades cabíveis, que seja retomada a execução do julgado no processo originário.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190343"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852/2019</w:t>
      </w:r>
      <w:r w:rsidRPr="00264309">
        <w:rPr>
          <w:rFonts w:ascii="Arial Narrow" w:hAnsi="Arial Narrow" w:cs="Arial"/>
          <w:color w:val="000000"/>
          <w:sz w:val="24"/>
          <w:szCs w:val="24"/>
        </w:rPr>
        <w:t xml:space="preserve"> – Embargos de Declaração em Representação com pedido de Medida Cautelar interposta pela Empresa E. Nobrega Teixeira, em face da Secretaria de Estado de Administração Penitenciária - SEAP, em razão da suspensão imediata do Pregão Presencial nº 708/2019 por possíveis irregularidades.</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sz w:val="24"/>
          <w:szCs w:val="24"/>
        </w:rPr>
      </w:pPr>
      <w:r w:rsidRPr="00264309">
        <w:rPr>
          <w:rFonts w:ascii="Arial Narrow" w:hAnsi="Arial Narrow" w:cs="Arial"/>
          <w:b/>
          <w:color w:val="000000"/>
          <w:sz w:val="24"/>
          <w:szCs w:val="24"/>
        </w:rPr>
        <w:t>ACÓRDÃO Nº 342/2020:</w:t>
      </w:r>
      <w:r w:rsidR="00190343"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90343"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1, da Resolução n.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da proposta de voto </w:t>
      </w:r>
      <w:r w:rsidRPr="00264309">
        <w:rPr>
          <w:rFonts w:ascii="Arial Narrow" w:hAnsi="Arial Narrow" w:cs="Arial"/>
          <w:noProof/>
          <w:sz w:val="24"/>
          <w:szCs w:val="24"/>
        </w:rPr>
        <w:t>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oral do Ministério Público junto a este Tribunal</w:t>
      </w:r>
      <w:r w:rsidRPr="00264309">
        <w:rPr>
          <w:rFonts w:ascii="Arial Narrow" w:hAnsi="Arial Narrow" w:cs="Arial"/>
          <w:sz w:val="24"/>
          <w:szCs w:val="24"/>
        </w:rPr>
        <w:t>, no sentido de:</w:t>
      </w:r>
      <w:r w:rsidR="00190343" w:rsidRPr="00264309">
        <w:rPr>
          <w:rFonts w:ascii="Arial Narrow" w:hAnsi="Arial Narrow" w:cs="Arial"/>
          <w:sz w:val="24"/>
          <w:szCs w:val="24"/>
        </w:rPr>
        <w:t xml:space="preserve"> </w:t>
      </w:r>
      <w:r w:rsidRPr="00264309">
        <w:rPr>
          <w:rFonts w:ascii="Arial Narrow" w:hAnsi="Arial Narrow" w:cs="Arial"/>
          <w:b/>
          <w:sz w:val="24"/>
          <w:szCs w:val="24"/>
        </w:rPr>
        <w:t>6.1. Não conhecer</w:t>
      </w:r>
      <w:r w:rsidRPr="00264309">
        <w:rPr>
          <w:rFonts w:ascii="Arial Narrow" w:hAnsi="Arial Narrow" w:cs="Arial"/>
          <w:sz w:val="24"/>
          <w:szCs w:val="24"/>
        </w:rPr>
        <w:t xml:space="preserve"> dos Embargos de Declaração de </w:t>
      </w:r>
      <w:r w:rsidRPr="00264309">
        <w:rPr>
          <w:rFonts w:ascii="Arial Narrow" w:hAnsi="Arial Narrow" w:cs="Arial"/>
          <w:b/>
          <w:sz w:val="24"/>
          <w:szCs w:val="24"/>
        </w:rPr>
        <w:t>E. Nobrega Teixeira</w:t>
      </w:r>
      <w:r w:rsidRPr="00264309">
        <w:rPr>
          <w:rFonts w:ascii="Arial Narrow" w:hAnsi="Arial Narrow" w:cs="Arial"/>
          <w:sz w:val="24"/>
          <w:szCs w:val="24"/>
        </w:rPr>
        <w:t xml:space="preserve">, nos termos do art. 63 da Lei Orgânica n. 2423/1996 e art. 148 da Resolução n. 01/2002 desta Corte de Contas; </w:t>
      </w:r>
      <w:r w:rsidRPr="00264309">
        <w:rPr>
          <w:rFonts w:ascii="Arial Narrow" w:hAnsi="Arial Narrow" w:cs="Arial"/>
          <w:b/>
          <w:sz w:val="24"/>
          <w:szCs w:val="24"/>
        </w:rPr>
        <w:t>6.2. Dar ciência</w:t>
      </w:r>
      <w:r w:rsidRPr="00264309">
        <w:rPr>
          <w:rFonts w:ascii="Arial Narrow" w:hAnsi="Arial Narrow" w:cs="Arial"/>
          <w:sz w:val="24"/>
          <w:szCs w:val="24"/>
        </w:rPr>
        <w:t xml:space="preserve"> à </w:t>
      </w:r>
      <w:r w:rsidRPr="00264309">
        <w:rPr>
          <w:rFonts w:ascii="Arial Narrow" w:hAnsi="Arial Narrow" w:cs="Arial"/>
          <w:b/>
          <w:sz w:val="24"/>
          <w:szCs w:val="24"/>
        </w:rPr>
        <w:t>E. Nobrega Teixeira</w:t>
      </w:r>
      <w:r w:rsidRPr="00264309">
        <w:rPr>
          <w:rFonts w:ascii="Arial Narrow" w:hAnsi="Arial Narrow" w:cs="Arial"/>
          <w:sz w:val="24"/>
          <w:szCs w:val="24"/>
        </w:rPr>
        <w:t>, Representante.</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u w:val="single"/>
        </w:rPr>
      </w:pPr>
      <w:r w:rsidRPr="00264309">
        <w:rPr>
          <w:rFonts w:ascii="Arial Narrow" w:hAnsi="Arial Narrow" w:cs="Arial"/>
          <w:b/>
          <w:color w:val="000000"/>
          <w:sz w:val="24"/>
          <w:szCs w:val="24"/>
        </w:rPr>
        <w:t xml:space="preserve">CONSELHEIRO-RELATOR CONVOCADO: </w:t>
      </w:r>
      <w:r w:rsidRPr="00264309">
        <w:rPr>
          <w:rFonts w:ascii="Arial Narrow" w:hAnsi="Arial Narrow" w:cs="Arial"/>
          <w:b/>
          <w:color w:val="000000"/>
          <w:sz w:val="24"/>
          <w:szCs w:val="24"/>
          <w:u w:val="single"/>
        </w:rPr>
        <w:t>LUIZ HENRIQUE PEREIRA MENDES.</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13.165/2019 (Apenso: 15.282/2018)</w:t>
      </w:r>
      <w:r w:rsidRPr="00264309">
        <w:rPr>
          <w:rFonts w:ascii="Arial Narrow" w:hAnsi="Arial Narrow" w:cs="Arial"/>
          <w:color w:val="000000"/>
          <w:sz w:val="24"/>
          <w:szCs w:val="24"/>
        </w:rPr>
        <w:t xml:space="preserve"> - Recurso Ordinário interposto pela Fundação </w:t>
      </w:r>
      <w:proofErr w:type="spellStart"/>
      <w:r w:rsidRPr="00264309">
        <w:rPr>
          <w:rFonts w:ascii="Arial Narrow" w:hAnsi="Arial Narrow" w:cs="Arial"/>
          <w:color w:val="000000"/>
          <w:sz w:val="24"/>
          <w:szCs w:val="24"/>
        </w:rPr>
        <w:t>Amazonprev</w:t>
      </w:r>
      <w:proofErr w:type="spellEnd"/>
      <w:r w:rsidRPr="00264309">
        <w:rPr>
          <w:rFonts w:ascii="Arial Narrow" w:hAnsi="Arial Narrow" w:cs="Arial"/>
          <w:color w:val="000000"/>
          <w:sz w:val="24"/>
          <w:szCs w:val="24"/>
        </w:rPr>
        <w:t>, em face da Decisão n° 276/2019–TCE-Primeira Câmara, exarado nos autos do Processo n° 15.282/2018.</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343/2020:</w:t>
      </w:r>
      <w:r w:rsidR="00190343"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90343"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art.11, III, alínea “f”, item 3,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90343"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o voto</w:t>
      </w:r>
      <w:r w:rsidR="00190343" w:rsidRPr="00264309">
        <w:rPr>
          <w:rFonts w:ascii="Arial Narrow" w:hAnsi="Arial Narrow" w:cs="Arial"/>
          <w:noProof/>
          <w:sz w:val="24"/>
          <w:szCs w:val="24"/>
        </w:rPr>
        <w:t xml:space="preserve"> </w:t>
      </w:r>
      <w:r w:rsidRPr="00264309">
        <w:rPr>
          <w:rFonts w:ascii="Arial Narrow" w:hAnsi="Arial Narrow" w:cs="Arial"/>
          <w:noProof/>
          <w:sz w:val="24"/>
          <w:szCs w:val="24"/>
        </w:rPr>
        <w:t>do</w:t>
      </w:r>
      <w:r w:rsidRPr="00264309">
        <w:rPr>
          <w:rFonts w:ascii="Arial Narrow" w:hAnsi="Arial Narrow" w:cs="Arial"/>
          <w:sz w:val="24"/>
          <w:szCs w:val="24"/>
        </w:rPr>
        <w:t xml:space="preserve"> Excelentíssimo Senhor Conselheiro Convocado e 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Pr="00264309">
        <w:rPr>
          <w:rFonts w:ascii="Arial Narrow" w:hAnsi="Arial Narrow" w:cs="Arial"/>
          <w:b/>
          <w:color w:val="000000"/>
          <w:sz w:val="24"/>
          <w:szCs w:val="24"/>
        </w:rPr>
        <w:t xml:space="preserve"> 8.1. Conhecer</w:t>
      </w:r>
      <w:r w:rsidRPr="00264309">
        <w:rPr>
          <w:rFonts w:ascii="Arial Narrow" w:hAnsi="Arial Narrow" w:cs="Arial"/>
          <w:color w:val="000000"/>
          <w:sz w:val="24"/>
          <w:szCs w:val="24"/>
        </w:rPr>
        <w:t xml:space="preserve"> do Recurso Ordinário interposto pela </w:t>
      </w:r>
      <w:r w:rsidRPr="00264309">
        <w:rPr>
          <w:rFonts w:ascii="Arial Narrow" w:hAnsi="Arial Narrow" w:cs="Arial"/>
          <w:b/>
          <w:color w:val="000000"/>
          <w:sz w:val="24"/>
          <w:szCs w:val="24"/>
        </w:rPr>
        <w:t xml:space="preserve">Fundação </w:t>
      </w:r>
      <w:proofErr w:type="spellStart"/>
      <w:r w:rsidRPr="00264309">
        <w:rPr>
          <w:rFonts w:ascii="Arial Narrow" w:hAnsi="Arial Narrow" w:cs="Arial"/>
          <w:b/>
          <w:color w:val="000000"/>
          <w:sz w:val="24"/>
          <w:szCs w:val="24"/>
        </w:rPr>
        <w:t>Amazonprev</w:t>
      </w:r>
      <w:proofErr w:type="spellEnd"/>
      <w:r w:rsidRPr="00264309">
        <w:rPr>
          <w:rFonts w:ascii="Arial Narrow" w:hAnsi="Arial Narrow" w:cs="Arial"/>
          <w:color w:val="000000"/>
          <w:sz w:val="24"/>
          <w:szCs w:val="24"/>
        </w:rPr>
        <w:t xml:space="preserve">, eis que preenchidos os requisitos de </w:t>
      </w:r>
      <w:proofErr w:type="gramStart"/>
      <w:r w:rsidRPr="00264309">
        <w:rPr>
          <w:rFonts w:ascii="Arial Narrow" w:hAnsi="Arial Narrow" w:cs="Arial"/>
          <w:color w:val="000000"/>
          <w:sz w:val="24"/>
          <w:szCs w:val="24"/>
        </w:rPr>
        <w:t>admissibilidade previstos no art. 145, do Regimento Interno</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8.2. Dar Provimento</w:t>
      </w:r>
      <w:r w:rsidRPr="00264309">
        <w:rPr>
          <w:rFonts w:ascii="Arial Narrow" w:hAnsi="Arial Narrow" w:cs="Arial"/>
          <w:color w:val="000000"/>
          <w:sz w:val="24"/>
          <w:szCs w:val="24"/>
        </w:rPr>
        <w:t xml:space="preserve"> ao Recurso Ordinário interposto pela </w:t>
      </w:r>
      <w:r w:rsidRPr="00264309">
        <w:rPr>
          <w:rFonts w:ascii="Arial Narrow" w:hAnsi="Arial Narrow" w:cs="Arial"/>
          <w:b/>
          <w:color w:val="000000"/>
          <w:sz w:val="24"/>
          <w:szCs w:val="24"/>
        </w:rPr>
        <w:t xml:space="preserve">Fundação </w:t>
      </w:r>
      <w:proofErr w:type="spellStart"/>
      <w:r w:rsidRPr="00264309">
        <w:rPr>
          <w:rFonts w:ascii="Arial Narrow" w:hAnsi="Arial Narrow" w:cs="Arial"/>
          <w:b/>
          <w:color w:val="000000"/>
          <w:sz w:val="24"/>
          <w:szCs w:val="24"/>
        </w:rPr>
        <w:t>Amazonprev</w:t>
      </w:r>
      <w:proofErr w:type="spellEnd"/>
      <w:r w:rsidRPr="00264309">
        <w:rPr>
          <w:rFonts w:ascii="Arial Narrow" w:hAnsi="Arial Narrow" w:cs="Arial"/>
          <w:color w:val="000000"/>
          <w:sz w:val="24"/>
          <w:szCs w:val="24"/>
        </w:rPr>
        <w:t xml:space="preserve">, excluindo o item 7.2 da Decisão nº 276/2019-TCE-Primeira Câmara, visto que o valor do adicional por tempo de serviço foi calculado corretamente, nos termos do art. 4º, da Lei Estadual nº 2.871/2004 c/c art. 29, parágrafo único, da Lei Estadual nº 2.377/1996; </w:t>
      </w:r>
      <w:r w:rsidRPr="00264309">
        <w:rPr>
          <w:rFonts w:ascii="Arial Narrow" w:hAnsi="Arial Narrow" w:cs="Arial"/>
          <w:b/>
          <w:color w:val="000000"/>
          <w:sz w:val="24"/>
          <w:szCs w:val="24"/>
        </w:rPr>
        <w:t>8.3. Dar ciência</w:t>
      </w:r>
      <w:r w:rsidRPr="00264309">
        <w:rPr>
          <w:rFonts w:ascii="Arial Narrow" w:hAnsi="Arial Narrow" w:cs="Arial"/>
          <w:color w:val="000000"/>
          <w:sz w:val="24"/>
          <w:szCs w:val="24"/>
        </w:rPr>
        <w:t xml:space="preserve"> do julgamento deste Recurso Ordinário à Fundação </w:t>
      </w:r>
      <w:proofErr w:type="spellStart"/>
      <w:r w:rsidRPr="00264309">
        <w:rPr>
          <w:rFonts w:ascii="Arial Narrow" w:hAnsi="Arial Narrow" w:cs="Arial"/>
          <w:color w:val="000000"/>
          <w:sz w:val="24"/>
          <w:szCs w:val="24"/>
        </w:rPr>
        <w:t>Amazonprev</w:t>
      </w:r>
      <w:proofErr w:type="spell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8.4. Dar ciência</w:t>
      </w:r>
      <w:r w:rsidRPr="00264309">
        <w:rPr>
          <w:rFonts w:ascii="Arial Narrow" w:hAnsi="Arial Narrow" w:cs="Arial"/>
          <w:color w:val="000000"/>
          <w:sz w:val="24"/>
          <w:szCs w:val="24"/>
        </w:rPr>
        <w:t xml:space="preserve"> do julgamento deste Recurso Ordinário </w:t>
      </w:r>
      <w:proofErr w:type="gramStart"/>
      <w:r w:rsidRPr="00264309">
        <w:rPr>
          <w:rFonts w:ascii="Arial Narrow" w:hAnsi="Arial Narrow" w:cs="Arial"/>
          <w:color w:val="000000"/>
          <w:sz w:val="24"/>
          <w:szCs w:val="24"/>
        </w:rPr>
        <w:t>à</w:t>
      </w:r>
      <w:proofErr w:type="gramEnd"/>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 xml:space="preserve">Sra. Maria </w:t>
      </w:r>
      <w:proofErr w:type="spellStart"/>
      <w:r w:rsidRPr="00264309">
        <w:rPr>
          <w:rFonts w:ascii="Arial Narrow" w:hAnsi="Arial Narrow" w:cs="Arial"/>
          <w:b/>
          <w:color w:val="000000"/>
          <w:sz w:val="24"/>
          <w:szCs w:val="24"/>
        </w:rPr>
        <w:t>Altacir</w:t>
      </w:r>
      <w:proofErr w:type="spellEnd"/>
      <w:r w:rsidRPr="00264309">
        <w:rPr>
          <w:rFonts w:ascii="Arial Narrow" w:hAnsi="Arial Narrow" w:cs="Arial"/>
          <w:b/>
          <w:color w:val="000000"/>
          <w:sz w:val="24"/>
          <w:szCs w:val="24"/>
        </w:rPr>
        <w:t xml:space="preserve"> de Andrade Muniz</w:t>
      </w:r>
      <w:r w:rsidRPr="00264309">
        <w:rPr>
          <w:rFonts w:ascii="Arial Narrow" w:hAnsi="Arial Narrow" w:cs="Arial"/>
          <w:color w:val="000000"/>
          <w:sz w:val="24"/>
          <w:szCs w:val="24"/>
        </w:rPr>
        <w:t xml:space="preserve">. </w:t>
      </w:r>
      <w:r w:rsidRPr="00264309">
        <w:rPr>
          <w:rFonts w:ascii="Arial Narrow" w:hAnsi="Arial Narrow" w:cs="Arial"/>
          <w:b/>
          <w:sz w:val="24"/>
          <w:szCs w:val="24"/>
        </w:rPr>
        <w:t>Declaração de Impedimento:</w:t>
      </w:r>
      <w:r w:rsidR="00190343" w:rsidRPr="00264309">
        <w:rPr>
          <w:rFonts w:ascii="Arial Narrow" w:hAnsi="Arial Narrow" w:cs="Arial"/>
          <w:b/>
          <w:sz w:val="24"/>
          <w:szCs w:val="24"/>
        </w:rPr>
        <w:t xml:space="preserve"> </w:t>
      </w:r>
      <w:r w:rsidRPr="00264309">
        <w:rPr>
          <w:rFonts w:ascii="Arial Narrow" w:hAnsi="Arial Narrow" w:cs="Arial"/>
          <w:noProof/>
          <w:sz w:val="24"/>
          <w:szCs w:val="24"/>
        </w:rPr>
        <w:t>Conselheiro Josué Cláudio de Souza Filho (art. 65 do Regimento Interno).</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 xml:space="preserve">AUDITOR-RELATOR: </w:t>
      </w:r>
      <w:r w:rsidRPr="00264309">
        <w:rPr>
          <w:rFonts w:ascii="Arial Narrow" w:hAnsi="Arial Narrow" w:cs="Arial"/>
          <w:b/>
          <w:color w:val="000000"/>
          <w:sz w:val="24"/>
          <w:szCs w:val="24"/>
          <w:u w:val="single"/>
        </w:rPr>
        <w:t>LUIZ HENRIQUE PEREIRA MENDES.</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1.247/2018</w:t>
      </w:r>
      <w:r w:rsidRPr="00264309">
        <w:rPr>
          <w:rFonts w:ascii="Arial Narrow" w:hAnsi="Arial Narrow" w:cs="Arial"/>
          <w:color w:val="000000"/>
          <w:sz w:val="24"/>
          <w:szCs w:val="24"/>
        </w:rPr>
        <w:t xml:space="preserve"> - Representação nº 23/2018–MPC interposta pelo Ministério Público de Contas, em face da Prefeitura Municipal de Careiro da Várzea, em razão de suspender, cautelarmente o curso do Processo Seletivo Simplificado regido pelo Edital nº 001/2018-PMVC, desta Prefeitura. </w:t>
      </w:r>
      <w:r w:rsidRPr="00264309">
        <w:rPr>
          <w:rFonts w:ascii="Arial Narrow" w:hAnsi="Arial Narrow" w:cs="Arial"/>
          <w:b/>
          <w:sz w:val="24"/>
          <w:szCs w:val="24"/>
        </w:rPr>
        <w:t>Advogado:</w:t>
      </w:r>
      <w:r w:rsidR="00190343" w:rsidRPr="00264309">
        <w:rPr>
          <w:rFonts w:ascii="Arial Narrow" w:hAnsi="Arial Narrow" w:cs="Arial"/>
          <w:b/>
          <w:sz w:val="24"/>
          <w:szCs w:val="24"/>
        </w:rPr>
        <w:t xml:space="preserve"> </w:t>
      </w:r>
      <w:r w:rsidRPr="00264309">
        <w:rPr>
          <w:rFonts w:ascii="Arial Narrow" w:hAnsi="Arial Narrow" w:cs="Arial"/>
          <w:noProof/>
          <w:sz w:val="24"/>
          <w:szCs w:val="24"/>
        </w:rPr>
        <w:t>Mario Jose Chagas Paulain Junior – OAB/AM 7405</w:t>
      </w:r>
      <w:r w:rsidRPr="00264309">
        <w:rPr>
          <w:rFonts w:ascii="Arial Narrow" w:hAnsi="Arial Narrow" w:cs="Arial"/>
          <w:color w:val="000000"/>
          <w:sz w:val="24"/>
          <w:szCs w:val="24"/>
        </w:rPr>
        <w:t>.</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344/2020:</w:t>
      </w:r>
      <w:r w:rsidR="00190343"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190343"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IV, alínea “i”,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190343"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w:t>
      </w:r>
      <w:r w:rsidRPr="00264309">
        <w:rPr>
          <w:rFonts w:ascii="Arial Narrow" w:hAnsi="Arial Narrow" w:cs="Arial"/>
          <w:noProof/>
          <w:sz w:val="24"/>
          <w:szCs w:val="24"/>
        </w:rPr>
        <w:t>Auditor-Relator</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190343" w:rsidRPr="00264309">
        <w:rPr>
          <w:rFonts w:ascii="Arial Narrow" w:hAnsi="Arial Narrow" w:cs="Arial"/>
          <w:sz w:val="24"/>
          <w:szCs w:val="24"/>
        </w:rPr>
        <w:t xml:space="preserve"> </w:t>
      </w:r>
      <w:r w:rsidRPr="00264309">
        <w:rPr>
          <w:rFonts w:ascii="Arial Narrow" w:hAnsi="Arial Narrow" w:cs="Arial"/>
          <w:b/>
          <w:color w:val="000000"/>
          <w:sz w:val="24"/>
          <w:szCs w:val="24"/>
        </w:rPr>
        <w:t xml:space="preserve">9.1. </w:t>
      </w:r>
      <w:r w:rsidRPr="00264309">
        <w:rPr>
          <w:rFonts w:ascii="Arial Narrow" w:hAnsi="Arial Narrow" w:cs="Arial"/>
          <w:b/>
          <w:color w:val="000000"/>
          <w:sz w:val="24"/>
          <w:szCs w:val="24"/>
        </w:rPr>
        <w:lastRenderedPageBreak/>
        <w:t>Conhecer</w:t>
      </w:r>
      <w:r w:rsidRPr="00264309">
        <w:rPr>
          <w:rFonts w:ascii="Arial Narrow" w:hAnsi="Arial Narrow" w:cs="Arial"/>
          <w:color w:val="000000"/>
          <w:sz w:val="24"/>
          <w:szCs w:val="24"/>
        </w:rPr>
        <w:t xml:space="preserve"> da Representação interposta pelo Ministério Público Especial TCE/AM, visto que preenche os requisitos de admissibilidade; </w:t>
      </w:r>
      <w:r w:rsidRPr="00264309">
        <w:rPr>
          <w:rFonts w:ascii="Arial Narrow" w:hAnsi="Arial Narrow" w:cs="Arial"/>
          <w:b/>
          <w:color w:val="000000"/>
          <w:sz w:val="24"/>
          <w:szCs w:val="24"/>
        </w:rPr>
        <w:t>9.2. Ratificar</w:t>
      </w:r>
      <w:r w:rsidRPr="00264309">
        <w:rPr>
          <w:rFonts w:ascii="Arial Narrow" w:hAnsi="Arial Narrow" w:cs="Arial"/>
          <w:color w:val="000000"/>
          <w:sz w:val="24"/>
          <w:szCs w:val="24"/>
        </w:rPr>
        <w:t xml:space="preserve"> a Medida Cautelar anteriormente concedida, ampliando seus efeitos, no sentido de que as contratações decorrentes do Edital nº 01/2018-PMCV, referentes às Secretarias: a) Assistência Social, Cidadania e Direitos Humanos; b) Proteção e Defesa Civil; e c) Educação, sejam rescindidas no prazo de seis meses, devendo o gestor fazer prova do seu cumprimento dentro do mesmo prazo; </w:t>
      </w:r>
      <w:r w:rsidRPr="00264309">
        <w:rPr>
          <w:rFonts w:ascii="Arial Narrow" w:hAnsi="Arial Narrow" w:cs="Arial"/>
          <w:b/>
          <w:color w:val="000000"/>
          <w:sz w:val="24"/>
          <w:szCs w:val="24"/>
        </w:rPr>
        <w:t>9.3. Julgar Parcialmente Procedente</w:t>
      </w:r>
      <w:r w:rsidRPr="00264309">
        <w:rPr>
          <w:rFonts w:ascii="Arial Narrow" w:hAnsi="Arial Narrow" w:cs="Arial"/>
          <w:color w:val="000000"/>
          <w:sz w:val="24"/>
          <w:szCs w:val="24"/>
        </w:rPr>
        <w:t xml:space="preserve"> a Representação interposta pelo Ministério Público Especial TCE/AM, em razão da ausência dos requisitos necessários para a deflagração do Processo Seletivo Simplificado, bem como pelas irregularidades constatadas na condução do mesmo, considerando ilegais as contratações temporárias decorrentes do Edital nº 01/2018-PMCV; </w:t>
      </w:r>
      <w:r w:rsidRPr="00264309">
        <w:rPr>
          <w:rFonts w:ascii="Arial Narrow" w:hAnsi="Arial Narrow" w:cs="Arial"/>
          <w:b/>
          <w:color w:val="000000"/>
          <w:sz w:val="24"/>
          <w:szCs w:val="24"/>
        </w:rPr>
        <w:t>9.4. Aplicar Multa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Sr. Ramiro Gonçalves de Araújo</w:t>
      </w:r>
      <w:r w:rsidRPr="00264309">
        <w:rPr>
          <w:rFonts w:ascii="Arial Narrow" w:hAnsi="Arial Narrow" w:cs="Arial"/>
          <w:color w:val="000000"/>
          <w:sz w:val="24"/>
          <w:szCs w:val="24"/>
        </w:rPr>
        <w:t xml:space="preserve"> no valor de </w:t>
      </w:r>
      <w:r w:rsidRPr="00264309">
        <w:rPr>
          <w:rFonts w:ascii="Arial Narrow" w:hAnsi="Arial Narrow" w:cs="Arial"/>
          <w:b/>
          <w:color w:val="000000"/>
          <w:sz w:val="24"/>
          <w:szCs w:val="24"/>
        </w:rPr>
        <w:t>R$15.000,00</w:t>
      </w:r>
      <w:r w:rsidRPr="00264309">
        <w:rPr>
          <w:rFonts w:ascii="Arial Narrow" w:hAnsi="Arial Narrow" w:cs="Arial"/>
          <w:color w:val="000000"/>
          <w:sz w:val="24"/>
          <w:szCs w:val="24"/>
        </w:rPr>
        <w:t xml:space="preserve"> (quinze mil reais), que deverá ser recolhida </w:t>
      </w:r>
      <w:r w:rsidRPr="00264309">
        <w:rPr>
          <w:rFonts w:ascii="Arial Narrow" w:hAnsi="Arial Narrow" w:cs="Arial"/>
          <w:b/>
          <w:color w:val="000000"/>
          <w:sz w:val="24"/>
          <w:szCs w:val="24"/>
        </w:rPr>
        <w:t>no prazo de 30 dias</w:t>
      </w:r>
      <w:r w:rsidRPr="00264309">
        <w:rPr>
          <w:rFonts w:ascii="Arial Narrow" w:hAnsi="Arial Narrow" w:cs="Arial"/>
          <w:color w:val="000000"/>
          <w:sz w:val="24"/>
          <w:szCs w:val="24"/>
        </w:rPr>
        <w:t xml:space="preserve"> para o Cofre Estadual através de DAR avulso extraído do sítio eletrônico da SEFAZ/AM, sob </w:t>
      </w:r>
      <w:proofErr w:type="gramStart"/>
      <w:r w:rsidRPr="00264309">
        <w:rPr>
          <w:rFonts w:ascii="Arial Narrow" w:hAnsi="Arial Narrow" w:cs="Arial"/>
          <w:color w:val="000000"/>
          <w:sz w:val="24"/>
          <w:szCs w:val="24"/>
        </w:rPr>
        <w:t>o código 5508 - Multas aplicadas pelo TCE/AM - Fundo de Apoio</w:t>
      </w:r>
      <w:proofErr w:type="gramEnd"/>
      <w:r w:rsidRPr="00264309">
        <w:rPr>
          <w:rFonts w:ascii="Arial Narrow" w:hAnsi="Arial Narrow" w:cs="Arial"/>
          <w:color w:val="000000"/>
          <w:sz w:val="24"/>
          <w:szCs w:val="24"/>
        </w:rPr>
        <w:t xml:space="preserve"> ao Exercício do Controle Externo - FAECE, por prática de ato com grave infração à norma legal, nos termos do art. 54, inciso VI, da LO-TCE/AM, qual seja a deflagração de Processo Seletivo Simplificado sem os requisitos exigidos na norma de regência.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64309">
        <w:rPr>
          <w:rFonts w:ascii="Arial Narrow" w:hAnsi="Arial Narrow" w:cs="Arial"/>
          <w:b/>
          <w:color w:val="000000"/>
          <w:sz w:val="24"/>
          <w:szCs w:val="24"/>
        </w:rPr>
        <w:t>9.5. Notificar</w:t>
      </w:r>
      <w:r w:rsidRPr="00264309">
        <w:rPr>
          <w:rFonts w:ascii="Arial Narrow" w:hAnsi="Arial Narrow" w:cs="Arial"/>
          <w:color w:val="000000"/>
          <w:sz w:val="24"/>
          <w:szCs w:val="24"/>
        </w:rPr>
        <w:t xml:space="preserve"> o </w:t>
      </w:r>
      <w:r w:rsidRPr="00264309">
        <w:rPr>
          <w:rFonts w:ascii="Arial Narrow" w:hAnsi="Arial Narrow" w:cs="Arial"/>
          <w:b/>
          <w:color w:val="000000"/>
          <w:sz w:val="24"/>
          <w:szCs w:val="24"/>
        </w:rPr>
        <w:t>Sr. Ramiro Gonçalves de Araújo</w:t>
      </w:r>
      <w:r w:rsidRPr="00264309">
        <w:rPr>
          <w:rFonts w:ascii="Arial Narrow" w:hAnsi="Arial Narrow" w:cs="Arial"/>
          <w:color w:val="000000"/>
          <w:sz w:val="24"/>
          <w:szCs w:val="24"/>
        </w:rPr>
        <w:t xml:space="preserve">, para que comprove o cumprimento da Medida Cautelar deferida no Despacho nº 96/2018-GALH </w:t>
      </w:r>
      <w:r w:rsidRPr="00264309">
        <w:rPr>
          <w:rFonts w:ascii="Arial Narrow" w:hAnsi="Arial Narrow" w:cs="Arial"/>
          <w:b/>
          <w:color w:val="000000"/>
          <w:sz w:val="24"/>
          <w:szCs w:val="24"/>
        </w:rPr>
        <w:t>no prazo de 30 dias</w:t>
      </w:r>
      <w:r w:rsidRPr="00264309">
        <w:rPr>
          <w:rFonts w:ascii="Arial Narrow" w:hAnsi="Arial Narrow" w:cs="Arial"/>
          <w:color w:val="000000"/>
          <w:sz w:val="24"/>
          <w:szCs w:val="24"/>
        </w:rPr>
        <w:t xml:space="preserve">; </w:t>
      </w:r>
      <w:r w:rsidRPr="00264309">
        <w:rPr>
          <w:rFonts w:ascii="Arial Narrow" w:hAnsi="Arial Narrow" w:cs="Arial"/>
          <w:b/>
          <w:color w:val="000000"/>
          <w:sz w:val="24"/>
          <w:szCs w:val="24"/>
        </w:rPr>
        <w:t>9.6. Dar ciência</w:t>
      </w:r>
      <w:r w:rsidRPr="00264309">
        <w:rPr>
          <w:rFonts w:ascii="Arial Narrow" w:hAnsi="Arial Narrow" w:cs="Arial"/>
          <w:color w:val="000000"/>
          <w:sz w:val="24"/>
          <w:szCs w:val="24"/>
        </w:rPr>
        <w:t xml:space="preserve"> da decisão ao </w:t>
      </w:r>
      <w:r w:rsidRPr="00264309">
        <w:rPr>
          <w:rFonts w:ascii="Arial Narrow" w:hAnsi="Arial Narrow" w:cs="Arial"/>
          <w:b/>
          <w:color w:val="000000"/>
          <w:sz w:val="24"/>
          <w:szCs w:val="24"/>
        </w:rPr>
        <w:t>Sr. Ramiro Gonçalves de Araújo</w:t>
      </w:r>
      <w:r w:rsidR="00BD6735" w:rsidRPr="00264309">
        <w:rPr>
          <w:rFonts w:ascii="Arial Narrow" w:hAnsi="Arial Narrow" w:cs="Arial"/>
          <w:color w:val="000000"/>
          <w:sz w:val="24"/>
          <w:szCs w:val="24"/>
        </w:rPr>
        <w:t>.</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11.711/2019</w:t>
      </w:r>
      <w:r w:rsidRPr="00264309">
        <w:rPr>
          <w:rFonts w:ascii="Arial Narrow" w:hAnsi="Arial Narrow" w:cs="Arial"/>
          <w:color w:val="000000"/>
          <w:sz w:val="24"/>
          <w:szCs w:val="24"/>
        </w:rPr>
        <w:t xml:space="preserve"> - Prestação de Contas Anual da Superintendência Estadual de Navegação, Portos e Hidrovias - SNPH, exercício de 2018, de responsabilidade do Sr. Francisco Assis Santos Soares, Diretor Presidente e Ordenador da Despesa à época.</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ACÓRDÃO Nº 345/2020:</w:t>
      </w:r>
      <w:r w:rsidR="00264309"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00264309" w:rsidRPr="00264309">
        <w:rPr>
          <w:rFonts w:ascii="Arial Narrow" w:hAnsi="Arial Narrow" w:cs="Arial"/>
          <w:noProof/>
          <w:sz w:val="24"/>
          <w:szCs w:val="24"/>
        </w:rPr>
        <w:t xml:space="preserve"> </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pelos arts. 5º, II e 11, inciso III, alínea “a”, item 4, da Resolução n.</w:t>
      </w:r>
      <w:r w:rsidR="00264309" w:rsidRPr="00264309">
        <w:rPr>
          <w:rFonts w:ascii="Arial Narrow" w:hAnsi="Arial Narrow" w:cs="Arial"/>
          <w:noProof/>
          <w:sz w:val="24"/>
          <w:szCs w:val="24"/>
        </w:rPr>
        <w:t xml:space="preserve"> </w:t>
      </w:r>
      <w:r w:rsidRPr="00264309">
        <w:rPr>
          <w:rFonts w:ascii="Arial Narrow" w:hAnsi="Arial Narrow" w:cs="Arial"/>
          <w:noProof/>
          <w:sz w:val="24"/>
          <w:szCs w:val="24"/>
        </w:rPr>
        <w:t>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Pr="00264309">
        <w:rPr>
          <w:rFonts w:ascii="Arial Narrow" w:hAnsi="Arial Narrow" w:cs="Arial"/>
          <w:sz w:val="24"/>
          <w:szCs w:val="24"/>
        </w:rPr>
        <w:t xml:space="preserve"> 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parcial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xml:space="preserve">, no sentido de: </w:t>
      </w:r>
      <w:r w:rsidRPr="00264309">
        <w:rPr>
          <w:rFonts w:ascii="Arial Narrow" w:hAnsi="Arial Narrow" w:cs="Arial"/>
          <w:b/>
          <w:color w:val="000000"/>
          <w:sz w:val="24"/>
          <w:szCs w:val="24"/>
        </w:rPr>
        <w:t>10.1. Julgar irregular</w:t>
      </w:r>
      <w:r w:rsidRPr="00264309">
        <w:rPr>
          <w:rFonts w:ascii="Arial Narrow" w:hAnsi="Arial Narrow" w:cs="Arial"/>
          <w:color w:val="000000"/>
          <w:sz w:val="24"/>
          <w:szCs w:val="24"/>
        </w:rPr>
        <w:t xml:space="preserve"> a Prestação de Contas do </w:t>
      </w:r>
      <w:r w:rsidRPr="00264309">
        <w:rPr>
          <w:rFonts w:ascii="Arial Narrow" w:hAnsi="Arial Narrow" w:cs="Arial"/>
          <w:b/>
          <w:color w:val="000000"/>
          <w:sz w:val="24"/>
          <w:szCs w:val="24"/>
        </w:rPr>
        <w:t>Sr. Francisco Assis Santos Soares</w:t>
      </w:r>
      <w:r w:rsidRPr="00264309">
        <w:rPr>
          <w:rFonts w:ascii="Arial Narrow" w:hAnsi="Arial Narrow" w:cs="Arial"/>
          <w:color w:val="000000"/>
          <w:sz w:val="24"/>
          <w:szCs w:val="24"/>
        </w:rPr>
        <w:t xml:space="preserve">, responsável pela Superintendência Estadual de Navegação, Portos e Hidrovias - SNPH, exercício de 2018, nos termos do art. 22, inciso III, alíneas ‘b’ da LO-TCE-AM c/c artigo 188, inciso II e § 1º, inciso III, alíneas ‘b’ da Resolução TCE nº 04/2002, em razão dos vícios identificados e utilizados como pressupostos para aplicação da multa do item 10.2; </w:t>
      </w:r>
      <w:r w:rsidRPr="00264309">
        <w:rPr>
          <w:rFonts w:ascii="Arial Narrow" w:hAnsi="Arial Narrow" w:cs="Arial"/>
          <w:b/>
          <w:color w:val="000000"/>
          <w:sz w:val="24"/>
          <w:szCs w:val="24"/>
        </w:rPr>
        <w:t>10.2. Aplicar Multa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Sr. Francisco Assis Santos Soares</w:t>
      </w:r>
      <w:r w:rsidRPr="00264309">
        <w:rPr>
          <w:rFonts w:ascii="Arial Narrow" w:hAnsi="Arial Narrow" w:cs="Arial"/>
          <w:color w:val="000000"/>
          <w:sz w:val="24"/>
          <w:szCs w:val="24"/>
        </w:rPr>
        <w:t xml:space="preserve"> no valor de </w:t>
      </w:r>
      <w:r w:rsidRPr="00264309">
        <w:rPr>
          <w:rFonts w:ascii="Arial Narrow" w:hAnsi="Arial Narrow" w:cs="Arial"/>
          <w:b/>
          <w:color w:val="000000"/>
          <w:sz w:val="24"/>
          <w:szCs w:val="24"/>
        </w:rPr>
        <w:t>R$ 14.000,00</w:t>
      </w:r>
      <w:r w:rsidRPr="00264309">
        <w:rPr>
          <w:rFonts w:ascii="Arial Narrow" w:hAnsi="Arial Narrow" w:cs="Arial"/>
          <w:color w:val="000000"/>
          <w:sz w:val="24"/>
          <w:szCs w:val="24"/>
        </w:rPr>
        <w:t xml:space="preserve"> (quatorze mil reais), que deverá ser recolhida </w:t>
      </w:r>
      <w:r w:rsidRPr="00264309">
        <w:rPr>
          <w:rFonts w:ascii="Arial Narrow" w:hAnsi="Arial Narrow" w:cs="Arial"/>
          <w:b/>
          <w:color w:val="000000"/>
          <w:sz w:val="24"/>
          <w:szCs w:val="24"/>
        </w:rPr>
        <w:t>no prazo de 30 dias</w:t>
      </w:r>
      <w:r w:rsidRPr="00264309">
        <w:rPr>
          <w:rFonts w:ascii="Arial Narrow" w:hAnsi="Arial Narrow" w:cs="Arial"/>
          <w:color w:val="000000"/>
          <w:sz w:val="24"/>
          <w:szCs w:val="24"/>
        </w:rPr>
        <w:t xml:space="preserve"> para o Cofre Estadual através de DAR avulso extraído do sítio eletrônico da SEFAZ/AM, sob </w:t>
      </w:r>
      <w:proofErr w:type="gramStart"/>
      <w:r w:rsidRPr="00264309">
        <w:rPr>
          <w:rFonts w:ascii="Arial Narrow" w:hAnsi="Arial Narrow" w:cs="Arial"/>
          <w:color w:val="000000"/>
          <w:sz w:val="24"/>
          <w:szCs w:val="24"/>
        </w:rPr>
        <w:t>o código 5508 - Multas aplicadas pelo TCE/AM - Fundo de Apoio</w:t>
      </w:r>
      <w:proofErr w:type="gramEnd"/>
      <w:r w:rsidRPr="00264309">
        <w:rPr>
          <w:rFonts w:ascii="Arial Narrow" w:hAnsi="Arial Narrow" w:cs="Arial"/>
          <w:color w:val="000000"/>
          <w:sz w:val="24"/>
          <w:szCs w:val="24"/>
        </w:rPr>
        <w:t xml:space="preserve"> ao Exercício do Controle Externo - FAECE, nos termos do art. 54, inciso VI da Lei Orgânica, em razão de graves infrações às normas legais e regulamentares, pelas impropriedades 01 a 07 da Notificação nº 128/2019-DICAI.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64309">
        <w:rPr>
          <w:rFonts w:ascii="Arial Narrow" w:hAnsi="Arial Narrow" w:cs="Arial"/>
          <w:b/>
          <w:color w:val="000000"/>
          <w:sz w:val="24"/>
          <w:szCs w:val="24"/>
        </w:rPr>
        <w:t>10.3. Aplicar Multa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Sr. Francisco Assis Santos Soares</w:t>
      </w:r>
      <w:r w:rsidRPr="00264309">
        <w:rPr>
          <w:rFonts w:ascii="Arial Narrow" w:hAnsi="Arial Narrow" w:cs="Arial"/>
          <w:color w:val="000000"/>
          <w:sz w:val="24"/>
          <w:szCs w:val="24"/>
        </w:rPr>
        <w:t xml:space="preserve"> no valor de </w:t>
      </w:r>
      <w:r w:rsidRPr="00264309">
        <w:rPr>
          <w:rFonts w:ascii="Arial Narrow" w:hAnsi="Arial Narrow" w:cs="Arial"/>
          <w:b/>
          <w:color w:val="000000"/>
          <w:sz w:val="24"/>
          <w:szCs w:val="24"/>
        </w:rPr>
        <w:t>R$ 3.500,00</w:t>
      </w:r>
      <w:r w:rsidRPr="00264309">
        <w:rPr>
          <w:rFonts w:ascii="Arial Narrow" w:hAnsi="Arial Narrow" w:cs="Arial"/>
          <w:color w:val="000000"/>
          <w:sz w:val="24"/>
          <w:szCs w:val="24"/>
        </w:rPr>
        <w:t xml:space="preserve"> (três mil e quinhentos reais), que deverá ser recolhida </w:t>
      </w:r>
      <w:r w:rsidRPr="00264309">
        <w:rPr>
          <w:rFonts w:ascii="Arial Narrow" w:hAnsi="Arial Narrow" w:cs="Arial"/>
          <w:b/>
          <w:color w:val="000000"/>
          <w:sz w:val="24"/>
          <w:szCs w:val="24"/>
        </w:rPr>
        <w:t>no prazo de 30 dias</w:t>
      </w:r>
      <w:r w:rsidRPr="00264309">
        <w:rPr>
          <w:rFonts w:ascii="Arial Narrow" w:hAnsi="Arial Narrow" w:cs="Arial"/>
          <w:color w:val="000000"/>
          <w:sz w:val="24"/>
          <w:szCs w:val="24"/>
        </w:rPr>
        <w:t xml:space="preserve"> para o Cofre Estadual através de DAR avulso extraído do sítio eletrônico da SEFAZ/AM, sob </w:t>
      </w:r>
      <w:proofErr w:type="gramStart"/>
      <w:r w:rsidRPr="00264309">
        <w:rPr>
          <w:rFonts w:ascii="Arial Narrow" w:hAnsi="Arial Narrow" w:cs="Arial"/>
          <w:color w:val="000000"/>
          <w:sz w:val="24"/>
          <w:szCs w:val="24"/>
        </w:rPr>
        <w:t>o código 5508 - Multas aplicadas pelo TCE/AM - Fundo de Apoio</w:t>
      </w:r>
      <w:proofErr w:type="gramEnd"/>
      <w:r w:rsidRPr="00264309">
        <w:rPr>
          <w:rFonts w:ascii="Arial Narrow" w:hAnsi="Arial Narrow" w:cs="Arial"/>
          <w:color w:val="000000"/>
          <w:sz w:val="24"/>
          <w:szCs w:val="24"/>
        </w:rPr>
        <w:t xml:space="preserve"> ao Exercício do Controle Externo - FAECE. Embasamento legal conforme o art. 54, inciso II, alínea “b” da Lei Orgânica em razão da sonegação de documentos solicitados por </w:t>
      </w:r>
      <w:r w:rsidRPr="00264309">
        <w:rPr>
          <w:rFonts w:ascii="Arial Narrow" w:hAnsi="Arial Narrow" w:cs="Arial"/>
          <w:color w:val="000000"/>
          <w:sz w:val="24"/>
          <w:szCs w:val="24"/>
        </w:rPr>
        <w:lastRenderedPageBreak/>
        <w:t xml:space="preserve">esta Corte.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264309">
        <w:rPr>
          <w:rFonts w:ascii="Arial Narrow" w:hAnsi="Arial Narrow" w:cs="Arial"/>
          <w:b/>
          <w:color w:val="000000"/>
          <w:sz w:val="24"/>
          <w:szCs w:val="24"/>
        </w:rPr>
        <w:t>10.4. Dar ciência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Sr. Francisco Assis Santos Soares</w:t>
      </w:r>
      <w:r w:rsidR="00BD6735" w:rsidRPr="00264309">
        <w:rPr>
          <w:rFonts w:ascii="Arial Narrow" w:hAnsi="Arial Narrow" w:cs="Arial"/>
          <w:color w:val="000000"/>
          <w:sz w:val="24"/>
          <w:szCs w:val="24"/>
        </w:rPr>
        <w:t xml:space="preserve"> acerca do julgado. </w:t>
      </w:r>
    </w:p>
    <w:p w:rsidR="00CB4DBF" w:rsidRPr="00264309" w:rsidRDefault="00CB4DBF" w:rsidP="00C1775F">
      <w:pPr>
        <w:spacing w:after="0" w:line="240" w:lineRule="auto"/>
        <w:ind w:left="-284"/>
        <w:jc w:val="both"/>
        <w:rPr>
          <w:rFonts w:ascii="Arial Narrow" w:hAnsi="Arial Narrow" w:cs="Arial"/>
          <w:b/>
          <w:color w:val="000000"/>
          <w:sz w:val="24"/>
          <w:szCs w:val="24"/>
        </w:rPr>
      </w:pPr>
    </w:p>
    <w:p w:rsidR="00CB4DBF" w:rsidRPr="00264309" w:rsidRDefault="00DF53D0" w:rsidP="00C1775F">
      <w:pPr>
        <w:spacing w:after="0" w:line="240" w:lineRule="auto"/>
        <w:ind w:left="-284"/>
        <w:jc w:val="both"/>
        <w:rPr>
          <w:rFonts w:ascii="Arial Narrow" w:hAnsi="Arial Narrow" w:cs="Arial"/>
          <w:b/>
          <w:color w:val="000000"/>
          <w:sz w:val="24"/>
          <w:szCs w:val="24"/>
        </w:rPr>
      </w:pPr>
      <w:r w:rsidRPr="00264309">
        <w:rPr>
          <w:rFonts w:ascii="Arial Narrow" w:hAnsi="Arial Narrow" w:cs="Arial"/>
          <w:b/>
          <w:color w:val="000000"/>
          <w:sz w:val="24"/>
          <w:szCs w:val="24"/>
        </w:rPr>
        <w:t>PROCESSO Nº 12.128/2019 (Apenso: 10.006/2012)</w:t>
      </w:r>
      <w:r w:rsidRPr="00264309">
        <w:rPr>
          <w:rFonts w:ascii="Arial Narrow" w:hAnsi="Arial Narrow" w:cs="Arial"/>
          <w:color w:val="000000"/>
          <w:sz w:val="24"/>
          <w:szCs w:val="24"/>
        </w:rPr>
        <w:t xml:space="preserve"> - Recurso de Reconsideração interposto pelo Sr. </w:t>
      </w:r>
      <w:proofErr w:type="spellStart"/>
      <w:r w:rsidRPr="00264309">
        <w:rPr>
          <w:rFonts w:ascii="Arial Narrow" w:hAnsi="Arial Narrow" w:cs="Arial"/>
          <w:color w:val="000000"/>
          <w:sz w:val="24"/>
          <w:szCs w:val="24"/>
        </w:rPr>
        <w:t>Araildo</w:t>
      </w:r>
      <w:proofErr w:type="spellEnd"/>
      <w:r w:rsidRPr="00264309">
        <w:rPr>
          <w:rFonts w:ascii="Arial Narrow" w:hAnsi="Arial Narrow" w:cs="Arial"/>
          <w:color w:val="000000"/>
          <w:sz w:val="24"/>
          <w:szCs w:val="24"/>
        </w:rPr>
        <w:t xml:space="preserve"> Mendes do Nascimento, em face do Acórdão n° 745/2018–TCE-Tribunal Pleno, exarado nos autos do Processo n° 10.006/2012. </w:t>
      </w:r>
      <w:r w:rsidRPr="00264309">
        <w:rPr>
          <w:rFonts w:ascii="Arial Narrow" w:hAnsi="Arial Narrow" w:cs="Arial"/>
          <w:b/>
          <w:color w:val="000000"/>
          <w:sz w:val="24"/>
          <w:szCs w:val="24"/>
        </w:rPr>
        <w:t xml:space="preserve">Advogados: </w:t>
      </w:r>
      <w:r w:rsidRPr="00264309">
        <w:rPr>
          <w:rFonts w:ascii="Arial Narrow" w:hAnsi="Arial Narrow" w:cs="Arial"/>
          <w:color w:val="000000"/>
          <w:sz w:val="24"/>
          <w:szCs w:val="24"/>
        </w:rPr>
        <w:t xml:space="preserve">Bruno Vieira da Rocha </w:t>
      </w:r>
      <w:proofErr w:type="spellStart"/>
      <w:r w:rsidRPr="00264309">
        <w:rPr>
          <w:rFonts w:ascii="Arial Narrow" w:hAnsi="Arial Narrow" w:cs="Arial"/>
          <w:color w:val="000000"/>
          <w:sz w:val="24"/>
          <w:szCs w:val="24"/>
        </w:rPr>
        <w:t>Barbirato</w:t>
      </w:r>
      <w:proofErr w:type="spellEnd"/>
      <w:r w:rsidRPr="00264309">
        <w:rPr>
          <w:rFonts w:ascii="Arial Narrow" w:hAnsi="Arial Narrow" w:cs="Arial"/>
          <w:color w:val="000000"/>
          <w:sz w:val="24"/>
          <w:szCs w:val="24"/>
        </w:rPr>
        <w:t xml:space="preserve"> – OAB/AM 6975, Fábio Nunes Bandeira de Melo – OAB/AM 4331, Lívia Rocha Brito – OAB/AM 6474, Amanda Gouveia Moura – OAB/AM 7222, Igor Arnaud Ferreira – OAB/AM 10.428, Fernanda Couto de Oliveira – OAB/AM 10428 e Larissa Oliveira de Souza – OAB/AM14193.</w:t>
      </w:r>
      <w:r w:rsidRPr="00264309">
        <w:rPr>
          <w:rFonts w:ascii="Arial Narrow" w:hAnsi="Arial Narrow" w:cs="Arial"/>
          <w:b/>
          <w:color w:val="000000"/>
          <w:sz w:val="24"/>
          <w:szCs w:val="24"/>
        </w:rPr>
        <w:t xml:space="preserve"> </w:t>
      </w:r>
    </w:p>
    <w:p w:rsidR="00CB4DBF" w:rsidRPr="00264309" w:rsidRDefault="00DF53D0" w:rsidP="00C1775F">
      <w:pPr>
        <w:spacing w:after="0" w:line="240" w:lineRule="auto"/>
        <w:ind w:left="-284"/>
        <w:jc w:val="both"/>
        <w:rPr>
          <w:rFonts w:ascii="Arial Narrow" w:hAnsi="Arial Narrow" w:cs="Arial"/>
          <w:noProof/>
          <w:sz w:val="24"/>
          <w:szCs w:val="24"/>
        </w:rPr>
      </w:pPr>
      <w:r w:rsidRPr="00264309">
        <w:rPr>
          <w:rFonts w:ascii="Arial Narrow" w:hAnsi="Arial Narrow" w:cs="Arial"/>
          <w:b/>
          <w:color w:val="000000"/>
          <w:sz w:val="24"/>
          <w:szCs w:val="24"/>
        </w:rPr>
        <w:t>ACÓRDÃO Nº 346/2020:</w:t>
      </w:r>
      <w:r w:rsidR="00264309" w:rsidRPr="00264309">
        <w:rPr>
          <w:rFonts w:ascii="Arial Narrow" w:hAnsi="Arial Narrow" w:cs="Arial"/>
          <w:b/>
          <w:color w:val="000000"/>
          <w:sz w:val="24"/>
          <w:szCs w:val="24"/>
        </w:rPr>
        <w:t xml:space="preserve"> </w:t>
      </w:r>
      <w:r w:rsidRPr="00264309">
        <w:rPr>
          <w:rFonts w:ascii="Arial Narrow" w:hAnsi="Arial Narrow" w:cs="Arial"/>
          <w:sz w:val="24"/>
          <w:szCs w:val="24"/>
        </w:rPr>
        <w:t xml:space="preserve">Vistos, relatados e discutidos estes autos acima identificados, </w:t>
      </w:r>
      <w:r w:rsidRPr="00264309">
        <w:rPr>
          <w:rFonts w:ascii="Arial Narrow" w:hAnsi="Arial Narrow" w:cs="Arial"/>
          <w:b/>
          <w:sz w:val="24"/>
          <w:szCs w:val="24"/>
        </w:rPr>
        <w:t xml:space="preserve">ACORDAM </w:t>
      </w:r>
      <w:proofErr w:type="gramStart"/>
      <w:r w:rsidRPr="00264309">
        <w:rPr>
          <w:rFonts w:ascii="Arial Narrow" w:hAnsi="Arial Narrow" w:cs="Arial"/>
          <w:sz w:val="24"/>
          <w:szCs w:val="24"/>
        </w:rPr>
        <w:t>os Excelentíssimos</w:t>
      </w:r>
      <w:proofErr w:type="gramEnd"/>
      <w:r w:rsidRPr="00264309">
        <w:rPr>
          <w:rFonts w:ascii="Arial Narrow" w:hAnsi="Arial Narrow" w:cs="Arial"/>
          <w:sz w:val="24"/>
          <w:szCs w:val="24"/>
        </w:rPr>
        <w:t xml:space="preserve"> Senhores Conselheiros do Tribunal de Contas do Estado do Amazonas, reunidos em Sessão </w:t>
      </w:r>
      <w:r w:rsidRPr="00264309">
        <w:rPr>
          <w:rFonts w:ascii="Arial Narrow" w:hAnsi="Arial Narrow" w:cs="Arial"/>
          <w:noProof/>
          <w:sz w:val="24"/>
          <w:szCs w:val="24"/>
        </w:rPr>
        <w:t>do</w:t>
      </w:r>
      <w:r w:rsidRPr="00264309">
        <w:rPr>
          <w:rFonts w:ascii="Arial Narrow" w:hAnsi="Arial Narrow" w:cs="Arial"/>
          <w:b/>
          <w:noProof/>
          <w:sz w:val="24"/>
          <w:szCs w:val="24"/>
        </w:rPr>
        <w:t>Tribunal Pleno</w:t>
      </w:r>
      <w:r w:rsidRPr="00264309">
        <w:rPr>
          <w:rFonts w:ascii="Arial Narrow" w:hAnsi="Arial Narrow" w:cs="Arial"/>
          <w:sz w:val="24"/>
          <w:szCs w:val="24"/>
        </w:rPr>
        <w:t>, no exercício da competência atribuída</w:t>
      </w:r>
      <w:r w:rsidRPr="00264309">
        <w:rPr>
          <w:rFonts w:ascii="Arial Narrow" w:hAnsi="Arial Narrow" w:cs="Arial"/>
          <w:noProof/>
          <w:sz w:val="24"/>
          <w:szCs w:val="24"/>
        </w:rPr>
        <w:t xml:space="preserve"> pelo art. 11, inciso III, alínea“f”, item 2, da Resolução nº 04/2002-TCE/AM</w:t>
      </w:r>
      <w:r w:rsidRPr="00264309">
        <w:rPr>
          <w:rFonts w:ascii="Arial Narrow" w:hAnsi="Arial Narrow" w:cs="Arial"/>
          <w:sz w:val="24"/>
          <w:szCs w:val="24"/>
        </w:rPr>
        <w:t>,</w:t>
      </w:r>
      <w:r w:rsidRPr="00264309">
        <w:rPr>
          <w:rFonts w:ascii="Arial Narrow" w:hAnsi="Arial Narrow" w:cs="Arial"/>
          <w:b/>
          <w:noProof/>
          <w:sz w:val="24"/>
          <w:szCs w:val="24"/>
        </w:rPr>
        <w:t xml:space="preserve"> à unanimidade,</w:t>
      </w:r>
      <w:r w:rsidR="00264309" w:rsidRPr="00264309">
        <w:rPr>
          <w:rFonts w:ascii="Arial Narrow" w:hAnsi="Arial Narrow" w:cs="Arial"/>
          <w:b/>
          <w:noProof/>
          <w:sz w:val="24"/>
          <w:szCs w:val="24"/>
        </w:rPr>
        <w:t xml:space="preserve"> </w:t>
      </w:r>
      <w:r w:rsidRPr="00264309">
        <w:rPr>
          <w:rFonts w:ascii="Arial Narrow" w:hAnsi="Arial Narrow" w:cs="Arial"/>
          <w:sz w:val="24"/>
          <w:szCs w:val="24"/>
        </w:rPr>
        <w:t>nos termos d</w:t>
      </w:r>
      <w:r w:rsidRPr="00264309">
        <w:rPr>
          <w:rFonts w:ascii="Arial Narrow" w:hAnsi="Arial Narrow" w:cs="Arial"/>
          <w:noProof/>
          <w:sz w:val="24"/>
          <w:szCs w:val="24"/>
        </w:rPr>
        <w:t>a proposta de votodo</w:t>
      </w:r>
      <w:r w:rsidRPr="00264309">
        <w:rPr>
          <w:rFonts w:ascii="Arial Narrow" w:hAnsi="Arial Narrow" w:cs="Arial"/>
          <w:sz w:val="24"/>
          <w:szCs w:val="24"/>
        </w:rPr>
        <w:t xml:space="preserve"> Excelentíssimo Senhor Auditor-Relator</w:t>
      </w:r>
      <w:r w:rsidRPr="00264309">
        <w:rPr>
          <w:rFonts w:ascii="Arial Narrow" w:hAnsi="Arial Narrow" w:cs="Arial"/>
          <w:b/>
          <w:noProof/>
          <w:sz w:val="24"/>
          <w:szCs w:val="24"/>
        </w:rPr>
        <w:t>, em consonância</w:t>
      </w:r>
      <w:r w:rsidRPr="00264309">
        <w:rPr>
          <w:rFonts w:ascii="Arial Narrow" w:hAnsi="Arial Narrow" w:cs="Arial"/>
          <w:noProof/>
          <w:sz w:val="24"/>
          <w:szCs w:val="24"/>
        </w:rPr>
        <w:t xml:space="preserve"> com pronunciamento do Ministério Público junto a este Tribunal</w:t>
      </w:r>
      <w:r w:rsidRPr="00264309">
        <w:rPr>
          <w:rFonts w:ascii="Arial Narrow" w:hAnsi="Arial Narrow" w:cs="Arial"/>
          <w:sz w:val="24"/>
          <w:szCs w:val="24"/>
        </w:rPr>
        <w:t>, no sentido de:</w:t>
      </w:r>
      <w:r w:rsidR="00264309" w:rsidRPr="00264309">
        <w:rPr>
          <w:rFonts w:ascii="Arial Narrow" w:hAnsi="Arial Narrow" w:cs="Arial"/>
          <w:sz w:val="24"/>
          <w:szCs w:val="24"/>
        </w:rPr>
        <w:t xml:space="preserve"> </w:t>
      </w:r>
      <w:r w:rsidRPr="00264309">
        <w:rPr>
          <w:rFonts w:ascii="Arial Narrow" w:hAnsi="Arial Narrow" w:cs="Arial"/>
          <w:b/>
          <w:color w:val="000000"/>
          <w:sz w:val="24"/>
          <w:szCs w:val="24"/>
        </w:rPr>
        <w:t>8.1. Conhecer</w:t>
      </w:r>
      <w:r w:rsidRPr="00264309">
        <w:rPr>
          <w:rFonts w:ascii="Arial Narrow" w:hAnsi="Arial Narrow" w:cs="Arial"/>
          <w:color w:val="000000"/>
          <w:sz w:val="24"/>
          <w:szCs w:val="24"/>
        </w:rPr>
        <w:t xml:space="preserve"> do Recurso de Reconsideração, do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Araildo</w:t>
      </w:r>
      <w:proofErr w:type="spellEnd"/>
      <w:r w:rsidRPr="00264309">
        <w:rPr>
          <w:rFonts w:ascii="Arial Narrow" w:hAnsi="Arial Narrow" w:cs="Arial"/>
          <w:b/>
          <w:color w:val="000000"/>
          <w:sz w:val="24"/>
          <w:szCs w:val="24"/>
        </w:rPr>
        <w:t xml:space="preserve"> Mendes do Nascimento</w:t>
      </w:r>
      <w:r w:rsidRPr="00264309">
        <w:rPr>
          <w:rFonts w:ascii="Arial Narrow" w:hAnsi="Arial Narrow" w:cs="Arial"/>
          <w:color w:val="000000"/>
          <w:sz w:val="24"/>
          <w:szCs w:val="24"/>
        </w:rPr>
        <w:t xml:space="preserve">, nos termos do art. 1º, inciso XXI da LO-TCE-AM c/c art. 11, inciso III, alínea ‘f’, item </w:t>
      </w:r>
      <w:proofErr w:type="gramStart"/>
      <w:r w:rsidRPr="00264309">
        <w:rPr>
          <w:rFonts w:ascii="Arial Narrow" w:hAnsi="Arial Narrow" w:cs="Arial"/>
          <w:color w:val="000000"/>
          <w:sz w:val="24"/>
          <w:szCs w:val="24"/>
        </w:rPr>
        <w:t>2</w:t>
      </w:r>
      <w:proofErr w:type="gramEnd"/>
      <w:r w:rsidRPr="00264309">
        <w:rPr>
          <w:rFonts w:ascii="Arial Narrow" w:hAnsi="Arial Narrow" w:cs="Arial"/>
          <w:color w:val="000000"/>
          <w:sz w:val="24"/>
          <w:szCs w:val="24"/>
        </w:rPr>
        <w:t xml:space="preserve"> do RI-TCE-AM; </w:t>
      </w:r>
      <w:r w:rsidRPr="00264309">
        <w:rPr>
          <w:rFonts w:ascii="Arial Narrow" w:hAnsi="Arial Narrow" w:cs="Arial"/>
          <w:b/>
          <w:color w:val="000000"/>
          <w:sz w:val="24"/>
          <w:szCs w:val="24"/>
        </w:rPr>
        <w:t>8.2. Negar Provimento</w:t>
      </w:r>
      <w:r w:rsidRPr="00264309">
        <w:rPr>
          <w:rFonts w:ascii="Arial Narrow" w:hAnsi="Arial Narrow" w:cs="Arial"/>
          <w:color w:val="000000"/>
          <w:sz w:val="24"/>
          <w:szCs w:val="24"/>
        </w:rPr>
        <w:t xml:space="preserve"> ao Recurso de Reconsideração, do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Araildo</w:t>
      </w:r>
      <w:proofErr w:type="spellEnd"/>
      <w:r w:rsidRPr="00264309">
        <w:rPr>
          <w:rFonts w:ascii="Arial Narrow" w:hAnsi="Arial Narrow" w:cs="Arial"/>
          <w:b/>
          <w:color w:val="000000"/>
          <w:sz w:val="24"/>
          <w:szCs w:val="24"/>
        </w:rPr>
        <w:t xml:space="preserve"> Mendes do Nascimento</w:t>
      </w:r>
      <w:r w:rsidRPr="00264309">
        <w:rPr>
          <w:rFonts w:ascii="Arial Narrow" w:hAnsi="Arial Narrow" w:cs="Arial"/>
          <w:color w:val="000000"/>
          <w:sz w:val="24"/>
          <w:szCs w:val="24"/>
        </w:rPr>
        <w:t xml:space="preserve">, mantendo integralmente o Acordão recorrido, considerando a ausência de justificativa plausível para deixar de responder notificação desta Corte de Contas; </w:t>
      </w:r>
      <w:r w:rsidRPr="00264309">
        <w:rPr>
          <w:rFonts w:ascii="Arial Narrow" w:hAnsi="Arial Narrow" w:cs="Arial"/>
          <w:b/>
          <w:color w:val="000000"/>
          <w:sz w:val="24"/>
          <w:szCs w:val="24"/>
        </w:rPr>
        <w:t>8.3. Dar ciência</w:t>
      </w:r>
      <w:r w:rsidRPr="00264309">
        <w:rPr>
          <w:rFonts w:ascii="Arial Narrow" w:hAnsi="Arial Narrow" w:cs="Arial"/>
          <w:color w:val="000000"/>
          <w:sz w:val="24"/>
          <w:szCs w:val="24"/>
        </w:rPr>
        <w:t xml:space="preserve"> ao </w:t>
      </w:r>
      <w:r w:rsidRPr="00264309">
        <w:rPr>
          <w:rFonts w:ascii="Arial Narrow" w:hAnsi="Arial Narrow" w:cs="Arial"/>
          <w:b/>
          <w:color w:val="000000"/>
          <w:sz w:val="24"/>
          <w:szCs w:val="24"/>
        </w:rPr>
        <w:t xml:space="preserve">Sr. </w:t>
      </w:r>
      <w:proofErr w:type="spellStart"/>
      <w:r w:rsidRPr="00264309">
        <w:rPr>
          <w:rFonts w:ascii="Arial Narrow" w:hAnsi="Arial Narrow" w:cs="Arial"/>
          <w:b/>
          <w:color w:val="000000"/>
          <w:sz w:val="24"/>
          <w:szCs w:val="24"/>
        </w:rPr>
        <w:t>Araildo</w:t>
      </w:r>
      <w:proofErr w:type="spellEnd"/>
      <w:r w:rsidRPr="00264309">
        <w:rPr>
          <w:rFonts w:ascii="Arial Narrow" w:hAnsi="Arial Narrow" w:cs="Arial"/>
          <w:b/>
          <w:color w:val="000000"/>
          <w:sz w:val="24"/>
          <w:szCs w:val="24"/>
        </w:rPr>
        <w:t xml:space="preserve"> Mendes do Nascimento</w:t>
      </w:r>
      <w:r w:rsidRPr="00264309">
        <w:rPr>
          <w:rFonts w:ascii="Arial Narrow" w:hAnsi="Arial Narrow" w:cs="Arial"/>
          <w:color w:val="000000"/>
          <w:sz w:val="24"/>
          <w:szCs w:val="24"/>
        </w:rPr>
        <w:t xml:space="preserve">, na pessoa de seus patronos, acerca do decidido. </w:t>
      </w:r>
      <w:r w:rsidRPr="00264309">
        <w:rPr>
          <w:rFonts w:ascii="Arial Narrow" w:hAnsi="Arial Narrow" w:cs="Arial"/>
          <w:b/>
          <w:sz w:val="24"/>
          <w:szCs w:val="24"/>
        </w:rPr>
        <w:t>Declaração de Impedimento:</w:t>
      </w:r>
      <w:r w:rsidR="00264309" w:rsidRPr="00264309">
        <w:rPr>
          <w:rFonts w:ascii="Arial Narrow" w:hAnsi="Arial Narrow" w:cs="Arial"/>
          <w:b/>
          <w:sz w:val="24"/>
          <w:szCs w:val="24"/>
        </w:rPr>
        <w:t xml:space="preserve"> </w:t>
      </w:r>
      <w:r w:rsidRPr="00264309">
        <w:rPr>
          <w:rFonts w:ascii="Arial Narrow" w:hAnsi="Arial Narrow" w:cs="Arial"/>
          <w:noProof/>
          <w:sz w:val="24"/>
          <w:szCs w:val="24"/>
        </w:rPr>
        <w:t>Conselheira Yara Amazônia Lins Rodrigues dos Santos (art. 65 do Regimento Interno).</w:t>
      </w:r>
    </w:p>
    <w:p w:rsidR="00CB4DBF" w:rsidRPr="00264309" w:rsidRDefault="00CB4DBF" w:rsidP="00C1775F">
      <w:pPr>
        <w:spacing w:after="0" w:line="240" w:lineRule="auto"/>
        <w:ind w:left="-284"/>
        <w:jc w:val="both"/>
        <w:rPr>
          <w:rFonts w:ascii="Arial Narrow" w:hAnsi="Arial Narrow" w:cs="Arial"/>
          <w:noProof/>
          <w:sz w:val="24"/>
          <w:szCs w:val="24"/>
        </w:rPr>
      </w:pPr>
    </w:p>
    <w:p w:rsidR="00CB4DBF" w:rsidRPr="00264309" w:rsidRDefault="00CB4DBF" w:rsidP="00C1775F">
      <w:pPr>
        <w:spacing w:after="0" w:line="240" w:lineRule="auto"/>
        <w:ind w:left="-284"/>
        <w:jc w:val="both"/>
        <w:rPr>
          <w:rFonts w:ascii="Arial Narrow" w:hAnsi="Arial Narrow" w:cs="Arial"/>
          <w:color w:val="000000"/>
          <w:sz w:val="24"/>
          <w:szCs w:val="24"/>
        </w:rPr>
      </w:pPr>
      <w:r w:rsidRPr="00264309">
        <w:rPr>
          <w:rFonts w:ascii="Arial Narrow" w:hAnsi="Arial Narrow" w:cs="Arial"/>
          <w:b/>
          <w:color w:val="000000"/>
          <w:sz w:val="24"/>
          <w:szCs w:val="24"/>
        </w:rPr>
        <w:t>SECRETARIA DO TRIBUNAL PLENO DO TRIBUNAL DE CONTAS DO ESTADO DO AMAZONAS</w:t>
      </w:r>
      <w:r w:rsidRPr="00264309">
        <w:rPr>
          <w:rFonts w:ascii="Arial Narrow" w:hAnsi="Arial Narrow" w:cs="Arial"/>
          <w:color w:val="000000"/>
          <w:sz w:val="24"/>
          <w:szCs w:val="24"/>
        </w:rPr>
        <w:t>, em Manaus, 08 de Junho 2020.</w:t>
      </w:r>
    </w:p>
    <w:p w:rsidR="00C1775F" w:rsidRPr="00DC7BC0" w:rsidRDefault="00C1775F" w:rsidP="00C1775F">
      <w:pPr>
        <w:spacing w:after="0" w:line="240" w:lineRule="auto"/>
        <w:ind w:left="-284"/>
        <w:jc w:val="both"/>
        <w:rPr>
          <w:rFonts w:ascii="Arial Narrow" w:hAnsi="Arial Narrow" w:cs="Arial"/>
          <w:color w:val="000000"/>
          <w:sz w:val="24"/>
          <w:szCs w:val="24"/>
        </w:rPr>
      </w:pPr>
    </w:p>
    <w:p w:rsidR="00CB4DBF" w:rsidRPr="00CB4DBF" w:rsidRDefault="00CB4DBF" w:rsidP="00CB4DBF">
      <w:pPr>
        <w:spacing w:after="0" w:line="240" w:lineRule="auto"/>
        <w:jc w:val="both"/>
        <w:rPr>
          <w:rFonts w:ascii="Arial" w:hAnsi="Arial" w:cs="Arial"/>
          <w:color w:val="000000"/>
          <w:sz w:val="24"/>
          <w:szCs w:val="24"/>
        </w:rPr>
      </w:pPr>
    </w:p>
    <w:p w:rsidR="00504537" w:rsidRPr="00CB4DBF" w:rsidRDefault="00CB4DBF" w:rsidP="00264309">
      <w:pPr>
        <w:spacing w:after="0" w:line="240" w:lineRule="auto"/>
        <w:ind w:left="-284"/>
        <w:jc w:val="center"/>
        <w:rPr>
          <w:rFonts w:ascii="Arial" w:hAnsi="Arial" w:cs="Arial"/>
          <w:color w:val="000000"/>
          <w:sz w:val="24"/>
          <w:szCs w:val="24"/>
        </w:rPr>
      </w:pPr>
      <w:r w:rsidRPr="00CB4DBF">
        <w:rPr>
          <w:rFonts w:ascii="Arial" w:hAnsi="Arial" w:cs="Arial"/>
          <w:noProof/>
          <w:color w:val="000000"/>
          <w:sz w:val="24"/>
          <w:szCs w:val="24"/>
        </w:rPr>
        <w:drawing>
          <wp:inline distT="0" distB="0" distL="0" distR="0">
            <wp:extent cx="2571115" cy="133350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131" cy="1351142"/>
                    </a:xfrm>
                    <a:prstGeom prst="rect">
                      <a:avLst/>
                    </a:prstGeom>
                    <a:noFill/>
                  </pic:spPr>
                </pic:pic>
              </a:graphicData>
            </a:graphic>
          </wp:inline>
        </w:drawing>
      </w:r>
    </w:p>
    <w:sectPr w:rsidR="00504537" w:rsidRPr="00CB4DBF" w:rsidSect="00AD490C">
      <w:headerReference w:type="default" r:id="rId10"/>
      <w:footerReference w:type="default" r:id="rId11"/>
      <w:pgSz w:w="11906" w:h="16838"/>
      <w:pgMar w:top="1417" w:right="849" w:bottom="993" w:left="1701" w:header="142"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2C" w:rsidRDefault="00AD2E2C" w:rsidP="00320EE1">
      <w:pPr>
        <w:spacing w:after="0" w:line="240" w:lineRule="auto"/>
      </w:pPr>
      <w:r>
        <w:separator/>
      </w:r>
    </w:p>
  </w:endnote>
  <w:endnote w:type="continuationSeparator" w:id="0">
    <w:p w:rsidR="00AD2E2C" w:rsidRDefault="00AD2E2C"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A5" w:rsidRPr="00511CA7" w:rsidRDefault="00F915A5" w:rsidP="00DA7B60">
    <w:pPr>
      <w:pStyle w:val="Rodap"/>
      <w:tabs>
        <w:tab w:val="clear" w:pos="8504"/>
        <w:tab w:val="right" w:pos="9356"/>
      </w:tabs>
      <w:ind w:left="-851"/>
      <w:rPr>
        <w:rFonts w:ascii="Arial" w:hAnsi="Arial" w:cs="Arial"/>
        <w:b/>
        <w:color w:val="000000" w:themeColor="text1"/>
        <w:sz w:val="18"/>
        <w:szCs w:val="18"/>
      </w:rPr>
    </w:pPr>
  </w:p>
  <w:p w:rsidR="00F915A5" w:rsidRDefault="00F915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2C" w:rsidRDefault="00AD2E2C" w:rsidP="00320EE1">
      <w:pPr>
        <w:spacing w:after="0" w:line="240" w:lineRule="auto"/>
      </w:pPr>
      <w:r>
        <w:separator/>
      </w:r>
    </w:p>
  </w:footnote>
  <w:footnote w:type="continuationSeparator" w:id="0">
    <w:p w:rsidR="00AD2E2C" w:rsidRDefault="00AD2E2C"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A5" w:rsidRDefault="00F915A5" w:rsidP="00DA7B60">
    <w:pPr>
      <w:pStyle w:val="Cabealho"/>
      <w:jc w:val="center"/>
    </w:pPr>
    <w:r w:rsidRPr="00320EE1">
      <w:rPr>
        <w:noProof/>
      </w:rPr>
      <w:drawing>
        <wp:inline distT="0" distB="0" distL="0" distR="0">
          <wp:extent cx="5187462" cy="942343"/>
          <wp:effectExtent l="0" t="0" r="0"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F915A5" w:rsidRPr="00DC7BC0" w:rsidRDefault="00F915A5" w:rsidP="00DA7B60">
    <w:pPr>
      <w:pStyle w:val="Cabealho"/>
      <w:tabs>
        <w:tab w:val="left" w:pos="310"/>
        <w:tab w:val="center" w:pos="4394"/>
      </w:tabs>
      <w:jc w:val="center"/>
      <w:rPr>
        <w:rFonts w:ascii="Arial Narrow" w:hAnsi="Arial Narrow" w:cs="Arial"/>
        <w:b/>
        <w:caps/>
        <w:sz w:val="16"/>
        <w:szCs w:val="16"/>
      </w:rPr>
    </w:pPr>
    <w:r w:rsidRPr="00DC7BC0">
      <w:rPr>
        <w:rFonts w:ascii="Arial Narrow" w:hAnsi="Arial Narrow" w:cs="Arial"/>
        <w:b/>
        <w:caps/>
        <w:sz w:val="16"/>
        <w:szCs w:val="16"/>
      </w:rPr>
      <w:t>Estado do Amazonas</w:t>
    </w:r>
  </w:p>
  <w:p w:rsidR="00F915A5" w:rsidRPr="00DC7BC0" w:rsidRDefault="00F915A5" w:rsidP="00320EE1">
    <w:pPr>
      <w:pStyle w:val="Cabealho"/>
      <w:jc w:val="center"/>
      <w:rPr>
        <w:rFonts w:ascii="Arial Narrow" w:hAnsi="Arial Narrow" w:cs="Arial"/>
        <w:b/>
        <w:caps/>
        <w:sz w:val="16"/>
        <w:szCs w:val="16"/>
      </w:rPr>
    </w:pPr>
    <w:r w:rsidRPr="00DC7BC0">
      <w:rPr>
        <w:rFonts w:ascii="Arial Narrow" w:hAnsi="Arial Narrow" w:cs="Arial"/>
        <w:b/>
        <w:caps/>
        <w:sz w:val="16"/>
        <w:szCs w:val="16"/>
      </w:rPr>
      <w:t>TRIBUNAL DE CONTAS</w:t>
    </w:r>
  </w:p>
  <w:p w:rsidR="00F915A5" w:rsidRDefault="00F915A5">
    <w:pPr>
      <w:pStyle w:val="Cabealho"/>
      <w:jc w:val="center"/>
      <w:rPr>
        <w:rFonts w:ascii="Arial" w:hAnsi="Arial" w:cs="Arial"/>
        <w:b/>
        <w:caps/>
        <w:sz w:val="16"/>
        <w:szCs w:val="16"/>
      </w:rPr>
    </w:pPr>
    <w:r w:rsidRPr="00DC7BC0">
      <w:rPr>
        <w:rFonts w:ascii="Arial Narrow" w:hAnsi="Arial Narrow" w:cs="Arial"/>
        <w:b/>
        <w:caps/>
        <w:noProof/>
        <w:sz w:val="16"/>
        <w:szCs w:val="16"/>
      </w:rPr>
      <w:t>Tribunal Pleno</w:t>
    </w:r>
  </w:p>
  <w:p w:rsidR="00F915A5" w:rsidRPr="00320EE1" w:rsidRDefault="00F915A5"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5565"/>
    <w:rsid w:val="000057B4"/>
    <w:rsid w:val="00007A0E"/>
    <w:rsid w:val="000109DF"/>
    <w:rsid w:val="00010DCB"/>
    <w:rsid w:val="0001189A"/>
    <w:rsid w:val="00012051"/>
    <w:rsid w:val="0001495E"/>
    <w:rsid w:val="00016583"/>
    <w:rsid w:val="00017F2D"/>
    <w:rsid w:val="00021551"/>
    <w:rsid w:val="0002406A"/>
    <w:rsid w:val="000244F6"/>
    <w:rsid w:val="00030024"/>
    <w:rsid w:val="00032AAD"/>
    <w:rsid w:val="0003364F"/>
    <w:rsid w:val="00033D7F"/>
    <w:rsid w:val="00034899"/>
    <w:rsid w:val="00041357"/>
    <w:rsid w:val="0004695E"/>
    <w:rsid w:val="00046DCB"/>
    <w:rsid w:val="00047BCE"/>
    <w:rsid w:val="000506C1"/>
    <w:rsid w:val="00050A37"/>
    <w:rsid w:val="0005147B"/>
    <w:rsid w:val="00054EDE"/>
    <w:rsid w:val="00060A7B"/>
    <w:rsid w:val="0006719F"/>
    <w:rsid w:val="00067254"/>
    <w:rsid w:val="0007266C"/>
    <w:rsid w:val="0007515E"/>
    <w:rsid w:val="00076C23"/>
    <w:rsid w:val="00077FE1"/>
    <w:rsid w:val="00080B72"/>
    <w:rsid w:val="00082657"/>
    <w:rsid w:val="0008338A"/>
    <w:rsid w:val="00083E5B"/>
    <w:rsid w:val="000874D4"/>
    <w:rsid w:val="0008798E"/>
    <w:rsid w:val="00090387"/>
    <w:rsid w:val="000944B2"/>
    <w:rsid w:val="000951AD"/>
    <w:rsid w:val="0009575B"/>
    <w:rsid w:val="00095C8D"/>
    <w:rsid w:val="00095F75"/>
    <w:rsid w:val="000961EA"/>
    <w:rsid w:val="000A1EFD"/>
    <w:rsid w:val="000A298F"/>
    <w:rsid w:val="000A3B71"/>
    <w:rsid w:val="000A7340"/>
    <w:rsid w:val="000B2742"/>
    <w:rsid w:val="000B4BCA"/>
    <w:rsid w:val="000C0AF5"/>
    <w:rsid w:val="000C0C83"/>
    <w:rsid w:val="000C0EEF"/>
    <w:rsid w:val="000C3920"/>
    <w:rsid w:val="000C4EF3"/>
    <w:rsid w:val="000D217D"/>
    <w:rsid w:val="000D259E"/>
    <w:rsid w:val="000D4054"/>
    <w:rsid w:val="000D7DEE"/>
    <w:rsid w:val="000E4F6F"/>
    <w:rsid w:val="000E5F8C"/>
    <w:rsid w:val="000E6432"/>
    <w:rsid w:val="000F0B85"/>
    <w:rsid w:val="000F296A"/>
    <w:rsid w:val="000F5F93"/>
    <w:rsid w:val="000F7516"/>
    <w:rsid w:val="001027F7"/>
    <w:rsid w:val="00102F1F"/>
    <w:rsid w:val="0010355C"/>
    <w:rsid w:val="00106587"/>
    <w:rsid w:val="00106722"/>
    <w:rsid w:val="00110348"/>
    <w:rsid w:val="00111480"/>
    <w:rsid w:val="00113B92"/>
    <w:rsid w:val="00113FD2"/>
    <w:rsid w:val="001152FD"/>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2F4"/>
    <w:rsid w:val="00147CEF"/>
    <w:rsid w:val="001503C0"/>
    <w:rsid w:val="001516A8"/>
    <w:rsid w:val="00152102"/>
    <w:rsid w:val="0015505B"/>
    <w:rsid w:val="00160563"/>
    <w:rsid w:val="00162088"/>
    <w:rsid w:val="00164993"/>
    <w:rsid w:val="00165A23"/>
    <w:rsid w:val="0017047C"/>
    <w:rsid w:val="001744A9"/>
    <w:rsid w:val="001818E9"/>
    <w:rsid w:val="001836AA"/>
    <w:rsid w:val="001856C2"/>
    <w:rsid w:val="00185D42"/>
    <w:rsid w:val="00190343"/>
    <w:rsid w:val="00193238"/>
    <w:rsid w:val="00195C1C"/>
    <w:rsid w:val="0019636A"/>
    <w:rsid w:val="00196B6C"/>
    <w:rsid w:val="00196FB0"/>
    <w:rsid w:val="001A23BE"/>
    <w:rsid w:val="001A30B7"/>
    <w:rsid w:val="001A5B30"/>
    <w:rsid w:val="001A6A44"/>
    <w:rsid w:val="001A6BA5"/>
    <w:rsid w:val="001B5434"/>
    <w:rsid w:val="001B56C8"/>
    <w:rsid w:val="001B698A"/>
    <w:rsid w:val="001B69D3"/>
    <w:rsid w:val="001B7365"/>
    <w:rsid w:val="001C00DC"/>
    <w:rsid w:val="001C662F"/>
    <w:rsid w:val="001C6CCE"/>
    <w:rsid w:val="001D34EC"/>
    <w:rsid w:val="001D47A1"/>
    <w:rsid w:val="001E3603"/>
    <w:rsid w:val="001E5E80"/>
    <w:rsid w:val="001E6BE8"/>
    <w:rsid w:val="001F0AAF"/>
    <w:rsid w:val="001F0D80"/>
    <w:rsid w:val="001F1D68"/>
    <w:rsid w:val="001F7A78"/>
    <w:rsid w:val="00200E65"/>
    <w:rsid w:val="0020206D"/>
    <w:rsid w:val="00202C53"/>
    <w:rsid w:val="002030CE"/>
    <w:rsid w:val="0020692D"/>
    <w:rsid w:val="00206C22"/>
    <w:rsid w:val="00210625"/>
    <w:rsid w:val="00210A46"/>
    <w:rsid w:val="00213D0D"/>
    <w:rsid w:val="00216DCC"/>
    <w:rsid w:val="0022253D"/>
    <w:rsid w:val="00225D8E"/>
    <w:rsid w:val="00231C89"/>
    <w:rsid w:val="002326BD"/>
    <w:rsid w:val="00234B60"/>
    <w:rsid w:val="00236D0E"/>
    <w:rsid w:val="00245ECB"/>
    <w:rsid w:val="00247AB1"/>
    <w:rsid w:val="002530C9"/>
    <w:rsid w:val="002555D5"/>
    <w:rsid w:val="00255EB6"/>
    <w:rsid w:val="00257EAD"/>
    <w:rsid w:val="002610B2"/>
    <w:rsid w:val="00262E3C"/>
    <w:rsid w:val="00263052"/>
    <w:rsid w:val="00263F71"/>
    <w:rsid w:val="0026417D"/>
    <w:rsid w:val="00264204"/>
    <w:rsid w:val="00264309"/>
    <w:rsid w:val="002712A1"/>
    <w:rsid w:val="00271D09"/>
    <w:rsid w:val="0027482F"/>
    <w:rsid w:val="00277113"/>
    <w:rsid w:val="0028186B"/>
    <w:rsid w:val="002818B0"/>
    <w:rsid w:val="002829C8"/>
    <w:rsid w:val="0028339B"/>
    <w:rsid w:val="002837A2"/>
    <w:rsid w:val="00283C4C"/>
    <w:rsid w:val="0028413D"/>
    <w:rsid w:val="002878E1"/>
    <w:rsid w:val="0029350F"/>
    <w:rsid w:val="00294194"/>
    <w:rsid w:val="00294307"/>
    <w:rsid w:val="0029646E"/>
    <w:rsid w:val="00296472"/>
    <w:rsid w:val="002A02B9"/>
    <w:rsid w:val="002B301B"/>
    <w:rsid w:val="002B5DB8"/>
    <w:rsid w:val="002B776B"/>
    <w:rsid w:val="002C4460"/>
    <w:rsid w:val="002C57AC"/>
    <w:rsid w:val="002C64AD"/>
    <w:rsid w:val="002C7BA0"/>
    <w:rsid w:val="002D0E57"/>
    <w:rsid w:val="002D26C3"/>
    <w:rsid w:val="002D307A"/>
    <w:rsid w:val="002D33DC"/>
    <w:rsid w:val="002D43F8"/>
    <w:rsid w:val="002D744F"/>
    <w:rsid w:val="002D7479"/>
    <w:rsid w:val="002E4343"/>
    <w:rsid w:val="002E44E0"/>
    <w:rsid w:val="002E5B2A"/>
    <w:rsid w:val="002F10BF"/>
    <w:rsid w:val="002F1433"/>
    <w:rsid w:val="002F3515"/>
    <w:rsid w:val="002F3F23"/>
    <w:rsid w:val="002F421F"/>
    <w:rsid w:val="002F5873"/>
    <w:rsid w:val="002F679D"/>
    <w:rsid w:val="002F7EB2"/>
    <w:rsid w:val="00301630"/>
    <w:rsid w:val="00301AEF"/>
    <w:rsid w:val="00303265"/>
    <w:rsid w:val="003043FF"/>
    <w:rsid w:val="003115DC"/>
    <w:rsid w:val="00313888"/>
    <w:rsid w:val="003152EC"/>
    <w:rsid w:val="00320EE1"/>
    <w:rsid w:val="00322E3C"/>
    <w:rsid w:val="0033104B"/>
    <w:rsid w:val="0033234D"/>
    <w:rsid w:val="00333325"/>
    <w:rsid w:val="00335344"/>
    <w:rsid w:val="00335AF8"/>
    <w:rsid w:val="00335D3F"/>
    <w:rsid w:val="00337622"/>
    <w:rsid w:val="00337D4C"/>
    <w:rsid w:val="00344B6D"/>
    <w:rsid w:val="00345A9D"/>
    <w:rsid w:val="003466FE"/>
    <w:rsid w:val="00350C0C"/>
    <w:rsid w:val="00351658"/>
    <w:rsid w:val="003520EF"/>
    <w:rsid w:val="003529D7"/>
    <w:rsid w:val="00355862"/>
    <w:rsid w:val="00355BA6"/>
    <w:rsid w:val="00356597"/>
    <w:rsid w:val="0036307C"/>
    <w:rsid w:val="0036439E"/>
    <w:rsid w:val="00366D37"/>
    <w:rsid w:val="00367C96"/>
    <w:rsid w:val="00370981"/>
    <w:rsid w:val="00371100"/>
    <w:rsid w:val="0037164A"/>
    <w:rsid w:val="00374FC6"/>
    <w:rsid w:val="00376752"/>
    <w:rsid w:val="00376CC9"/>
    <w:rsid w:val="00376E8A"/>
    <w:rsid w:val="003814A1"/>
    <w:rsid w:val="00381D68"/>
    <w:rsid w:val="003827CD"/>
    <w:rsid w:val="0038416E"/>
    <w:rsid w:val="00384A94"/>
    <w:rsid w:val="00386D89"/>
    <w:rsid w:val="003900F2"/>
    <w:rsid w:val="00390F33"/>
    <w:rsid w:val="003916C7"/>
    <w:rsid w:val="003955EB"/>
    <w:rsid w:val="00396895"/>
    <w:rsid w:val="00397E87"/>
    <w:rsid w:val="003A0DD2"/>
    <w:rsid w:val="003A1296"/>
    <w:rsid w:val="003A1451"/>
    <w:rsid w:val="003A17F4"/>
    <w:rsid w:val="003A2650"/>
    <w:rsid w:val="003A5A4C"/>
    <w:rsid w:val="003B1A94"/>
    <w:rsid w:val="003B4E60"/>
    <w:rsid w:val="003B6883"/>
    <w:rsid w:val="003C00CA"/>
    <w:rsid w:val="003C0A59"/>
    <w:rsid w:val="003D5FA6"/>
    <w:rsid w:val="003D754F"/>
    <w:rsid w:val="003E4F2C"/>
    <w:rsid w:val="003E5FAB"/>
    <w:rsid w:val="003E6EE0"/>
    <w:rsid w:val="003E7BE1"/>
    <w:rsid w:val="003F097F"/>
    <w:rsid w:val="003F0C7D"/>
    <w:rsid w:val="003F24A4"/>
    <w:rsid w:val="003F58C7"/>
    <w:rsid w:val="003F6CE8"/>
    <w:rsid w:val="00400393"/>
    <w:rsid w:val="00403556"/>
    <w:rsid w:val="00412A65"/>
    <w:rsid w:val="0041606D"/>
    <w:rsid w:val="00416F55"/>
    <w:rsid w:val="00422C82"/>
    <w:rsid w:val="00423555"/>
    <w:rsid w:val="00427644"/>
    <w:rsid w:val="00430780"/>
    <w:rsid w:val="004332BB"/>
    <w:rsid w:val="00434158"/>
    <w:rsid w:val="0043461E"/>
    <w:rsid w:val="00434A53"/>
    <w:rsid w:val="00434FA3"/>
    <w:rsid w:val="00435840"/>
    <w:rsid w:val="00436955"/>
    <w:rsid w:val="00436C6B"/>
    <w:rsid w:val="00442986"/>
    <w:rsid w:val="00443A99"/>
    <w:rsid w:val="00445986"/>
    <w:rsid w:val="00447FF1"/>
    <w:rsid w:val="0045047D"/>
    <w:rsid w:val="00451065"/>
    <w:rsid w:val="0045221D"/>
    <w:rsid w:val="00454C3E"/>
    <w:rsid w:val="00457109"/>
    <w:rsid w:val="004600A1"/>
    <w:rsid w:val="0046433C"/>
    <w:rsid w:val="00464A5F"/>
    <w:rsid w:val="0046703B"/>
    <w:rsid w:val="0047245F"/>
    <w:rsid w:val="00475F3A"/>
    <w:rsid w:val="0048150B"/>
    <w:rsid w:val="00482669"/>
    <w:rsid w:val="00485C1B"/>
    <w:rsid w:val="004869FE"/>
    <w:rsid w:val="004910F1"/>
    <w:rsid w:val="00492174"/>
    <w:rsid w:val="00493802"/>
    <w:rsid w:val="004968E6"/>
    <w:rsid w:val="0049739E"/>
    <w:rsid w:val="004A3C7C"/>
    <w:rsid w:val="004A51A4"/>
    <w:rsid w:val="004A537B"/>
    <w:rsid w:val="004A6FB3"/>
    <w:rsid w:val="004B0880"/>
    <w:rsid w:val="004B3960"/>
    <w:rsid w:val="004B5501"/>
    <w:rsid w:val="004C147A"/>
    <w:rsid w:val="004C1E10"/>
    <w:rsid w:val="004C4F86"/>
    <w:rsid w:val="004C55B2"/>
    <w:rsid w:val="004C5B65"/>
    <w:rsid w:val="004D0DEA"/>
    <w:rsid w:val="004D19A5"/>
    <w:rsid w:val="004D6385"/>
    <w:rsid w:val="004D6744"/>
    <w:rsid w:val="004E0308"/>
    <w:rsid w:val="004E1BA9"/>
    <w:rsid w:val="004E3317"/>
    <w:rsid w:val="004E6AEF"/>
    <w:rsid w:val="004F041D"/>
    <w:rsid w:val="004F04A1"/>
    <w:rsid w:val="004F1457"/>
    <w:rsid w:val="004F1634"/>
    <w:rsid w:val="004F2123"/>
    <w:rsid w:val="004F2F39"/>
    <w:rsid w:val="004F567E"/>
    <w:rsid w:val="004F5E40"/>
    <w:rsid w:val="00501E68"/>
    <w:rsid w:val="00504537"/>
    <w:rsid w:val="00510437"/>
    <w:rsid w:val="005112CC"/>
    <w:rsid w:val="005115EF"/>
    <w:rsid w:val="00511CA7"/>
    <w:rsid w:val="005137C3"/>
    <w:rsid w:val="00514330"/>
    <w:rsid w:val="00514DF8"/>
    <w:rsid w:val="0051604F"/>
    <w:rsid w:val="00520A8E"/>
    <w:rsid w:val="00527A77"/>
    <w:rsid w:val="0053224F"/>
    <w:rsid w:val="00533278"/>
    <w:rsid w:val="005348CD"/>
    <w:rsid w:val="005351B3"/>
    <w:rsid w:val="00535AC5"/>
    <w:rsid w:val="005366E9"/>
    <w:rsid w:val="00547398"/>
    <w:rsid w:val="00552F58"/>
    <w:rsid w:val="005546DF"/>
    <w:rsid w:val="00554CDB"/>
    <w:rsid w:val="0056163F"/>
    <w:rsid w:val="00563E1A"/>
    <w:rsid w:val="005642AF"/>
    <w:rsid w:val="0056454A"/>
    <w:rsid w:val="00564585"/>
    <w:rsid w:val="00564B30"/>
    <w:rsid w:val="00570C7B"/>
    <w:rsid w:val="005713DB"/>
    <w:rsid w:val="0057284D"/>
    <w:rsid w:val="00574FAA"/>
    <w:rsid w:val="0057673E"/>
    <w:rsid w:val="00577E3C"/>
    <w:rsid w:val="00580085"/>
    <w:rsid w:val="005826EB"/>
    <w:rsid w:val="0058364F"/>
    <w:rsid w:val="00583D33"/>
    <w:rsid w:val="005851E9"/>
    <w:rsid w:val="005865F2"/>
    <w:rsid w:val="005879D1"/>
    <w:rsid w:val="005905CC"/>
    <w:rsid w:val="00591FC3"/>
    <w:rsid w:val="00592B9F"/>
    <w:rsid w:val="00594847"/>
    <w:rsid w:val="00595142"/>
    <w:rsid w:val="005959AF"/>
    <w:rsid w:val="00596FA9"/>
    <w:rsid w:val="00597600"/>
    <w:rsid w:val="005A04AD"/>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600F82"/>
    <w:rsid w:val="00602884"/>
    <w:rsid w:val="00603653"/>
    <w:rsid w:val="00603FEB"/>
    <w:rsid w:val="006064C6"/>
    <w:rsid w:val="00610285"/>
    <w:rsid w:val="00616ED5"/>
    <w:rsid w:val="00620EC5"/>
    <w:rsid w:val="00621CFC"/>
    <w:rsid w:val="00624DFA"/>
    <w:rsid w:val="006306E8"/>
    <w:rsid w:val="0063164F"/>
    <w:rsid w:val="00632647"/>
    <w:rsid w:val="00644963"/>
    <w:rsid w:val="006456B3"/>
    <w:rsid w:val="006476AB"/>
    <w:rsid w:val="0065060D"/>
    <w:rsid w:val="00651410"/>
    <w:rsid w:val="0065155F"/>
    <w:rsid w:val="0065389F"/>
    <w:rsid w:val="00653BB1"/>
    <w:rsid w:val="00655816"/>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B1"/>
    <w:rsid w:val="00685F94"/>
    <w:rsid w:val="0069078A"/>
    <w:rsid w:val="00691C0B"/>
    <w:rsid w:val="00691ED9"/>
    <w:rsid w:val="006935ED"/>
    <w:rsid w:val="00695491"/>
    <w:rsid w:val="006A04DB"/>
    <w:rsid w:val="006A19B0"/>
    <w:rsid w:val="006A3DC3"/>
    <w:rsid w:val="006A50F1"/>
    <w:rsid w:val="006B3BCA"/>
    <w:rsid w:val="006B3C42"/>
    <w:rsid w:val="006B449E"/>
    <w:rsid w:val="006B4707"/>
    <w:rsid w:val="006B7BFD"/>
    <w:rsid w:val="006B7DBA"/>
    <w:rsid w:val="006C0B6D"/>
    <w:rsid w:val="006C2A73"/>
    <w:rsid w:val="006C484C"/>
    <w:rsid w:val="006C54E8"/>
    <w:rsid w:val="006C7725"/>
    <w:rsid w:val="006D0378"/>
    <w:rsid w:val="006D0BB3"/>
    <w:rsid w:val="006D132A"/>
    <w:rsid w:val="006D297C"/>
    <w:rsid w:val="006D2AF6"/>
    <w:rsid w:val="006D4965"/>
    <w:rsid w:val="006D5695"/>
    <w:rsid w:val="006D5753"/>
    <w:rsid w:val="006D6478"/>
    <w:rsid w:val="006D69C4"/>
    <w:rsid w:val="006D6B7A"/>
    <w:rsid w:val="006E2D09"/>
    <w:rsid w:val="006E6719"/>
    <w:rsid w:val="006E74BD"/>
    <w:rsid w:val="006E7BC4"/>
    <w:rsid w:val="006F1A64"/>
    <w:rsid w:val="006F40C2"/>
    <w:rsid w:val="006F44E1"/>
    <w:rsid w:val="006F4A58"/>
    <w:rsid w:val="006F7871"/>
    <w:rsid w:val="006F7B4E"/>
    <w:rsid w:val="0070172C"/>
    <w:rsid w:val="0070203F"/>
    <w:rsid w:val="00704B7D"/>
    <w:rsid w:val="0070525E"/>
    <w:rsid w:val="0070761D"/>
    <w:rsid w:val="00712138"/>
    <w:rsid w:val="00717D9C"/>
    <w:rsid w:val="00720284"/>
    <w:rsid w:val="0072273E"/>
    <w:rsid w:val="00727A2B"/>
    <w:rsid w:val="007331D0"/>
    <w:rsid w:val="007352F4"/>
    <w:rsid w:val="00735737"/>
    <w:rsid w:val="0073586F"/>
    <w:rsid w:val="00737543"/>
    <w:rsid w:val="00737EF9"/>
    <w:rsid w:val="0074332E"/>
    <w:rsid w:val="007438F6"/>
    <w:rsid w:val="00744878"/>
    <w:rsid w:val="00746393"/>
    <w:rsid w:val="00755504"/>
    <w:rsid w:val="00757735"/>
    <w:rsid w:val="00760DBF"/>
    <w:rsid w:val="007628AC"/>
    <w:rsid w:val="00764C91"/>
    <w:rsid w:val="00764CF7"/>
    <w:rsid w:val="00765641"/>
    <w:rsid w:val="00772C0B"/>
    <w:rsid w:val="007735D3"/>
    <w:rsid w:val="00773A17"/>
    <w:rsid w:val="00782FED"/>
    <w:rsid w:val="00783EF0"/>
    <w:rsid w:val="00785048"/>
    <w:rsid w:val="00785E16"/>
    <w:rsid w:val="00791E68"/>
    <w:rsid w:val="00792A42"/>
    <w:rsid w:val="007930AB"/>
    <w:rsid w:val="0079388E"/>
    <w:rsid w:val="00793919"/>
    <w:rsid w:val="00793D28"/>
    <w:rsid w:val="007A372F"/>
    <w:rsid w:val="007A653E"/>
    <w:rsid w:val="007B0AF1"/>
    <w:rsid w:val="007B105B"/>
    <w:rsid w:val="007B20AA"/>
    <w:rsid w:val="007B3DFA"/>
    <w:rsid w:val="007B4AAA"/>
    <w:rsid w:val="007B4EAE"/>
    <w:rsid w:val="007B5510"/>
    <w:rsid w:val="007C2766"/>
    <w:rsid w:val="007C2C0C"/>
    <w:rsid w:val="007C2EDA"/>
    <w:rsid w:val="007C3B77"/>
    <w:rsid w:val="007D1D64"/>
    <w:rsid w:val="007D3D1A"/>
    <w:rsid w:val="007D6BDB"/>
    <w:rsid w:val="007D794C"/>
    <w:rsid w:val="007E5ABB"/>
    <w:rsid w:val="007E5EC6"/>
    <w:rsid w:val="007E5F31"/>
    <w:rsid w:val="007E7350"/>
    <w:rsid w:val="007F0ABF"/>
    <w:rsid w:val="007F2F24"/>
    <w:rsid w:val="007F4FFE"/>
    <w:rsid w:val="007F65EC"/>
    <w:rsid w:val="007F7C52"/>
    <w:rsid w:val="008039ED"/>
    <w:rsid w:val="00812719"/>
    <w:rsid w:val="00812A44"/>
    <w:rsid w:val="0081587B"/>
    <w:rsid w:val="00820C86"/>
    <w:rsid w:val="008212AB"/>
    <w:rsid w:val="00821A8D"/>
    <w:rsid w:val="00821AED"/>
    <w:rsid w:val="00823AD3"/>
    <w:rsid w:val="00823DE2"/>
    <w:rsid w:val="00826CE7"/>
    <w:rsid w:val="00830BD7"/>
    <w:rsid w:val="008409AD"/>
    <w:rsid w:val="0084276F"/>
    <w:rsid w:val="00843AB3"/>
    <w:rsid w:val="00852C8F"/>
    <w:rsid w:val="00855D2A"/>
    <w:rsid w:val="00862476"/>
    <w:rsid w:val="00862AFE"/>
    <w:rsid w:val="00863424"/>
    <w:rsid w:val="00864A60"/>
    <w:rsid w:val="00864D46"/>
    <w:rsid w:val="00871F9C"/>
    <w:rsid w:val="008740FD"/>
    <w:rsid w:val="00877418"/>
    <w:rsid w:val="00882D46"/>
    <w:rsid w:val="00882F6A"/>
    <w:rsid w:val="00886300"/>
    <w:rsid w:val="00891661"/>
    <w:rsid w:val="008924D0"/>
    <w:rsid w:val="008944A1"/>
    <w:rsid w:val="008966C1"/>
    <w:rsid w:val="008A1FE2"/>
    <w:rsid w:val="008A22C4"/>
    <w:rsid w:val="008A4FF5"/>
    <w:rsid w:val="008A5C09"/>
    <w:rsid w:val="008A60AE"/>
    <w:rsid w:val="008A7722"/>
    <w:rsid w:val="008A7D3F"/>
    <w:rsid w:val="008B05D8"/>
    <w:rsid w:val="008B1E85"/>
    <w:rsid w:val="008B3317"/>
    <w:rsid w:val="008B469E"/>
    <w:rsid w:val="008B510E"/>
    <w:rsid w:val="008B7CE3"/>
    <w:rsid w:val="008C0FC6"/>
    <w:rsid w:val="008C3C8D"/>
    <w:rsid w:val="008C4062"/>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7AB1"/>
    <w:rsid w:val="008F1560"/>
    <w:rsid w:val="008F1887"/>
    <w:rsid w:val="008F2DAD"/>
    <w:rsid w:val="008F31C3"/>
    <w:rsid w:val="00901EBF"/>
    <w:rsid w:val="00902627"/>
    <w:rsid w:val="00904EE0"/>
    <w:rsid w:val="00906B5F"/>
    <w:rsid w:val="00911E7F"/>
    <w:rsid w:val="00913BC7"/>
    <w:rsid w:val="0091540F"/>
    <w:rsid w:val="00916954"/>
    <w:rsid w:val="00916CE1"/>
    <w:rsid w:val="00917798"/>
    <w:rsid w:val="00921B1D"/>
    <w:rsid w:val="009223D6"/>
    <w:rsid w:val="0093067E"/>
    <w:rsid w:val="00931042"/>
    <w:rsid w:val="0093283D"/>
    <w:rsid w:val="009343A4"/>
    <w:rsid w:val="0093520A"/>
    <w:rsid w:val="009416C3"/>
    <w:rsid w:val="00941C59"/>
    <w:rsid w:val="0094401E"/>
    <w:rsid w:val="0094506B"/>
    <w:rsid w:val="00946430"/>
    <w:rsid w:val="00950C5D"/>
    <w:rsid w:val="009517BB"/>
    <w:rsid w:val="00951909"/>
    <w:rsid w:val="00956E8B"/>
    <w:rsid w:val="00961A75"/>
    <w:rsid w:val="0096396A"/>
    <w:rsid w:val="009649B4"/>
    <w:rsid w:val="00965007"/>
    <w:rsid w:val="0096502E"/>
    <w:rsid w:val="00965F51"/>
    <w:rsid w:val="00967682"/>
    <w:rsid w:val="009707BE"/>
    <w:rsid w:val="00972443"/>
    <w:rsid w:val="00972998"/>
    <w:rsid w:val="00974DC8"/>
    <w:rsid w:val="00975E18"/>
    <w:rsid w:val="00986C70"/>
    <w:rsid w:val="00993A87"/>
    <w:rsid w:val="0099470F"/>
    <w:rsid w:val="00994C70"/>
    <w:rsid w:val="00996E63"/>
    <w:rsid w:val="00997BE7"/>
    <w:rsid w:val="009A24F9"/>
    <w:rsid w:val="009A27D1"/>
    <w:rsid w:val="009A2E53"/>
    <w:rsid w:val="009A3874"/>
    <w:rsid w:val="009A38CF"/>
    <w:rsid w:val="009A5DFC"/>
    <w:rsid w:val="009A5F65"/>
    <w:rsid w:val="009A6716"/>
    <w:rsid w:val="009A6C1A"/>
    <w:rsid w:val="009A7DE9"/>
    <w:rsid w:val="009B0909"/>
    <w:rsid w:val="009B4E3A"/>
    <w:rsid w:val="009B5E4D"/>
    <w:rsid w:val="009C07FD"/>
    <w:rsid w:val="009C0B76"/>
    <w:rsid w:val="009C2786"/>
    <w:rsid w:val="009C2959"/>
    <w:rsid w:val="009C36F0"/>
    <w:rsid w:val="009C5B66"/>
    <w:rsid w:val="009C6CAC"/>
    <w:rsid w:val="009D135C"/>
    <w:rsid w:val="009D145C"/>
    <w:rsid w:val="009D4A61"/>
    <w:rsid w:val="009D56C5"/>
    <w:rsid w:val="009D5BDC"/>
    <w:rsid w:val="009D62E7"/>
    <w:rsid w:val="009E10F9"/>
    <w:rsid w:val="009E2147"/>
    <w:rsid w:val="009E217E"/>
    <w:rsid w:val="009F0E11"/>
    <w:rsid w:val="009F3CE5"/>
    <w:rsid w:val="00A01F30"/>
    <w:rsid w:val="00A06460"/>
    <w:rsid w:val="00A07FB7"/>
    <w:rsid w:val="00A10DF0"/>
    <w:rsid w:val="00A14694"/>
    <w:rsid w:val="00A17A89"/>
    <w:rsid w:val="00A23BD8"/>
    <w:rsid w:val="00A25100"/>
    <w:rsid w:val="00A25152"/>
    <w:rsid w:val="00A32B0D"/>
    <w:rsid w:val="00A357FB"/>
    <w:rsid w:val="00A37DA2"/>
    <w:rsid w:val="00A4188E"/>
    <w:rsid w:val="00A41DFF"/>
    <w:rsid w:val="00A43F96"/>
    <w:rsid w:val="00A44A52"/>
    <w:rsid w:val="00A45425"/>
    <w:rsid w:val="00A5381E"/>
    <w:rsid w:val="00A53FA3"/>
    <w:rsid w:val="00A60D09"/>
    <w:rsid w:val="00A61965"/>
    <w:rsid w:val="00A629AB"/>
    <w:rsid w:val="00A62B94"/>
    <w:rsid w:val="00A6415A"/>
    <w:rsid w:val="00A74086"/>
    <w:rsid w:val="00A83B93"/>
    <w:rsid w:val="00A83CA7"/>
    <w:rsid w:val="00A83EF9"/>
    <w:rsid w:val="00A876C4"/>
    <w:rsid w:val="00A96CD1"/>
    <w:rsid w:val="00A97730"/>
    <w:rsid w:val="00AA229F"/>
    <w:rsid w:val="00AA300D"/>
    <w:rsid w:val="00AA580E"/>
    <w:rsid w:val="00AA65B9"/>
    <w:rsid w:val="00AA7630"/>
    <w:rsid w:val="00AB651C"/>
    <w:rsid w:val="00AD0DB6"/>
    <w:rsid w:val="00AD151C"/>
    <w:rsid w:val="00AD1E1E"/>
    <w:rsid w:val="00AD22E7"/>
    <w:rsid w:val="00AD2E2C"/>
    <w:rsid w:val="00AD3640"/>
    <w:rsid w:val="00AD490C"/>
    <w:rsid w:val="00AE0776"/>
    <w:rsid w:val="00AE0AA5"/>
    <w:rsid w:val="00AE250A"/>
    <w:rsid w:val="00AE2D39"/>
    <w:rsid w:val="00AE2F30"/>
    <w:rsid w:val="00AE5E90"/>
    <w:rsid w:val="00AE60D6"/>
    <w:rsid w:val="00AF23DB"/>
    <w:rsid w:val="00AF2641"/>
    <w:rsid w:val="00AF43E4"/>
    <w:rsid w:val="00AF45D7"/>
    <w:rsid w:val="00AF59CC"/>
    <w:rsid w:val="00AF5E79"/>
    <w:rsid w:val="00AF6C6E"/>
    <w:rsid w:val="00B0078B"/>
    <w:rsid w:val="00B03E3D"/>
    <w:rsid w:val="00B0542D"/>
    <w:rsid w:val="00B11858"/>
    <w:rsid w:val="00B200E4"/>
    <w:rsid w:val="00B20C8C"/>
    <w:rsid w:val="00B2113A"/>
    <w:rsid w:val="00B2194E"/>
    <w:rsid w:val="00B222E1"/>
    <w:rsid w:val="00B23552"/>
    <w:rsid w:val="00B245F7"/>
    <w:rsid w:val="00B275C9"/>
    <w:rsid w:val="00B27663"/>
    <w:rsid w:val="00B27D07"/>
    <w:rsid w:val="00B331B9"/>
    <w:rsid w:val="00B372E2"/>
    <w:rsid w:val="00B40CC9"/>
    <w:rsid w:val="00B437BC"/>
    <w:rsid w:val="00B43A0E"/>
    <w:rsid w:val="00B46CC7"/>
    <w:rsid w:val="00B47BFA"/>
    <w:rsid w:val="00B52160"/>
    <w:rsid w:val="00B54CC6"/>
    <w:rsid w:val="00B57361"/>
    <w:rsid w:val="00B579E8"/>
    <w:rsid w:val="00B62297"/>
    <w:rsid w:val="00B66B6E"/>
    <w:rsid w:val="00B67D0C"/>
    <w:rsid w:val="00B74525"/>
    <w:rsid w:val="00B808B4"/>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D6735"/>
    <w:rsid w:val="00BE2419"/>
    <w:rsid w:val="00BE2F25"/>
    <w:rsid w:val="00BE33F1"/>
    <w:rsid w:val="00BE5CA2"/>
    <w:rsid w:val="00BE7480"/>
    <w:rsid w:val="00BF1386"/>
    <w:rsid w:val="00C0441B"/>
    <w:rsid w:val="00C045DF"/>
    <w:rsid w:val="00C054F9"/>
    <w:rsid w:val="00C07198"/>
    <w:rsid w:val="00C0758A"/>
    <w:rsid w:val="00C10132"/>
    <w:rsid w:val="00C13343"/>
    <w:rsid w:val="00C14520"/>
    <w:rsid w:val="00C1775F"/>
    <w:rsid w:val="00C232C4"/>
    <w:rsid w:val="00C250FB"/>
    <w:rsid w:val="00C261F6"/>
    <w:rsid w:val="00C30365"/>
    <w:rsid w:val="00C31FC1"/>
    <w:rsid w:val="00C33B19"/>
    <w:rsid w:val="00C34287"/>
    <w:rsid w:val="00C3488B"/>
    <w:rsid w:val="00C34CB6"/>
    <w:rsid w:val="00C360E7"/>
    <w:rsid w:val="00C36A4E"/>
    <w:rsid w:val="00C371CA"/>
    <w:rsid w:val="00C4101F"/>
    <w:rsid w:val="00C41A62"/>
    <w:rsid w:val="00C424F9"/>
    <w:rsid w:val="00C4461E"/>
    <w:rsid w:val="00C46680"/>
    <w:rsid w:val="00C47993"/>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2A41"/>
    <w:rsid w:val="00CA3857"/>
    <w:rsid w:val="00CA4AEF"/>
    <w:rsid w:val="00CA5E3A"/>
    <w:rsid w:val="00CA7732"/>
    <w:rsid w:val="00CB4DBF"/>
    <w:rsid w:val="00CB784B"/>
    <w:rsid w:val="00CC261B"/>
    <w:rsid w:val="00CC4521"/>
    <w:rsid w:val="00CC644A"/>
    <w:rsid w:val="00CC67C5"/>
    <w:rsid w:val="00CD0114"/>
    <w:rsid w:val="00CD392E"/>
    <w:rsid w:val="00CD4566"/>
    <w:rsid w:val="00CD6AAF"/>
    <w:rsid w:val="00CD6AD3"/>
    <w:rsid w:val="00CE0CD4"/>
    <w:rsid w:val="00CE7639"/>
    <w:rsid w:val="00CF2D10"/>
    <w:rsid w:val="00CF62DA"/>
    <w:rsid w:val="00D0296D"/>
    <w:rsid w:val="00D0470C"/>
    <w:rsid w:val="00D04761"/>
    <w:rsid w:val="00D10D5B"/>
    <w:rsid w:val="00D11234"/>
    <w:rsid w:val="00D1277E"/>
    <w:rsid w:val="00D17653"/>
    <w:rsid w:val="00D17E9F"/>
    <w:rsid w:val="00D20155"/>
    <w:rsid w:val="00D204BC"/>
    <w:rsid w:val="00D21158"/>
    <w:rsid w:val="00D21ADE"/>
    <w:rsid w:val="00D221F7"/>
    <w:rsid w:val="00D233B0"/>
    <w:rsid w:val="00D250A7"/>
    <w:rsid w:val="00D26A0B"/>
    <w:rsid w:val="00D313AE"/>
    <w:rsid w:val="00D317B5"/>
    <w:rsid w:val="00D35FD3"/>
    <w:rsid w:val="00D36E7D"/>
    <w:rsid w:val="00D40F45"/>
    <w:rsid w:val="00D43027"/>
    <w:rsid w:val="00D47D1A"/>
    <w:rsid w:val="00D53361"/>
    <w:rsid w:val="00D561EA"/>
    <w:rsid w:val="00D60933"/>
    <w:rsid w:val="00D62BB0"/>
    <w:rsid w:val="00D63DD2"/>
    <w:rsid w:val="00D7294F"/>
    <w:rsid w:val="00D73080"/>
    <w:rsid w:val="00D732B9"/>
    <w:rsid w:val="00D734E3"/>
    <w:rsid w:val="00D7449C"/>
    <w:rsid w:val="00D752CF"/>
    <w:rsid w:val="00D75F03"/>
    <w:rsid w:val="00D760D6"/>
    <w:rsid w:val="00D86EC5"/>
    <w:rsid w:val="00D94739"/>
    <w:rsid w:val="00D96BE2"/>
    <w:rsid w:val="00DA0373"/>
    <w:rsid w:val="00DA1913"/>
    <w:rsid w:val="00DA287B"/>
    <w:rsid w:val="00DA3F1E"/>
    <w:rsid w:val="00DA4A89"/>
    <w:rsid w:val="00DA7B60"/>
    <w:rsid w:val="00DA7EE2"/>
    <w:rsid w:val="00DB38A0"/>
    <w:rsid w:val="00DB3FAD"/>
    <w:rsid w:val="00DB4656"/>
    <w:rsid w:val="00DB5C3A"/>
    <w:rsid w:val="00DC0A03"/>
    <w:rsid w:val="00DC148E"/>
    <w:rsid w:val="00DC2336"/>
    <w:rsid w:val="00DC6659"/>
    <w:rsid w:val="00DC77CF"/>
    <w:rsid w:val="00DC7BC0"/>
    <w:rsid w:val="00DD1129"/>
    <w:rsid w:val="00DD1731"/>
    <w:rsid w:val="00DD351C"/>
    <w:rsid w:val="00DD4C03"/>
    <w:rsid w:val="00DE0E2D"/>
    <w:rsid w:val="00DE3F04"/>
    <w:rsid w:val="00DE4AAE"/>
    <w:rsid w:val="00DE5560"/>
    <w:rsid w:val="00DE5898"/>
    <w:rsid w:val="00DE648C"/>
    <w:rsid w:val="00DE706F"/>
    <w:rsid w:val="00DF066B"/>
    <w:rsid w:val="00DF0897"/>
    <w:rsid w:val="00DF1693"/>
    <w:rsid w:val="00DF4BF7"/>
    <w:rsid w:val="00DF4D55"/>
    <w:rsid w:val="00DF525B"/>
    <w:rsid w:val="00DF53D0"/>
    <w:rsid w:val="00DF78D6"/>
    <w:rsid w:val="00E022FD"/>
    <w:rsid w:val="00E02D50"/>
    <w:rsid w:val="00E039B1"/>
    <w:rsid w:val="00E1546F"/>
    <w:rsid w:val="00E20BA5"/>
    <w:rsid w:val="00E23284"/>
    <w:rsid w:val="00E233DE"/>
    <w:rsid w:val="00E23723"/>
    <w:rsid w:val="00E23C37"/>
    <w:rsid w:val="00E25509"/>
    <w:rsid w:val="00E26537"/>
    <w:rsid w:val="00E26FB1"/>
    <w:rsid w:val="00E306D6"/>
    <w:rsid w:val="00E325B5"/>
    <w:rsid w:val="00E34A03"/>
    <w:rsid w:val="00E35850"/>
    <w:rsid w:val="00E35D5C"/>
    <w:rsid w:val="00E369C7"/>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42AD"/>
    <w:rsid w:val="00E75566"/>
    <w:rsid w:val="00E81FFB"/>
    <w:rsid w:val="00E83327"/>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AFC"/>
    <w:rsid w:val="00ED205B"/>
    <w:rsid w:val="00ED20F0"/>
    <w:rsid w:val="00ED2579"/>
    <w:rsid w:val="00ED295B"/>
    <w:rsid w:val="00ED4091"/>
    <w:rsid w:val="00ED4842"/>
    <w:rsid w:val="00EE1BA8"/>
    <w:rsid w:val="00EE4DE2"/>
    <w:rsid w:val="00EE5A9E"/>
    <w:rsid w:val="00EF163D"/>
    <w:rsid w:val="00EF2A51"/>
    <w:rsid w:val="00EF2BF3"/>
    <w:rsid w:val="00EF5751"/>
    <w:rsid w:val="00EF58C2"/>
    <w:rsid w:val="00EF6580"/>
    <w:rsid w:val="00F042B6"/>
    <w:rsid w:val="00F04E59"/>
    <w:rsid w:val="00F063E3"/>
    <w:rsid w:val="00F07A4C"/>
    <w:rsid w:val="00F118FE"/>
    <w:rsid w:val="00F124B5"/>
    <w:rsid w:val="00F13D86"/>
    <w:rsid w:val="00F178B2"/>
    <w:rsid w:val="00F209A4"/>
    <w:rsid w:val="00F20C3E"/>
    <w:rsid w:val="00F2687B"/>
    <w:rsid w:val="00F26E2C"/>
    <w:rsid w:val="00F3050F"/>
    <w:rsid w:val="00F30B06"/>
    <w:rsid w:val="00F312B9"/>
    <w:rsid w:val="00F32AF7"/>
    <w:rsid w:val="00F34ED1"/>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5A5"/>
    <w:rsid w:val="00F9192E"/>
    <w:rsid w:val="00F91CCF"/>
    <w:rsid w:val="00F91D09"/>
    <w:rsid w:val="00F94E71"/>
    <w:rsid w:val="00F95881"/>
    <w:rsid w:val="00F96105"/>
    <w:rsid w:val="00F97E15"/>
    <w:rsid w:val="00FA1A67"/>
    <w:rsid w:val="00FA3333"/>
    <w:rsid w:val="00FA3829"/>
    <w:rsid w:val="00FB007D"/>
    <w:rsid w:val="00FB0E97"/>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3383"/>
    <w:rsid w:val="00FD448E"/>
    <w:rsid w:val="00FD71DB"/>
    <w:rsid w:val="00FD7255"/>
    <w:rsid w:val="00FE3AF6"/>
    <w:rsid w:val="00FE3B2B"/>
    <w:rsid w:val="00FE6CFD"/>
    <w:rsid w:val="00FF021E"/>
    <w:rsid w:val="00FF2975"/>
    <w:rsid w:val="00FF3562"/>
    <w:rsid w:val="00FF4F14"/>
    <w:rsid w:val="00FF66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858C-61F9-4AB0-9D9F-5DE7BAC1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20336</Words>
  <Characters>109819</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7ª ATAORD. DE 17.03.2020</dc:creator>
  <cp:lastModifiedBy>USER</cp:lastModifiedBy>
  <cp:revision>2</cp:revision>
  <dcterms:created xsi:type="dcterms:W3CDTF">2023-07-24T21:26:00Z</dcterms:created>
  <dcterms:modified xsi:type="dcterms:W3CDTF">2023-07-24T21:26:00Z</dcterms:modified>
</cp:coreProperties>
</file>