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4C" w:rsidRPr="00684B34" w:rsidRDefault="00C6154C" w:rsidP="006D246D">
      <w:pPr>
        <w:tabs>
          <w:tab w:val="center" w:pos="4961"/>
        </w:tabs>
        <w:spacing w:after="0" w:line="240" w:lineRule="auto"/>
        <w:jc w:val="both"/>
        <w:rPr>
          <w:rFonts w:ascii="Arial" w:hAnsi="Arial" w:cs="Arial"/>
          <w:b/>
          <w:caps/>
          <w:sz w:val="24"/>
          <w:szCs w:val="24"/>
        </w:rPr>
      </w:pPr>
    </w:p>
    <w:p w:rsidR="00F0780C" w:rsidRPr="00417D8A" w:rsidRDefault="00F0780C" w:rsidP="00417D8A">
      <w:pPr>
        <w:spacing w:after="0" w:line="240" w:lineRule="auto"/>
        <w:ind w:left="-284"/>
        <w:jc w:val="both"/>
        <w:rPr>
          <w:rFonts w:ascii="Arial Narrow" w:hAnsi="Arial Narrow" w:cs="Arial"/>
          <w:b/>
          <w:caps/>
          <w:sz w:val="24"/>
          <w:szCs w:val="24"/>
        </w:rPr>
      </w:pPr>
      <w:r w:rsidRPr="00417D8A">
        <w:rPr>
          <w:rFonts w:ascii="Arial Narrow" w:hAnsi="Arial Narrow" w:cs="Arial"/>
          <w:b/>
          <w:caps/>
          <w:sz w:val="24"/>
          <w:szCs w:val="24"/>
        </w:rPr>
        <w:t>PROCESSOS JULGADOS PELO EGRÉGIO TRIBUNAL PLENO DO TRIBUNAL DE CONTAS DO ESTADO DO AMAZONAS, SOB A PRESIDÊNCIA DO EXMO. SR. MÁRIO MANOEL COELHO DE MELLO NA 40ª SESSÃO ORDINÁRIA DE 03 DE DEZEMbro de 2020.</w:t>
      </w:r>
    </w:p>
    <w:p w:rsidR="009E0C88" w:rsidRPr="00417D8A" w:rsidRDefault="009E0C88" w:rsidP="00417D8A">
      <w:pPr>
        <w:spacing w:after="0" w:line="240" w:lineRule="auto"/>
        <w:ind w:left="-284"/>
        <w:jc w:val="both"/>
        <w:rPr>
          <w:rFonts w:ascii="Arial Narrow" w:hAnsi="Arial Narrow" w:cs="Arial"/>
          <w:sz w:val="24"/>
          <w:szCs w:val="24"/>
        </w:rPr>
      </w:pPr>
    </w:p>
    <w:p w:rsidR="00F0780C" w:rsidRPr="00417D8A" w:rsidRDefault="00EC5344" w:rsidP="00417D8A">
      <w:pPr>
        <w:spacing w:after="0" w:line="240" w:lineRule="auto"/>
        <w:ind w:left="-284"/>
        <w:jc w:val="both"/>
        <w:rPr>
          <w:rFonts w:ascii="Arial Narrow" w:hAnsi="Arial Narrow" w:cs="Arial"/>
          <w:b/>
          <w:color w:val="000000"/>
          <w:sz w:val="24"/>
          <w:szCs w:val="24"/>
        </w:rPr>
      </w:pPr>
      <w:r w:rsidRPr="00417D8A">
        <w:rPr>
          <w:rFonts w:ascii="Arial Narrow" w:hAnsi="Arial Narrow" w:cs="Arial"/>
          <w:b/>
          <w:color w:val="000000"/>
          <w:sz w:val="24"/>
          <w:szCs w:val="24"/>
        </w:rPr>
        <w:t xml:space="preserve">JULGAMENTO </w:t>
      </w:r>
      <w:r w:rsidR="00776C80" w:rsidRPr="00417D8A">
        <w:rPr>
          <w:rFonts w:ascii="Arial Narrow" w:hAnsi="Arial Narrow" w:cs="Arial"/>
          <w:b/>
          <w:color w:val="000000"/>
          <w:sz w:val="24"/>
          <w:szCs w:val="24"/>
        </w:rPr>
        <w:t>ADIADO:</w:t>
      </w:r>
      <w:r w:rsidR="00573AE2" w:rsidRPr="00417D8A">
        <w:rPr>
          <w:rFonts w:ascii="Arial Narrow" w:hAnsi="Arial Narrow" w:cs="Arial"/>
          <w:b/>
          <w:color w:val="000000"/>
          <w:sz w:val="24"/>
          <w:szCs w:val="24"/>
        </w:rPr>
        <w:t xml:space="preserve"> </w:t>
      </w:r>
    </w:p>
    <w:p w:rsidR="00F0780C" w:rsidRPr="00417D8A" w:rsidRDefault="00F0780C" w:rsidP="00417D8A">
      <w:pPr>
        <w:spacing w:after="0" w:line="240" w:lineRule="auto"/>
        <w:ind w:left="-284"/>
        <w:jc w:val="both"/>
        <w:rPr>
          <w:rFonts w:ascii="Arial Narrow" w:hAnsi="Arial Narrow" w:cs="Arial"/>
          <w:b/>
          <w:color w:val="000000"/>
          <w:sz w:val="24"/>
          <w:szCs w:val="24"/>
        </w:rPr>
      </w:pPr>
    </w:p>
    <w:p w:rsidR="00F0780C" w:rsidRPr="00417D8A" w:rsidRDefault="00C06011" w:rsidP="00417D8A">
      <w:pPr>
        <w:spacing w:after="0" w:line="240" w:lineRule="auto"/>
        <w:ind w:left="-284"/>
        <w:jc w:val="both"/>
        <w:rPr>
          <w:rFonts w:ascii="Arial Narrow" w:hAnsi="Arial Narrow" w:cs="Arial"/>
          <w:b/>
          <w:color w:val="000000"/>
          <w:sz w:val="24"/>
          <w:szCs w:val="24"/>
          <w:u w:val="single"/>
        </w:rPr>
      </w:pPr>
      <w:r w:rsidRPr="00417D8A">
        <w:rPr>
          <w:rFonts w:ascii="Arial Narrow" w:hAnsi="Arial Narrow" w:cs="Arial"/>
          <w:b/>
          <w:color w:val="000000"/>
          <w:sz w:val="24"/>
          <w:szCs w:val="24"/>
        </w:rPr>
        <w:t xml:space="preserve">AUDITOR-RELATOR: </w:t>
      </w:r>
      <w:r w:rsidRPr="00417D8A">
        <w:rPr>
          <w:rFonts w:ascii="Arial Narrow" w:hAnsi="Arial Narrow" w:cs="Arial"/>
          <w:b/>
          <w:color w:val="000000"/>
          <w:sz w:val="24"/>
          <w:szCs w:val="24"/>
          <w:u w:val="single"/>
        </w:rPr>
        <w:t xml:space="preserve">ALBER FURTADO DE OLIVEIRA JÚNIOR (Com vista para </w:t>
      </w:r>
      <w:proofErr w:type="gramStart"/>
      <w:r w:rsidRPr="00417D8A">
        <w:rPr>
          <w:rFonts w:ascii="Arial Narrow" w:hAnsi="Arial Narrow" w:cs="Arial"/>
          <w:b/>
          <w:color w:val="000000"/>
          <w:sz w:val="24"/>
          <w:szCs w:val="24"/>
          <w:u w:val="single"/>
        </w:rPr>
        <w:t>o Excelentíssimo</w:t>
      </w:r>
      <w:proofErr w:type="gramEnd"/>
      <w:r w:rsidRPr="00417D8A">
        <w:rPr>
          <w:rFonts w:ascii="Arial Narrow" w:hAnsi="Arial Narrow" w:cs="Arial"/>
          <w:b/>
          <w:color w:val="000000"/>
          <w:sz w:val="24"/>
          <w:szCs w:val="24"/>
          <w:u w:val="single"/>
        </w:rPr>
        <w:t xml:space="preserve"> Senhor Procurado</w:t>
      </w:r>
      <w:r w:rsidR="00286B5A" w:rsidRPr="00417D8A">
        <w:rPr>
          <w:rFonts w:ascii="Arial Narrow" w:hAnsi="Arial Narrow" w:cs="Arial"/>
          <w:b/>
          <w:color w:val="000000"/>
          <w:sz w:val="24"/>
          <w:szCs w:val="24"/>
          <w:u w:val="single"/>
        </w:rPr>
        <w:t xml:space="preserve">r-Geral João Barroso de Souza). </w:t>
      </w:r>
    </w:p>
    <w:p w:rsidR="00F0780C" w:rsidRPr="00417D8A" w:rsidRDefault="00F0780C" w:rsidP="00417D8A">
      <w:pPr>
        <w:spacing w:after="0" w:line="240" w:lineRule="auto"/>
        <w:ind w:left="-284"/>
        <w:jc w:val="both"/>
        <w:rPr>
          <w:rFonts w:ascii="Arial Narrow" w:hAnsi="Arial Narrow" w:cs="Arial"/>
          <w:b/>
          <w:color w:val="000000"/>
          <w:sz w:val="24"/>
          <w:szCs w:val="24"/>
        </w:rPr>
      </w:pPr>
    </w:p>
    <w:p w:rsidR="00F0780C" w:rsidRPr="00417D8A" w:rsidRDefault="00C06011" w:rsidP="00417D8A">
      <w:pPr>
        <w:spacing w:after="0" w:line="240" w:lineRule="auto"/>
        <w:ind w:left="-284"/>
        <w:jc w:val="both"/>
        <w:rPr>
          <w:rFonts w:ascii="Arial Narrow" w:hAnsi="Arial Narrow" w:cs="Arial"/>
          <w:b/>
          <w:color w:val="000000"/>
          <w:sz w:val="24"/>
          <w:szCs w:val="24"/>
        </w:rPr>
      </w:pPr>
      <w:r w:rsidRPr="00417D8A">
        <w:rPr>
          <w:rFonts w:ascii="Arial Narrow" w:hAnsi="Arial Narrow" w:cs="Arial"/>
          <w:b/>
          <w:color w:val="000000"/>
          <w:sz w:val="24"/>
          <w:szCs w:val="24"/>
        </w:rPr>
        <w:t>PROCESSO Nº 11.689/2019</w:t>
      </w:r>
      <w:r w:rsidRPr="00417D8A">
        <w:rPr>
          <w:rFonts w:ascii="Arial Narrow" w:hAnsi="Arial Narrow" w:cs="Arial"/>
          <w:color w:val="000000"/>
          <w:sz w:val="24"/>
          <w:szCs w:val="24"/>
        </w:rPr>
        <w:t xml:space="preserve"> - Prestação de Contas Anual da Companhia de Desenvolvimento do Estado do Amazonas – CIAMA, referente ao exercício de 2018, de responsabilidade do Sr. Daniel Vaz de Sá Roriz, Ordenador de Despesa.</w:t>
      </w:r>
      <w:r w:rsidRPr="00417D8A">
        <w:rPr>
          <w:rFonts w:ascii="Arial Narrow" w:hAnsi="Arial Narrow" w:cs="Arial"/>
          <w:b/>
          <w:color w:val="000000"/>
          <w:sz w:val="24"/>
          <w:szCs w:val="24"/>
        </w:rPr>
        <w:t xml:space="preserve"> </w:t>
      </w:r>
    </w:p>
    <w:p w:rsidR="00F0780C" w:rsidRPr="00417D8A" w:rsidRDefault="00C06011" w:rsidP="00417D8A">
      <w:pPr>
        <w:spacing w:after="0" w:line="240" w:lineRule="auto"/>
        <w:ind w:left="-284"/>
        <w:jc w:val="both"/>
        <w:rPr>
          <w:rFonts w:ascii="Arial Narrow" w:hAnsi="Arial Narrow" w:cs="Arial"/>
          <w:sz w:val="24"/>
          <w:szCs w:val="24"/>
        </w:rPr>
      </w:pPr>
      <w:r w:rsidRPr="00417D8A">
        <w:rPr>
          <w:rFonts w:ascii="Arial Narrow" w:hAnsi="Arial Narrow" w:cs="Arial"/>
          <w:b/>
          <w:color w:val="000000"/>
          <w:sz w:val="24"/>
          <w:szCs w:val="24"/>
        </w:rPr>
        <w:t>ACÓRDÃO Nº 1132/2020:</w:t>
      </w:r>
      <w:r w:rsidRPr="00417D8A">
        <w:rPr>
          <w:rFonts w:ascii="Arial Narrow" w:hAnsi="Arial Narrow" w:cs="Arial"/>
          <w:color w:val="000000"/>
          <w:sz w:val="24"/>
          <w:szCs w:val="24"/>
        </w:rPr>
        <w:t xml:space="preserve"> </w:t>
      </w:r>
      <w:r w:rsidRPr="00417D8A">
        <w:rPr>
          <w:rFonts w:ascii="Arial Narrow" w:hAnsi="Arial Narrow" w:cs="Arial"/>
          <w:sz w:val="24"/>
          <w:szCs w:val="24"/>
        </w:rPr>
        <w:t xml:space="preserve">Vistos, relatados e discutidos estes autos acima identificados, </w:t>
      </w:r>
      <w:r w:rsidRPr="00417D8A">
        <w:rPr>
          <w:rFonts w:ascii="Arial Narrow" w:hAnsi="Arial Narrow" w:cs="Arial"/>
          <w:b/>
          <w:sz w:val="24"/>
          <w:szCs w:val="24"/>
        </w:rPr>
        <w:t xml:space="preserve">ACORDAM </w:t>
      </w:r>
      <w:proofErr w:type="gramStart"/>
      <w:r w:rsidRPr="00417D8A">
        <w:rPr>
          <w:rFonts w:ascii="Arial Narrow" w:hAnsi="Arial Narrow" w:cs="Arial"/>
          <w:sz w:val="24"/>
          <w:szCs w:val="24"/>
        </w:rPr>
        <w:t>os Excelentíssimos</w:t>
      </w:r>
      <w:proofErr w:type="gramEnd"/>
      <w:r w:rsidRPr="00417D8A">
        <w:rPr>
          <w:rFonts w:ascii="Arial Narrow" w:hAnsi="Arial Narrow" w:cs="Arial"/>
          <w:sz w:val="24"/>
          <w:szCs w:val="24"/>
        </w:rPr>
        <w:t xml:space="preserve"> Senhores Conselheiros do Tribunal de Contas do Estado do Amazonas, reunidos em Sessão </w:t>
      </w:r>
      <w:r w:rsidRPr="00417D8A">
        <w:rPr>
          <w:rFonts w:ascii="Arial Narrow" w:hAnsi="Arial Narrow" w:cs="Arial"/>
          <w:noProof/>
          <w:sz w:val="24"/>
          <w:szCs w:val="24"/>
        </w:rPr>
        <w:t>do</w:t>
      </w:r>
      <w:r w:rsidRPr="00417D8A">
        <w:rPr>
          <w:rFonts w:ascii="Arial Narrow" w:hAnsi="Arial Narrow" w:cs="Arial"/>
          <w:sz w:val="24"/>
          <w:szCs w:val="24"/>
        </w:rPr>
        <w:t xml:space="preserve"> </w:t>
      </w:r>
      <w:r w:rsidRPr="00417D8A">
        <w:rPr>
          <w:rFonts w:ascii="Arial Narrow" w:hAnsi="Arial Narrow" w:cs="Arial"/>
          <w:b/>
          <w:noProof/>
          <w:sz w:val="24"/>
          <w:szCs w:val="24"/>
        </w:rPr>
        <w:t>Tribunal Pleno</w:t>
      </w:r>
      <w:r w:rsidRPr="00417D8A">
        <w:rPr>
          <w:rFonts w:ascii="Arial Narrow" w:hAnsi="Arial Narrow" w:cs="Arial"/>
          <w:sz w:val="24"/>
          <w:szCs w:val="24"/>
        </w:rPr>
        <w:t>, no exercício da competência atribuída</w:t>
      </w:r>
      <w:r w:rsidRPr="00417D8A">
        <w:rPr>
          <w:rFonts w:ascii="Arial Narrow" w:hAnsi="Arial Narrow" w:cs="Arial"/>
          <w:noProof/>
          <w:sz w:val="24"/>
          <w:szCs w:val="24"/>
        </w:rPr>
        <w:t xml:space="preserve"> pelos arts. 5º, II e 11, inciso III, alínea “a”, item 3, da Resolução n. 04/2002-TCE/AM</w:t>
      </w:r>
      <w:r w:rsidRPr="00417D8A">
        <w:rPr>
          <w:rFonts w:ascii="Arial Narrow" w:hAnsi="Arial Narrow" w:cs="Arial"/>
          <w:sz w:val="24"/>
          <w:szCs w:val="24"/>
        </w:rPr>
        <w:t>,</w:t>
      </w:r>
      <w:r w:rsidRPr="00417D8A">
        <w:rPr>
          <w:rFonts w:ascii="Arial Narrow" w:hAnsi="Arial Narrow" w:cs="Arial"/>
          <w:b/>
          <w:noProof/>
          <w:sz w:val="24"/>
          <w:szCs w:val="24"/>
        </w:rPr>
        <w:t xml:space="preserve"> à unanimidade,</w:t>
      </w:r>
      <w:r w:rsidRPr="00417D8A">
        <w:rPr>
          <w:rFonts w:ascii="Arial Narrow" w:hAnsi="Arial Narrow" w:cs="Arial"/>
          <w:sz w:val="24"/>
          <w:szCs w:val="24"/>
        </w:rPr>
        <w:t xml:space="preserve"> nos termos d</w:t>
      </w:r>
      <w:r w:rsidRPr="00417D8A">
        <w:rPr>
          <w:rFonts w:ascii="Arial Narrow" w:hAnsi="Arial Narrow" w:cs="Arial"/>
          <w:noProof/>
          <w:sz w:val="24"/>
          <w:szCs w:val="24"/>
        </w:rPr>
        <w:t>a proposta de voto</w:t>
      </w:r>
      <w:r w:rsidRPr="00417D8A">
        <w:rPr>
          <w:rFonts w:ascii="Arial Narrow" w:hAnsi="Arial Narrow" w:cs="Arial"/>
          <w:sz w:val="24"/>
          <w:szCs w:val="24"/>
        </w:rPr>
        <w:t xml:space="preserve"> </w:t>
      </w:r>
      <w:r w:rsidRPr="00417D8A">
        <w:rPr>
          <w:rFonts w:ascii="Arial Narrow" w:hAnsi="Arial Narrow" w:cs="Arial"/>
          <w:noProof/>
          <w:sz w:val="24"/>
          <w:szCs w:val="24"/>
        </w:rPr>
        <w:t>do</w:t>
      </w:r>
      <w:r w:rsidRPr="00417D8A">
        <w:rPr>
          <w:rFonts w:ascii="Arial Narrow" w:hAnsi="Arial Narrow" w:cs="Arial"/>
          <w:sz w:val="24"/>
          <w:szCs w:val="24"/>
        </w:rPr>
        <w:t xml:space="preserve"> Excelentíssimo Senhor Auditor-Relator</w:t>
      </w:r>
      <w:r w:rsidRPr="00417D8A">
        <w:rPr>
          <w:rFonts w:ascii="Arial Narrow" w:hAnsi="Arial Narrow" w:cs="Arial"/>
          <w:b/>
          <w:noProof/>
          <w:sz w:val="24"/>
          <w:szCs w:val="24"/>
        </w:rPr>
        <w:t>, em consonância</w:t>
      </w:r>
      <w:r w:rsidRPr="00417D8A">
        <w:rPr>
          <w:rFonts w:ascii="Arial Narrow" w:hAnsi="Arial Narrow" w:cs="Arial"/>
          <w:noProof/>
          <w:sz w:val="24"/>
          <w:szCs w:val="24"/>
        </w:rPr>
        <w:t xml:space="preserve"> com pronunciamento do Ministério Público junto a este Tribunal</w:t>
      </w:r>
      <w:r w:rsidRPr="00417D8A">
        <w:rPr>
          <w:rFonts w:ascii="Arial Narrow" w:hAnsi="Arial Narrow" w:cs="Arial"/>
          <w:sz w:val="24"/>
          <w:szCs w:val="24"/>
        </w:rPr>
        <w:t>, no sentido de:</w:t>
      </w:r>
      <w:r w:rsidRPr="00417D8A">
        <w:rPr>
          <w:rFonts w:ascii="Arial Narrow" w:hAnsi="Arial Narrow" w:cs="Arial"/>
          <w:color w:val="000000"/>
          <w:sz w:val="24"/>
          <w:szCs w:val="24"/>
        </w:rPr>
        <w:t xml:space="preserve"> </w:t>
      </w:r>
      <w:r w:rsidRPr="00417D8A">
        <w:rPr>
          <w:rFonts w:ascii="Arial Narrow" w:hAnsi="Arial Narrow" w:cs="Arial"/>
          <w:b/>
          <w:sz w:val="24"/>
          <w:szCs w:val="24"/>
        </w:rPr>
        <w:t>10.1. Julgar regular</w:t>
      </w:r>
      <w:r w:rsidRPr="00417D8A">
        <w:rPr>
          <w:rFonts w:ascii="Arial Narrow" w:hAnsi="Arial Narrow" w:cs="Arial"/>
          <w:sz w:val="24"/>
          <w:szCs w:val="24"/>
        </w:rPr>
        <w:t xml:space="preserve"> a Prestação de Contas da Companhia de Desenvolvimento do Estado do Amazonas - CIAMA, exercício de 2018, de responsabilidade do Sr. Daniel Vaz de Sá Roriz, Ordenador de Despesa, nos termos do art. 1º, II, art. 22, I, e art. 23, todos da Lei n° 2.423/96-TCE/AM e art. 5°, inciso II, da Resolução n° 04/2002- RITCE;</w:t>
      </w:r>
      <w:r w:rsidRPr="00417D8A">
        <w:rPr>
          <w:rFonts w:ascii="Arial Narrow" w:hAnsi="Arial Narrow" w:cs="Arial"/>
          <w:color w:val="000000"/>
          <w:sz w:val="24"/>
          <w:szCs w:val="24"/>
        </w:rPr>
        <w:t xml:space="preserve"> </w:t>
      </w:r>
      <w:r w:rsidRPr="00417D8A">
        <w:rPr>
          <w:rFonts w:ascii="Arial Narrow" w:hAnsi="Arial Narrow" w:cs="Arial"/>
          <w:b/>
          <w:sz w:val="24"/>
          <w:szCs w:val="24"/>
        </w:rPr>
        <w:t>10.2. Dar ciência</w:t>
      </w:r>
      <w:r w:rsidRPr="00417D8A">
        <w:rPr>
          <w:rFonts w:ascii="Arial Narrow" w:hAnsi="Arial Narrow" w:cs="Arial"/>
          <w:sz w:val="24"/>
          <w:szCs w:val="24"/>
        </w:rPr>
        <w:t xml:space="preserve"> ao Sr. Daniel Vaz de Sá Roriz, Ordenador de Despesa, da decisão; </w:t>
      </w:r>
      <w:r w:rsidRPr="00417D8A">
        <w:rPr>
          <w:rFonts w:ascii="Arial Narrow" w:hAnsi="Arial Narrow" w:cs="Arial"/>
          <w:b/>
          <w:sz w:val="24"/>
          <w:szCs w:val="24"/>
        </w:rPr>
        <w:t>10.3. Arquivar</w:t>
      </w:r>
      <w:r w:rsidRPr="00417D8A">
        <w:rPr>
          <w:rFonts w:ascii="Arial Narrow" w:hAnsi="Arial Narrow" w:cs="Arial"/>
          <w:sz w:val="24"/>
          <w:szCs w:val="24"/>
        </w:rPr>
        <w:t xml:space="preserve"> os autos, </w:t>
      </w:r>
      <w:proofErr w:type="gramStart"/>
      <w:r w:rsidRPr="00417D8A">
        <w:rPr>
          <w:rFonts w:ascii="Arial Narrow" w:hAnsi="Arial Narrow" w:cs="Arial"/>
          <w:sz w:val="24"/>
          <w:szCs w:val="24"/>
        </w:rPr>
        <w:t>a</w:t>
      </w:r>
      <w:r w:rsidR="00286B5A" w:rsidRPr="00417D8A">
        <w:rPr>
          <w:rFonts w:ascii="Arial Narrow" w:hAnsi="Arial Narrow" w:cs="Arial"/>
          <w:sz w:val="24"/>
          <w:szCs w:val="24"/>
        </w:rPr>
        <w:t>pós</w:t>
      </w:r>
      <w:proofErr w:type="gramEnd"/>
      <w:r w:rsidR="00286B5A" w:rsidRPr="00417D8A">
        <w:rPr>
          <w:rFonts w:ascii="Arial Narrow" w:hAnsi="Arial Narrow" w:cs="Arial"/>
          <w:sz w:val="24"/>
          <w:szCs w:val="24"/>
        </w:rPr>
        <w:t xml:space="preserve"> expirados os prazos legais. </w:t>
      </w:r>
    </w:p>
    <w:p w:rsidR="00F0780C" w:rsidRPr="00417D8A" w:rsidRDefault="00F0780C" w:rsidP="00417D8A">
      <w:pPr>
        <w:spacing w:after="0" w:line="240" w:lineRule="auto"/>
        <w:ind w:left="-284"/>
        <w:jc w:val="both"/>
        <w:rPr>
          <w:rFonts w:ascii="Arial Narrow" w:hAnsi="Arial Narrow" w:cs="Arial"/>
          <w:b/>
          <w:color w:val="000000"/>
          <w:sz w:val="24"/>
          <w:szCs w:val="24"/>
        </w:rPr>
      </w:pPr>
    </w:p>
    <w:p w:rsidR="00F0780C" w:rsidRPr="00417D8A" w:rsidRDefault="00C06011" w:rsidP="00417D8A">
      <w:pPr>
        <w:spacing w:after="0" w:line="240" w:lineRule="auto"/>
        <w:ind w:left="-284"/>
        <w:jc w:val="both"/>
        <w:rPr>
          <w:rFonts w:ascii="Arial Narrow" w:hAnsi="Arial Narrow" w:cs="Arial"/>
          <w:b/>
          <w:color w:val="000000"/>
          <w:sz w:val="24"/>
          <w:szCs w:val="24"/>
        </w:rPr>
      </w:pPr>
      <w:r w:rsidRPr="00417D8A">
        <w:rPr>
          <w:rFonts w:ascii="Arial Narrow" w:hAnsi="Arial Narrow" w:cs="Arial"/>
          <w:b/>
          <w:color w:val="000000"/>
          <w:sz w:val="24"/>
          <w:szCs w:val="24"/>
        </w:rPr>
        <w:t xml:space="preserve">AUDITOR-RELATOR: </w:t>
      </w:r>
      <w:r w:rsidRPr="00417D8A">
        <w:rPr>
          <w:rFonts w:ascii="Arial Narrow" w:hAnsi="Arial Narrow" w:cs="Arial"/>
          <w:b/>
          <w:color w:val="000000"/>
          <w:sz w:val="24"/>
          <w:szCs w:val="24"/>
          <w:u w:val="single"/>
        </w:rPr>
        <w:t xml:space="preserve">ALBER FURTADO DE OLIVEIRA JÚNIOR (Com vista para </w:t>
      </w:r>
      <w:proofErr w:type="gramStart"/>
      <w:r w:rsidRPr="00417D8A">
        <w:rPr>
          <w:rFonts w:ascii="Arial Narrow" w:hAnsi="Arial Narrow" w:cs="Arial"/>
          <w:b/>
          <w:color w:val="000000"/>
          <w:sz w:val="24"/>
          <w:szCs w:val="24"/>
          <w:u w:val="single"/>
        </w:rPr>
        <w:t>o Excelentíssimo</w:t>
      </w:r>
      <w:proofErr w:type="gramEnd"/>
      <w:r w:rsidRPr="00417D8A">
        <w:rPr>
          <w:rFonts w:ascii="Arial Narrow" w:hAnsi="Arial Narrow" w:cs="Arial"/>
          <w:b/>
          <w:color w:val="000000"/>
          <w:sz w:val="24"/>
          <w:szCs w:val="24"/>
          <w:u w:val="single"/>
        </w:rPr>
        <w:t xml:space="preserve"> Senhor Conselheiro </w:t>
      </w:r>
      <w:r w:rsidR="00286B5A" w:rsidRPr="00417D8A">
        <w:rPr>
          <w:rFonts w:ascii="Arial Narrow" w:hAnsi="Arial Narrow" w:cs="Arial"/>
          <w:b/>
          <w:color w:val="000000"/>
          <w:sz w:val="24"/>
          <w:szCs w:val="24"/>
          <w:u w:val="single"/>
        </w:rPr>
        <w:t>Érico Xavier Desterro e Silva).</w:t>
      </w:r>
      <w:r w:rsidR="00286B5A" w:rsidRPr="00417D8A">
        <w:rPr>
          <w:rFonts w:ascii="Arial Narrow" w:hAnsi="Arial Narrow" w:cs="Arial"/>
          <w:b/>
          <w:color w:val="000000"/>
          <w:sz w:val="24"/>
          <w:szCs w:val="24"/>
        </w:rPr>
        <w:t xml:space="preserve"> </w:t>
      </w:r>
    </w:p>
    <w:p w:rsidR="00F0780C" w:rsidRPr="00417D8A" w:rsidRDefault="00F0780C" w:rsidP="00417D8A">
      <w:pPr>
        <w:spacing w:after="0" w:line="240" w:lineRule="auto"/>
        <w:ind w:left="-284"/>
        <w:jc w:val="both"/>
        <w:rPr>
          <w:rFonts w:ascii="Arial Narrow" w:hAnsi="Arial Narrow" w:cs="Arial"/>
          <w:b/>
          <w:color w:val="000000"/>
          <w:sz w:val="24"/>
          <w:szCs w:val="24"/>
        </w:rPr>
      </w:pPr>
    </w:p>
    <w:p w:rsidR="00F0780C" w:rsidRPr="00417D8A" w:rsidRDefault="00C06011" w:rsidP="00417D8A">
      <w:pPr>
        <w:spacing w:after="0" w:line="240" w:lineRule="auto"/>
        <w:ind w:left="-284"/>
        <w:jc w:val="both"/>
        <w:rPr>
          <w:rFonts w:ascii="Arial Narrow" w:hAnsi="Arial Narrow" w:cs="Arial"/>
          <w:b/>
          <w:color w:val="000000"/>
          <w:sz w:val="24"/>
          <w:szCs w:val="24"/>
        </w:rPr>
      </w:pPr>
      <w:r w:rsidRPr="00417D8A">
        <w:rPr>
          <w:rFonts w:ascii="Arial Narrow" w:hAnsi="Arial Narrow" w:cs="Arial"/>
          <w:b/>
          <w:color w:val="000000"/>
          <w:sz w:val="24"/>
          <w:szCs w:val="24"/>
        </w:rPr>
        <w:t>PROCESSO Nº 11.696/2019</w:t>
      </w:r>
      <w:r w:rsidRPr="00417D8A">
        <w:rPr>
          <w:rFonts w:ascii="Arial Narrow" w:hAnsi="Arial Narrow" w:cs="Arial"/>
          <w:color w:val="000000"/>
          <w:sz w:val="24"/>
          <w:szCs w:val="24"/>
        </w:rPr>
        <w:t xml:space="preserve"> - Prestação de Contas do Instituto de Desenvolvimento Agropecuário e Florestal Sustentável do Estado do Amazonas - IDAM, referente ao exercício de 2018, de responsabilidade do Sr. Luiz Carlos do Herval Filho, Diretor-Presidente.</w:t>
      </w:r>
      <w:r w:rsidRPr="00417D8A">
        <w:rPr>
          <w:rFonts w:ascii="Arial Narrow" w:hAnsi="Arial Narrow" w:cs="Arial"/>
          <w:b/>
          <w:color w:val="000000"/>
          <w:sz w:val="24"/>
          <w:szCs w:val="24"/>
        </w:rPr>
        <w:t xml:space="preserve"> </w:t>
      </w:r>
    </w:p>
    <w:p w:rsidR="00672F9E" w:rsidRPr="00417D8A" w:rsidRDefault="00C06011" w:rsidP="00417D8A">
      <w:pPr>
        <w:spacing w:after="0" w:line="240" w:lineRule="auto"/>
        <w:ind w:left="-284"/>
        <w:jc w:val="both"/>
        <w:rPr>
          <w:rFonts w:ascii="Arial Narrow" w:hAnsi="Arial Narrow" w:cs="Arial"/>
          <w:sz w:val="24"/>
          <w:szCs w:val="24"/>
        </w:rPr>
      </w:pPr>
      <w:r w:rsidRPr="00417D8A">
        <w:rPr>
          <w:rFonts w:ascii="Arial Narrow" w:hAnsi="Arial Narrow" w:cs="Arial"/>
          <w:b/>
          <w:color w:val="000000"/>
          <w:sz w:val="24"/>
          <w:szCs w:val="24"/>
        </w:rPr>
        <w:t>ACÓRDÃO Nº 1133/2020</w:t>
      </w:r>
      <w:r w:rsidRPr="00417D8A">
        <w:rPr>
          <w:rFonts w:ascii="Arial Narrow" w:hAnsi="Arial Narrow" w:cs="Arial"/>
          <w:color w:val="000000"/>
          <w:sz w:val="24"/>
          <w:szCs w:val="24"/>
        </w:rPr>
        <w:t xml:space="preserve">: </w:t>
      </w:r>
      <w:r w:rsidRPr="00417D8A">
        <w:rPr>
          <w:rFonts w:ascii="Arial Narrow" w:hAnsi="Arial Narrow" w:cs="Arial"/>
          <w:sz w:val="24"/>
          <w:szCs w:val="24"/>
        </w:rPr>
        <w:t xml:space="preserve">Vistos, relatados e discutidos estes autos acima identificados, </w:t>
      </w:r>
      <w:r w:rsidRPr="00417D8A">
        <w:rPr>
          <w:rFonts w:ascii="Arial Narrow" w:hAnsi="Arial Narrow" w:cs="Arial"/>
          <w:b/>
          <w:sz w:val="24"/>
          <w:szCs w:val="24"/>
        </w:rPr>
        <w:t xml:space="preserve">ACORDAM </w:t>
      </w:r>
      <w:proofErr w:type="gramStart"/>
      <w:r w:rsidRPr="00417D8A">
        <w:rPr>
          <w:rFonts w:ascii="Arial Narrow" w:hAnsi="Arial Narrow" w:cs="Arial"/>
          <w:sz w:val="24"/>
          <w:szCs w:val="24"/>
        </w:rPr>
        <w:t>os Excelentíssimos</w:t>
      </w:r>
      <w:proofErr w:type="gramEnd"/>
      <w:r w:rsidRPr="00417D8A">
        <w:rPr>
          <w:rFonts w:ascii="Arial Narrow" w:hAnsi="Arial Narrow" w:cs="Arial"/>
          <w:sz w:val="24"/>
          <w:szCs w:val="24"/>
        </w:rPr>
        <w:t xml:space="preserve"> Senhores Conselheiros do Tribunal de Contas do Estado do Amazonas, reunidos em Sessão </w:t>
      </w:r>
      <w:r w:rsidRPr="00417D8A">
        <w:rPr>
          <w:rFonts w:ascii="Arial Narrow" w:hAnsi="Arial Narrow" w:cs="Arial"/>
          <w:noProof/>
          <w:sz w:val="24"/>
          <w:szCs w:val="24"/>
        </w:rPr>
        <w:t>do</w:t>
      </w:r>
      <w:r w:rsidRPr="00417D8A">
        <w:rPr>
          <w:rFonts w:ascii="Arial Narrow" w:hAnsi="Arial Narrow" w:cs="Arial"/>
          <w:sz w:val="24"/>
          <w:szCs w:val="24"/>
        </w:rPr>
        <w:t xml:space="preserve"> </w:t>
      </w:r>
      <w:r w:rsidRPr="00417D8A">
        <w:rPr>
          <w:rFonts w:ascii="Arial Narrow" w:hAnsi="Arial Narrow" w:cs="Arial"/>
          <w:b/>
          <w:noProof/>
          <w:sz w:val="24"/>
          <w:szCs w:val="24"/>
        </w:rPr>
        <w:t>Tribunal Pleno</w:t>
      </w:r>
      <w:r w:rsidRPr="00417D8A">
        <w:rPr>
          <w:rFonts w:ascii="Arial Narrow" w:hAnsi="Arial Narrow" w:cs="Arial"/>
          <w:sz w:val="24"/>
          <w:szCs w:val="24"/>
        </w:rPr>
        <w:t>, no exercício da competência atribuída</w:t>
      </w:r>
      <w:r w:rsidRPr="00417D8A">
        <w:rPr>
          <w:rFonts w:ascii="Arial Narrow" w:hAnsi="Arial Narrow" w:cs="Arial"/>
          <w:noProof/>
          <w:sz w:val="24"/>
          <w:szCs w:val="24"/>
        </w:rPr>
        <w:t xml:space="preserve"> pelos arts. 5º, II e 11, inciso III, alínea “a”, item 4, da Resolução n.04/2002-TCE/AM</w:t>
      </w:r>
      <w:r w:rsidRPr="00417D8A">
        <w:rPr>
          <w:rFonts w:ascii="Arial Narrow" w:hAnsi="Arial Narrow" w:cs="Arial"/>
          <w:sz w:val="24"/>
          <w:szCs w:val="24"/>
        </w:rPr>
        <w:t>,</w:t>
      </w:r>
      <w:r w:rsidRPr="00417D8A">
        <w:rPr>
          <w:rFonts w:ascii="Arial Narrow" w:hAnsi="Arial Narrow" w:cs="Arial"/>
          <w:b/>
          <w:noProof/>
          <w:sz w:val="24"/>
          <w:szCs w:val="24"/>
        </w:rPr>
        <w:t xml:space="preserve"> à unanimidade,</w:t>
      </w:r>
      <w:r w:rsidRPr="00417D8A">
        <w:rPr>
          <w:rFonts w:ascii="Arial Narrow" w:hAnsi="Arial Narrow" w:cs="Arial"/>
          <w:sz w:val="24"/>
          <w:szCs w:val="24"/>
        </w:rPr>
        <w:t xml:space="preserve"> nos termos d</w:t>
      </w:r>
      <w:r w:rsidRPr="00417D8A">
        <w:rPr>
          <w:rFonts w:ascii="Arial Narrow" w:hAnsi="Arial Narrow" w:cs="Arial"/>
          <w:noProof/>
          <w:sz w:val="24"/>
          <w:szCs w:val="24"/>
        </w:rPr>
        <w:t>a proposta de voto</w:t>
      </w:r>
      <w:r w:rsidRPr="00417D8A">
        <w:rPr>
          <w:rFonts w:ascii="Arial Narrow" w:hAnsi="Arial Narrow" w:cs="Arial"/>
          <w:sz w:val="24"/>
          <w:szCs w:val="24"/>
        </w:rPr>
        <w:t xml:space="preserve"> </w:t>
      </w:r>
      <w:r w:rsidRPr="00417D8A">
        <w:rPr>
          <w:rFonts w:ascii="Arial Narrow" w:hAnsi="Arial Narrow" w:cs="Arial"/>
          <w:noProof/>
          <w:sz w:val="24"/>
          <w:szCs w:val="24"/>
        </w:rPr>
        <w:t>do</w:t>
      </w:r>
      <w:r w:rsidRPr="00417D8A">
        <w:rPr>
          <w:rFonts w:ascii="Arial Narrow" w:hAnsi="Arial Narrow" w:cs="Arial"/>
          <w:sz w:val="24"/>
          <w:szCs w:val="24"/>
        </w:rPr>
        <w:t xml:space="preserve"> Excelentíssimo Senhor Auditor-Relator</w:t>
      </w:r>
      <w:r w:rsidRPr="00417D8A">
        <w:rPr>
          <w:rFonts w:ascii="Arial Narrow" w:hAnsi="Arial Narrow" w:cs="Arial"/>
          <w:b/>
          <w:noProof/>
          <w:sz w:val="24"/>
          <w:szCs w:val="24"/>
        </w:rPr>
        <w:t>, em divergência</w:t>
      </w:r>
      <w:r w:rsidRPr="00417D8A">
        <w:rPr>
          <w:rFonts w:ascii="Arial Narrow" w:hAnsi="Arial Narrow" w:cs="Arial"/>
          <w:noProof/>
          <w:sz w:val="24"/>
          <w:szCs w:val="24"/>
        </w:rPr>
        <w:t xml:space="preserve"> com pronunciamento do Ministério Público junto a este Tribunal</w:t>
      </w:r>
      <w:r w:rsidRPr="00417D8A">
        <w:rPr>
          <w:rFonts w:ascii="Arial Narrow" w:hAnsi="Arial Narrow" w:cs="Arial"/>
          <w:sz w:val="24"/>
          <w:szCs w:val="24"/>
        </w:rPr>
        <w:t>, no sentido de:</w:t>
      </w:r>
      <w:r w:rsidRPr="00417D8A">
        <w:rPr>
          <w:rFonts w:ascii="Arial Narrow" w:hAnsi="Arial Narrow" w:cs="Arial"/>
          <w:color w:val="000000"/>
          <w:sz w:val="24"/>
          <w:szCs w:val="24"/>
        </w:rPr>
        <w:t xml:space="preserve"> </w:t>
      </w:r>
      <w:r w:rsidRPr="00417D8A">
        <w:rPr>
          <w:rFonts w:ascii="Arial Narrow" w:hAnsi="Arial Narrow" w:cs="Arial"/>
          <w:b/>
          <w:color w:val="000000"/>
          <w:sz w:val="24"/>
          <w:szCs w:val="24"/>
        </w:rPr>
        <w:t>10.1. Julgar regular com ressalvas</w:t>
      </w:r>
      <w:r w:rsidRPr="00417D8A">
        <w:rPr>
          <w:rFonts w:ascii="Arial Narrow" w:hAnsi="Arial Narrow" w:cs="Arial"/>
          <w:color w:val="000000"/>
          <w:sz w:val="24"/>
          <w:szCs w:val="24"/>
        </w:rPr>
        <w:t xml:space="preserve"> a Prestação de Contas do Sr. Luiz Carlos do Herval Filho, Diretor-Presidente do IDAM, exercício de 2018; </w:t>
      </w:r>
      <w:r w:rsidRPr="00417D8A">
        <w:rPr>
          <w:rFonts w:ascii="Arial Narrow" w:hAnsi="Arial Narrow" w:cs="Arial"/>
          <w:b/>
          <w:color w:val="000000"/>
          <w:sz w:val="24"/>
          <w:szCs w:val="24"/>
        </w:rPr>
        <w:t xml:space="preserve">10.2. Aplicar Multa </w:t>
      </w:r>
      <w:r w:rsidRPr="00417D8A">
        <w:rPr>
          <w:rFonts w:ascii="Arial Narrow" w:hAnsi="Arial Narrow" w:cs="Arial"/>
          <w:color w:val="000000"/>
          <w:sz w:val="24"/>
          <w:szCs w:val="24"/>
        </w:rPr>
        <w:t>ao</w:t>
      </w:r>
      <w:r w:rsidRPr="00417D8A">
        <w:rPr>
          <w:rFonts w:ascii="Arial Narrow" w:hAnsi="Arial Narrow" w:cs="Arial"/>
          <w:b/>
          <w:color w:val="000000"/>
          <w:sz w:val="24"/>
          <w:szCs w:val="24"/>
        </w:rPr>
        <w:t xml:space="preserve"> Sr. Luiz Carlos do Herval Filho </w:t>
      </w:r>
      <w:r w:rsidRPr="00417D8A">
        <w:rPr>
          <w:rFonts w:ascii="Arial Narrow" w:hAnsi="Arial Narrow" w:cs="Arial"/>
          <w:color w:val="000000"/>
          <w:sz w:val="24"/>
          <w:szCs w:val="24"/>
        </w:rPr>
        <w:t>no valor de</w:t>
      </w:r>
      <w:r w:rsidRPr="00417D8A">
        <w:rPr>
          <w:rFonts w:ascii="Arial Narrow" w:hAnsi="Arial Narrow" w:cs="Arial"/>
          <w:b/>
          <w:color w:val="000000"/>
          <w:sz w:val="24"/>
          <w:szCs w:val="24"/>
        </w:rPr>
        <w:t xml:space="preserve"> R$ 6.000,00 </w:t>
      </w:r>
      <w:r w:rsidRPr="00417D8A">
        <w:rPr>
          <w:rFonts w:ascii="Arial Narrow" w:hAnsi="Arial Narrow" w:cs="Arial"/>
          <w:color w:val="000000"/>
          <w:sz w:val="24"/>
          <w:szCs w:val="24"/>
        </w:rPr>
        <w:t>(seis mil reis) e fixar</w:t>
      </w:r>
      <w:r w:rsidRPr="00417D8A">
        <w:rPr>
          <w:rFonts w:ascii="Arial Narrow" w:hAnsi="Arial Narrow" w:cs="Arial"/>
          <w:b/>
          <w:color w:val="000000"/>
          <w:sz w:val="24"/>
          <w:szCs w:val="24"/>
        </w:rPr>
        <w:t xml:space="preserve"> prazo de 30 dias </w:t>
      </w:r>
      <w:r w:rsidRPr="00417D8A">
        <w:rPr>
          <w:rFonts w:ascii="Arial Narrow" w:hAnsi="Arial Narrow" w:cs="Arial"/>
          <w:color w:val="000000"/>
          <w:sz w:val="24"/>
          <w:szCs w:val="24"/>
        </w:rPr>
        <w:t xml:space="preserve">para que o responsável recolha o valor da multa, nos termos do art. 54, inciso IV da Lei nº 2.423/96 c/c art. 308, inciso I, alínea a, da Resolução 04/2002-TCE/AM, por conta das impropriedades não sanadas no item 10, do relatório conclusivo nº 42/2019-DICAI, e nos itens </w:t>
      </w:r>
      <w:proofErr w:type="gramStart"/>
      <w:r w:rsidRPr="00417D8A">
        <w:rPr>
          <w:rFonts w:ascii="Arial Narrow" w:hAnsi="Arial Narrow" w:cs="Arial"/>
          <w:color w:val="000000"/>
          <w:sz w:val="24"/>
          <w:szCs w:val="24"/>
        </w:rPr>
        <w:t>3</w:t>
      </w:r>
      <w:proofErr w:type="gramEnd"/>
      <w:r w:rsidRPr="00417D8A">
        <w:rPr>
          <w:rFonts w:ascii="Arial Narrow" w:hAnsi="Arial Narrow" w:cs="Arial"/>
          <w:color w:val="000000"/>
          <w:sz w:val="24"/>
          <w:szCs w:val="24"/>
        </w:rPr>
        <w:t xml:space="preserve"> e 5 da Informação conclusiva nº 260/2019 – DICAI/AM,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w:t>
      </w:r>
      <w:r w:rsidRPr="00417D8A">
        <w:rPr>
          <w:rFonts w:ascii="Arial Narrow" w:hAnsi="Arial Narrow" w:cs="Arial"/>
          <w:color w:val="000000"/>
          <w:sz w:val="24"/>
          <w:szCs w:val="24"/>
        </w:rPr>
        <w:lastRenderedPageBreak/>
        <w:t xml:space="preserve">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417D8A">
        <w:rPr>
          <w:rFonts w:ascii="Arial Narrow" w:hAnsi="Arial Narrow" w:cs="Arial"/>
          <w:b/>
          <w:color w:val="000000"/>
          <w:sz w:val="24"/>
          <w:szCs w:val="24"/>
        </w:rPr>
        <w:t xml:space="preserve">10.3. Dar ciência </w:t>
      </w:r>
      <w:r w:rsidRPr="00417D8A">
        <w:rPr>
          <w:rFonts w:ascii="Arial Narrow" w:hAnsi="Arial Narrow" w:cs="Arial"/>
          <w:color w:val="000000"/>
          <w:sz w:val="24"/>
          <w:szCs w:val="24"/>
        </w:rPr>
        <w:t>ao Sr. Luiz Carlos do Herval Filho da decisão.</w:t>
      </w:r>
      <w:r w:rsidR="00286B5A" w:rsidRPr="00417D8A">
        <w:rPr>
          <w:rFonts w:ascii="Arial Narrow" w:hAnsi="Arial Narrow" w:cs="Arial"/>
          <w:b/>
          <w:color w:val="000000"/>
          <w:sz w:val="24"/>
          <w:szCs w:val="24"/>
        </w:rPr>
        <w:t xml:space="preserve"> </w:t>
      </w:r>
    </w:p>
    <w:p w:rsidR="00672F9E" w:rsidRPr="00417D8A" w:rsidRDefault="00672F9E" w:rsidP="00417D8A">
      <w:pPr>
        <w:spacing w:after="0" w:line="240" w:lineRule="auto"/>
        <w:ind w:left="-284"/>
        <w:jc w:val="both"/>
        <w:rPr>
          <w:rFonts w:ascii="Arial Narrow" w:hAnsi="Arial Narrow" w:cs="Arial"/>
          <w:b/>
          <w:color w:val="000000"/>
          <w:sz w:val="24"/>
          <w:szCs w:val="24"/>
        </w:rPr>
      </w:pPr>
    </w:p>
    <w:p w:rsidR="00672F9E" w:rsidRPr="00417D8A" w:rsidRDefault="00A429A0" w:rsidP="00417D8A">
      <w:pPr>
        <w:spacing w:after="0" w:line="240" w:lineRule="auto"/>
        <w:ind w:left="-284"/>
        <w:jc w:val="both"/>
        <w:rPr>
          <w:rFonts w:ascii="Arial Narrow" w:hAnsi="Arial Narrow" w:cs="Arial"/>
          <w:b/>
          <w:color w:val="000000"/>
          <w:sz w:val="24"/>
          <w:szCs w:val="24"/>
        </w:rPr>
      </w:pPr>
      <w:r w:rsidRPr="00417D8A">
        <w:rPr>
          <w:rFonts w:ascii="Arial Narrow" w:hAnsi="Arial Narrow" w:cs="Arial"/>
          <w:b/>
          <w:color w:val="000000"/>
          <w:sz w:val="24"/>
          <w:szCs w:val="24"/>
        </w:rPr>
        <w:t>JULGAMENTO EM PA</w:t>
      </w:r>
      <w:r w:rsidR="00286B5A" w:rsidRPr="00417D8A">
        <w:rPr>
          <w:rFonts w:ascii="Arial Narrow" w:hAnsi="Arial Narrow" w:cs="Arial"/>
          <w:b/>
          <w:color w:val="000000"/>
          <w:sz w:val="24"/>
          <w:szCs w:val="24"/>
        </w:rPr>
        <w:t xml:space="preserve">UTA: </w:t>
      </w:r>
    </w:p>
    <w:p w:rsidR="00672F9E" w:rsidRPr="00417D8A" w:rsidRDefault="00672F9E" w:rsidP="00417D8A">
      <w:pPr>
        <w:spacing w:after="0" w:line="240" w:lineRule="auto"/>
        <w:ind w:left="-284"/>
        <w:jc w:val="both"/>
        <w:rPr>
          <w:rFonts w:ascii="Arial Narrow" w:hAnsi="Arial Narrow" w:cs="Arial"/>
          <w:b/>
          <w:color w:val="000000"/>
          <w:sz w:val="24"/>
          <w:szCs w:val="24"/>
        </w:rPr>
      </w:pPr>
    </w:p>
    <w:p w:rsidR="00672F9E" w:rsidRPr="00417D8A" w:rsidRDefault="00C06011" w:rsidP="00417D8A">
      <w:pPr>
        <w:spacing w:after="0" w:line="240" w:lineRule="auto"/>
        <w:ind w:left="-284"/>
        <w:jc w:val="both"/>
        <w:rPr>
          <w:rFonts w:ascii="Arial Narrow" w:hAnsi="Arial Narrow" w:cs="Arial"/>
          <w:b/>
          <w:color w:val="000000"/>
          <w:sz w:val="24"/>
          <w:szCs w:val="24"/>
        </w:rPr>
      </w:pPr>
      <w:r w:rsidRPr="00417D8A">
        <w:rPr>
          <w:rFonts w:ascii="Arial Narrow" w:hAnsi="Arial Narrow" w:cs="Arial"/>
          <w:b/>
          <w:color w:val="000000"/>
          <w:sz w:val="24"/>
          <w:szCs w:val="24"/>
        </w:rPr>
        <w:t xml:space="preserve">CONSELHEIRO-RELATOR: </w:t>
      </w:r>
      <w:r w:rsidRPr="00417D8A">
        <w:rPr>
          <w:rFonts w:ascii="Arial Narrow" w:hAnsi="Arial Narrow" w:cs="Arial"/>
          <w:b/>
          <w:color w:val="000000"/>
          <w:sz w:val="24"/>
          <w:szCs w:val="24"/>
          <w:u w:val="single"/>
        </w:rPr>
        <w:t>JÚLIO ASSIS CORRÊA PINHEIRO.</w:t>
      </w:r>
      <w:r w:rsidR="00286B5A" w:rsidRPr="00417D8A">
        <w:rPr>
          <w:rFonts w:ascii="Arial Narrow" w:hAnsi="Arial Narrow" w:cs="Arial"/>
          <w:b/>
          <w:color w:val="000000"/>
          <w:sz w:val="24"/>
          <w:szCs w:val="24"/>
        </w:rPr>
        <w:t xml:space="preserve"> </w:t>
      </w:r>
    </w:p>
    <w:p w:rsidR="00672F9E" w:rsidRPr="00417D8A" w:rsidRDefault="00672F9E" w:rsidP="00417D8A">
      <w:pPr>
        <w:spacing w:after="0" w:line="240" w:lineRule="auto"/>
        <w:ind w:left="-284"/>
        <w:jc w:val="both"/>
        <w:rPr>
          <w:rFonts w:ascii="Arial Narrow" w:hAnsi="Arial Narrow" w:cs="Arial"/>
          <w:b/>
          <w:color w:val="000000"/>
          <w:sz w:val="24"/>
          <w:szCs w:val="24"/>
        </w:rPr>
      </w:pPr>
    </w:p>
    <w:p w:rsidR="00672F9E" w:rsidRPr="00417D8A" w:rsidRDefault="00C06011" w:rsidP="00417D8A">
      <w:pPr>
        <w:spacing w:after="0" w:line="240" w:lineRule="auto"/>
        <w:ind w:left="-284"/>
        <w:jc w:val="both"/>
        <w:rPr>
          <w:rFonts w:ascii="Arial Narrow" w:hAnsi="Arial Narrow" w:cs="Arial"/>
          <w:b/>
          <w:color w:val="000000"/>
          <w:sz w:val="24"/>
          <w:szCs w:val="24"/>
        </w:rPr>
      </w:pPr>
      <w:r w:rsidRPr="00417D8A">
        <w:rPr>
          <w:rFonts w:ascii="Arial Narrow" w:hAnsi="Arial Narrow" w:cs="Arial"/>
          <w:b/>
          <w:color w:val="000000"/>
          <w:sz w:val="24"/>
          <w:szCs w:val="24"/>
        </w:rPr>
        <w:t>PROCESSO Nº 12.600/2019</w:t>
      </w:r>
      <w:r w:rsidRPr="00417D8A">
        <w:rPr>
          <w:rFonts w:ascii="Arial Narrow" w:hAnsi="Arial Narrow" w:cs="Arial"/>
          <w:color w:val="000000"/>
          <w:sz w:val="24"/>
          <w:szCs w:val="24"/>
        </w:rPr>
        <w:t xml:space="preserve"> - Representação interposta pela Secretaria Geral de Controle Externo - SECEX, em face da Comissão Geral de Licitação, acerca de possíveis irregularidades no Pregão Eletrônico nº 743/2018-CGL</w:t>
      </w:r>
      <w:r w:rsidRPr="00417D8A">
        <w:rPr>
          <w:rFonts w:ascii="Arial Narrow" w:hAnsi="Arial Narrow" w:cs="Arial"/>
          <w:b/>
          <w:color w:val="000000"/>
          <w:sz w:val="24"/>
          <w:szCs w:val="24"/>
        </w:rPr>
        <w:t xml:space="preserve">. </w:t>
      </w:r>
    </w:p>
    <w:p w:rsidR="00672F9E" w:rsidRPr="00417D8A" w:rsidRDefault="00C06011" w:rsidP="00417D8A">
      <w:pPr>
        <w:spacing w:after="0" w:line="240" w:lineRule="auto"/>
        <w:ind w:left="-284"/>
        <w:jc w:val="both"/>
        <w:rPr>
          <w:rFonts w:ascii="Arial Narrow" w:hAnsi="Arial Narrow" w:cs="Arial"/>
          <w:b/>
          <w:color w:val="000000"/>
          <w:sz w:val="24"/>
          <w:szCs w:val="24"/>
        </w:rPr>
      </w:pPr>
      <w:r w:rsidRPr="00417D8A">
        <w:rPr>
          <w:rFonts w:ascii="Arial Narrow" w:hAnsi="Arial Narrow" w:cs="Arial"/>
          <w:b/>
          <w:color w:val="000000"/>
          <w:sz w:val="24"/>
          <w:szCs w:val="24"/>
        </w:rPr>
        <w:t>ACÓRDÃO Nº 1122/2020:</w:t>
      </w:r>
      <w:r w:rsidRPr="00417D8A">
        <w:rPr>
          <w:rFonts w:ascii="Arial Narrow" w:hAnsi="Arial Narrow" w:cs="Arial"/>
          <w:color w:val="000000"/>
          <w:sz w:val="24"/>
          <w:szCs w:val="24"/>
        </w:rPr>
        <w:t xml:space="preserve"> </w:t>
      </w:r>
      <w:r w:rsidRPr="00417D8A">
        <w:rPr>
          <w:rFonts w:ascii="Arial Narrow" w:hAnsi="Arial Narrow" w:cs="Arial"/>
          <w:sz w:val="24"/>
          <w:szCs w:val="24"/>
        </w:rPr>
        <w:t xml:space="preserve">Vistos, relatados e discutidos estes autos acima identificados, </w:t>
      </w:r>
      <w:r w:rsidRPr="00417D8A">
        <w:rPr>
          <w:rFonts w:ascii="Arial Narrow" w:hAnsi="Arial Narrow" w:cs="Arial"/>
          <w:b/>
          <w:sz w:val="24"/>
          <w:szCs w:val="24"/>
        </w:rPr>
        <w:t xml:space="preserve">ACORDAM </w:t>
      </w:r>
      <w:proofErr w:type="gramStart"/>
      <w:r w:rsidRPr="00417D8A">
        <w:rPr>
          <w:rFonts w:ascii="Arial Narrow" w:hAnsi="Arial Narrow" w:cs="Arial"/>
          <w:sz w:val="24"/>
          <w:szCs w:val="24"/>
        </w:rPr>
        <w:t>os Excelentíssimos</w:t>
      </w:r>
      <w:proofErr w:type="gramEnd"/>
      <w:r w:rsidRPr="00417D8A">
        <w:rPr>
          <w:rFonts w:ascii="Arial Narrow" w:hAnsi="Arial Narrow" w:cs="Arial"/>
          <w:sz w:val="24"/>
          <w:szCs w:val="24"/>
        </w:rPr>
        <w:t xml:space="preserve"> Senhores Conselheiros do Tribunal de Contas do Estado do Amazonas, reunidos em Sessão </w:t>
      </w:r>
      <w:r w:rsidRPr="00417D8A">
        <w:rPr>
          <w:rFonts w:ascii="Arial Narrow" w:hAnsi="Arial Narrow" w:cs="Arial"/>
          <w:noProof/>
          <w:sz w:val="24"/>
          <w:szCs w:val="24"/>
        </w:rPr>
        <w:t>do</w:t>
      </w:r>
      <w:r w:rsidRPr="00417D8A">
        <w:rPr>
          <w:rFonts w:ascii="Arial Narrow" w:hAnsi="Arial Narrow" w:cs="Arial"/>
          <w:sz w:val="24"/>
          <w:szCs w:val="24"/>
        </w:rPr>
        <w:t xml:space="preserve"> </w:t>
      </w:r>
      <w:r w:rsidRPr="00417D8A">
        <w:rPr>
          <w:rFonts w:ascii="Arial Narrow" w:hAnsi="Arial Narrow" w:cs="Arial"/>
          <w:b/>
          <w:noProof/>
          <w:sz w:val="24"/>
          <w:szCs w:val="24"/>
        </w:rPr>
        <w:t>Tribunal Pleno</w:t>
      </w:r>
      <w:r w:rsidRPr="00417D8A">
        <w:rPr>
          <w:rFonts w:ascii="Arial Narrow" w:hAnsi="Arial Narrow" w:cs="Arial"/>
          <w:sz w:val="24"/>
          <w:szCs w:val="24"/>
        </w:rPr>
        <w:t>, no exercício da competência atribuída</w:t>
      </w:r>
      <w:r w:rsidRPr="00417D8A">
        <w:rPr>
          <w:rFonts w:ascii="Arial Narrow" w:hAnsi="Arial Narrow" w:cs="Arial"/>
          <w:noProof/>
          <w:sz w:val="24"/>
          <w:szCs w:val="24"/>
        </w:rPr>
        <w:t xml:space="preserve"> pelo art. 11, inciso IV, alínea “i”, da Resolução nº 04/2002-TCE/AM</w:t>
      </w:r>
      <w:r w:rsidRPr="00417D8A">
        <w:rPr>
          <w:rFonts w:ascii="Arial Narrow" w:hAnsi="Arial Narrow" w:cs="Arial"/>
          <w:sz w:val="24"/>
          <w:szCs w:val="24"/>
        </w:rPr>
        <w:t>,</w:t>
      </w:r>
      <w:r w:rsidRPr="00417D8A">
        <w:rPr>
          <w:rFonts w:ascii="Arial Narrow" w:hAnsi="Arial Narrow" w:cs="Arial"/>
          <w:b/>
          <w:noProof/>
          <w:sz w:val="24"/>
          <w:szCs w:val="24"/>
        </w:rPr>
        <w:t xml:space="preserve"> à unanimidade,</w:t>
      </w:r>
      <w:r w:rsidRPr="00417D8A">
        <w:rPr>
          <w:rFonts w:ascii="Arial Narrow" w:hAnsi="Arial Narrow" w:cs="Arial"/>
          <w:b/>
          <w:sz w:val="24"/>
          <w:szCs w:val="24"/>
        </w:rPr>
        <w:t xml:space="preserve"> </w:t>
      </w:r>
      <w:r w:rsidRPr="00417D8A">
        <w:rPr>
          <w:rFonts w:ascii="Arial Narrow" w:hAnsi="Arial Narrow" w:cs="Arial"/>
          <w:sz w:val="24"/>
          <w:szCs w:val="24"/>
        </w:rPr>
        <w:t>nos termos d</w:t>
      </w:r>
      <w:r w:rsidRPr="00417D8A">
        <w:rPr>
          <w:rFonts w:ascii="Arial Narrow" w:hAnsi="Arial Narrow" w:cs="Arial"/>
          <w:noProof/>
          <w:sz w:val="24"/>
          <w:szCs w:val="24"/>
        </w:rPr>
        <w:t>o voto</w:t>
      </w:r>
      <w:r w:rsidRPr="00417D8A">
        <w:rPr>
          <w:rFonts w:ascii="Arial Narrow" w:hAnsi="Arial Narrow" w:cs="Arial"/>
          <w:sz w:val="24"/>
          <w:szCs w:val="24"/>
        </w:rPr>
        <w:t xml:space="preserve"> </w:t>
      </w:r>
      <w:r w:rsidRPr="00417D8A">
        <w:rPr>
          <w:rFonts w:ascii="Arial Narrow" w:hAnsi="Arial Narrow" w:cs="Arial"/>
          <w:noProof/>
          <w:sz w:val="24"/>
          <w:szCs w:val="24"/>
        </w:rPr>
        <w:t>do</w:t>
      </w:r>
      <w:r w:rsidRPr="00417D8A">
        <w:rPr>
          <w:rFonts w:ascii="Arial Narrow" w:hAnsi="Arial Narrow" w:cs="Arial"/>
          <w:sz w:val="24"/>
          <w:szCs w:val="24"/>
        </w:rPr>
        <w:t xml:space="preserve"> Excelentíssimo Senhor </w:t>
      </w:r>
      <w:r w:rsidRPr="00417D8A">
        <w:rPr>
          <w:rFonts w:ascii="Arial Narrow" w:hAnsi="Arial Narrow" w:cs="Arial"/>
          <w:noProof/>
          <w:sz w:val="24"/>
          <w:szCs w:val="24"/>
        </w:rPr>
        <w:t>Conselheiro-Relator</w:t>
      </w:r>
      <w:r w:rsidRPr="00417D8A">
        <w:rPr>
          <w:rFonts w:ascii="Arial Narrow" w:hAnsi="Arial Narrow" w:cs="Arial"/>
          <w:b/>
          <w:noProof/>
          <w:sz w:val="24"/>
          <w:szCs w:val="24"/>
        </w:rPr>
        <w:t>, em consonância</w:t>
      </w:r>
      <w:r w:rsidRPr="00417D8A">
        <w:rPr>
          <w:rFonts w:ascii="Arial Narrow" w:hAnsi="Arial Narrow" w:cs="Arial"/>
          <w:noProof/>
          <w:sz w:val="24"/>
          <w:szCs w:val="24"/>
        </w:rPr>
        <w:t xml:space="preserve"> com pronunciamento do Ministério Público junto a este Tribunal</w:t>
      </w:r>
      <w:r w:rsidRPr="00417D8A">
        <w:rPr>
          <w:rFonts w:ascii="Arial Narrow" w:hAnsi="Arial Narrow" w:cs="Arial"/>
          <w:sz w:val="24"/>
          <w:szCs w:val="24"/>
        </w:rPr>
        <w:t>, no sentido de:</w:t>
      </w:r>
      <w:r w:rsidRPr="00417D8A">
        <w:rPr>
          <w:rFonts w:ascii="Arial Narrow" w:hAnsi="Arial Narrow" w:cs="Arial"/>
          <w:color w:val="000000"/>
          <w:sz w:val="24"/>
          <w:szCs w:val="24"/>
        </w:rPr>
        <w:t xml:space="preserve"> </w:t>
      </w:r>
      <w:r w:rsidRPr="00417D8A">
        <w:rPr>
          <w:rFonts w:ascii="Arial Narrow" w:hAnsi="Arial Narrow" w:cs="Arial"/>
          <w:b/>
          <w:sz w:val="24"/>
          <w:szCs w:val="24"/>
        </w:rPr>
        <w:t>9.1. Conhecer</w:t>
      </w:r>
      <w:r w:rsidRPr="00417D8A">
        <w:rPr>
          <w:rFonts w:ascii="Arial Narrow" w:hAnsi="Arial Narrow" w:cs="Arial"/>
          <w:sz w:val="24"/>
          <w:szCs w:val="24"/>
        </w:rPr>
        <w:t xml:space="preserve"> da Representação interposta pela SECEX/TCE/AM, por preencher os requisitos do art. 288, § 1º, do Regimento Interno;</w:t>
      </w:r>
      <w:r w:rsidRPr="00417D8A">
        <w:rPr>
          <w:rFonts w:ascii="Arial Narrow" w:hAnsi="Arial Narrow" w:cs="Arial"/>
          <w:color w:val="000000"/>
          <w:sz w:val="24"/>
          <w:szCs w:val="24"/>
        </w:rPr>
        <w:t xml:space="preserve"> </w:t>
      </w:r>
      <w:r w:rsidRPr="00417D8A">
        <w:rPr>
          <w:rFonts w:ascii="Arial Narrow" w:hAnsi="Arial Narrow" w:cs="Arial"/>
          <w:b/>
          <w:sz w:val="24"/>
          <w:szCs w:val="24"/>
        </w:rPr>
        <w:t>9.2. Julgar Improcedente no mérito</w:t>
      </w:r>
      <w:r w:rsidRPr="00417D8A">
        <w:rPr>
          <w:rFonts w:ascii="Arial Narrow" w:hAnsi="Arial Narrow" w:cs="Arial"/>
          <w:sz w:val="24"/>
          <w:szCs w:val="24"/>
        </w:rPr>
        <w:t>, a Representação interposta pela SECEX/TCE/AM contra a Comissão Geral de Licitação – CGL/AM, tendo em vista que não constam nos autos documentos que comprovem os fatos alegados pela representante, referentes ao atestado de capacidade técnica apresentado pela empresa KELP Serviços Médicos Ltda. no Pregão Eletrônico nº 743/2018-CGL;</w:t>
      </w:r>
      <w:r w:rsidRPr="00417D8A">
        <w:rPr>
          <w:rFonts w:ascii="Arial Narrow" w:hAnsi="Arial Narrow" w:cs="Arial"/>
          <w:color w:val="000000"/>
          <w:sz w:val="24"/>
          <w:szCs w:val="24"/>
        </w:rPr>
        <w:t xml:space="preserve"> </w:t>
      </w:r>
      <w:r w:rsidRPr="00417D8A">
        <w:rPr>
          <w:rFonts w:ascii="Arial Narrow" w:hAnsi="Arial Narrow" w:cs="Arial"/>
          <w:b/>
          <w:sz w:val="24"/>
          <w:szCs w:val="24"/>
        </w:rPr>
        <w:t>9.3. Determinar</w:t>
      </w:r>
      <w:r w:rsidRPr="00417D8A">
        <w:rPr>
          <w:rFonts w:ascii="Arial Narrow" w:hAnsi="Arial Narrow" w:cs="Arial"/>
          <w:sz w:val="24"/>
          <w:szCs w:val="24"/>
        </w:rPr>
        <w:t xml:space="preserve"> à Secretaria do Tribunal Pleno que oficie ao representante e ao representado, dando-lhes ciência do teor da decisão do Egrégio Tribunal Pleno, bem como do Relatório/Voto que a fundamentou; </w:t>
      </w:r>
      <w:r w:rsidRPr="00417D8A">
        <w:rPr>
          <w:rFonts w:ascii="Arial Narrow" w:hAnsi="Arial Narrow" w:cs="Arial"/>
          <w:b/>
          <w:sz w:val="24"/>
          <w:szCs w:val="24"/>
        </w:rPr>
        <w:t>9.4. Arquivar</w:t>
      </w:r>
      <w:r w:rsidRPr="00417D8A">
        <w:rPr>
          <w:rFonts w:ascii="Arial Narrow" w:hAnsi="Arial Narrow" w:cs="Arial"/>
          <w:sz w:val="24"/>
          <w:szCs w:val="24"/>
        </w:rPr>
        <w:t xml:space="preserve"> o processo, </w:t>
      </w:r>
      <w:proofErr w:type="gramStart"/>
      <w:r w:rsidRPr="00417D8A">
        <w:rPr>
          <w:rFonts w:ascii="Arial Narrow" w:hAnsi="Arial Narrow" w:cs="Arial"/>
          <w:sz w:val="24"/>
          <w:szCs w:val="24"/>
        </w:rPr>
        <w:t>após</w:t>
      </w:r>
      <w:proofErr w:type="gramEnd"/>
      <w:r w:rsidRPr="00417D8A">
        <w:rPr>
          <w:rFonts w:ascii="Arial Narrow" w:hAnsi="Arial Narrow" w:cs="Arial"/>
          <w:sz w:val="24"/>
          <w:szCs w:val="24"/>
        </w:rPr>
        <w:t xml:space="preserve"> cumpridas as providências supracitadas.</w:t>
      </w:r>
      <w:r w:rsidR="00286B5A" w:rsidRPr="00417D8A">
        <w:rPr>
          <w:rFonts w:ascii="Arial Narrow" w:hAnsi="Arial Narrow" w:cs="Arial"/>
          <w:b/>
          <w:color w:val="000000"/>
          <w:sz w:val="24"/>
          <w:szCs w:val="24"/>
        </w:rPr>
        <w:t xml:space="preserve"> </w:t>
      </w:r>
    </w:p>
    <w:p w:rsidR="00672F9E" w:rsidRPr="00417D8A" w:rsidRDefault="00672F9E" w:rsidP="00417D8A">
      <w:pPr>
        <w:spacing w:after="0" w:line="240" w:lineRule="auto"/>
        <w:ind w:left="-284"/>
        <w:jc w:val="both"/>
        <w:rPr>
          <w:rFonts w:ascii="Arial Narrow" w:hAnsi="Arial Narrow" w:cs="Arial"/>
          <w:b/>
          <w:color w:val="000000"/>
          <w:sz w:val="24"/>
          <w:szCs w:val="24"/>
        </w:rPr>
      </w:pPr>
    </w:p>
    <w:p w:rsidR="00672F9E" w:rsidRPr="00417D8A" w:rsidRDefault="00C06011" w:rsidP="00417D8A">
      <w:pPr>
        <w:spacing w:after="0" w:line="240" w:lineRule="auto"/>
        <w:ind w:left="-284"/>
        <w:jc w:val="both"/>
        <w:rPr>
          <w:rFonts w:ascii="Arial Narrow" w:hAnsi="Arial Narrow" w:cs="Arial"/>
          <w:b/>
          <w:color w:val="000000"/>
          <w:sz w:val="24"/>
          <w:szCs w:val="24"/>
        </w:rPr>
      </w:pPr>
      <w:r w:rsidRPr="00417D8A">
        <w:rPr>
          <w:rFonts w:ascii="Arial Narrow" w:hAnsi="Arial Narrow" w:cs="Arial"/>
          <w:b/>
          <w:color w:val="000000"/>
          <w:sz w:val="24"/>
          <w:szCs w:val="24"/>
        </w:rPr>
        <w:t>PROCESSO Nº 13.249/2020 (Apensos: 10.033/2013, 10.076/2013, 10.175/2013 e 10.467/2019)</w:t>
      </w:r>
      <w:r w:rsidRPr="00417D8A">
        <w:rPr>
          <w:rFonts w:ascii="Arial Narrow" w:hAnsi="Arial Narrow" w:cs="Arial"/>
          <w:color w:val="000000"/>
          <w:sz w:val="24"/>
          <w:szCs w:val="24"/>
        </w:rPr>
        <w:t xml:space="preserve"> - Recurso de Revisão interposto pelo Sr. Joel Rodrigues Lobo, em face do Acórdão nº 380/2020-TCE-Tribunal Pleno, exarado nos autos do Processo nº 10.467/2019. </w:t>
      </w:r>
      <w:r w:rsidRPr="00417D8A">
        <w:rPr>
          <w:rFonts w:ascii="Arial Narrow" w:hAnsi="Arial Narrow" w:cs="Arial"/>
          <w:b/>
          <w:color w:val="000000"/>
          <w:sz w:val="24"/>
          <w:szCs w:val="24"/>
        </w:rPr>
        <w:t xml:space="preserve">Advogado: </w:t>
      </w:r>
      <w:r w:rsidRPr="00417D8A">
        <w:rPr>
          <w:rFonts w:ascii="Arial Narrow" w:hAnsi="Arial Narrow" w:cs="Arial"/>
          <w:color w:val="000000"/>
          <w:sz w:val="24"/>
          <w:szCs w:val="24"/>
        </w:rPr>
        <w:t>Maria Auxiliadora dos Santos Benigno - OAB/AM A619.</w:t>
      </w:r>
      <w:r w:rsidRPr="00417D8A">
        <w:rPr>
          <w:rFonts w:ascii="Arial Narrow" w:hAnsi="Arial Narrow" w:cs="Arial"/>
          <w:b/>
          <w:color w:val="000000"/>
          <w:sz w:val="24"/>
          <w:szCs w:val="24"/>
        </w:rPr>
        <w:t xml:space="preserve"> </w:t>
      </w:r>
    </w:p>
    <w:p w:rsidR="00672F9E" w:rsidRPr="00417D8A" w:rsidRDefault="00C06011" w:rsidP="00417D8A">
      <w:pPr>
        <w:spacing w:after="0" w:line="240" w:lineRule="auto"/>
        <w:ind w:left="-284"/>
        <w:jc w:val="both"/>
        <w:rPr>
          <w:rFonts w:ascii="Arial Narrow" w:hAnsi="Arial Narrow" w:cs="Arial"/>
          <w:b/>
          <w:color w:val="000000"/>
          <w:sz w:val="24"/>
          <w:szCs w:val="24"/>
        </w:rPr>
      </w:pPr>
      <w:r w:rsidRPr="00417D8A">
        <w:rPr>
          <w:rFonts w:ascii="Arial Narrow" w:hAnsi="Arial Narrow" w:cs="Arial"/>
          <w:b/>
          <w:color w:val="000000"/>
          <w:sz w:val="24"/>
          <w:szCs w:val="24"/>
        </w:rPr>
        <w:t xml:space="preserve">ACÓRDÃO Nº 1123/2020: </w:t>
      </w:r>
      <w:r w:rsidRPr="00417D8A">
        <w:rPr>
          <w:rFonts w:ascii="Arial Narrow" w:hAnsi="Arial Narrow" w:cs="Arial"/>
          <w:sz w:val="24"/>
          <w:szCs w:val="24"/>
        </w:rPr>
        <w:t xml:space="preserve">Vistos, relatados e discutidos estes autos acima identificados, </w:t>
      </w:r>
      <w:r w:rsidRPr="00417D8A">
        <w:rPr>
          <w:rFonts w:ascii="Arial Narrow" w:hAnsi="Arial Narrow" w:cs="Arial"/>
          <w:b/>
          <w:sz w:val="24"/>
          <w:szCs w:val="24"/>
        </w:rPr>
        <w:t xml:space="preserve">ACORDAM </w:t>
      </w:r>
      <w:proofErr w:type="gramStart"/>
      <w:r w:rsidRPr="00417D8A">
        <w:rPr>
          <w:rFonts w:ascii="Arial Narrow" w:hAnsi="Arial Narrow" w:cs="Arial"/>
          <w:sz w:val="24"/>
          <w:szCs w:val="24"/>
        </w:rPr>
        <w:t>os Excelentíssimos</w:t>
      </w:r>
      <w:proofErr w:type="gramEnd"/>
      <w:r w:rsidRPr="00417D8A">
        <w:rPr>
          <w:rFonts w:ascii="Arial Narrow" w:hAnsi="Arial Narrow" w:cs="Arial"/>
          <w:sz w:val="24"/>
          <w:szCs w:val="24"/>
        </w:rPr>
        <w:t xml:space="preserve"> Senhores Conselheiros do Tribunal de Contas do Estado do Amazonas, reunidos em Sessão </w:t>
      </w:r>
      <w:r w:rsidRPr="00417D8A">
        <w:rPr>
          <w:rFonts w:ascii="Arial Narrow" w:hAnsi="Arial Narrow" w:cs="Arial"/>
          <w:noProof/>
          <w:sz w:val="24"/>
          <w:szCs w:val="24"/>
        </w:rPr>
        <w:t>do</w:t>
      </w:r>
      <w:r w:rsidRPr="00417D8A">
        <w:rPr>
          <w:rFonts w:ascii="Arial Narrow" w:hAnsi="Arial Narrow" w:cs="Arial"/>
          <w:sz w:val="24"/>
          <w:szCs w:val="24"/>
        </w:rPr>
        <w:t xml:space="preserve"> </w:t>
      </w:r>
      <w:r w:rsidRPr="00417D8A">
        <w:rPr>
          <w:rFonts w:ascii="Arial Narrow" w:hAnsi="Arial Narrow" w:cs="Arial"/>
          <w:b/>
          <w:noProof/>
          <w:sz w:val="24"/>
          <w:szCs w:val="24"/>
        </w:rPr>
        <w:t>Tribunal Pleno</w:t>
      </w:r>
      <w:r w:rsidRPr="00417D8A">
        <w:rPr>
          <w:rFonts w:ascii="Arial Narrow" w:hAnsi="Arial Narrow" w:cs="Arial"/>
          <w:sz w:val="24"/>
          <w:szCs w:val="24"/>
        </w:rPr>
        <w:t>, no exercício da competência atribuída</w:t>
      </w:r>
      <w:r w:rsidRPr="00417D8A">
        <w:rPr>
          <w:rFonts w:ascii="Arial Narrow" w:hAnsi="Arial Narrow" w:cs="Arial"/>
          <w:noProof/>
          <w:sz w:val="24"/>
          <w:szCs w:val="24"/>
        </w:rPr>
        <w:t xml:space="preserve"> pelo art.11, inciso III, alínea “g”, da Resolução nº 04/2002-TCE/AM</w:t>
      </w:r>
      <w:r w:rsidRPr="00417D8A">
        <w:rPr>
          <w:rFonts w:ascii="Arial Narrow" w:hAnsi="Arial Narrow" w:cs="Arial"/>
          <w:sz w:val="24"/>
          <w:szCs w:val="24"/>
        </w:rPr>
        <w:t>,</w:t>
      </w:r>
      <w:r w:rsidRPr="00417D8A">
        <w:rPr>
          <w:rFonts w:ascii="Arial Narrow" w:hAnsi="Arial Narrow" w:cs="Arial"/>
          <w:b/>
          <w:noProof/>
          <w:sz w:val="24"/>
          <w:szCs w:val="24"/>
        </w:rPr>
        <w:t xml:space="preserve"> à unanimidade,</w:t>
      </w:r>
      <w:r w:rsidRPr="00417D8A">
        <w:rPr>
          <w:rFonts w:ascii="Arial Narrow" w:hAnsi="Arial Narrow" w:cs="Arial"/>
          <w:b/>
          <w:sz w:val="24"/>
          <w:szCs w:val="24"/>
        </w:rPr>
        <w:t xml:space="preserve"> </w:t>
      </w:r>
      <w:r w:rsidRPr="00417D8A">
        <w:rPr>
          <w:rFonts w:ascii="Arial Narrow" w:hAnsi="Arial Narrow" w:cs="Arial"/>
          <w:sz w:val="24"/>
          <w:szCs w:val="24"/>
        </w:rPr>
        <w:t>nos termos d</w:t>
      </w:r>
      <w:r w:rsidRPr="00417D8A">
        <w:rPr>
          <w:rFonts w:ascii="Arial Narrow" w:hAnsi="Arial Narrow" w:cs="Arial"/>
          <w:noProof/>
          <w:sz w:val="24"/>
          <w:szCs w:val="24"/>
        </w:rPr>
        <w:t>o voto</w:t>
      </w:r>
      <w:r w:rsidRPr="00417D8A">
        <w:rPr>
          <w:rFonts w:ascii="Arial Narrow" w:hAnsi="Arial Narrow" w:cs="Arial"/>
          <w:sz w:val="24"/>
          <w:szCs w:val="24"/>
        </w:rPr>
        <w:t xml:space="preserve"> </w:t>
      </w:r>
      <w:r w:rsidRPr="00417D8A">
        <w:rPr>
          <w:rFonts w:ascii="Arial Narrow" w:hAnsi="Arial Narrow" w:cs="Arial"/>
          <w:noProof/>
          <w:sz w:val="24"/>
          <w:szCs w:val="24"/>
        </w:rPr>
        <w:t>do</w:t>
      </w:r>
      <w:r w:rsidRPr="00417D8A">
        <w:rPr>
          <w:rFonts w:ascii="Arial Narrow" w:hAnsi="Arial Narrow" w:cs="Arial"/>
          <w:sz w:val="24"/>
          <w:szCs w:val="24"/>
        </w:rPr>
        <w:t xml:space="preserve"> Excelentíssimo Senhor Conselheiro-Relator</w:t>
      </w:r>
      <w:r w:rsidRPr="00417D8A">
        <w:rPr>
          <w:rFonts w:ascii="Arial Narrow" w:hAnsi="Arial Narrow" w:cs="Arial"/>
          <w:b/>
          <w:noProof/>
          <w:sz w:val="24"/>
          <w:szCs w:val="24"/>
        </w:rPr>
        <w:t>, em parcial consonância</w:t>
      </w:r>
      <w:r w:rsidRPr="00417D8A">
        <w:rPr>
          <w:rFonts w:ascii="Arial Narrow" w:hAnsi="Arial Narrow" w:cs="Arial"/>
          <w:noProof/>
          <w:sz w:val="24"/>
          <w:szCs w:val="24"/>
        </w:rPr>
        <w:t xml:space="preserve"> com pronunciamento do Ministério Público junto a este Tribunal</w:t>
      </w:r>
      <w:r w:rsidRPr="00417D8A">
        <w:rPr>
          <w:rFonts w:ascii="Arial Narrow" w:hAnsi="Arial Narrow" w:cs="Arial"/>
          <w:sz w:val="24"/>
          <w:szCs w:val="24"/>
        </w:rPr>
        <w:t>, no sentido de:</w:t>
      </w:r>
      <w:r w:rsidRPr="00417D8A">
        <w:rPr>
          <w:rFonts w:ascii="Arial Narrow" w:hAnsi="Arial Narrow" w:cs="Arial"/>
          <w:color w:val="000000"/>
          <w:sz w:val="24"/>
          <w:szCs w:val="24"/>
        </w:rPr>
        <w:t xml:space="preserve"> </w:t>
      </w:r>
      <w:r w:rsidRPr="00417D8A">
        <w:rPr>
          <w:rFonts w:ascii="Arial Narrow" w:hAnsi="Arial Narrow" w:cs="Arial"/>
          <w:b/>
          <w:sz w:val="24"/>
          <w:szCs w:val="24"/>
        </w:rPr>
        <w:t>8.1. Conhecer</w:t>
      </w:r>
      <w:r w:rsidRPr="00417D8A">
        <w:rPr>
          <w:rFonts w:ascii="Arial Narrow" w:hAnsi="Arial Narrow" w:cs="Arial"/>
          <w:sz w:val="24"/>
          <w:szCs w:val="24"/>
        </w:rPr>
        <w:t xml:space="preserve"> do Recurso de Revisão manejado pelo Sr. Joel Rodrigues Lobo, por preencher os requisitos de admissibilidade dos </w:t>
      </w:r>
      <w:proofErr w:type="spellStart"/>
      <w:r w:rsidRPr="00417D8A">
        <w:rPr>
          <w:rFonts w:ascii="Arial Narrow" w:hAnsi="Arial Narrow" w:cs="Arial"/>
          <w:sz w:val="24"/>
          <w:szCs w:val="24"/>
        </w:rPr>
        <w:t>arts</w:t>
      </w:r>
      <w:proofErr w:type="spellEnd"/>
      <w:r w:rsidRPr="00417D8A">
        <w:rPr>
          <w:rFonts w:ascii="Arial Narrow" w:hAnsi="Arial Narrow" w:cs="Arial"/>
          <w:sz w:val="24"/>
          <w:szCs w:val="24"/>
        </w:rPr>
        <w:t>. 59, IV, e 65, caput, da Lei n.º 2423/1996 (LO-TCE/AM), c/c o art. 157, caput, e § 2º da Resolução n.º 04/2002 (RI-TCE/AM);</w:t>
      </w:r>
      <w:r w:rsidRPr="00417D8A">
        <w:rPr>
          <w:rFonts w:ascii="Arial Narrow" w:hAnsi="Arial Narrow" w:cs="Arial"/>
          <w:color w:val="000000"/>
          <w:sz w:val="24"/>
          <w:szCs w:val="24"/>
        </w:rPr>
        <w:t xml:space="preserve"> </w:t>
      </w:r>
      <w:r w:rsidRPr="00417D8A">
        <w:rPr>
          <w:rFonts w:ascii="Arial Narrow" w:hAnsi="Arial Narrow" w:cs="Arial"/>
          <w:b/>
          <w:sz w:val="24"/>
          <w:szCs w:val="24"/>
        </w:rPr>
        <w:t>8.2. Dar Provimento Parcial, no mérito,</w:t>
      </w:r>
      <w:r w:rsidRPr="00417D8A">
        <w:rPr>
          <w:rFonts w:ascii="Arial Narrow" w:hAnsi="Arial Narrow" w:cs="Arial"/>
          <w:sz w:val="24"/>
          <w:szCs w:val="24"/>
        </w:rPr>
        <w:t xml:space="preserve"> ao Recurso de Revisão interposto pelo Sr. Joel Rodrigues Lobo, no sentido de excluir os itens 10.2 e 10.4 do Acórdão Nº 47/2018–TCE–Tribunal Pleno (parte integrante do Parecer Prévio nº 47/2018–TCE–Tribunal Pleno), em parcial conformidade com as manifestações do Corpo Técnico e do Ministério Público de Contas junto a este Tribunal, além dos fundamentos esposados no Relatório/Voto, permanecendo inalterados os demais itens do referido Acórdão, assim como os do Parecer Prévio Nº 47/2018–TCE–Tribunal Pleno;</w:t>
      </w:r>
      <w:r w:rsidRPr="00417D8A">
        <w:rPr>
          <w:rFonts w:ascii="Arial Narrow" w:hAnsi="Arial Narrow" w:cs="Arial"/>
          <w:color w:val="000000"/>
          <w:sz w:val="24"/>
          <w:szCs w:val="24"/>
        </w:rPr>
        <w:t xml:space="preserve"> </w:t>
      </w:r>
      <w:r w:rsidRPr="00417D8A">
        <w:rPr>
          <w:rFonts w:ascii="Arial Narrow" w:hAnsi="Arial Narrow" w:cs="Arial"/>
          <w:b/>
          <w:sz w:val="24"/>
          <w:szCs w:val="24"/>
        </w:rPr>
        <w:t>8.3. Determinar</w:t>
      </w:r>
      <w:r w:rsidRPr="00417D8A">
        <w:rPr>
          <w:rFonts w:ascii="Arial Narrow" w:hAnsi="Arial Narrow" w:cs="Arial"/>
          <w:sz w:val="24"/>
          <w:szCs w:val="24"/>
        </w:rPr>
        <w:t xml:space="preserve"> à Secretaria do Pleno que oficie ao Sr. Joel Rodrigues Lobo sobre o teor do Acórdão proferido pelo Egrégio Tribunal Pleno, devendo o referido expediente estar acompanhado de cópia do Relatório/Voto, para conhecimento; </w:t>
      </w:r>
      <w:r w:rsidRPr="00417D8A">
        <w:rPr>
          <w:rFonts w:ascii="Arial Narrow" w:hAnsi="Arial Narrow" w:cs="Arial"/>
          <w:b/>
          <w:sz w:val="24"/>
          <w:szCs w:val="24"/>
        </w:rPr>
        <w:t>8.4. Arquivar</w:t>
      </w:r>
      <w:r w:rsidRPr="00417D8A">
        <w:rPr>
          <w:rFonts w:ascii="Arial Narrow" w:hAnsi="Arial Narrow" w:cs="Arial"/>
          <w:sz w:val="24"/>
          <w:szCs w:val="24"/>
        </w:rPr>
        <w:t xml:space="preserve"> o processo, após e desde que cumpridas </w:t>
      </w:r>
      <w:proofErr w:type="gramStart"/>
      <w:r w:rsidRPr="00417D8A">
        <w:rPr>
          <w:rFonts w:ascii="Arial Narrow" w:hAnsi="Arial Narrow" w:cs="Arial"/>
          <w:sz w:val="24"/>
          <w:szCs w:val="24"/>
        </w:rPr>
        <w:t>as</w:t>
      </w:r>
      <w:proofErr w:type="gramEnd"/>
      <w:r w:rsidRPr="00417D8A">
        <w:rPr>
          <w:rFonts w:ascii="Arial Narrow" w:hAnsi="Arial Narrow" w:cs="Arial"/>
          <w:sz w:val="24"/>
          <w:szCs w:val="24"/>
        </w:rPr>
        <w:t xml:space="preserve"> determinações do decisum. </w:t>
      </w:r>
      <w:r w:rsidRPr="00417D8A">
        <w:rPr>
          <w:rFonts w:ascii="Arial Narrow" w:hAnsi="Arial Narrow" w:cs="Arial"/>
          <w:b/>
          <w:sz w:val="24"/>
          <w:szCs w:val="24"/>
        </w:rPr>
        <w:t>Declaração de Impedimento:</w:t>
      </w:r>
      <w:r w:rsidRPr="00417D8A">
        <w:rPr>
          <w:rFonts w:ascii="Arial Narrow" w:hAnsi="Arial Narrow" w:cs="Arial"/>
          <w:sz w:val="24"/>
          <w:szCs w:val="24"/>
        </w:rPr>
        <w:t xml:space="preserve"> </w:t>
      </w:r>
      <w:r w:rsidRPr="00417D8A">
        <w:rPr>
          <w:rFonts w:ascii="Arial Narrow" w:hAnsi="Arial Narrow" w:cs="Arial"/>
          <w:noProof/>
          <w:sz w:val="24"/>
          <w:szCs w:val="24"/>
        </w:rPr>
        <w:t>Conselheiro Ari Jorge Moutinho da Costa Júnior e Conselheiro Convocado Mário José de Moraes Costa Filho (art. 65 do Regimento Interno).</w:t>
      </w:r>
      <w:r w:rsidR="005250D4" w:rsidRPr="00417D8A">
        <w:rPr>
          <w:rFonts w:ascii="Arial Narrow" w:hAnsi="Arial Narrow" w:cs="Arial"/>
          <w:b/>
          <w:color w:val="000000"/>
          <w:sz w:val="24"/>
          <w:szCs w:val="24"/>
        </w:rPr>
        <w:t xml:space="preserve"> </w:t>
      </w:r>
    </w:p>
    <w:p w:rsidR="00672F9E" w:rsidRPr="00417D8A" w:rsidRDefault="00672F9E" w:rsidP="00417D8A">
      <w:pPr>
        <w:spacing w:after="0" w:line="240" w:lineRule="auto"/>
        <w:ind w:left="-284"/>
        <w:jc w:val="both"/>
        <w:rPr>
          <w:rFonts w:ascii="Arial Narrow" w:hAnsi="Arial Narrow" w:cs="Arial"/>
          <w:b/>
          <w:color w:val="000000"/>
          <w:sz w:val="24"/>
          <w:szCs w:val="24"/>
        </w:rPr>
      </w:pPr>
    </w:p>
    <w:p w:rsidR="00672F9E" w:rsidRPr="00417D8A" w:rsidRDefault="00C06011" w:rsidP="00417D8A">
      <w:pPr>
        <w:spacing w:after="0" w:line="240" w:lineRule="auto"/>
        <w:ind w:left="-284"/>
        <w:jc w:val="both"/>
        <w:rPr>
          <w:rFonts w:ascii="Arial Narrow" w:hAnsi="Arial Narrow" w:cs="Arial"/>
          <w:b/>
          <w:color w:val="000000"/>
          <w:sz w:val="24"/>
          <w:szCs w:val="24"/>
          <w:u w:val="single"/>
        </w:rPr>
      </w:pPr>
      <w:r w:rsidRPr="00417D8A">
        <w:rPr>
          <w:rFonts w:ascii="Arial Narrow" w:hAnsi="Arial Narrow" w:cs="Arial"/>
          <w:b/>
          <w:color w:val="000000"/>
          <w:sz w:val="24"/>
          <w:szCs w:val="24"/>
        </w:rPr>
        <w:lastRenderedPageBreak/>
        <w:t xml:space="preserve">CONSELHEIRO-RELATOR: </w:t>
      </w:r>
      <w:r w:rsidR="005250D4" w:rsidRPr="00417D8A">
        <w:rPr>
          <w:rFonts w:ascii="Arial Narrow" w:hAnsi="Arial Narrow" w:cs="Arial"/>
          <w:b/>
          <w:color w:val="000000"/>
          <w:sz w:val="24"/>
          <w:szCs w:val="24"/>
          <w:u w:val="single"/>
        </w:rPr>
        <w:t xml:space="preserve">ÉRICO XAVIER DESTERRO E SILVA. </w:t>
      </w:r>
    </w:p>
    <w:p w:rsidR="00672F9E" w:rsidRPr="00417D8A" w:rsidRDefault="00672F9E" w:rsidP="00417D8A">
      <w:pPr>
        <w:spacing w:after="0" w:line="240" w:lineRule="auto"/>
        <w:ind w:left="-284"/>
        <w:jc w:val="both"/>
        <w:rPr>
          <w:rFonts w:ascii="Arial Narrow" w:hAnsi="Arial Narrow" w:cs="Arial"/>
          <w:b/>
          <w:color w:val="000000"/>
          <w:sz w:val="24"/>
          <w:szCs w:val="24"/>
        </w:rPr>
      </w:pPr>
    </w:p>
    <w:p w:rsidR="00672F9E" w:rsidRPr="00417D8A" w:rsidRDefault="00C06011" w:rsidP="00417D8A">
      <w:pPr>
        <w:spacing w:after="0" w:line="240" w:lineRule="auto"/>
        <w:ind w:left="-284"/>
        <w:jc w:val="both"/>
        <w:rPr>
          <w:rFonts w:ascii="Arial Narrow" w:hAnsi="Arial Narrow" w:cs="Arial"/>
          <w:b/>
          <w:color w:val="000000"/>
          <w:sz w:val="24"/>
          <w:szCs w:val="24"/>
        </w:rPr>
      </w:pPr>
      <w:r w:rsidRPr="00417D8A">
        <w:rPr>
          <w:rFonts w:ascii="Arial Narrow" w:hAnsi="Arial Narrow" w:cs="Arial"/>
          <w:b/>
          <w:color w:val="000000"/>
          <w:sz w:val="24"/>
          <w:szCs w:val="24"/>
        </w:rPr>
        <w:t xml:space="preserve">PROCESSO Nº 11.416/2017 (Apensos: </w:t>
      </w:r>
      <w:proofErr w:type="gramStart"/>
      <w:r w:rsidRPr="00417D8A">
        <w:rPr>
          <w:rFonts w:ascii="Arial Narrow" w:hAnsi="Arial Narrow" w:cs="Arial"/>
          <w:b/>
          <w:color w:val="000000"/>
          <w:sz w:val="24"/>
          <w:szCs w:val="24"/>
        </w:rPr>
        <w:t>12.607/2016, 10.449/2017 e 10.429/2017</w:t>
      </w:r>
      <w:proofErr w:type="gramEnd"/>
      <w:r w:rsidRPr="00417D8A">
        <w:rPr>
          <w:rFonts w:ascii="Arial Narrow" w:hAnsi="Arial Narrow" w:cs="Arial"/>
          <w:b/>
          <w:color w:val="000000"/>
          <w:sz w:val="24"/>
          <w:szCs w:val="24"/>
        </w:rPr>
        <w:t>)</w:t>
      </w:r>
      <w:r w:rsidRPr="00417D8A">
        <w:rPr>
          <w:rFonts w:ascii="Arial Narrow" w:hAnsi="Arial Narrow" w:cs="Arial"/>
          <w:color w:val="000000"/>
          <w:sz w:val="24"/>
          <w:szCs w:val="24"/>
        </w:rPr>
        <w:t xml:space="preserve"> - Prestação de Contas Anual da Prefeitura de Coari, referente ao exercício de 2016, sob a responsabilidade do Sr. Raimundo Nonato de Araújo Magalhães, ordenador de despesa à época. </w:t>
      </w:r>
      <w:r w:rsidRPr="00417D8A">
        <w:rPr>
          <w:rFonts w:ascii="Arial Narrow" w:hAnsi="Arial Narrow" w:cs="Arial"/>
          <w:b/>
          <w:color w:val="000000"/>
          <w:sz w:val="24"/>
          <w:szCs w:val="24"/>
        </w:rPr>
        <w:t xml:space="preserve">Advogado: </w:t>
      </w:r>
      <w:r w:rsidRPr="00417D8A">
        <w:rPr>
          <w:rFonts w:ascii="Arial Narrow" w:hAnsi="Arial Narrow" w:cs="Arial"/>
          <w:color w:val="000000"/>
          <w:sz w:val="24"/>
          <w:szCs w:val="24"/>
        </w:rPr>
        <w:t>Ana Carolina Soares Souza - OAB/AM 12300.</w:t>
      </w:r>
      <w:r w:rsidRPr="00417D8A">
        <w:rPr>
          <w:rFonts w:ascii="Arial Narrow" w:hAnsi="Arial Narrow" w:cs="Arial"/>
          <w:b/>
          <w:color w:val="000000"/>
          <w:sz w:val="24"/>
          <w:szCs w:val="24"/>
        </w:rPr>
        <w:t xml:space="preserve"> </w:t>
      </w:r>
    </w:p>
    <w:p w:rsidR="00672F9E" w:rsidRPr="00417D8A" w:rsidRDefault="00C06011" w:rsidP="00417D8A">
      <w:pPr>
        <w:spacing w:after="0" w:line="240" w:lineRule="auto"/>
        <w:ind w:left="-284"/>
        <w:jc w:val="both"/>
        <w:rPr>
          <w:rFonts w:ascii="Arial Narrow" w:hAnsi="Arial Narrow" w:cs="Arial"/>
          <w:color w:val="000000"/>
          <w:sz w:val="24"/>
          <w:szCs w:val="24"/>
        </w:rPr>
      </w:pPr>
      <w:r w:rsidRPr="00417D8A">
        <w:rPr>
          <w:rFonts w:ascii="Arial Narrow" w:hAnsi="Arial Narrow" w:cs="Arial"/>
          <w:b/>
          <w:color w:val="000000"/>
          <w:sz w:val="24"/>
          <w:szCs w:val="24"/>
        </w:rPr>
        <w:t xml:space="preserve">PARECER PRÉVIO Nº 28/2020: </w:t>
      </w:r>
      <w:r w:rsidRPr="00417D8A">
        <w:rPr>
          <w:rFonts w:ascii="Arial Narrow" w:hAnsi="Arial Narrow" w:cs="Arial"/>
          <w:b/>
          <w:bCs/>
          <w:sz w:val="24"/>
          <w:szCs w:val="24"/>
        </w:rPr>
        <w:t>O TRIBUNAL DE CONTAS DO ESTADO DO AMAZONAS</w:t>
      </w:r>
      <w:r w:rsidRPr="00417D8A">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Pr="00417D8A">
        <w:rPr>
          <w:rFonts w:ascii="Arial Narrow" w:hAnsi="Arial Narrow" w:cs="Arial"/>
          <w:sz w:val="24"/>
          <w:szCs w:val="24"/>
        </w:rPr>
        <w:t>arts.</w:t>
      </w:r>
      <w:proofErr w:type="gramEnd"/>
      <w:r w:rsidRPr="00417D8A">
        <w:rPr>
          <w:rFonts w:ascii="Arial Narrow" w:hAnsi="Arial Narrow" w:cs="Arial"/>
          <w:sz w:val="24"/>
          <w:szCs w:val="24"/>
        </w:rPr>
        <w:t>1º, inciso I, e 29 da Lei nº 2.423/96; e, art. 5º, inciso I, da Resolução nº 04/2002-TCE/AM) e no exercício da competência atribuída</w:t>
      </w:r>
      <w:r w:rsidRPr="00417D8A">
        <w:rPr>
          <w:rFonts w:ascii="Arial Narrow" w:hAnsi="Arial Narrow" w:cs="Arial"/>
          <w:noProof/>
          <w:sz w:val="24"/>
          <w:szCs w:val="24"/>
        </w:rPr>
        <w:t xml:space="preserve"> pelos arts. 5º, II e 11, III, “a” item 1, da Resolução nº 04/2002-TCE/AM</w:t>
      </w:r>
      <w:r w:rsidRPr="00417D8A">
        <w:rPr>
          <w:rFonts w:ascii="Arial Narrow" w:hAnsi="Arial Narrow" w:cs="Arial"/>
          <w:sz w:val="24"/>
          <w:szCs w:val="24"/>
        </w:rPr>
        <w:t xml:space="preserve">, tendo discutido a matéria nestes autos, e acolhido, </w:t>
      </w:r>
      <w:r w:rsidRPr="00417D8A">
        <w:rPr>
          <w:rFonts w:ascii="Arial Narrow" w:hAnsi="Arial Narrow" w:cs="Arial"/>
          <w:b/>
          <w:noProof/>
          <w:sz w:val="24"/>
          <w:szCs w:val="24"/>
        </w:rPr>
        <w:t>à unanimidade</w:t>
      </w:r>
      <w:r w:rsidRPr="00417D8A">
        <w:rPr>
          <w:rFonts w:ascii="Arial Narrow" w:hAnsi="Arial Narrow" w:cs="Arial"/>
          <w:sz w:val="24"/>
          <w:szCs w:val="24"/>
        </w:rPr>
        <w:t xml:space="preserve">, </w:t>
      </w:r>
      <w:r w:rsidRPr="00417D8A">
        <w:rPr>
          <w:rFonts w:ascii="Arial Narrow" w:hAnsi="Arial Narrow" w:cs="Arial"/>
          <w:noProof/>
          <w:sz w:val="24"/>
          <w:szCs w:val="24"/>
        </w:rPr>
        <w:t>o voto</w:t>
      </w:r>
      <w:r w:rsidRPr="00417D8A">
        <w:rPr>
          <w:rFonts w:ascii="Arial Narrow" w:hAnsi="Arial Narrow" w:cs="Arial"/>
          <w:sz w:val="24"/>
          <w:szCs w:val="24"/>
        </w:rPr>
        <w:t xml:space="preserve"> </w:t>
      </w:r>
      <w:r w:rsidRPr="00417D8A">
        <w:rPr>
          <w:rFonts w:ascii="Arial Narrow" w:hAnsi="Arial Narrow" w:cs="Arial"/>
          <w:noProof/>
          <w:sz w:val="24"/>
          <w:szCs w:val="24"/>
        </w:rPr>
        <w:t>do</w:t>
      </w:r>
      <w:r w:rsidRPr="00417D8A">
        <w:rPr>
          <w:rFonts w:ascii="Arial Narrow" w:hAnsi="Arial Narrow" w:cs="Arial"/>
          <w:sz w:val="24"/>
          <w:szCs w:val="24"/>
        </w:rPr>
        <w:t xml:space="preserve"> Excelentíssimo Senhor Conselheiro-Relator, que passa a ser parte integrante do Parecer Prévio, </w:t>
      </w:r>
      <w:r w:rsidRPr="00417D8A">
        <w:rPr>
          <w:rFonts w:ascii="Arial Narrow" w:hAnsi="Arial Narrow" w:cs="Arial"/>
          <w:b/>
          <w:noProof/>
          <w:sz w:val="24"/>
          <w:szCs w:val="24"/>
        </w:rPr>
        <w:t>em consonância</w:t>
      </w:r>
      <w:r w:rsidRPr="00417D8A">
        <w:rPr>
          <w:rFonts w:ascii="Arial Narrow" w:hAnsi="Arial Narrow" w:cs="Arial"/>
          <w:sz w:val="24"/>
          <w:szCs w:val="24"/>
        </w:rPr>
        <w:t xml:space="preserve"> com o pronunciamento do Ministério Público junto a este Tribunal: </w:t>
      </w:r>
      <w:r w:rsidRPr="00417D8A">
        <w:rPr>
          <w:rFonts w:ascii="Arial Narrow" w:hAnsi="Arial Narrow" w:cs="Arial"/>
          <w:b/>
          <w:color w:val="000000"/>
          <w:sz w:val="24"/>
          <w:szCs w:val="24"/>
        </w:rPr>
        <w:t xml:space="preserve">10.1. Emite Parecer Prévio recomendando à Câmara Municipal a desaprovação </w:t>
      </w:r>
      <w:r w:rsidRPr="00417D8A">
        <w:rPr>
          <w:rFonts w:ascii="Arial Narrow" w:hAnsi="Arial Narrow" w:cs="Arial"/>
          <w:color w:val="000000"/>
          <w:sz w:val="24"/>
          <w:szCs w:val="24"/>
        </w:rPr>
        <w:t xml:space="preserve">das contas do </w:t>
      </w:r>
      <w:r w:rsidRPr="00417D8A">
        <w:rPr>
          <w:rFonts w:ascii="Arial Narrow" w:hAnsi="Arial Narrow" w:cs="Arial"/>
          <w:b/>
          <w:color w:val="000000"/>
          <w:sz w:val="24"/>
          <w:szCs w:val="24"/>
        </w:rPr>
        <w:t>Sr. Raimundo Nonato de Araújo Magalhães</w:t>
      </w:r>
      <w:r w:rsidRPr="00417D8A">
        <w:rPr>
          <w:rFonts w:ascii="Arial Narrow" w:hAnsi="Arial Narrow" w:cs="Arial"/>
          <w:color w:val="000000"/>
          <w:sz w:val="24"/>
          <w:szCs w:val="24"/>
        </w:rPr>
        <w:t xml:space="preserve">, responsável pela Prefeitura Municipal de Coari, no exercício 2016, nos termos do art. 31, §§ 1º e 2º da CF/88 c/c art. 127 da CE/89, art. 18, I, LC n.06/91 e art. 1º, I e 29 da Lei Estadual n.2423/96; </w:t>
      </w:r>
    </w:p>
    <w:p w:rsidR="00672F9E" w:rsidRPr="00417D8A" w:rsidRDefault="00C06011" w:rsidP="00417D8A">
      <w:pPr>
        <w:spacing w:after="0" w:line="240" w:lineRule="auto"/>
        <w:ind w:left="-284"/>
        <w:jc w:val="both"/>
        <w:rPr>
          <w:rFonts w:ascii="Arial Narrow" w:hAnsi="Arial Narrow" w:cs="Arial"/>
          <w:b/>
          <w:color w:val="000000"/>
          <w:sz w:val="24"/>
          <w:szCs w:val="24"/>
        </w:rPr>
      </w:pPr>
      <w:r w:rsidRPr="00417D8A">
        <w:rPr>
          <w:rFonts w:ascii="Arial Narrow" w:hAnsi="Arial Narrow" w:cs="Arial"/>
          <w:b/>
          <w:color w:val="000000"/>
          <w:sz w:val="24"/>
          <w:szCs w:val="24"/>
        </w:rPr>
        <w:t xml:space="preserve">ACÓRDÃO Nº 28/2020: </w:t>
      </w:r>
      <w:r w:rsidRPr="00417D8A">
        <w:rPr>
          <w:rFonts w:ascii="Arial Narrow" w:hAnsi="Arial Narrow" w:cs="Arial"/>
          <w:sz w:val="24"/>
          <w:szCs w:val="24"/>
        </w:rPr>
        <w:t xml:space="preserve">Vistos, relatados e discutidos estes autos acima identificados, </w:t>
      </w:r>
      <w:r w:rsidRPr="00417D8A">
        <w:rPr>
          <w:rFonts w:ascii="Arial Narrow" w:hAnsi="Arial Narrow" w:cs="Arial"/>
          <w:b/>
          <w:sz w:val="24"/>
          <w:szCs w:val="24"/>
        </w:rPr>
        <w:t xml:space="preserve">ACORDAM </w:t>
      </w:r>
      <w:proofErr w:type="gramStart"/>
      <w:r w:rsidRPr="00417D8A">
        <w:rPr>
          <w:rFonts w:ascii="Arial Narrow" w:hAnsi="Arial Narrow" w:cs="Arial"/>
          <w:sz w:val="24"/>
          <w:szCs w:val="24"/>
        </w:rPr>
        <w:t>os Excelentíssimos</w:t>
      </w:r>
      <w:proofErr w:type="gramEnd"/>
      <w:r w:rsidRPr="00417D8A">
        <w:rPr>
          <w:rFonts w:ascii="Arial Narrow" w:hAnsi="Arial Narrow" w:cs="Arial"/>
          <w:sz w:val="24"/>
          <w:szCs w:val="24"/>
        </w:rPr>
        <w:t xml:space="preserve"> Senhores Conselheiros do Tribunal de Contas do Estado do Amazonas, reunidos em Sessão </w:t>
      </w:r>
      <w:r w:rsidRPr="00417D8A">
        <w:rPr>
          <w:rFonts w:ascii="Arial Narrow" w:hAnsi="Arial Narrow" w:cs="Arial"/>
          <w:noProof/>
          <w:sz w:val="24"/>
          <w:szCs w:val="24"/>
        </w:rPr>
        <w:t>do</w:t>
      </w:r>
      <w:r w:rsidRPr="00417D8A">
        <w:rPr>
          <w:rFonts w:ascii="Arial Narrow" w:hAnsi="Arial Narrow" w:cs="Arial"/>
          <w:sz w:val="24"/>
          <w:szCs w:val="24"/>
        </w:rPr>
        <w:t xml:space="preserve"> </w:t>
      </w:r>
      <w:r w:rsidRPr="00417D8A">
        <w:rPr>
          <w:rFonts w:ascii="Arial Narrow" w:hAnsi="Arial Narrow" w:cs="Arial"/>
          <w:b/>
          <w:noProof/>
          <w:sz w:val="24"/>
          <w:szCs w:val="24"/>
        </w:rPr>
        <w:t>Tribunal Pleno</w:t>
      </w:r>
      <w:r w:rsidRPr="00417D8A">
        <w:rPr>
          <w:rFonts w:ascii="Arial Narrow" w:hAnsi="Arial Narrow" w:cs="Arial"/>
          <w:sz w:val="24"/>
          <w:szCs w:val="24"/>
        </w:rPr>
        <w:t>, no exercício da competência atribuída</w:t>
      </w:r>
      <w:r w:rsidRPr="00417D8A">
        <w:rPr>
          <w:rFonts w:ascii="Arial Narrow" w:hAnsi="Arial Narrow" w:cs="Arial"/>
          <w:noProof/>
          <w:sz w:val="24"/>
          <w:szCs w:val="24"/>
        </w:rPr>
        <w:t xml:space="preserve"> pelos arts. 5º, II e 11, III, “a” item 1, da Resolução nº 04/2002-TCE/AM</w:t>
      </w:r>
      <w:r w:rsidRPr="00417D8A">
        <w:rPr>
          <w:rFonts w:ascii="Arial Narrow" w:hAnsi="Arial Narrow" w:cs="Arial"/>
          <w:sz w:val="24"/>
          <w:szCs w:val="24"/>
        </w:rPr>
        <w:t xml:space="preserve">, </w:t>
      </w:r>
      <w:r w:rsidRPr="00417D8A">
        <w:rPr>
          <w:rFonts w:ascii="Arial Narrow" w:hAnsi="Arial Narrow" w:cs="Arial"/>
          <w:b/>
          <w:noProof/>
          <w:sz w:val="24"/>
          <w:szCs w:val="24"/>
        </w:rPr>
        <w:t>à unanimidade</w:t>
      </w:r>
      <w:r w:rsidRPr="00417D8A">
        <w:rPr>
          <w:rFonts w:ascii="Arial Narrow" w:hAnsi="Arial Narrow" w:cs="Arial"/>
          <w:sz w:val="24"/>
          <w:szCs w:val="24"/>
        </w:rPr>
        <w:t>, nos termos d</w:t>
      </w:r>
      <w:r w:rsidRPr="00417D8A">
        <w:rPr>
          <w:rFonts w:ascii="Arial Narrow" w:hAnsi="Arial Narrow" w:cs="Arial"/>
          <w:noProof/>
          <w:sz w:val="24"/>
          <w:szCs w:val="24"/>
        </w:rPr>
        <w:t>o voto</w:t>
      </w:r>
      <w:r w:rsidRPr="00417D8A">
        <w:rPr>
          <w:rFonts w:ascii="Arial Narrow" w:hAnsi="Arial Narrow" w:cs="Arial"/>
          <w:sz w:val="24"/>
          <w:szCs w:val="24"/>
        </w:rPr>
        <w:t xml:space="preserve"> </w:t>
      </w:r>
      <w:r w:rsidRPr="00417D8A">
        <w:rPr>
          <w:rFonts w:ascii="Arial Narrow" w:hAnsi="Arial Narrow" w:cs="Arial"/>
          <w:noProof/>
          <w:sz w:val="24"/>
          <w:szCs w:val="24"/>
        </w:rPr>
        <w:t>do</w:t>
      </w:r>
      <w:r w:rsidRPr="00417D8A">
        <w:rPr>
          <w:rFonts w:ascii="Arial Narrow" w:hAnsi="Arial Narrow" w:cs="Arial"/>
          <w:sz w:val="24"/>
          <w:szCs w:val="24"/>
        </w:rPr>
        <w:t xml:space="preserve"> Excelentíssimo Senhor Conselheiro-Relator, </w:t>
      </w:r>
      <w:r w:rsidRPr="00417D8A">
        <w:rPr>
          <w:rFonts w:ascii="Arial Narrow" w:hAnsi="Arial Narrow" w:cs="Arial"/>
          <w:b/>
          <w:noProof/>
          <w:sz w:val="24"/>
          <w:szCs w:val="24"/>
        </w:rPr>
        <w:t>em consonância</w:t>
      </w:r>
      <w:r w:rsidRPr="00417D8A">
        <w:rPr>
          <w:rFonts w:ascii="Arial Narrow" w:hAnsi="Arial Narrow" w:cs="Arial"/>
          <w:sz w:val="24"/>
          <w:szCs w:val="24"/>
        </w:rPr>
        <w:t xml:space="preserve"> com o pronunciamento do Ministério Público junto a este Tribunal, no sentido de:</w:t>
      </w:r>
      <w:r w:rsidRPr="00417D8A">
        <w:rPr>
          <w:rFonts w:ascii="Arial Narrow" w:hAnsi="Arial Narrow" w:cs="Arial"/>
          <w:color w:val="000000"/>
          <w:sz w:val="24"/>
          <w:szCs w:val="24"/>
        </w:rPr>
        <w:t xml:space="preserve"> </w:t>
      </w:r>
      <w:r w:rsidRPr="00417D8A">
        <w:rPr>
          <w:rFonts w:ascii="Arial Narrow" w:hAnsi="Arial Narrow" w:cs="Arial"/>
          <w:b/>
          <w:sz w:val="24"/>
          <w:szCs w:val="24"/>
        </w:rPr>
        <w:t>10.1. Julgar irregular</w:t>
      </w:r>
      <w:r w:rsidRPr="00417D8A">
        <w:rPr>
          <w:rFonts w:ascii="Arial Narrow" w:hAnsi="Arial Narrow" w:cs="Arial"/>
          <w:sz w:val="24"/>
          <w:szCs w:val="24"/>
        </w:rPr>
        <w:t xml:space="preserve"> a Prestação de Contas do </w:t>
      </w:r>
      <w:r w:rsidRPr="00417D8A">
        <w:rPr>
          <w:rFonts w:ascii="Arial Narrow" w:hAnsi="Arial Narrow" w:cs="Arial"/>
          <w:b/>
          <w:sz w:val="24"/>
          <w:szCs w:val="24"/>
        </w:rPr>
        <w:t>Senhor Raimundo Nonato de Araújo Magalhães</w:t>
      </w:r>
      <w:r w:rsidRPr="00417D8A">
        <w:rPr>
          <w:rFonts w:ascii="Arial Narrow" w:hAnsi="Arial Narrow" w:cs="Arial"/>
          <w:sz w:val="24"/>
          <w:szCs w:val="24"/>
        </w:rPr>
        <w:t>, responsável pela Prefeitura Municipal de Coari, no curso do exercício 2016, com fundamento no art. 22, III, “b” e “c”, da Lei Estadual n.2423/96, face à permanência das impropriedades elencadas no item 13 e 14 do Relatório/Voto;</w:t>
      </w:r>
      <w:r w:rsidRPr="00417D8A">
        <w:rPr>
          <w:rFonts w:ascii="Arial Narrow" w:hAnsi="Arial Narrow" w:cs="Arial"/>
          <w:color w:val="000000"/>
          <w:sz w:val="24"/>
          <w:szCs w:val="24"/>
        </w:rPr>
        <w:t xml:space="preserve"> </w:t>
      </w:r>
      <w:r w:rsidRPr="00417D8A">
        <w:rPr>
          <w:rFonts w:ascii="Arial Narrow" w:hAnsi="Arial Narrow" w:cs="Arial"/>
          <w:b/>
          <w:sz w:val="24"/>
          <w:szCs w:val="24"/>
        </w:rPr>
        <w:t>10.2. Considerar em Alcance</w:t>
      </w:r>
      <w:r w:rsidRPr="00417D8A">
        <w:rPr>
          <w:rFonts w:ascii="Arial Narrow" w:hAnsi="Arial Narrow" w:cs="Arial"/>
          <w:sz w:val="24"/>
          <w:szCs w:val="24"/>
        </w:rPr>
        <w:t xml:space="preserve"> ao </w:t>
      </w:r>
      <w:r w:rsidRPr="00417D8A">
        <w:rPr>
          <w:rFonts w:ascii="Arial Narrow" w:hAnsi="Arial Narrow" w:cs="Arial"/>
          <w:b/>
          <w:sz w:val="24"/>
          <w:szCs w:val="24"/>
        </w:rPr>
        <w:t>Sr. Raimundo Nonato de Araújo Magalhães</w:t>
      </w:r>
      <w:r w:rsidRPr="00417D8A">
        <w:rPr>
          <w:rFonts w:ascii="Arial Narrow" w:hAnsi="Arial Narrow" w:cs="Arial"/>
          <w:sz w:val="24"/>
          <w:szCs w:val="24"/>
        </w:rPr>
        <w:t xml:space="preserve">, no valor de </w:t>
      </w:r>
      <w:r w:rsidRPr="00417D8A">
        <w:rPr>
          <w:rFonts w:ascii="Arial Narrow" w:hAnsi="Arial Narrow" w:cs="Arial"/>
          <w:b/>
          <w:sz w:val="24"/>
          <w:szCs w:val="24"/>
        </w:rPr>
        <w:t>R$72.145.929,60</w:t>
      </w:r>
      <w:r w:rsidRPr="00417D8A">
        <w:rPr>
          <w:rFonts w:ascii="Arial Narrow" w:hAnsi="Arial Narrow" w:cs="Arial"/>
          <w:sz w:val="24"/>
          <w:szCs w:val="24"/>
        </w:rPr>
        <w:t xml:space="preserve"> (setenta e dois milhões, cento e quarenta e cinco mil, novecentos e vinte e nove reais e sessenta centavos) e fixar </w:t>
      </w:r>
      <w:r w:rsidRPr="00417D8A">
        <w:rPr>
          <w:rFonts w:ascii="Arial Narrow" w:hAnsi="Arial Narrow" w:cs="Arial"/>
          <w:b/>
          <w:sz w:val="24"/>
          <w:szCs w:val="24"/>
        </w:rPr>
        <w:t>prazo de 30 (trinta) dias</w:t>
      </w:r>
      <w:r w:rsidRPr="00417D8A">
        <w:rPr>
          <w:rFonts w:ascii="Arial Narrow" w:hAnsi="Arial Narrow" w:cs="Arial"/>
          <w:sz w:val="24"/>
          <w:szCs w:val="24"/>
        </w:rPr>
        <w:t xml:space="preserve"> para que o responsável recolha o valor da glosa, na esfera Municipal para o órgão Prefeitura Municipal de Coari, nos moldes do art.304, incisos I e II, da Resolução n.04/2002-Regimento Interno do TCE, devido às restrições não sanadas abaixo discriminadas: </w:t>
      </w:r>
      <w:r w:rsidRPr="00417D8A">
        <w:rPr>
          <w:rFonts w:ascii="Arial Narrow" w:hAnsi="Arial Narrow" w:cs="Arial"/>
          <w:b/>
          <w:sz w:val="24"/>
          <w:szCs w:val="24"/>
        </w:rPr>
        <w:t>10.2.1.</w:t>
      </w:r>
      <w:r w:rsidRPr="00417D8A">
        <w:rPr>
          <w:rFonts w:ascii="Arial Narrow" w:hAnsi="Arial Narrow" w:cs="Arial"/>
          <w:sz w:val="24"/>
          <w:szCs w:val="24"/>
        </w:rPr>
        <w:t xml:space="preserve"> Restrição 20: em débito pelo valor de R$ 764.300,00, com fundamento no art. 304, inciso II do RITCE, em razão da não comprovação legal e jurídica da despesa contabilizada na rubrica “394900000 – Outros Incentivos”;</w:t>
      </w:r>
      <w:r w:rsidRPr="00417D8A">
        <w:rPr>
          <w:rFonts w:ascii="Arial Narrow" w:hAnsi="Arial Narrow" w:cs="Arial"/>
          <w:color w:val="000000"/>
          <w:sz w:val="24"/>
          <w:szCs w:val="24"/>
        </w:rPr>
        <w:t xml:space="preserve"> </w:t>
      </w:r>
      <w:r w:rsidRPr="00417D8A">
        <w:rPr>
          <w:rFonts w:ascii="Arial Narrow" w:hAnsi="Arial Narrow" w:cs="Arial"/>
          <w:b/>
          <w:sz w:val="24"/>
          <w:szCs w:val="24"/>
        </w:rPr>
        <w:t>10.2.2.</w:t>
      </w:r>
      <w:r w:rsidRPr="00417D8A">
        <w:rPr>
          <w:rFonts w:ascii="Arial Narrow" w:hAnsi="Arial Narrow" w:cs="Arial"/>
          <w:sz w:val="24"/>
          <w:szCs w:val="24"/>
        </w:rPr>
        <w:t xml:space="preserve"> Restrição 25: em débito pelo valor de R$2.811.534,73, em razão da não comprovação do repasse aos bancos credores Caixa (R$997.744,36) e Bradesco (R$1.813.790,37) de empréstimos consignados em folha dos servidores;</w:t>
      </w:r>
      <w:r w:rsidRPr="00417D8A">
        <w:rPr>
          <w:rFonts w:ascii="Arial Narrow" w:hAnsi="Arial Narrow" w:cs="Arial"/>
          <w:color w:val="000000"/>
          <w:sz w:val="24"/>
          <w:szCs w:val="24"/>
        </w:rPr>
        <w:t xml:space="preserve"> </w:t>
      </w:r>
      <w:r w:rsidRPr="00417D8A">
        <w:rPr>
          <w:rFonts w:ascii="Arial Narrow" w:hAnsi="Arial Narrow" w:cs="Arial"/>
          <w:b/>
          <w:sz w:val="24"/>
          <w:szCs w:val="24"/>
        </w:rPr>
        <w:t>10.2.3.</w:t>
      </w:r>
      <w:r w:rsidRPr="00417D8A">
        <w:rPr>
          <w:rFonts w:ascii="Arial Narrow" w:hAnsi="Arial Narrow" w:cs="Arial"/>
          <w:sz w:val="24"/>
          <w:szCs w:val="24"/>
        </w:rPr>
        <w:t xml:space="preserve"> Restrição 31: em débito no valor R$61.548.813,52, em razão da não comprovação da boa e regular aplicação dos recursos relativos às despesas de uso de bens, consumos e capital fixo contabilizados no exercício;</w:t>
      </w:r>
      <w:r w:rsidRPr="00417D8A">
        <w:rPr>
          <w:rFonts w:ascii="Arial Narrow" w:hAnsi="Arial Narrow" w:cs="Arial"/>
          <w:color w:val="000000"/>
          <w:sz w:val="24"/>
          <w:szCs w:val="24"/>
        </w:rPr>
        <w:t xml:space="preserve"> </w:t>
      </w:r>
      <w:r w:rsidRPr="00417D8A">
        <w:rPr>
          <w:rFonts w:ascii="Arial Narrow" w:hAnsi="Arial Narrow" w:cs="Arial"/>
          <w:b/>
          <w:sz w:val="24"/>
          <w:szCs w:val="24"/>
        </w:rPr>
        <w:t>10.2.4.</w:t>
      </w:r>
      <w:r w:rsidRPr="00417D8A">
        <w:rPr>
          <w:rFonts w:ascii="Arial Narrow" w:hAnsi="Arial Narrow" w:cs="Arial"/>
          <w:sz w:val="24"/>
          <w:szCs w:val="24"/>
        </w:rPr>
        <w:t xml:space="preserve"> Restrição 31: em débito no valor R$ 3.191.472,01, em razão da não comprovação da boa e regular aplicação dos recursos referentes às Imobilizações contabilizadas no período;</w:t>
      </w:r>
      <w:r w:rsidRPr="00417D8A">
        <w:rPr>
          <w:rFonts w:ascii="Arial Narrow" w:hAnsi="Arial Narrow" w:cs="Arial"/>
          <w:color w:val="000000"/>
          <w:sz w:val="24"/>
          <w:szCs w:val="24"/>
        </w:rPr>
        <w:t xml:space="preserve"> </w:t>
      </w:r>
      <w:r w:rsidRPr="00417D8A">
        <w:rPr>
          <w:rFonts w:ascii="Arial Narrow" w:hAnsi="Arial Narrow" w:cs="Arial"/>
          <w:b/>
          <w:sz w:val="24"/>
          <w:szCs w:val="24"/>
        </w:rPr>
        <w:t>10.2.5.</w:t>
      </w:r>
      <w:r w:rsidRPr="00417D8A">
        <w:rPr>
          <w:rFonts w:ascii="Arial Narrow" w:hAnsi="Arial Narrow" w:cs="Arial"/>
          <w:sz w:val="24"/>
          <w:szCs w:val="24"/>
        </w:rPr>
        <w:t xml:space="preserve"> Restrição 31: em débito no valor R$ 3.829.799,35, em razão da não comprovação da boa e regular aplicação dos recursos correspondentes aos desembolsos relacionados a financiamentos contabilizados no exercício em análise.</w:t>
      </w:r>
      <w:r w:rsidRPr="00417D8A">
        <w:rPr>
          <w:rFonts w:ascii="Arial Narrow" w:hAnsi="Arial Narrow" w:cs="Arial"/>
          <w:color w:val="000000"/>
          <w:sz w:val="24"/>
          <w:szCs w:val="24"/>
        </w:rPr>
        <w:t xml:space="preserve"> </w:t>
      </w:r>
      <w:r w:rsidRPr="00417D8A">
        <w:rPr>
          <w:rFonts w:ascii="Arial Narrow" w:hAnsi="Arial Narrow" w:cs="Arial"/>
          <w:b/>
          <w:sz w:val="24"/>
          <w:szCs w:val="24"/>
        </w:rPr>
        <w:t>10.3. Aplicar Multa</w:t>
      </w:r>
      <w:r w:rsidRPr="00417D8A">
        <w:rPr>
          <w:rFonts w:ascii="Arial Narrow" w:hAnsi="Arial Narrow" w:cs="Arial"/>
          <w:sz w:val="24"/>
          <w:szCs w:val="24"/>
        </w:rPr>
        <w:t xml:space="preserve"> ao </w:t>
      </w:r>
      <w:r w:rsidRPr="00417D8A">
        <w:rPr>
          <w:rFonts w:ascii="Arial Narrow" w:hAnsi="Arial Narrow" w:cs="Arial"/>
          <w:b/>
          <w:sz w:val="24"/>
          <w:szCs w:val="24"/>
        </w:rPr>
        <w:t>Sr. Raimundo Nonato de Araújo Magalhães</w:t>
      </w:r>
      <w:r w:rsidRPr="00417D8A">
        <w:rPr>
          <w:rFonts w:ascii="Arial Narrow" w:hAnsi="Arial Narrow" w:cs="Arial"/>
          <w:sz w:val="24"/>
          <w:szCs w:val="24"/>
        </w:rPr>
        <w:t xml:space="preserve">, no valor de </w:t>
      </w:r>
      <w:r w:rsidRPr="00417D8A">
        <w:rPr>
          <w:rFonts w:ascii="Arial Narrow" w:hAnsi="Arial Narrow" w:cs="Arial"/>
          <w:b/>
          <w:sz w:val="24"/>
          <w:szCs w:val="24"/>
        </w:rPr>
        <w:t>R$34.135,98</w:t>
      </w:r>
      <w:r w:rsidRPr="00417D8A">
        <w:rPr>
          <w:rFonts w:ascii="Arial Narrow" w:hAnsi="Arial Narrow" w:cs="Arial"/>
          <w:sz w:val="24"/>
          <w:szCs w:val="24"/>
        </w:rPr>
        <w:t xml:space="preserve"> (trinta e quatro mil, cento e trinta e cinco reais e noventa e oito centavos</w:t>
      </w:r>
      <w:proofErr w:type="gramStart"/>
      <w:r w:rsidRPr="00417D8A">
        <w:rPr>
          <w:rFonts w:ascii="Arial Narrow" w:hAnsi="Arial Narrow" w:cs="Arial"/>
          <w:sz w:val="24"/>
          <w:szCs w:val="24"/>
        </w:rPr>
        <w:t>) ,</w:t>
      </w:r>
      <w:proofErr w:type="gramEnd"/>
      <w:r w:rsidRPr="00417D8A">
        <w:rPr>
          <w:rFonts w:ascii="Arial Narrow" w:hAnsi="Arial Narrow" w:cs="Arial"/>
          <w:sz w:val="24"/>
          <w:szCs w:val="24"/>
        </w:rPr>
        <w:t xml:space="preserve"> face à permanência das impropriedades relacionadas nos itens 14.11, 14.12, 14.14, 14.15 e 14.16 do Relatório/Voto, as quais demonstram práticas de atos de gestão ilegítimo ou antieconômico de que resulte injustificado dano ao erário, nos termos do artigo 54, V, da Lei Estadual n.2.423/96 (com redação atualizada pela Lei Complementar n.204/2020) c/c art.308, V, da Resolução n.04/2002-TCE/AM e fixar </w:t>
      </w:r>
      <w:r w:rsidRPr="00417D8A">
        <w:rPr>
          <w:rFonts w:ascii="Arial Narrow" w:hAnsi="Arial Narrow" w:cs="Arial"/>
          <w:b/>
          <w:sz w:val="24"/>
          <w:szCs w:val="24"/>
        </w:rPr>
        <w:t>prazo de 30 dias</w:t>
      </w:r>
      <w:r w:rsidRPr="00417D8A">
        <w:rPr>
          <w:rFonts w:ascii="Arial Narrow" w:hAnsi="Arial Narrow" w:cs="Arial"/>
          <w:sz w:val="24"/>
          <w:szCs w:val="24"/>
        </w:rPr>
        <w:t xml:space="preserve"> para que o responsável recolha o valor da multa, na esfera Estadual para o órgão Fundo de Apoio ao Exercício do Controle Externo - FAECE, através de DAR </w:t>
      </w:r>
      <w:r w:rsidRPr="00417D8A">
        <w:rPr>
          <w:rFonts w:ascii="Arial Narrow" w:hAnsi="Arial Narrow" w:cs="Arial"/>
          <w:sz w:val="24"/>
          <w:szCs w:val="24"/>
        </w:rPr>
        <w:lastRenderedPageBreak/>
        <w:t xml:space="preserve">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417D8A">
        <w:rPr>
          <w:rFonts w:ascii="Arial Narrow" w:hAnsi="Arial Narrow" w:cs="Arial"/>
          <w:b/>
          <w:sz w:val="24"/>
          <w:szCs w:val="24"/>
        </w:rPr>
        <w:t>10.4. Aplicar Multa</w:t>
      </w:r>
      <w:r w:rsidRPr="00417D8A">
        <w:rPr>
          <w:rFonts w:ascii="Arial Narrow" w:hAnsi="Arial Narrow" w:cs="Arial"/>
          <w:sz w:val="24"/>
          <w:szCs w:val="24"/>
        </w:rPr>
        <w:t xml:space="preserve"> ao </w:t>
      </w:r>
      <w:r w:rsidRPr="00417D8A">
        <w:rPr>
          <w:rFonts w:ascii="Arial Narrow" w:hAnsi="Arial Narrow" w:cs="Arial"/>
          <w:b/>
          <w:sz w:val="24"/>
          <w:szCs w:val="24"/>
        </w:rPr>
        <w:t>Sr. Raimundo Nonato de Araújo Magalhães</w:t>
      </w:r>
      <w:r w:rsidRPr="00417D8A">
        <w:rPr>
          <w:rFonts w:ascii="Arial Narrow" w:hAnsi="Arial Narrow" w:cs="Arial"/>
          <w:sz w:val="24"/>
          <w:szCs w:val="24"/>
        </w:rPr>
        <w:t xml:space="preserve">, no valor de </w:t>
      </w:r>
      <w:r w:rsidRPr="00417D8A">
        <w:rPr>
          <w:rFonts w:ascii="Arial Narrow" w:hAnsi="Arial Narrow" w:cs="Arial"/>
          <w:b/>
          <w:sz w:val="24"/>
          <w:szCs w:val="24"/>
        </w:rPr>
        <w:t>R$68.271,96</w:t>
      </w:r>
      <w:r w:rsidRPr="00417D8A">
        <w:rPr>
          <w:rFonts w:ascii="Arial Narrow" w:hAnsi="Arial Narrow" w:cs="Arial"/>
          <w:sz w:val="24"/>
          <w:szCs w:val="24"/>
        </w:rPr>
        <w:t xml:space="preserve"> (sessenta e oito mil, duzentos e setenta e um reais e noventa e seis centavos), face à permanência das impropriedades elencadas nos itens 13, 14.1, 14.2, 14.3, 14.4, 14.5, 14.6, 14.7, 14.8, 14.9, 14.10, 14.13, 14.17, 14.18, 14.19, 14.20, 14.21, 14.22, 14.23, 14.24, 14.25, 14.26, 14.27 e 14.28 do Relatório/Voto, as quais demonstram práticas de atos com grave infração às normais de natureza contábil, financeira, orçamentária, operacional e patrimonial, nos termos do artigo 54, VI, da Lei Estadual n.2.423/96 (com redação atualizada pela Lei Complementar n.204/2020) c/c art.308, VI, da Resolução n.04/2002-TCE/AM e fixar </w:t>
      </w:r>
      <w:r w:rsidRPr="00417D8A">
        <w:rPr>
          <w:rFonts w:ascii="Arial Narrow" w:hAnsi="Arial Narrow" w:cs="Arial"/>
          <w:b/>
          <w:sz w:val="24"/>
          <w:szCs w:val="24"/>
        </w:rPr>
        <w:t>prazo de 30 dias</w:t>
      </w:r>
      <w:r w:rsidRPr="00417D8A">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417D8A">
        <w:rPr>
          <w:rFonts w:ascii="Arial Narrow" w:hAnsi="Arial Narrow" w:cs="Arial"/>
          <w:b/>
          <w:sz w:val="24"/>
          <w:szCs w:val="24"/>
        </w:rPr>
        <w:t>10.5. Aplicar Multa</w:t>
      </w:r>
      <w:r w:rsidRPr="00417D8A">
        <w:rPr>
          <w:rFonts w:ascii="Arial Narrow" w:hAnsi="Arial Narrow" w:cs="Arial"/>
          <w:sz w:val="24"/>
          <w:szCs w:val="24"/>
        </w:rPr>
        <w:t xml:space="preserve"> ao </w:t>
      </w:r>
      <w:r w:rsidRPr="00417D8A">
        <w:rPr>
          <w:rFonts w:ascii="Arial Narrow" w:hAnsi="Arial Narrow" w:cs="Arial"/>
          <w:b/>
          <w:sz w:val="24"/>
          <w:szCs w:val="24"/>
        </w:rPr>
        <w:t>Sr. Raimundo Nonato de Araújo Magalhães</w:t>
      </w:r>
      <w:r w:rsidRPr="00417D8A">
        <w:rPr>
          <w:rFonts w:ascii="Arial Narrow" w:hAnsi="Arial Narrow" w:cs="Arial"/>
          <w:sz w:val="24"/>
          <w:szCs w:val="24"/>
        </w:rPr>
        <w:t xml:space="preserve">, no valor de </w:t>
      </w:r>
      <w:r w:rsidRPr="00417D8A">
        <w:rPr>
          <w:rFonts w:ascii="Arial Narrow" w:hAnsi="Arial Narrow" w:cs="Arial"/>
          <w:b/>
          <w:sz w:val="24"/>
          <w:szCs w:val="24"/>
        </w:rPr>
        <w:t>R$20.481,60</w:t>
      </w:r>
      <w:r w:rsidRPr="00417D8A">
        <w:rPr>
          <w:rFonts w:ascii="Arial Narrow" w:hAnsi="Arial Narrow" w:cs="Arial"/>
          <w:sz w:val="24"/>
          <w:szCs w:val="24"/>
        </w:rPr>
        <w:t xml:space="preserve"> (vinte mil, quatrocentos e oitenta e um reais e sessenta centavos), face à permanência da impropriedade elencada no item 14.5 do Relatório/Voto, diante do atraso nos 12 (doze) meses de 2016, no envio dos balancetes mensais, cabendo aplicação de multa no valor de R$1.706,80, por mês de competência, nos termos do artigo 54, I, a, da Lei Estadual n.2.423/96 (com redação atualizada pela Lei Complementar n.204/2020) c/c art.308, I, a, da Resolução n.04/2002-TCE/AM e fixar </w:t>
      </w:r>
      <w:r w:rsidRPr="00417D8A">
        <w:rPr>
          <w:rFonts w:ascii="Arial Narrow" w:hAnsi="Arial Narrow" w:cs="Arial"/>
          <w:b/>
          <w:sz w:val="24"/>
          <w:szCs w:val="24"/>
        </w:rPr>
        <w:t>prazo de 30 dias</w:t>
      </w:r>
      <w:r w:rsidRPr="00417D8A">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Pr="00417D8A">
        <w:rPr>
          <w:rFonts w:ascii="Arial Narrow" w:hAnsi="Arial Narrow" w:cs="Arial"/>
          <w:color w:val="000000"/>
          <w:sz w:val="24"/>
          <w:szCs w:val="24"/>
        </w:rPr>
        <w:t xml:space="preserve"> </w:t>
      </w:r>
      <w:r w:rsidRPr="00417D8A">
        <w:rPr>
          <w:rFonts w:ascii="Arial Narrow" w:hAnsi="Arial Narrow" w:cs="Arial"/>
          <w:b/>
          <w:sz w:val="24"/>
          <w:szCs w:val="24"/>
        </w:rPr>
        <w:t>10.6. Aplicar Multa</w:t>
      </w:r>
      <w:r w:rsidRPr="00417D8A">
        <w:rPr>
          <w:rFonts w:ascii="Arial Narrow" w:hAnsi="Arial Narrow" w:cs="Arial"/>
          <w:sz w:val="24"/>
          <w:szCs w:val="24"/>
        </w:rPr>
        <w:t xml:space="preserve"> ao </w:t>
      </w:r>
      <w:r w:rsidRPr="00417D8A">
        <w:rPr>
          <w:rFonts w:ascii="Arial Narrow" w:hAnsi="Arial Narrow" w:cs="Arial"/>
          <w:b/>
          <w:sz w:val="24"/>
          <w:szCs w:val="24"/>
        </w:rPr>
        <w:t>Sr. Raimundo Nonato de Araújo Magalhães</w:t>
      </w:r>
      <w:r w:rsidRPr="00417D8A">
        <w:rPr>
          <w:rFonts w:ascii="Arial Narrow" w:hAnsi="Arial Narrow" w:cs="Arial"/>
          <w:sz w:val="24"/>
          <w:szCs w:val="24"/>
        </w:rPr>
        <w:t xml:space="preserve">, solidariamente, aos demais responsáveis, </w:t>
      </w:r>
      <w:proofErr w:type="spellStart"/>
      <w:r w:rsidRPr="00417D8A">
        <w:rPr>
          <w:rFonts w:ascii="Arial Narrow" w:hAnsi="Arial Narrow" w:cs="Arial"/>
          <w:b/>
          <w:sz w:val="24"/>
          <w:szCs w:val="24"/>
        </w:rPr>
        <w:t>Monalisa</w:t>
      </w:r>
      <w:proofErr w:type="spellEnd"/>
      <w:r w:rsidRPr="00417D8A">
        <w:rPr>
          <w:rFonts w:ascii="Arial Narrow" w:hAnsi="Arial Narrow" w:cs="Arial"/>
          <w:b/>
          <w:sz w:val="24"/>
          <w:szCs w:val="24"/>
        </w:rPr>
        <w:t xml:space="preserve"> Gadelha Cordovil</w:t>
      </w:r>
      <w:r w:rsidRPr="00417D8A">
        <w:rPr>
          <w:rFonts w:ascii="Arial Narrow" w:hAnsi="Arial Narrow" w:cs="Arial"/>
          <w:sz w:val="24"/>
          <w:szCs w:val="24"/>
        </w:rPr>
        <w:t xml:space="preserve">, </w:t>
      </w:r>
      <w:proofErr w:type="spellStart"/>
      <w:r w:rsidRPr="00417D8A">
        <w:rPr>
          <w:rFonts w:ascii="Arial Narrow" w:hAnsi="Arial Narrow" w:cs="Arial"/>
          <w:b/>
          <w:sz w:val="24"/>
          <w:szCs w:val="24"/>
        </w:rPr>
        <w:t>Alvimar</w:t>
      </w:r>
      <w:proofErr w:type="spellEnd"/>
      <w:r w:rsidRPr="00417D8A">
        <w:rPr>
          <w:rFonts w:ascii="Arial Narrow" w:hAnsi="Arial Narrow" w:cs="Arial"/>
          <w:b/>
          <w:sz w:val="24"/>
          <w:szCs w:val="24"/>
        </w:rPr>
        <w:t xml:space="preserve"> da Costa Monteiro Junior</w:t>
      </w:r>
      <w:r w:rsidRPr="00417D8A">
        <w:rPr>
          <w:rFonts w:ascii="Arial Narrow" w:hAnsi="Arial Narrow" w:cs="Arial"/>
          <w:sz w:val="24"/>
          <w:szCs w:val="24"/>
        </w:rPr>
        <w:t xml:space="preserve">, </w:t>
      </w:r>
      <w:proofErr w:type="spellStart"/>
      <w:r w:rsidRPr="00417D8A">
        <w:rPr>
          <w:rFonts w:ascii="Arial Narrow" w:hAnsi="Arial Narrow" w:cs="Arial"/>
          <w:b/>
          <w:sz w:val="24"/>
          <w:szCs w:val="24"/>
        </w:rPr>
        <w:t>Vaneza</w:t>
      </w:r>
      <w:proofErr w:type="spellEnd"/>
      <w:r w:rsidRPr="00417D8A">
        <w:rPr>
          <w:rFonts w:ascii="Arial Narrow" w:hAnsi="Arial Narrow" w:cs="Arial"/>
          <w:b/>
          <w:sz w:val="24"/>
          <w:szCs w:val="24"/>
        </w:rPr>
        <w:t xml:space="preserve"> Alves Martiniano </w:t>
      </w:r>
      <w:r w:rsidRPr="00417D8A">
        <w:rPr>
          <w:rFonts w:ascii="Arial Narrow" w:hAnsi="Arial Narrow" w:cs="Arial"/>
          <w:sz w:val="24"/>
          <w:szCs w:val="24"/>
        </w:rPr>
        <w:t>e</w:t>
      </w:r>
      <w:r w:rsidRPr="00417D8A">
        <w:rPr>
          <w:rFonts w:ascii="Arial Narrow" w:hAnsi="Arial Narrow" w:cs="Arial"/>
          <w:b/>
          <w:sz w:val="24"/>
          <w:szCs w:val="24"/>
        </w:rPr>
        <w:t xml:space="preserve"> Fernando Oswaldo Cunha</w:t>
      </w:r>
      <w:r w:rsidRPr="00417D8A">
        <w:rPr>
          <w:rFonts w:ascii="Arial Narrow" w:hAnsi="Arial Narrow" w:cs="Arial"/>
          <w:sz w:val="24"/>
          <w:szCs w:val="24"/>
        </w:rPr>
        <w:t xml:space="preserve">, no valor de </w:t>
      </w:r>
      <w:r w:rsidRPr="00417D8A">
        <w:rPr>
          <w:rFonts w:ascii="Arial Narrow" w:hAnsi="Arial Narrow" w:cs="Arial"/>
          <w:b/>
          <w:sz w:val="24"/>
          <w:szCs w:val="24"/>
        </w:rPr>
        <w:t>R$6.827,19</w:t>
      </w:r>
      <w:r w:rsidRPr="00417D8A">
        <w:rPr>
          <w:rFonts w:ascii="Arial Narrow" w:hAnsi="Arial Narrow" w:cs="Arial"/>
          <w:sz w:val="24"/>
          <w:szCs w:val="24"/>
        </w:rPr>
        <w:t xml:space="preserve"> (seis mil, oitocentos e vinte e sete reais e </w:t>
      </w:r>
      <w:r w:rsidRPr="00417D8A">
        <w:rPr>
          <w:rFonts w:ascii="Arial Narrow" w:hAnsi="Arial Narrow" w:cs="Arial"/>
          <w:sz w:val="24"/>
          <w:szCs w:val="24"/>
        </w:rPr>
        <w:lastRenderedPageBreak/>
        <w:t xml:space="preserve">dezenove centavos), face à permanência das impropriedades elencadas nos itens 13.1, 13.2, 13.3, 14.11, 14.12, 14.14, 14.15 e 14.16 do Relatório/Voto, diante da sonegação de processo ou documento, em inspeções ou auditorias realizadas pelo Tribunal, nos termos do artigo 54, II, b, da Lei Estadual n.2.423/96 (com redação atualizada pela Lei Complementar n.204/2020) c/c art.308, VI, da Resolução n.04/2002-TCE/AM; e fixar </w:t>
      </w:r>
      <w:r w:rsidRPr="00417D8A">
        <w:rPr>
          <w:rFonts w:ascii="Arial Narrow" w:hAnsi="Arial Narrow" w:cs="Arial"/>
          <w:b/>
          <w:sz w:val="24"/>
          <w:szCs w:val="24"/>
        </w:rPr>
        <w:t>prazo de 30 dias</w:t>
      </w:r>
      <w:r w:rsidRPr="00417D8A">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Pr="00417D8A">
        <w:rPr>
          <w:rFonts w:ascii="Arial Narrow" w:hAnsi="Arial Narrow" w:cs="Arial"/>
          <w:color w:val="000000"/>
          <w:sz w:val="24"/>
          <w:szCs w:val="24"/>
        </w:rPr>
        <w:t xml:space="preserve"> </w:t>
      </w:r>
      <w:r w:rsidRPr="00417D8A">
        <w:rPr>
          <w:rFonts w:ascii="Arial Narrow" w:hAnsi="Arial Narrow" w:cs="Arial"/>
          <w:b/>
          <w:sz w:val="24"/>
          <w:szCs w:val="24"/>
        </w:rPr>
        <w:t>10.7. Aplicar Multa</w:t>
      </w:r>
      <w:r w:rsidRPr="00417D8A">
        <w:rPr>
          <w:rFonts w:ascii="Arial Narrow" w:hAnsi="Arial Narrow" w:cs="Arial"/>
          <w:sz w:val="24"/>
          <w:szCs w:val="24"/>
        </w:rPr>
        <w:t xml:space="preserve"> ao </w:t>
      </w:r>
      <w:r w:rsidRPr="00417D8A">
        <w:rPr>
          <w:rFonts w:ascii="Arial Narrow" w:hAnsi="Arial Narrow" w:cs="Arial"/>
          <w:b/>
          <w:sz w:val="24"/>
          <w:szCs w:val="24"/>
        </w:rPr>
        <w:t>Sr. Raimundo Nonato de Araújo Magalhães</w:t>
      </w:r>
      <w:r w:rsidRPr="00417D8A">
        <w:rPr>
          <w:rFonts w:ascii="Arial Narrow" w:hAnsi="Arial Narrow" w:cs="Arial"/>
          <w:sz w:val="24"/>
          <w:szCs w:val="24"/>
        </w:rPr>
        <w:t xml:space="preserve">, solidariamente, aos demais responsáveis, </w:t>
      </w:r>
      <w:proofErr w:type="spellStart"/>
      <w:r w:rsidRPr="00417D8A">
        <w:rPr>
          <w:rFonts w:ascii="Arial Narrow" w:hAnsi="Arial Narrow" w:cs="Arial"/>
          <w:b/>
          <w:sz w:val="24"/>
          <w:szCs w:val="24"/>
        </w:rPr>
        <w:t>Monalisa</w:t>
      </w:r>
      <w:proofErr w:type="spellEnd"/>
      <w:r w:rsidRPr="00417D8A">
        <w:rPr>
          <w:rFonts w:ascii="Arial Narrow" w:hAnsi="Arial Narrow" w:cs="Arial"/>
          <w:b/>
          <w:sz w:val="24"/>
          <w:szCs w:val="24"/>
        </w:rPr>
        <w:t xml:space="preserve"> Gadelha Cordovil</w:t>
      </w:r>
      <w:r w:rsidRPr="00417D8A">
        <w:rPr>
          <w:rFonts w:ascii="Arial Narrow" w:hAnsi="Arial Narrow" w:cs="Arial"/>
          <w:sz w:val="24"/>
          <w:szCs w:val="24"/>
        </w:rPr>
        <w:t xml:space="preserve">, </w:t>
      </w:r>
      <w:proofErr w:type="spellStart"/>
      <w:r w:rsidRPr="00417D8A">
        <w:rPr>
          <w:rFonts w:ascii="Arial Narrow" w:hAnsi="Arial Narrow" w:cs="Arial"/>
          <w:b/>
          <w:sz w:val="24"/>
          <w:szCs w:val="24"/>
        </w:rPr>
        <w:t>Alvimar</w:t>
      </w:r>
      <w:proofErr w:type="spellEnd"/>
      <w:r w:rsidRPr="00417D8A">
        <w:rPr>
          <w:rFonts w:ascii="Arial Narrow" w:hAnsi="Arial Narrow" w:cs="Arial"/>
          <w:b/>
          <w:sz w:val="24"/>
          <w:szCs w:val="24"/>
        </w:rPr>
        <w:t xml:space="preserve"> da Costa Monteiro Junior</w:t>
      </w:r>
      <w:r w:rsidRPr="00417D8A">
        <w:rPr>
          <w:rFonts w:ascii="Arial Narrow" w:hAnsi="Arial Narrow" w:cs="Arial"/>
          <w:sz w:val="24"/>
          <w:szCs w:val="24"/>
        </w:rPr>
        <w:t xml:space="preserve">, </w:t>
      </w:r>
      <w:proofErr w:type="spellStart"/>
      <w:r w:rsidRPr="00417D8A">
        <w:rPr>
          <w:rFonts w:ascii="Arial Narrow" w:hAnsi="Arial Narrow" w:cs="Arial"/>
          <w:b/>
          <w:sz w:val="24"/>
          <w:szCs w:val="24"/>
        </w:rPr>
        <w:t>Vaneza</w:t>
      </w:r>
      <w:proofErr w:type="spellEnd"/>
      <w:r w:rsidRPr="00417D8A">
        <w:rPr>
          <w:rFonts w:ascii="Arial Narrow" w:hAnsi="Arial Narrow" w:cs="Arial"/>
          <w:b/>
          <w:sz w:val="24"/>
          <w:szCs w:val="24"/>
        </w:rPr>
        <w:t xml:space="preserve"> Alves Martiniano</w:t>
      </w:r>
      <w:r w:rsidRPr="00417D8A">
        <w:rPr>
          <w:rFonts w:ascii="Arial Narrow" w:hAnsi="Arial Narrow" w:cs="Arial"/>
          <w:sz w:val="24"/>
          <w:szCs w:val="24"/>
        </w:rPr>
        <w:t xml:space="preserve"> e </w:t>
      </w:r>
      <w:r w:rsidRPr="00417D8A">
        <w:rPr>
          <w:rFonts w:ascii="Arial Narrow" w:hAnsi="Arial Narrow" w:cs="Arial"/>
          <w:b/>
          <w:sz w:val="24"/>
          <w:szCs w:val="24"/>
        </w:rPr>
        <w:t>Fernando Oswaldo Cunha</w:t>
      </w:r>
      <w:r w:rsidRPr="00417D8A">
        <w:rPr>
          <w:rFonts w:ascii="Arial Narrow" w:hAnsi="Arial Narrow" w:cs="Arial"/>
          <w:sz w:val="24"/>
          <w:szCs w:val="24"/>
        </w:rPr>
        <w:t xml:space="preserve">. </w:t>
      </w:r>
      <w:proofErr w:type="gramStart"/>
      <w:r w:rsidRPr="00417D8A">
        <w:rPr>
          <w:rFonts w:ascii="Arial Narrow" w:hAnsi="Arial Narrow" w:cs="Arial"/>
          <w:sz w:val="24"/>
          <w:szCs w:val="24"/>
        </w:rPr>
        <w:t>no</w:t>
      </w:r>
      <w:proofErr w:type="gramEnd"/>
      <w:r w:rsidRPr="00417D8A">
        <w:rPr>
          <w:rFonts w:ascii="Arial Narrow" w:hAnsi="Arial Narrow" w:cs="Arial"/>
          <w:sz w:val="24"/>
          <w:szCs w:val="24"/>
        </w:rPr>
        <w:t xml:space="preserve"> valor de </w:t>
      </w:r>
      <w:r w:rsidRPr="00417D8A">
        <w:rPr>
          <w:rFonts w:ascii="Arial Narrow" w:hAnsi="Arial Narrow" w:cs="Arial"/>
          <w:b/>
          <w:sz w:val="24"/>
          <w:szCs w:val="24"/>
        </w:rPr>
        <w:t>R$13.654,39</w:t>
      </w:r>
      <w:r w:rsidRPr="00417D8A">
        <w:rPr>
          <w:rFonts w:ascii="Arial Narrow" w:hAnsi="Arial Narrow" w:cs="Arial"/>
          <w:sz w:val="24"/>
          <w:szCs w:val="24"/>
        </w:rPr>
        <w:t xml:space="preserve"> (treze mil, seiscentos e cinquenta e quatro reais e trinta e nove centavos), face à permanência das impropriedades elencadas nos itens 13.1, 13.2, 13.3, 14.11, 14.12, 14.14, 14.15 e 14.16 do Relatório/Voto, que geraram a obstrução ao livre exercício das inspeções e auditorias determinadas pelo Tribunal, nos termos do artigo 54, IV, a, da Lei Estadual n.2.423/96 (com redação atualizada pela Lei Complementar n.204/2020) c/c art.308, II, b, da Resolução n.04/2002-TCE/AM; e fixar </w:t>
      </w:r>
      <w:r w:rsidRPr="00417D8A">
        <w:rPr>
          <w:rFonts w:ascii="Arial Narrow" w:hAnsi="Arial Narrow" w:cs="Arial"/>
          <w:b/>
          <w:sz w:val="24"/>
          <w:szCs w:val="24"/>
        </w:rPr>
        <w:t>prazo de 30 dias</w:t>
      </w:r>
      <w:r w:rsidRPr="00417D8A">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Pr="00417D8A">
        <w:rPr>
          <w:rFonts w:ascii="Arial Narrow" w:hAnsi="Arial Narrow" w:cs="Arial"/>
          <w:color w:val="000000"/>
          <w:sz w:val="24"/>
          <w:szCs w:val="24"/>
        </w:rPr>
        <w:t xml:space="preserve"> </w:t>
      </w:r>
      <w:r w:rsidRPr="00417D8A">
        <w:rPr>
          <w:rFonts w:ascii="Arial Narrow" w:hAnsi="Arial Narrow" w:cs="Arial"/>
          <w:b/>
          <w:sz w:val="24"/>
          <w:szCs w:val="24"/>
        </w:rPr>
        <w:t>10.8. Determinar</w:t>
      </w:r>
      <w:r w:rsidRPr="00417D8A">
        <w:rPr>
          <w:rFonts w:ascii="Arial Narrow" w:hAnsi="Arial Narrow" w:cs="Arial"/>
          <w:sz w:val="24"/>
          <w:szCs w:val="24"/>
        </w:rPr>
        <w:t xml:space="preserve"> que o Sr. Raimundo Nonato de Araújo Magalhães, fique inabilitado por 05 (cinco) anos para o exercício de cargo de comissão ou função de confiança dos órgãos da administração estadual, com fundamento no art. 56 da Lei Estadual n.2.423/96-TCE; </w:t>
      </w:r>
      <w:r w:rsidRPr="00417D8A">
        <w:rPr>
          <w:rFonts w:ascii="Arial Narrow" w:hAnsi="Arial Narrow" w:cs="Arial"/>
          <w:b/>
          <w:sz w:val="24"/>
          <w:szCs w:val="24"/>
        </w:rPr>
        <w:t>10.9. Determinar</w:t>
      </w:r>
      <w:r w:rsidRPr="00417D8A">
        <w:rPr>
          <w:rFonts w:ascii="Arial Narrow" w:hAnsi="Arial Narrow" w:cs="Arial"/>
          <w:sz w:val="24"/>
          <w:szCs w:val="24"/>
        </w:rPr>
        <w:t xml:space="preserve"> à SEPLENO que: </w:t>
      </w:r>
      <w:r w:rsidRPr="00417D8A">
        <w:rPr>
          <w:rFonts w:ascii="Arial Narrow" w:hAnsi="Arial Narrow" w:cs="Arial"/>
          <w:b/>
          <w:sz w:val="24"/>
          <w:szCs w:val="24"/>
        </w:rPr>
        <w:t>10.9.1.</w:t>
      </w:r>
      <w:r w:rsidRPr="00417D8A">
        <w:rPr>
          <w:rFonts w:ascii="Arial Narrow" w:hAnsi="Arial Narrow" w:cs="Arial"/>
          <w:sz w:val="24"/>
          <w:szCs w:val="24"/>
        </w:rPr>
        <w:t xml:space="preserve"> Notifique os responsáveis e os demais interessados, inclusive por meio de advogados, habilitados nos autos, encaminhando cópia do Relatório/Voto e Acórdão para ciência do decisório e, querendo, apresentar o devido recurso;</w:t>
      </w:r>
      <w:r w:rsidRPr="00417D8A">
        <w:rPr>
          <w:rFonts w:ascii="Arial Narrow" w:hAnsi="Arial Narrow" w:cs="Arial"/>
          <w:color w:val="000000"/>
          <w:sz w:val="24"/>
          <w:szCs w:val="24"/>
        </w:rPr>
        <w:t xml:space="preserve"> </w:t>
      </w:r>
      <w:r w:rsidRPr="00417D8A">
        <w:rPr>
          <w:rFonts w:ascii="Arial Narrow" w:hAnsi="Arial Narrow" w:cs="Arial"/>
          <w:b/>
          <w:sz w:val="24"/>
          <w:szCs w:val="24"/>
        </w:rPr>
        <w:t>10.9.2.</w:t>
      </w:r>
      <w:r w:rsidRPr="00417D8A">
        <w:rPr>
          <w:rFonts w:ascii="Arial Narrow" w:hAnsi="Arial Narrow" w:cs="Arial"/>
          <w:sz w:val="24"/>
          <w:szCs w:val="24"/>
        </w:rPr>
        <w:t xml:space="preserve"> Comunique a decisão ao Tribunal Regional Eleitoral no Estado do Amazonas, quanto ao julgamento pela irregularidade das contas, em razão do art.1º, I, g, da Lei Complementar n.64, de 18/5/19905;</w:t>
      </w:r>
      <w:r w:rsidRPr="00417D8A">
        <w:rPr>
          <w:rFonts w:ascii="Arial Narrow" w:hAnsi="Arial Narrow" w:cs="Arial"/>
          <w:color w:val="000000"/>
          <w:sz w:val="24"/>
          <w:szCs w:val="24"/>
        </w:rPr>
        <w:t xml:space="preserve"> </w:t>
      </w:r>
      <w:r w:rsidRPr="00417D8A">
        <w:rPr>
          <w:rFonts w:ascii="Arial Narrow" w:hAnsi="Arial Narrow" w:cs="Arial"/>
          <w:b/>
          <w:sz w:val="24"/>
          <w:szCs w:val="24"/>
        </w:rPr>
        <w:t>10.9.3.</w:t>
      </w:r>
      <w:r w:rsidRPr="00417D8A">
        <w:rPr>
          <w:rFonts w:ascii="Arial Narrow" w:hAnsi="Arial Narrow" w:cs="Arial"/>
          <w:sz w:val="24"/>
          <w:szCs w:val="24"/>
        </w:rPr>
        <w:t xml:space="preserve"> Encaminhe cópia integral do processo ao Ministério Público do Estado do Amazonas dando-lhe conhecimento dos fatos para apuração de atos de improbidade administrativa praticados, por infringência às normas legais já mencionadas e danos ao Erário, de acordo com o inciso XXIV, art. 1º da Lei Estadual n.2423/96;</w:t>
      </w:r>
      <w:r w:rsidRPr="00417D8A">
        <w:rPr>
          <w:rFonts w:ascii="Arial Narrow" w:hAnsi="Arial Narrow" w:cs="Arial"/>
          <w:color w:val="000000"/>
          <w:sz w:val="24"/>
          <w:szCs w:val="24"/>
        </w:rPr>
        <w:t xml:space="preserve"> </w:t>
      </w:r>
      <w:r w:rsidRPr="00417D8A">
        <w:rPr>
          <w:rFonts w:ascii="Arial Narrow" w:hAnsi="Arial Narrow" w:cs="Arial"/>
          <w:b/>
          <w:sz w:val="24"/>
          <w:szCs w:val="24"/>
        </w:rPr>
        <w:t>10.9.4.</w:t>
      </w:r>
      <w:r w:rsidRPr="00417D8A">
        <w:rPr>
          <w:rFonts w:ascii="Arial Narrow" w:hAnsi="Arial Narrow" w:cs="Arial"/>
          <w:sz w:val="24"/>
          <w:szCs w:val="24"/>
        </w:rPr>
        <w:t xml:space="preserve"> Oficie a Receita Federal do Brasil sobre a existência de débitos previdenciários do município de Coari, no exercício de 2016 (item 14.24 do Relatório/Voto).</w:t>
      </w:r>
      <w:r w:rsidRPr="00417D8A">
        <w:rPr>
          <w:rFonts w:ascii="Arial Narrow" w:hAnsi="Arial Narrow" w:cs="Arial"/>
          <w:color w:val="000000"/>
          <w:sz w:val="24"/>
          <w:szCs w:val="24"/>
        </w:rPr>
        <w:t xml:space="preserve"> </w:t>
      </w:r>
      <w:r w:rsidRPr="00417D8A">
        <w:rPr>
          <w:rFonts w:ascii="Arial Narrow" w:hAnsi="Arial Narrow" w:cs="Arial"/>
          <w:b/>
          <w:sz w:val="24"/>
          <w:szCs w:val="24"/>
        </w:rPr>
        <w:t>10.10. Recomendar</w:t>
      </w:r>
      <w:r w:rsidRPr="00417D8A">
        <w:rPr>
          <w:rFonts w:ascii="Arial Narrow" w:hAnsi="Arial Narrow" w:cs="Arial"/>
          <w:sz w:val="24"/>
          <w:szCs w:val="24"/>
        </w:rPr>
        <w:t xml:space="preserve"> </w:t>
      </w:r>
      <w:proofErr w:type="gramStart"/>
      <w:r w:rsidRPr="00417D8A">
        <w:rPr>
          <w:rFonts w:ascii="Arial Narrow" w:hAnsi="Arial Narrow" w:cs="Arial"/>
          <w:sz w:val="24"/>
          <w:szCs w:val="24"/>
        </w:rPr>
        <w:t>ao Prefeitura</w:t>
      </w:r>
      <w:proofErr w:type="gramEnd"/>
      <w:r w:rsidRPr="00417D8A">
        <w:rPr>
          <w:rFonts w:ascii="Arial Narrow" w:hAnsi="Arial Narrow" w:cs="Arial"/>
          <w:sz w:val="24"/>
          <w:szCs w:val="24"/>
        </w:rPr>
        <w:t xml:space="preserve"> Municipal de Coari que: </w:t>
      </w:r>
      <w:r w:rsidRPr="00417D8A">
        <w:rPr>
          <w:rFonts w:ascii="Arial Narrow" w:hAnsi="Arial Narrow" w:cs="Arial"/>
          <w:b/>
          <w:sz w:val="24"/>
          <w:szCs w:val="24"/>
        </w:rPr>
        <w:t>10.10.1.</w:t>
      </w:r>
      <w:r w:rsidRPr="00417D8A">
        <w:rPr>
          <w:rFonts w:ascii="Arial Narrow" w:hAnsi="Arial Narrow" w:cs="Arial"/>
          <w:sz w:val="24"/>
          <w:szCs w:val="24"/>
        </w:rPr>
        <w:t xml:space="preserve"> Determinar à origem fiel cumprimento aos prazos do GEFIS, prazos de publicação do RREO e do RGF, bem como a manutenção da atualização do Portal de </w:t>
      </w:r>
      <w:r w:rsidRPr="00417D8A">
        <w:rPr>
          <w:rFonts w:ascii="Arial Narrow" w:hAnsi="Arial Narrow" w:cs="Arial"/>
          <w:sz w:val="24"/>
          <w:szCs w:val="24"/>
        </w:rPr>
        <w:lastRenderedPageBreak/>
        <w:t>Transparência do órgão;</w:t>
      </w:r>
      <w:r w:rsidRPr="00417D8A">
        <w:rPr>
          <w:rFonts w:ascii="Arial Narrow" w:hAnsi="Arial Narrow" w:cs="Arial"/>
          <w:color w:val="000000"/>
          <w:sz w:val="24"/>
          <w:szCs w:val="24"/>
        </w:rPr>
        <w:t xml:space="preserve"> </w:t>
      </w:r>
      <w:r w:rsidRPr="00417D8A">
        <w:rPr>
          <w:rFonts w:ascii="Arial Narrow" w:hAnsi="Arial Narrow" w:cs="Arial"/>
          <w:b/>
          <w:sz w:val="24"/>
          <w:szCs w:val="24"/>
        </w:rPr>
        <w:t>10.10.2.</w:t>
      </w:r>
      <w:r w:rsidRPr="00417D8A">
        <w:rPr>
          <w:rFonts w:ascii="Arial Narrow" w:hAnsi="Arial Narrow" w:cs="Arial"/>
          <w:sz w:val="24"/>
          <w:szCs w:val="24"/>
        </w:rPr>
        <w:t xml:space="preserve"> Determinar à origem rigorosa observação à Resolução TCE nº 27/2013, encaminhando nas prestações de contas anuais todos os documentos ali exigidos; </w:t>
      </w:r>
      <w:r w:rsidRPr="00417D8A">
        <w:rPr>
          <w:rFonts w:ascii="Arial Narrow" w:hAnsi="Arial Narrow" w:cs="Arial"/>
          <w:b/>
          <w:sz w:val="24"/>
          <w:szCs w:val="24"/>
        </w:rPr>
        <w:t>10.10.3.</w:t>
      </w:r>
      <w:r w:rsidRPr="00417D8A">
        <w:rPr>
          <w:rFonts w:ascii="Arial Narrow" w:hAnsi="Arial Narrow" w:cs="Arial"/>
          <w:sz w:val="24"/>
          <w:szCs w:val="24"/>
        </w:rPr>
        <w:t xml:space="preserve"> Determinar à origem rigor na observação do disposto no art. 51, parágrafo 1º, inciso I, da Lei Complementar nº 101/2000; </w:t>
      </w:r>
      <w:r w:rsidRPr="00417D8A">
        <w:rPr>
          <w:rFonts w:ascii="Arial Narrow" w:hAnsi="Arial Narrow" w:cs="Arial"/>
          <w:b/>
          <w:sz w:val="24"/>
          <w:szCs w:val="24"/>
        </w:rPr>
        <w:t>10.10.4.</w:t>
      </w:r>
      <w:r w:rsidRPr="00417D8A">
        <w:rPr>
          <w:rFonts w:ascii="Arial Narrow" w:hAnsi="Arial Narrow" w:cs="Arial"/>
          <w:sz w:val="24"/>
          <w:szCs w:val="24"/>
        </w:rPr>
        <w:t xml:space="preserve"> Determinar à origem que observe com rigor os prazos para envio das prestações de contas mensais a este Tribunal; </w:t>
      </w:r>
      <w:r w:rsidRPr="00417D8A">
        <w:rPr>
          <w:rFonts w:ascii="Arial Narrow" w:hAnsi="Arial Narrow" w:cs="Arial"/>
          <w:b/>
          <w:sz w:val="24"/>
          <w:szCs w:val="24"/>
        </w:rPr>
        <w:t>10.10.5.</w:t>
      </w:r>
      <w:r w:rsidRPr="00417D8A">
        <w:rPr>
          <w:rFonts w:ascii="Arial Narrow" w:hAnsi="Arial Narrow" w:cs="Arial"/>
          <w:sz w:val="24"/>
          <w:szCs w:val="24"/>
        </w:rPr>
        <w:t xml:space="preserve"> Determinar à origem que observe com rigor o cumprimento do percentual mínimo de 25% da receita de impostos, incluídas as transferências de impostos (art. 212, da CF/88) na aplicação de despesas com na manutenção e desenvolvimento do ensino; </w:t>
      </w:r>
      <w:r w:rsidRPr="00417D8A">
        <w:rPr>
          <w:rFonts w:ascii="Arial Narrow" w:hAnsi="Arial Narrow" w:cs="Arial"/>
          <w:b/>
          <w:sz w:val="24"/>
          <w:szCs w:val="24"/>
        </w:rPr>
        <w:t>10.10.6.</w:t>
      </w:r>
      <w:r w:rsidRPr="00417D8A">
        <w:rPr>
          <w:rFonts w:ascii="Arial Narrow" w:hAnsi="Arial Narrow" w:cs="Arial"/>
          <w:sz w:val="24"/>
          <w:szCs w:val="24"/>
        </w:rPr>
        <w:t xml:space="preserve"> Determinar à origem rigor na observação do valor do piso salarial do profissional nacional para os profissionais do magistério público da educação básica instituído pela Lei n° 11.738/08</w:t>
      </w:r>
      <w:r w:rsidRPr="00417D8A">
        <w:rPr>
          <w:rFonts w:ascii="Arial Narrow" w:hAnsi="Arial Narrow" w:cs="Arial"/>
          <w:color w:val="000000"/>
          <w:sz w:val="24"/>
          <w:szCs w:val="24"/>
        </w:rPr>
        <w:t xml:space="preserve">; </w:t>
      </w:r>
      <w:r w:rsidRPr="00417D8A">
        <w:rPr>
          <w:rFonts w:ascii="Arial Narrow" w:hAnsi="Arial Narrow" w:cs="Arial"/>
          <w:b/>
          <w:sz w:val="24"/>
          <w:szCs w:val="24"/>
        </w:rPr>
        <w:t>10.10.7.</w:t>
      </w:r>
      <w:r w:rsidRPr="00417D8A">
        <w:rPr>
          <w:rFonts w:ascii="Arial Narrow" w:hAnsi="Arial Narrow" w:cs="Arial"/>
          <w:sz w:val="24"/>
          <w:szCs w:val="24"/>
        </w:rPr>
        <w:t xml:space="preserve"> Determinar à origem que observe com rigor o cumprimento ao art. 7°, § 3°, da EC 29 e ao o art. 50, I, da LRF, todos tangentes ao Fundo Municipal de Saúde; </w:t>
      </w:r>
      <w:r w:rsidRPr="00417D8A">
        <w:rPr>
          <w:rFonts w:ascii="Arial Narrow" w:hAnsi="Arial Narrow" w:cs="Arial"/>
          <w:b/>
          <w:sz w:val="24"/>
          <w:szCs w:val="24"/>
        </w:rPr>
        <w:t>10.10.8.</w:t>
      </w:r>
      <w:r w:rsidRPr="00417D8A">
        <w:rPr>
          <w:rFonts w:ascii="Arial Narrow" w:hAnsi="Arial Narrow" w:cs="Arial"/>
          <w:sz w:val="24"/>
          <w:szCs w:val="24"/>
        </w:rPr>
        <w:t xml:space="preserve"> Recomendar à origem fiel cumprimento da Lei Federal nº 13.005/2014 em âmbito municipal; </w:t>
      </w:r>
      <w:r w:rsidRPr="00417D8A">
        <w:rPr>
          <w:rFonts w:ascii="Arial Narrow" w:hAnsi="Arial Narrow" w:cs="Arial"/>
          <w:b/>
          <w:sz w:val="24"/>
          <w:szCs w:val="24"/>
        </w:rPr>
        <w:t>10.10.9.</w:t>
      </w:r>
      <w:r w:rsidRPr="00417D8A">
        <w:rPr>
          <w:rFonts w:ascii="Arial Narrow" w:hAnsi="Arial Narrow" w:cs="Arial"/>
          <w:sz w:val="24"/>
          <w:szCs w:val="24"/>
        </w:rPr>
        <w:t xml:space="preserve"> Determinar à origem rigorosa observação dos prazos para repasse dos duodécimos devidos à Câmara Municipal; </w:t>
      </w:r>
      <w:r w:rsidRPr="00417D8A">
        <w:rPr>
          <w:rFonts w:ascii="Arial Narrow" w:hAnsi="Arial Narrow" w:cs="Arial"/>
          <w:b/>
          <w:sz w:val="24"/>
          <w:szCs w:val="24"/>
        </w:rPr>
        <w:t>10.10.10.</w:t>
      </w:r>
      <w:r w:rsidRPr="00417D8A">
        <w:rPr>
          <w:rFonts w:ascii="Arial Narrow" w:hAnsi="Arial Narrow" w:cs="Arial"/>
          <w:sz w:val="24"/>
          <w:szCs w:val="24"/>
        </w:rPr>
        <w:t xml:space="preserve"> Recomendar à origem o fiel cumprimento da Lei Federal nº 123/2006 e da Lei Municipal nº 539/2009 quanto ao tratamento jurídico diferenciado simplificado e favorecido a microempresas e as empresas de pequeno porte nas suas aquisições de bens e serviços;</w:t>
      </w:r>
      <w:r w:rsidRPr="00417D8A">
        <w:rPr>
          <w:rFonts w:ascii="Arial Narrow" w:hAnsi="Arial Narrow" w:cs="Arial"/>
          <w:color w:val="000000"/>
          <w:sz w:val="24"/>
          <w:szCs w:val="24"/>
        </w:rPr>
        <w:t xml:space="preserve"> </w:t>
      </w:r>
      <w:r w:rsidRPr="00417D8A">
        <w:rPr>
          <w:rFonts w:ascii="Arial Narrow" w:hAnsi="Arial Narrow" w:cs="Arial"/>
          <w:b/>
          <w:sz w:val="24"/>
          <w:szCs w:val="24"/>
        </w:rPr>
        <w:t>10.10.11.</w:t>
      </w:r>
      <w:r w:rsidRPr="00417D8A">
        <w:rPr>
          <w:rFonts w:ascii="Arial Narrow" w:hAnsi="Arial Narrow" w:cs="Arial"/>
          <w:sz w:val="24"/>
          <w:szCs w:val="24"/>
        </w:rPr>
        <w:t xml:space="preserve"> Determinação à atual gestão da Prefeitura de Coari para que as prestações de serviço mediante habitualidade e subordinação direta sejam lançadas na folha de pagamento.</w:t>
      </w:r>
      <w:r w:rsidRPr="00417D8A">
        <w:rPr>
          <w:rFonts w:ascii="Arial Narrow" w:hAnsi="Arial Narrow" w:cs="Arial"/>
          <w:color w:val="000000"/>
          <w:sz w:val="24"/>
          <w:szCs w:val="24"/>
        </w:rPr>
        <w:t xml:space="preserve"> </w:t>
      </w:r>
      <w:r w:rsidRPr="00417D8A">
        <w:rPr>
          <w:rFonts w:ascii="Arial Narrow" w:hAnsi="Arial Narrow" w:cs="Arial"/>
          <w:b/>
          <w:sz w:val="24"/>
          <w:szCs w:val="24"/>
        </w:rPr>
        <w:t>10.11. Determinar</w:t>
      </w:r>
      <w:r w:rsidRPr="00417D8A">
        <w:rPr>
          <w:rFonts w:ascii="Arial Narrow" w:hAnsi="Arial Narrow" w:cs="Arial"/>
          <w:sz w:val="24"/>
          <w:szCs w:val="24"/>
        </w:rPr>
        <w:t xml:space="preserve"> a adoção das providências para execução completa da Decisão n.46/2017-TCE- Tribunal Pleno, exarada no processo n.12607/2016. E, depois de cumpridos </w:t>
      </w:r>
      <w:proofErr w:type="gramStart"/>
      <w:r w:rsidRPr="00417D8A">
        <w:rPr>
          <w:rFonts w:ascii="Arial Narrow" w:hAnsi="Arial Narrow" w:cs="Arial"/>
          <w:sz w:val="24"/>
          <w:szCs w:val="24"/>
        </w:rPr>
        <w:t>os procedimentos cabíveis, autorizo</w:t>
      </w:r>
      <w:proofErr w:type="gramEnd"/>
      <w:r w:rsidRPr="00417D8A">
        <w:rPr>
          <w:rFonts w:ascii="Arial Narrow" w:hAnsi="Arial Narrow" w:cs="Arial"/>
          <w:sz w:val="24"/>
          <w:szCs w:val="24"/>
        </w:rPr>
        <w:t xml:space="preserve"> o arquivamento do processo e seus anexos.</w:t>
      </w:r>
      <w:r w:rsidR="005250D4" w:rsidRPr="00417D8A">
        <w:rPr>
          <w:rFonts w:ascii="Arial Narrow" w:hAnsi="Arial Narrow" w:cs="Arial"/>
          <w:b/>
          <w:color w:val="000000"/>
          <w:sz w:val="24"/>
          <w:szCs w:val="24"/>
        </w:rPr>
        <w:t xml:space="preserve"> </w:t>
      </w:r>
    </w:p>
    <w:p w:rsidR="00672F9E" w:rsidRPr="00417D8A" w:rsidRDefault="00672F9E" w:rsidP="00417D8A">
      <w:pPr>
        <w:spacing w:after="0" w:line="240" w:lineRule="auto"/>
        <w:ind w:left="-284"/>
        <w:jc w:val="both"/>
        <w:rPr>
          <w:rFonts w:ascii="Arial Narrow" w:hAnsi="Arial Narrow" w:cs="Arial"/>
          <w:b/>
          <w:color w:val="000000"/>
          <w:sz w:val="24"/>
          <w:szCs w:val="24"/>
        </w:rPr>
      </w:pPr>
    </w:p>
    <w:p w:rsidR="00672F9E" w:rsidRPr="00417D8A" w:rsidRDefault="00C06011" w:rsidP="00417D8A">
      <w:pPr>
        <w:spacing w:after="0" w:line="240" w:lineRule="auto"/>
        <w:ind w:left="-284"/>
        <w:jc w:val="both"/>
        <w:rPr>
          <w:rFonts w:ascii="Arial Narrow" w:hAnsi="Arial Narrow" w:cs="Arial"/>
          <w:b/>
          <w:color w:val="000000"/>
          <w:sz w:val="24"/>
          <w:szCs w:val="24"/>
        </w:rPr>
      </w:pPr>
      <w:r w:rsidRPr="00417D8A">
        <w:rPr>
          <w:rFonts w:ascii="Arial Narrow" w:hAnsi="Arial Narrow" w:cs="Arial"/>
          <w:b/>
          <w:color w:val="000000"/>
          <w:sz w:val="24"/>
          <w:szCs w:val="24"/>
        </w:rPr>
        <w:t>PROCESSO Nº 11.051/2017</w:t>
      </w:r>
      <w:r w:rsidRPr="00417D8A">
        <w:rPr>
          <w:rFonts w:ascii="Arial Narrow" w:hAnsi="Arial Narrow" w:cs="Arial"/>
          <w:color w:val="000000"/>
          <w:sz w:val="24"/>
          <w:szCs w:val="24"/>
        </w:rPr>
        <w:t xml:space="preserve"> - Prestação de Contas da Prefeitura Municipal de Codajás, exercício de 2016, de responsabilidade do Sr. Abraham Lincoln Dib Bastos, na condição de Prefeito. </w:t>
      </w:r>
      <w:r w:rsidRPr="00417D8A">
        <w:rPr>
          <w:rFonts w:ascii="Arial Narrow" w:hAnsi="Arial Narrow" w:cs="Arial"/>
          <w:b/>
          <w:color w:val="000000"/>
          <w:sz w:val="24"/>
          <w:szCs w:val="24"/>
        </w:rPr>
        <w:t xml:space="preserve">Advogados: </w:t>
      </w:r>
      <w:r w:rsidRPr="00417D8A">
        <w:rPr>
          <w:rFonts w:ascii="Arial Narrow" w:hAnsi="Arial Narrow" w:cs="Arial"/>
          <w:color w:val="000000"/>
          <w:sz w:val="24"/>
          <w:szCs w:val="24"/>
        </w:rPr>
        <w:t xml:space="preserve">Bruno Vieira da Rocha </w:t>
      </w:r>
      <w:proofErr w:type="spellStart"/>
      <w:r w:rsidRPr="00417D8A">
        <w:rPr>
          <w:rFonts w:ascii="Arial Narrow" w:hAnsi="Arial Narrow" w:cs="Arial"/>
          <w:color w:val="000000"/>
          <w:sz w:val="24"/>
          <w:szCs w:val="24"/>
        </w:rPr>
        <w:t>Barbirato</w:t>
      </w:r>
      <w:proofErr w:type="spellEnd"/>
      <w:r w:rsidRPr="00417D8A">
        <w:rPr>
          <w:rFonts w:ascii="Arial Narrow" w:hAnsi="Arial Narrow" w:cs="Arial"/>
          <w:color w:val="000000"/>
          <w:sz w:val="24"/>
          <w:szCs w:val="24"/>
        </w:rPr>
        <w:t xml:space="preserve"> – OAB/AM 6975, Fábio Nunes Bandeira de Melo – OAB/AM 4331, Lívia Rocha Brito – OAB/AM 6474, Paulo Victor Vieira da Rocha – OAB/AM 540-A, Leandro Souza Benevides – OAB/AM 491-A, Bruno </w:t>
      </w:r>
      <w:proofErr w:type="spellStart"/>
      <w:r w:rsidRPr="00417D8A">
        <w:rPr>
          <w:rFonts w:ascii="Arial Narrow" w:hAnsi="Arial Narrow" w:cs="Arial"/>
          <w:color w:val="000000"/>
          <w:sz w:val="24"/>
          <w:szCs w:val="24"/>
        </w:rPr>
        <w:t>Giotto</w:t>
      </w:r>
      <w:proofErr w:type="spellEnd"/>
      <w:r w:rsidRPr="00417D8A">
        <w:rPr>
          <w:rFonts w:ascii="Arial Narrow" w:hAnsi="Arial Narrow" w:cs="Arial"/>
          <w:color w:val="000000"/>
          <w:sz w:val="24"/>
          <w:szCs w:val="24"/>
        </w:rPr>
        <w:t xml:space="preserve"> </w:t>
      </w:r>
      <w:proofErr w:type="spellStart"/>
      <w:r w:rsidRPr="00417D8A">
        <w:rPr>
          <w:rFonts w:ascii="Arial Narrow" w:hAnsi="Arial Narrow" w:cs="Arial"/>
          <w:color w:val="000000"/>
          <w:sz w:val="24"/>
          <w:szCs w:val="24"/>
        </w:rPr>
        <w:t>Gavinho</w:t>
      </w:r>
      <w:proofErr w:type="spellEnd"/>
      <w:r w:rsidRPr="00417D8A">
        <w:rPr>
          <w:rFonts w:ascii="Arial Narrow" w:hAnsi="Arial Narrow" w:cs="Arial"/>
          <w:color w:val="000000"/>
          <w:sz w:val="24"/>
          <w:szCs w:val="24"/>
        </w:rPr>
        <w:t xml:space="preserve"> Frota, OAB/AM 4514, Pedro de Araújo Ribeiro – OAB/AM 6935, Amanda Gouveia Moura – OAB/AM 7222, Fernanda Couto de Oliveira – OAB/AM 11.413, Igor Arnaud Ferreira – OAB/AM 10.428 e Larissa Oliveira de Souza – OAB/AM 14193.</w:t>
      </w:r>
      <w:r w:rsidRPr="00417D8A">
        <w:rPr>
          <w:rFonts w:ascii="Arial Narrow" w:hAnsi="Arial Narrow" w:cs="Arial"/>
          <w:b/>
          <w:color w:val="000000"/>
          <w:sz w:val="24"/>
          <w:szCs w:val="24"/>
        </w:rPr>
        <w:t xml:space="preserve"> </w:t>
      </w:r>
    </w:p>
    <w:p w:rsidR="00672F9E" w:rsidRPr="00417D8A" w:rsidRDefault="00C06011" w:rsidP="00417D8A">
      <w:pPr>
        <w:spacing w:after="0" w:line="240" w:lineRule="auto"/>
        <w:ind w:left="-284"/>
        <w:jc w:val="both"/>
        <w:rPr>
          <w:rFonts w:ascii="Arial Narrow" w:hAnsi="Arial Narrow" w:cs="Arial"/>
          <w:color w:val="000000"/>
          <w:sz w:val="24"/>
          <w:szCs w:val="24"/>
        </w:rPr>
      </w:pPr>
      <w:r w:rsidRPr="00417D8A">
        <w:rPr>
          <w:rFonts w:ascii="Arial Narrow" w:hAnsi="Arial Narrow" w:cs="Arial"/>
          <w:b/>
          <w:color w:val="000000"/>
          <w:sz w:val="24"/>
          <w:szCs w:val="24"/>
        </w:rPr>
        <w:t xml:space="preserve">PARECER PRÉVIO Nº 29/2020: </w:t>
      </w:r>
      <w:r w:rsidRPr="00417D8A">
        <w:rPr>
          <w:rFonts w:ascii="Arial Narrow" w:hAnsi="Arial Narrow" w:cs="Arial"/>
          <w:b/>
          <w:bCs/>
          <w:sz w:val="24"/>
          <w:szCs w:val="24"/>
        </w:rPr>
        <w:t>O TRIBUNAL DE CONTAS DO ESTADO DO AMAZONAS</w:t>
      </w:r>
      <w:r w:rsidRPr="00417D8A">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Pr="00417D8A">
        <w:rPr>
          <w:rFonts w:ascii="Arial Narrow" w:hAnsi="Arial Narrow" w:cs="Arial"/>
          <w:sz w:val="24"/>
          <w:szCs w:val="24"/>
        </w:rPr>
        <w:t>arts.</w:t>
      </w:r>
      <w:proofErr w:type="gramEnd"/>
      <w:r w:rsidRPr="00417D8A">
        <w:rPr>
          <w:rFonts w:ascii="Arial Narrow" w:hAnsi="Arial Narrow" w:cs="Arial"/>
          <w:sz w:val="24"/>
          <w:szCs w:val="24"/>
        </w:rPr>
        <w:t>1º, inciso I, e 29 da Lei nº 2.423/96; e, art. 5º, inciso I, da Resolução nº 04/2002-TCE/AM) e no exercício da competência atribuída</w:t>
      </w:r>
      <w:r w:rsidRPr="00417D8A">
        <w:rPr>
          <w:rFonts w:ascii="Arial Narrow" w:hAnsi="Arial Narrow" w:cs="Arial"/>
          <w:noProof/>
          <w:sz w:val="24"/>
          <w:szCs w:val="24"/>
        </w:rPr>
        <w:t xml:space="preserve"> pelos arts. 5º, II e 11, III, “a” item 1, da Resolução nº 04/2002-TCE/AM</w:t>
      </w:r>
      <w:r w:rsidRPr="00417D8A">
        <w:rPr>
          <w:rFonts w:ascii="Arial Narrow" w:hAnsi="Arial Narrow" w:cs="Arial"/>
          <w:sz w:val="24"/>
          <w:szCs w:val="24"/>
        </w:rPr>
        <w:t xml:space="preserve">, tendo discutido a matéria nestes autos, e acolhido, </w:t>
      </w:r>
      <w:r w:rsidRPr="00417D8A">
        <w:rPr>
          <w:rFonts w:ascii="Arial Narrow" w:hAnsi="Arial Narrow" w:cs="Arial"/>
          <w:b/>
          <w:noProof/>
          <w:sz w:val="24"/>
          <w:szCs w:val="24"/>
        </w:rPr>
        <w:t>à unanimidade</w:t>
      </w:r>
      <w:r w:rsidRPr="00417D8A">
        <w:rPr>
          <w:rFonts w:ascii="Arial Narrow" w:hAnsi="Arial Narrow" w:cs="Arial"/>
          <w:sz w:val="24"/>
          <w:szCs w:val="24"/>
        </w:rPr>
        <w:t xml:space="preserve">, </w:t>
      </w:r>
      <w:r w:rsidRPr="00417D8A">
        <w:rPr>
          <w:rFonts w:ascii="Arial Narrow" w:hAnsi="Arial Narrow" w:cs="Arial"/>
          <w:noProof/>
          <w:sz w:val="24"/>
          <w:szCs w:val="24"/>
        </w:rPr>
        <w:t>o voto</w:t>
      </w:r>
      <w:r w:rsidRPr="00417D8A">
        <w:rPr>
          <w:rFonts w:ascii="Arial Narrow" w:hAnsi="Arial Narrow" w:cs="Arial"/>
          <w:sz w:val="24"/>
          <w:szCs w:val="24"/>
        </w:rPr>
        <w:t xml:space="preserve"> </w:t>
      </w:r>
      <w:r w:rsidRPr="00417D8A">
        <w:rPr>
          <w:rFonts w:ascii="Arial Narrow" w:hAnsi="Arial Narrow" w:cs="Arial"/>
          <w:noProof/>
          <w:sz w:val="24"/>
          <w:szCs w:val="24"/>
        </w:rPr>
        <w:t>do</w:t>
      </w:r>
      <w:r w:rsidRPr="00417D8A">
        <w:rPr>
          <w:rFonts w:ascii="Arial Narrow" w:hAnsi="Arial Narrow" w:cs="Arial"/>
          <w:sz w:val="24"/>
          <w:szCs w:val="24"/>
        </w:rPr>
        <w:t xml:space="preserve"> Excelentíssimo Senhor Conselheiro-Relator, que passa a ser parte integrante do Parecer Prévio, </w:t>
      </w:r>
      <w:r w:rsidRPr="00417D8A">
        <w:rPr>
          <w:rFonts w:ascii="Arial Narrow" w:hAnsi="Arial Narrow" w:cs="Arial"/>
          <w:b/>
          <w:noProof/>
          <w:sz w:val="24"/>
          <w:szCs w:val="24"/>
        </w:rPr>
        <w:t>em consonância</w:t>
      </w:r>
      <w:r w:rsidRPr="00417D8A">
        <w:rPr>
          <w:rFonts w:ascii="Arial Narrow" w:hAnsi="Arial Narrow" w:cs="Arial"/>
          <w:sz w:val="24"/>
          <w:szCs w:val="24"/>
        </w:rPr>
        <w:t xml:space="preserve"> com o pronunciamento do Ministério Público junto a este Tribunal: </w:t>
      </w:r>
      <w:r w:rsidRPr="00417D8A">
        <w:rPr>
          <w:rFonts w:ascii="Arial Narrow" w:hAnsi="Arial Narrow" w:cs="Arial"/>
          <w:b/>
          <w:color w:val="000000"/>
          <w:sz w:val="24"/>
          <w:szCs w:val="24"/>
        </w:rPr>
        <w:t>10.1. Emite Parecer Prévio recomendando à Câmara Municipal a desaprovação</w:t>
      </w:r>
      <w:r w:rsidRPr="00417D8A">
        <w:rPr>
          <w:rFonts w:ascii="Arial Narrow" w:hAnsi="Arial Narrow" w:cs="Arial"/>
          <w:color w:val="000000"/>
          <w:sz w:val="24"/>
          <w:szCs w:val="24"/>
        </w:rPr>
        <w:t xml:space="preserve"> das contas da Prefeitura Municipal de Codajás, exercício 2016, de responsabilidade do </w:t>
      </w:r>
      <w:r w:rsidRPr="00417D8A">
        <w:rPr>
          <w:rFonts w:ascii="Arial Narrow" w:hAnsi="Arial Narrow" w:cs="Arial"/>
          <w:b/>
          <w:color w:val="000000"/>
          <w:sz w:val="24"/>
          <w:szCs w:val="24"/>
        </w:rPr>
        <w:t>Sr. Abraham Lincoln Dib Bastos</w:t>
      </w:r>
      <w:r w:rsidRPr="00417D8A">
        <w:rPr>
          <w:rFonts w:ascii="Arial Narrow" w:hAnsi="Arial Narrow" w:cs="Arial"/>
          <w:color w:val="000000"/>
          <w:sz w:val="24"/>
          <w:szCs w:val="24"/>
        </w:rPr>
        <w:t xml:space="preserve">, Prefeito, tendo em vista a configuração de irregularidades insanáveis, resultado de atos dolosos que caracterizam improbidade administrativa, tal como constante na fundamentação do Relatório/Voto; </w:t>
      </w:r>
      <w:r w:rsidRPr="00417D8A">
        <w:rPr>
          <w:rFonts w:ascii="Arial Narrow" w:hAnsi="Arial Narrow" w:cs="Arial"/>
          <w:b/>
          <w:color w:val="000000"/>
          <w:sz w:val="24"/>
          <w:szCs w:val="24"/>
        </w:rPr>
        <w:t>10.2. Oficiar</w:t>
      </w:r>
      <w:r w:rsidRPr="00417D8A">
        <w:rPr>
          <w:rFonts w:ascii="Arial Narrow" w:hAnsi="Arial Narrow" w:cs="Arial"/>
          <w:color w:val="000000"/>
          <w:sz w:val="24"/>
          <w:szCs w:val="24"/>
        </w:rPr>
        <w:t xml:space="preserve"> à </w:t>
      </w:r>
      <w:r w:rsidRPr="00417D8A">
        <w:rPr>
          <w:rFonts w:ascii="Arial Narrow" w:hAnsi="Arial Narrow" w:cs="Arial"/>
          <w:b/>
          <w:color w:val="000000"/>
          <w:sz w:val="24"/>
          <w:szCs w:val="24"/>
        </w:rPr>
        <w:t>Câmara Municipal de Codajás</w:t>
      </w:r>
      <w:r w:rsidRPr="00417D8A">
        <w:rPr>
          <w:rFonts w:ascii="Arial Narrow" w:hAnsi="Arial Narrow" w:cs="Arial"/>
          <w:color w:val="000000"/>
          <w:sz w:val="24"/>
          <w:szCs w:val="24"/>
        </w:rPr>
        <w:t>, para que cumpra o disposto no art. 127, §§ 5º, 6º e 7º, da Constituição do Estado do Amazonas, especialmente quanto ao prazo de 60 (sessenta) dias para o julgamento das Contas do Prefeito o Sr.</w:t>
      </w:r>
      <w:proofErr w:type="gramStart"/>
      <w:r w:rsidRPr="00417D8A">
        <w:rPr>
          <w:rFonts w:ascii="Arial Narrow" w:hAnsi="Arial Narrow" w:cs="Arial"/>
          <w:color w:val="000000"/>
          <w:sz w:val="24"/>
          <w:szCs w:val="24"/>
        </w:rPr>
        <w:t xml:space="preserve">  </w:t>
      </w:r>
      <w:proofErr w:type="gramEnd"/>
      <w:r w:rsidRPr="00417D8A">
        <w:rPr>
          <w:rFonts w:ascii="Arial Narrow" w:hAnsi="Arial Narrow" w:cs="Arial"/>
          <w:color w:val="000000"/>
          <w:sz w:val="24"/>
          <w:szCs w:val="24"/>
        </w:rPr>
        <w:t xml:space="preserve">Abraham Lincoln Dib Bastos, contados da publicação no DOE do deste Parecer Prévio. </w:t>
      </w:r>
    </w:p>
    <w:p w:rsidR="00672F9E" w:rsidRPr="00417D8A" w:rsidRDefault="00C06011" w:rsidP="00417D8A">
      <w:pPr>
        <w:spacing w:after="0" w:line="240" w:lineRule="auto"/>
        <w:ind w:left="-284"/>
        <w:jc w:val="both"/>
        <w:rPr>
          <w:rFonts w:ascii="Arial Narrow" w:hAnsi="Arial Narrow" w:cs="Arial"/>
          <w:b/>
          <w:color w:val="000000"/>
          <w:sz w:val="24"/>
          <w:szCs w:val="24"/>
        </w:rPr>
      </w:pPr>
      <w:r w:rsidRPr="00417D8A">
        <w:rPr>
          <w:rFonts w:ascii="Arial Narrow" w:hAnsi="Arial Narrow" w:cs="Arial"/>
          <w:b/>
          <w:color w:val="000000"/>
          <w:sz w:val="24"/>
          <w:szCs w:val="24"/>
        </w:rPr>
        <w:t xml:space="preserve">ACÓRDÃO Nº 29/2020: </w:t>
      </w:r>
      <w:r w:rsidRPr="00417D8A">
        <w:rPr>
          <w:rFonts w:ascii="Arial Narrow" w:hAnsi="Arial Narrow" w:cs="Arial"/>
          <w:sz w:val="24"/>
          <w:szCs w:val="24"/>
        </w:rPr>
        <w:t xml:space="preserve">Vistos, relatados e discutidos estes autos acima identificados, </w:t>
      </w:r>
      <w:r w:rsidRPr="00417D8A">
        <w:rPr>
          <w:rFonts w:ascii="Arial Narrow" w:hAnsi="Arial Narrow" w:cs="Arial"/>
          <w:b/>
          <w:sz w:val="24"/>
          <w:szCs w:val="24"/>
        </w:rPr>
        <w:t xml:space="preserve">ACORDAM </w:t>
      </w:r>
      <w:proofErr w:type="gramStart"/>
      <w:r w:rsidRPr="00417D8A">
        <w:rPr>
          <w:rFonts w:ascii="Arial Narrow" w:hAnsi="Arial Narrow" w:cs="Arial"/>
          <w:sz w:val="24"/>
          <w:szCs w:val="24"/>
        </w:rPr>
        <w:t>os Excelentíssimos</w:t>
      </w:r>
      <w:proofErr w:type="gramEnd"/>
      <w:r w:rsidRPr="00417D8A">
        <w:rPr>
          <w:rFonts w:ascii="Arial Narrow" w:hAnsi="Arial Narrow" w:cs="Arial"/>
          <w:sz w:val="24"/>
          <w:szCs w:val="24"/>
        </w:rPr>
        <w:t xml:space="preserve"> Senhores Conselheiros do Tribunal de Contas do Estado do Amazonas, reunidos em Sessão </w:t>
      </w:r>
      <w:r w:rsidRPr="00417D8A">
        <w:rPr>
          <w:rFonts w:ascii="Arial Narrow" w:hAnsi="Arial Narrow" w:cs="Arial"/>
          <w:noProof/>
          <w:sz w:val="24"/>
          <w:szCs w:val="24"/>
        </w:rPr>
        <w:t>do</w:t>
      </w:r>
      <w:r w:rsidRPr="00417D8A">
        <w:rPr>
          <w:rFonts w:ascii="Arial Narrow" w:hAnsi="Arial Narrow" w:cs="Arial"/>
          <w:sz w:val="24"/>
          <w:szCs w:val="24"/>
        </w:rPr>
        <w:t xml:space="preserve"> </w:t>
      </w:r>
      <w:r w:rsidRPr="00417D8A">
        <w:rPr>
          <w:rFonts w:ascii="Arial Narrow" w:hAnsi="Arial Narrow" w:cs="Arial"/>
          <w:b/>
          <w:noProof/>
          <w:sz w:val="24"/>
          <w:szCs w:val="24"/>
        </w:rPr>
        <w:t>Tribunal Pleno</w:t>
      </w:r>
      <w:r w:rsidRPr="00417D8A">
        <w:rPr>
          <w:rFonts w:ascii="Arial Narrow" w:hAnsi="Arial Narrow" w:cs="Arial"/>
          <w:sz w:val="24"/>
          <w:szCs w:val="24"/>
        </w:rPr>
        <w:t>, no exercício da competência atribuída</w:t>
      </w:r>
      <w:r w:rsidRPr="00417D8A">
        <w:rPr>
          <w:rFonts w:ascii="Arial Narrow" w:hAnsi="Arial Narrow" w:cs="Arial"/>
          <w:noProof/>
          <w:sz w:val="24"/>
          <w:szCs w:val="24"/>
        </w:rPr>
        <w:t xml:space="preserve"> pelos arts. 5º, II e 11, III, “a” item 1, da Resolução nº 04/2002-TCE/AM</w:t>
      </w:r>
      <w:r w:rsidRPr="00417D8A">
        <w:rPr>
          <w:rFonts w:ascii="Arial Narrow" w:hAnsi="Arial Narrow" w:cs="Arial"/>
          <w:sz w:val="24"/>
          <w:szCs w:val="24"/>
        </w:rPr>
        <w:t xml:space="preserve">, </w:t>
      </w:r>
      <w:r w:rsidRPr="00417D8A">
        <w:rPr>
          <w:rFonts w:ascii="Arial Narrow" w:hAnsi="Arial Narrow" w:cs="Arial"/>
          <w:b/>
          <w:noProof/>
          <w:sz w:val="24"/>
          <w:szCs w:val="24"/>
        </w:rPr>
        <w:t>à unanimidade</w:t>
      </w:r>
      <w:r w:rsidRPr="00417D8A">
        <w:rPr>
          <w:rFonts w:ascii="Arial Narrow" w:hAnsi="Arial Narrow" w:cs="Arial"/>
          <w:sz w:val="24"/>
          <w:szCs w:val="24"/>
        </w:rPr>
        <w:t>, nos termos d</w:t>
      </w:r>
      <w:r w:rsidRPr="00417D8A">
        <w:rPr>
          <w:rFonts w:ascii="Arial Narrow" w:hAnsi="Arial Narrow" w:cs="Arial"/>
          <w:noProof/>
          <w:sz w:val="24"/>
          <w:szCs w:val="24"/>
        </w:rPr>
        <w:t>o voto</w:t>
      </w:r>
      <w:r w:rsidRPr="00417D8A">
        <w:rPr>
          <w:rFonts w:ascii="Arial Narrow" w:hAnsi="Arial Narrow" w:cs="Arial"/>
          <w:sz w:val="24"/>
          <w:szCs w:val="24"/>
        </w:rPr>
        <w:t xml:space="preserve"> </w:t>
      </w:r>
      <w:r w:rsidRPr="00417D8A">
        <w:rPr>
          <w:rFonts w:ascii="Arial Narrow" w:hAnsi="Arial Narrow" w:cs="Arial"/>
          <w:noProof/>
          <w:sz w:val="24"/>
          <w:szCs w:val="24"/>
        </w:rPr>
        <w:t>do</w:t>
      </w:r>
      <w:r w:rsidRPr="00417D8A">
        <w:rPr>
          <w:rFonts w:ascii="Arial Narrow" w:hAnsi="Arial Narrow" w:cs="Arial"/>
          <w:sz w:val="24"/>
          <w:szCs w:val="24"/>
        </w:rPr>
        <w:t xml:space="preserve"> Excelentíssimo Senhor Conselheiro-Relator, </w:t>
      </w:r>
      <w:r w:rsidRPr="00417D8A">
        <w:rPr>
          <w:rFonts w:ascii="Arial Narrow" w:hAnsi="Arial Narrow" w:cs="Arial"/>
          <w:b/>
          <w:noProof/>
          <w:sz w:val="24"/>
          <w:szCs w:val="24"/>
        </w:rPr>
        <w:t>em consonância</w:t>
      </w:r>
      <w:r w:rsidRPr="00417D8A">
        <w:rPr>
          <w:rFonts w:ascii="Arial Narrow" w:hAnsi="Arial Narrow" w:cs="Arial"/>
          <w:sz w:val="24"/>
          <w:szCs w:val="24"/>
        </w:rPr>
        <w:t xml:space="preserve"> com o pronunciamento do Ministério Público junto a este Tribunal, no sentido de:</w:t>
      </w:r>
      <w:r w:rsidRPr="00417D8A">
        <w:rPr>
          <w:rFonts w:ascii="Arial Narrow" w:hAnsi="Arial Narrow" w:cs="Arial"/>
          <w:color w:val="000000"/>
          <w:sz w:val="24"/>
          <w:szCs w:val="24"/>
        </w:rPr>
        <w:t xml:space="preserve"> </w:t>
      </w:r>
      <w:r w:rsidRPr="00417D8A">
        <w:rPr>
          <w:rFonts w:ascii="Arial Narrow" w:hAnsi="Arial Narrow" w:cs="Arial"/>
          <w:b/>
          <w:color w:val="000000"/>
          <w:sz w:val="24"/>
          <w:szCs w:val="24"/>
        </w:rPr>
        <w:t>10.1. Julgar irregular</w:t>
      </w:r>
      <w:r w:rsidRPr="00417D8A">
        <w:rPr>
          <w:rFonts w:ascii="Arial Narrow" w:hAnsi="Arial Narrow" w:cs="Arial"/>
          <w:color w:val="000000"/>
          <w:sz w:val="24"/>
          <w:szCs w:val="24"/>
        </w:rPr>
        <w:t xml:space="preserve"> a Prestação de Contas do </w:t>
      </w:r>
      <w:r w:rsidRPr="00417D8A">
        <w:rPr>
          <w:rFonts w:ascii="Arial Narrow" w:hAnsi="Arial Narrow" w:cs="Arial"/>
          <w:b/>
          <w:color w:val="000000"/>
          <w:sz w:val="24"/>
          <w:szCs w:val="24"/>
        </w:rPr>
        <w:t>Sr. Abraham Lincoln Dib Bastos</w:t>
      </w:r>
      <w:r w:rsidRPr="00417D8A">
        <w:rPr>
          <w:rFonts w:ascii="Arial Narrow" w:hAnsi="Arial Narrow" w:cs="Arial"/>
          <w:color w:val="000000"/>
          <w:sz w:val="24"/>
          <w:szCs w:val="24"/>
        </w:rPr>
        <w:t xml:space="preserve">, referente </w:t>
      </w:r>
      <w:r w:rsidRPr="00417D8A">
        <w:rPr>
          <w:rFonts w:ascii="Arial Narrow" w:hAnsi="Arial Narrow" w:cs="Arial"/>
          <w:color w:val="000000"/>
          <w:sz w:val="24"/>
          <w:szCs w:val="24"/>
        </w:rPr>
        <w:lastRenderedPageBreak/>
        <w:t xml:space="preserve">ao exercício de 2016, com fundamento no art. 22, III, “b” e “c”, da Lei Estadual n.2.423/96, face à permanência das impropriedades elencadas no Relatório/Voto, nos respectivos subitens ali citados; </w:t>
      </w:r>
      <w:r w:rsidRPr="00417D8A">
        <w:rPr>
          <w:rFonts w:ascii="Arial Narrow" w:hAnsi="Arial Narrow" w:cs="Arial"/>
          <w:b/>
          <w:color w:val="000000"/>
          <w:sz w:val="24"/>
          <w:szCs w:val="24"/>
        </w:rPr>
        <w:t>10.2. Aplicar Multa</w:t>
      </w:r>
      <w:r w:rsidRPr="00417D8A">
        <w:rPr>
          <w:rFonts w:ascii="Arial Narrow" w:hAnsi="Arial Narrow" w:cs="Arial"/>
          <w:color w:val="000000"/>
          <w:sz w:val="24"/>
          <w:szCs w:val="24"/>
        </w:rPr>
        <w:t xml:space="preserve"> ao </w:t>
      </w:r>
      <w:r w:rsidRPr="00417D8A">
        <w:rPr>
          <w:rFonts w:ascii="Arial Narrow" w:hAnsi="Arial Narrow" w:cs="Arial"/>
          <w:b/>
          <w:color w:val="000000"/>
          <w:sz w:val="24"/>
          <w:szCs w:val="24"/>
        </w:rPr>
        <w:t>Sr. Abraham Lincoln Dib Bastos</w:t>
      </w:r>
      <w:r w:rsidRPr="00417D8A">
        <w:rPr>
          <w:rFonts w:ascii="Arial Narrow" w:hAnsi="Arial Narrow" w:cs="Arial"/>
          <w:color w:val="000000"/>
          <w:sz w:val="24"/>
          <w:szCs w:val="24"/>
        </w:rPr>
        <w:t xml:space="preserve">, no valor de </w:t>
      </w:r>
      <w:r w:rsidRPr="00417D8A">
        <w:rPr>
          <w:rFonts w:ascii="Arial Narrow" w:hAnsi="Arial Narrow" w:cs="Arial"/>
          <w:b/>
          <w:color w:val="000000"/>
          <w:sz w:val="24"/>
          <w:szCs w:val="24"/>
        </w:rPr>
        <w:t>R$ 20.481,60</w:t>
      </w:r>
      <w:r w:rsidRPr="00417D8A">
        <w:rPr>
          <w:rFonts w:ascii="Arial Narrow" w:hAnsi="Arial Narrow" w:cs="Arial"/>
          <w:color w:val="000000"/>
          <w:sz w:val="24"/>
          <w:szCs w:val="24"/>
        </w:rPr>
        <w:t xml:space="preserve"> (vinte mil, quatrocentos e oitenta e um reais e sessenta centavos), nos termos do art.308, I, ”a”, da Resolução n.04/2002, e fixar </w:t>
      </w:r>
      <w:r w:rsidRPr="00417D8A">
        <w:rPr>
          <w:rFonts w:ascii="Arial Narrow" w:hAnsi="Arial Narrow" w:cs="Arial"/>
          <w:b/>
          <w:color w:val="000000"/>
          <w:sz w:val="24"/>
          <w:szCs w:val="24"/>
        </w:rPr>
        <w:t>prazo de 30 dias</w:t>
      </w:r>
      <w:r w:rsidRPr="00417D8A">
        <w:rPr>
          <w:rFonts w:ascii="Arial Narrow" w:hAnsi="Arial Narrow" w:cs="Arial"/>
          <w:color w:val="000000"/>
          <w:sz w:val="24"/>
          <w:szCs w:val="24"/>
        </w:rPr>
        <w:t xml:space="preserve"> para que o responsável recolha o valor da multa,</w:t>
      </w:r>
      <w:proofErr w:type="gramStart"/>
      <w:r w:rsidRPr="00417D8A">
        <w:rPr>
          <w:rFonts w:ascii="Arial Narrow" w:hAnsi="Arial Narrow" w:cs="Arial"/>
          <w:color w:val="000000"/>
          <w:sz w:val="24"/>
          <w:szCs w:val="24"/>
        </w:rPr>
        <w:t xml:space="preserve">  </w:t>
      </w:r>
      <w:proofErr w:type="gramEnd"/>
      <w:r w:rsidRPr="00417D8A">
        <w:rPr>
          <w:rFonts w:ascii="Arial Narrow" w:hAnsi="Arial Narrow" w:cs="Arial"/>
          <w:color w:val="000000"/>
          <w:sz w:val="24"/>
          <w:szCs w:val="24"/>
        </w:rPr>
        <w:t xml:space="preserve">pelo atraso dos meses de janeiro a dezembro, no encaminhamento de dados por meio magnético fora do prazo estabelecido no artigo 4º da Resolução nº10/2012-TCE,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417D8A">
        <w:rPr>
          <w:rFonts w:ascii="Arial Narrow" w:hAnsi="Arial Narrow" w:cs="Arial"/>
          <w:b/>
          <w:color w:val="000000"/>
          <w:sz w:val="24"/>
          <w:szCs w:val="24"/>
        </w:rPr>
        <w:t>10.3. Aplicar Multa</w:t>
      </w:r>
      <w:r w:rsidRPr="00417D8A">
        <w:rPr>
          <w:rFonts w:ascii="Arial Narrow" w:hAnsi="Arial Narrow" w:cs="Arial"/>
          <w:color w:val="000000"/>
          <w:sz w:val="24"/>
          <w:szCs w:val="24"/>
        </w:rPr>
        <w:t xml:space="preserve"> ao </w:t>
      </w:r>
      <w:r w:rsidRPr="00417D8A">
        <w:rPr>
          <w:rFonts w:ascii="Arial Narrow" w:hAnsi="Arial Narrow" w:cs="Arial"/>
          <w:b/>
          <w:color w:val="000000"/>
          <w:sz w:val="24"/>
          <w:szCs w:val="24"/>
        </w:rPr>
        <w:t>Sr. Abraham Lincoln Dib Bastos</w:t>
      </w:r>
      <w:r w:rsidRPr="00417D8A">
        <w:rPr>
          <w:rFonts w:ascii="Arial Narrow" w:hAnsi="Arial Narrow" w:cs="Arial"/>
          <w:color w:val="000000"/>
          <w:sz w:val="24"/>
          <w:szCs w:val="24"/>
        </w:rPr>
        <w:t xml:space="preserve"> no valor de </w:t>
      </w:r>
      <w:r w:rsidRPr="00417D8A">
        <w:rPr>
          <w:rFonts w:ascii="Arial Narrow" w:hAnsi="Arial Narrow" w:cs="Arial"/>
          <w:b/>
          <w:color w:val="000000"/>
          <w:sz w:val="24"/>
          <w:szCs w:val="24"/>
        </w:rPr>
        <w:t>R$14.000,00</w:t>
      </w:r>
      <w:r w:rsidRPr="00417D8A">
        <w:rPr>
          <w:rFonts w:ascii="Arial Narrow" w:hAnsi="Arial Narrow" w:cs="Arial"/>
          <w:color w:val="000000"/>
          <w:sz w:val="24"/>
          <w:szCs w:val="24"/>
        </w:rPr>
        <w:t xml:space="preserve"> (catorze mil reais), nos termos do artigo 54, VI, da Lei Estadual n.2.423/96, c/c art.308, VI, da Resolução n.04/2002, pela prática de atos com grave infração à norma legal, regulamentar, de natureza contábil, financeira, orçamentária, operacional e patrimonial, face à permanência das impropriedades listadas no item 15 do Relatório/Voto, e fixar </w:t>
      </w:r>
      <w:r w:rsidRPr="00417D8A">
        <w:rPr>
          <w:rFonts w:ascii="Arial Narrow" w:hAnsi="Arial Narrow" w:cs="Arial"/>
          <w:b/>
          <w:color w:val="000000"/>
          <w:sz w:val="24"/>
          <w:szCs w:val="24"/>
        </w:rPr>
        <w:t>prazo de 30 dias</w:t>
      </w:r>
      <w:r w:rsidRPr="00417D8A">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417D8A">
        <w:rPr>
          <w:rFonts w:ascii="Arial Narrow" w:hAnsi="Arial Narrow" w:cs="Arial"/>
          <w:b/>
          <w:color w:val="000000"/>
          <w:sz w:val="24"/>
          <w:szCs w:val="24"/>
        </w:rPr>
        <w:t>10.4. Considerar em Alcance</w:t>
      </w:r>
      <w:r w:rsidRPr="00417D8A">
        <w:rPr>
          <w:rFonts w:ascii="Arial Narrow" w:hAnsi="Arial Narrow" w:cs="Arial"/>
          <w:color w:val="000000"/>
          <w:sz w:val="24"/>
          <w:szCs w:val="24"/>
        </w:rPr>
        <w:t xml:space="preserve"> o </w:t>
      </w:r>
      <w:r w:rsidRPr="00417D8A">
        <w:rPr>
          <w:rFonts w:ascii="Arial Narrow" w:hAnsi="Arial Narrow" w:cs="Arial"/>
          <w:b/>
          <w:color w:val="000000"/>
          <w:sz w:val="24"/>
          <w:szCs w:val="24"/>
        </w:rPr>
        <w:t>Sr. Abraham Lincoln Dib Bastos</w:t>
      </w:r>
      <w:r w:rsidRPr="00417D8A">
        <w:rPr>
          <w:rFonts w:ascii="Arial Narrow" w:hAnsi="Arial Narrow" w:cs="Arial"/>
          <w:color w:val="000000"/>
          <w:sz w:val="24"/>
          <w:szCs w:val="24"/>
        </w:rPr>
        <w:t xml:space="preserve"> no valor de </w:t>
      </w:r>
      <w:proofErr w:type="gramStart"/>
      <w:r w:rsidRPr="00417D8A">
        <w:rPr>
          <w:rFonts w:ascii="Arial Narrow" w:hAnsi="Arial Narrow" w:cs="Arial"/>
          <w:b/>
          <w:color w:val="000000"/>
          <w:sz w:val="24"/>
          <w:szCs w:val="24"/>
        </w:rPr>
        <w:t>R$671.011,61</w:t>
      </w:r>
      <w:r w:rsidRPr="00417D8A">
        <w:rPr>
          <w:rFonts w:ascii="Arial Narrow" w:hAnsi="Arial Narrow" w:cs="Arial"/>
          <w:color w:val="000000"/>
          <w:sz w:val="24"/>
          <w:szCs w:val="24"/>
        </w:rPr>
        <w:t>(seiscentos e setenta e um mil, onze reais e sessenta e um centavos), com devolução aos cofres públicos, corrigidos nos moldes do artigo 304, inciso I, da Resolução nº</w:t>
      </w:r>
      <w:proofErr w:type="gramEnd"/>
      <w:r w:rsidRPr="00417D8A">
        <w:rPr>
          <w:rFonts w:ascii="Arial Narrow" w:hAnsi="Arial Narrow" w:cs="Arial"/>
          <w:color w:val="000000"/>
          <w:sz w:val="24"/>
          <w:szCs w:val="24"/>
        </w:rPr>
        <w:t xml:space="preserve"> 04/2002 - Regimento Interno do TCE, devido à restrição do item 17 do Relatório/Voto, e fixar </w:t>
      </w:r>
      <w:r w:rsidRPr="00417D8A">
        <w:rPr>
          <w:rFonts w:ascii="Arial Narrow" w:hAnsi="Arial Narrow" w:cs="Arial"/>
          <w:b/>
          <w:color w:val="000000"/>
          <w:sz w:val="24"/>
          <w:szCs w:val="24"/>
        </w:rPr>
        <w:t>prazo de 30 (trinta) dias</w:t>
      </w:r>
      <w:r w:rsidRPr="00417D8A">
        <w:rPr>
          <w:rFonts w:ascii="Arial Narrow" w:hAnsi="Arial Narrow" w:cs="Arial"/>
          <w:color w:val="000000"/>
          <w:sz w:val="24"/>
          <w:szCs w:val="24"/>
        </w:rPr>
        <w:t xml:space="preserve"> para que o responsável recolha o valor do alcance, na esfera Municipal para o órgão Prefeitura Municipal de Codajás; </w:t>
      </w:r>
      <w:r w:rsidRPr="00417D8A">
        <w:rPr>
          <w:rFonts w:ascii="Arial Narrow" w:hAnsi="Arial Narrow" w:cs="Arial"/>
          <w:b/>
          <w:color w:val="000000"/>
          <w:sz w:val="24"/>
          <w:szCs w:val="24"/>
        </w:rPr>
        <w:t>10.5. Determinar</w:t>
      </w:r>
      <w:r w:rsidRPr="00417D8A">
        <w:rPr>
          <w:rFonts w:ascii="Arial Narrow" w:hAnsi="Arial Narrow" w:cs="Arial"/>
          <w:color w:val="000000"/>
          <w:sz w:val="24"/>
          <w:szCs w:val="24"/>
        </w:rPr>
        <w:t xml:space="preserve"> a remessa de cópia dos autos ao Ministério Público Estadual, para a apuração de possíveis atos de improbidade administrativa e criminais; </w:t>
      </w:r>
      <w:r w:rsidRPr="00417D8A">
        <w:rPr>
          <w:rFonts w:ascii="Arial Narrow" w:hAnsi="Arial Narrow" w:cs="Arial"/>
          <w:b/>
          <w:color w:val="000000"/>
          <w:sz w:val="24"/>
          <w:szCs w:val="24"/>
        </w:rPr>
        <w:t>10.6. Notificar</w:t>
      </w:r>
      <w:r w:rsidRPr="00417D8A">
        <w:rPr>
          <w:rFonts w:ascii="Arial Narrow" w:hAnsi="Arial Narrow" w:cs="Arial"/>
          <w:color w:val="000000"/>
          <w:sz w:val="24"/>
          <w:szCs w:val="24"/>
        </w:rPr>
        <w:t xml:space="preserve"> o Sr. Abraham Lincoln Dib Bastos, com cópia do Relatório/Voto, e o Acórdão para ciência do decisório e, para querendo, apresentar o devido recurso.</w:t>
      </w:r>
      <w:r w:rsidR="005250D4" w:rsidRPr="00417D8A">
        <w:rPr>
          <w:rFonts w:ascii="Arial Narrow" w:hAnsi="Arial Narrow" w:cs="Arial"/>
          <w:b/>
          <w:color w:val="000000"/>
          <w:sz w:val="24"/>
          <w:szCs w:val="24"/>
        </w:rPr>
        <w:t xml:space="preserve"> </w:t>
      </w:r>
    </w:p>
    <w:p w:rsidR="00672F9E" w:rsidRPr="00417D8A" w:rsidRDefault="00672F9E" w:rsidP="00417D8A">
      <w:pPr>
        <w:spacing w:after="0" w:line="240" w:lineRule="auto"/>
        <w:ind w:left="-284"/>
        <w:jc w:val="both"/>
        <w:rPr>
          <w:rFonts w:ascii="Arial Narrow" w:hAnsi="Arial Narrow" w:cs="Arial"/>
          <w:b/>
          <w:color w:val="000000"/>
          <w:sz w:val="24"/>
          <w:szCs w:val="24"/>
        </w:rPr>
      </w:pPr>
    </w:p>
    <w:p w:rsidR="00672F9E" w:rsidRPr="00417D8A" w:rsidRDefault="00C06011" w:rsidP="00417D8A">
      <w:pPr>
        <w:spacing w:after="0" w:line="240" w:lineRule="auto"/>
        <w:ind w:left="-284"/>
        <w:jc w:val="both"/>
        <w:rPr>
          <w:rFonts w:ascii="Arial Narrow" w:hAnsi="Arial Narrow" w:cs="Arial"/>
          <w:b/>
          <w:color w:val="000000"/>
          <w:sz w:val="24"/>
          <w:szCs w:val="24"/>
        </w:rPr>
      </w:pPr>
      <w:r w:rsidRPr="00417D8A">
        <w:rPr>
          <w:rFonts w:ascii="Arial Narrow" w:hAnsi="Arial Narrow" w:cs="Arial"/>
          <w:b/>
          <w:color w:val="000000"/>
          <w:sz w:val="24"/>
          <w:szCs w:val="24"/>
        </w:rPr>
        <w:t xml:space="preserve">CONSELHEIRO-RELATOR: </w:t>
      </w:r>
      <w:r w:rsidRPr="00417D8A">
        <w:rPr>
          <w:rFonts w:ascii="Arial Narrow" w:hAnsi="Arial Narrow" w:cs="Arial"/>
          <w:b/>
          <w:color w:val="000000"/>
          <w:sz w:val="24"/>
          <w:szCs w:val="24"/>
          <w:u w:val="single"/>
        </w:rPr>
        <w:t>ARI JORGE MOUTINHO DA COSTA JÚNIOR.</w:t>
      </w:r>
      <w:r w:rsidR="005250D4" w:rsidRPr="00417D8A">
        <w:rPr>
          <w:rFonts w:ascii="Arial Narrow" w:hAnsi="Arial Narrow" w:cs="Arial"/>
          <w:b/>
          <w:color w:val="000000"/>
          <w:sz w:val="24"/>
          <w:szCs w:val="24"/>
        </w:rPr>
        <w:t xml:space="preserve"> </w:t>
      </w:r>
    </w:p>
    <w:p w:rsidR="00672F9E" w:rsidRPr="00417D8A" w:rsidRDefault="00672F9E" w:rsidP="00417D8A">
      <w:pPr>
        <w:spacing w:after="0" w:line="240" w:lineRule="auto"/>
        <w:ind w:left="-284"/>
        <w:jc w:val="both"/>
        <w:rPr>
          <w:rFonts w:ascii="Arial Narrow" w:hAnsi="Arial Narrow" w:cs="Arial"/>
          <w:b/>
          <w:color w:val="000000"/>
          <w:sz w:val="24"/>
          <w:szCs w:val="24"/>
        </w:rPr>
      </w:pPr>
    </w:p>
    <w:p w:rsidR="00672F9E" w:rsidRPr="00417D8A" w:rsidRDefault="00C06011" w:rsidP="00417D8A">
      <w:pPr>
        <w:spacing w:after="0" w:line="240" w:lineRule="auto"/>
        <w:ind w:left="-284"/>
        <w:jc w:val="both"/>
        <w:rPr>
          <w:rFonts w:ascii="Arial Narrow" w:hAnsi="Arial Narrow" w:cs="Arial"/>
          <w:b/>
          <w:color w:val="000000"/>
          <w:sz w:val="24"/>
          <w:szCs w:val="24"/>
        </w:rPr>
      </w:pPr>
      <w:r w:rsidRPr="00417D8A">
        <w:rPr>
          <w:rFonts w:ascii="Arial Narrow" w:hAnsi="Arial Narrow" w:cs="Arial"/>
          <w:b/>
          <w:color w:val="000000"/>
          <w:sz w:val="24"/>
          <w:szCs w:val="24"/>
        </w:rPr>
        <w:t>PROCESSO Nº 10.945/2019</w:t>
      </w:r>
      <w:r w:rsidRPr="00417D8A">
        <w:rPr>
          <w:rFonts w:ascii="Arial Narrow" w:hAnsi="Arial Narrow" w:cs="Arial"/>
          <w:color w:val="000000"/>
          <w:sz w:val="24"/>
          <w:szCs w:val="24"/>
        </w:rPr>
        <w:t xml:space="preserve"> - Prestação de Contas Anual da Prefeitura Municipal de Boca do Acre, referente ao exercício de 2018, sob a responsabilidade do Sr. José Maria Silva da Cruz, Prefeito. </w:t>
      </w:r>
      <w:r w:rsidRPr="00417D8A">
        <w:rPr>
          <w:rFonts w:ascii="Arial Narrow" w:hAnsi="Arial Narrow" w:cs="Arial"/>
          <w:b/>
          <w:color w:val="000000"/>
          <w:sz w:val="24"/>
          <w:szCs w:val="24"/>
        </w:rPr>
        <w:t xml:space="preserve">Advogado: </w:t>
      </w:r>
      <w:r w:rsidRPr="00417D8A">
        <w:rPr>
          <w:rFonts w:ascii="Arial Narrow" w:hAnsi="Arial Narrow" w:cs="Arial"/>
          <w:color w:val="000000"/>
          <w:sz w:val="24"/>
          <w:szCs w:val="24"/>
        </w:rPr>
        <w:t>Juarez Frazao Rodrigues Junior - OAB/AM 5.851.</w:t>
      </w:r>
      <w:r w:rsidRPr="00417D8A">
        <w:rPr>
          <w:rFonts w:ascii="Arial Narrow" w:hAnsi="Arial Narrow" w:cs="Arial"/>
          <w:b/>
          <w:color w:val="000000"/>
          <w:sz w:val="24"/>
          <w:szCs w:val="24"/>
        </w:rPr>
        <w:t xml:space="preserve"> </w:t>
      </w:r>
    </w:p>
    <w:p w:rsidR="00672F9E" w:rsidRPr="00417D8A" w:rsidRDefault="00C06011" w:rsidP="00417D8A">
      <w:pPr>
        <w:spacing w:after="0" w:line="240" w:lineRule="auto"/>
        <w:ind w:left="-284"/>
        <w:jc w:val="both"/>
        <w:rPr>
          <w:rFonts w:ascii="Arial Narrow" w:hAnsi="Arial Narrow" w:cs="Arial"/>
          <w:color w:val="000000"/>
          <w:sz w:val="24"/>
          <w:szCs w:val="24"/>
        </w:rPr>
      </w:pPr>
      <w:r w:rsidRPr="00417D8A">
        <w:rPr>
          <w:rFonts w:ascii="Arial Narrow" w:hAnsi="Arial Narrow" w:cs="Arial"/>
          <w:b/>
          <w:color w:val="000000"/>
          <w:sz w:val="24"/>
          <w:szCs w:val="24"/>
        </w:rPr>
        <w:lastRenderedPageBreak/>
        <w:t xml:space="preserve">PARECER PRÉVIO Nº 30/2020: </w:t>
      </w:r>
      <w:r w:rsidRPr="00417D8A">
        <w:rPr>
          <w:rFonts w:ascii="Arial Narrow" w:hAnsi="Arial Narrow" w:cs="Arial"/>
          <w:b/>
          <w:bCs/>
          <w:sz w:val="24"/>
          <w:szCs w:val="24"/>
        </w:rPr>
        <w:t>O TRIBUNAL DE CONTAS DO ESTADO DO AMAZONAS</w:t>
      </w:r>
      <w:r w:rsidRPr="00417D8A">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Pr="00417D8A">
        <w:rPr>
          <w:rFonts w:ascii="Arial Narrow" w:hAnsi="Arial Narrow" w:cs="Arial"/>
          <w:sz w:val="24"/>
          <w:szCs w:val="24"/>
        </w:rPr>
        <w:t>arts.</w:t>
      </w:r>
      <w:proofErr w:type="gramEnd"/>
      <w:r w:rsidRPr="00417D8A">
        <w:rPr>
          <w:rFonts w:ascii="Arial Narrow" w:hAnsi="Arial Narrow" w:cs="Arial"/>
          <w:sz w:val="24"/>
          <w:szCs w:val="24"/>
        </w:rPr>
        <w:t>1º, inciso I, e 29 da Lei nº 2.423/96; e, art. 5º, inciso I, da Resolução nº 04/2002-TCE/AM) e no exercício da competência atribuída</w:t>
      </w:r>
      <w:r w:rsidRPr="00417D8A">
        <w:rPr>
          <w:rFonts w:ascii="Arial Narrow" w:hAnsi="Arial Narrow" w:cs="Arial"/>
          <w:noProof/>
          <w:sz w:val="24"/>
          <w:szCs w:val="24"/>
        </w:rPr>
        <w:t xml:space="preserve"> pelos arts. 5º, II e 11, III, “a” item 1, da Resolução nº 04/2002-TCE/AM</w:t>
      </w:r>
      <w:r w:rsidRPr="00417D8A">
        <w:rPr>
          <w:rFonts w:ascii="Arial Narrow" w:hAnsi="Arial Narrow" w:cs="Arial"/>
          <w:sz w:val="24"/>
          <w:szCs w:val="24"/>
        </w:rPr>
        <w:t xml:space="preserve">, tendo discutido a matéria nestes autos, e acolhido, </w:t>
      </w:r>
      <w:r w:rsidRPr="00417D8A">
        <w:rPr>
          <w:rFonts w:ascii="Arial Narrow" w:hAnsi="Arial Narrow" w:cs="Arial"/>
          <w:b/>
          <w:noProof/>
          <w:sz w:val="24"/>
          <w:szCs w:val="24"/>
        </w:rPr>
        <w:t>à unanimidade</w:t>
      </w:r>
      <w:r w:rsidRPr="00417D8A">
        <w:rPr>
          <w:rFonts w:ascii="Arial Narrow" w:hAnsi="Arial Narrow" w:cs="Arial"/>
          <w:sz w:val="24"/>
          <w:szCs w:val="24"/>
        </w:rPr>
        <w:t xml:space="preserve">, </w:t>
      </w:r>
      <w:r w:rsidRPr="00417D8A">
        <w:rPr>
          <w:rFonts w:ascii="Arial Narrow" w:hAnsi="Arial Narrow" w:cs="Arial"/>
          <w:noProof/>
          <w:sz w:val="24"/>
          <w:szCs w:val="24"/>
        </w:rPr>
        <w:t>o voto</w:t>
      </w:r>
      <w:r w:rsidRPr="00417D8A">
        <w:rPr>
          <w:rFonts w:ascii="Arial Narrow" w:hAnsi="Arial Narrow" w:cs="Arial"/>
          <w:sz w:val="24"/>
          <w:szCs w:val="24"/>
        </w:rPr>
        <w:t xml:space="preserve"> </w:t>
      </w:r>
      <w:r w:rsidRPr="00417D8A">
        <w:rPr>
          <w:rFonts w:ascii="Arial Narrow" w:hAnsi="Arial Narrow" w:cs="Arial"/>
          <w:noProof/>
          <w:sz w:val="24"/>
          <w:szCs w:val="24"/>
        </w:rPr>
        <w:t>do</w:t>
      </w:r>
      <w:r w:rsidRPr="00417D8A">
        <w:rPr>
          <w:rFonts w:ascii="Arial Narrow" w:hAnsi="Arial Narrow" w:cs="Arial"/>
          <w:sz w:val="24"/>
          <w:szCs w:val="24"/>
        </w:rPr>
        <w:t xml:space="preserve"> Excelentíssimo Senhor Conselheiro-Relator, que passa a ser parte integrante do Parecer Prévio, </w:t>
      </w:r>
      <w:r w:rsidRPr="00417D8A">
        <w:rPr>
          <w:rFonts w:ascii="Arial Narrow" w:hAnsi="Arial Narrow" w:cs="Arial"/>
          <w:b/>
          <w:noProof/>
          <w:sz w:val="24"/>
          <w:szCs w:val="24"/>
        </w:rPr>
        <w:t>em consonância</w:t>
      </w:r>
      <w:r w:rsidRPr="00417D8A">
        <w:rPr>
          <w:rFonts w:ascii="Arial Narrow" w:hAnsi="Arial Narrow" w:cs="Arial"/>
          <w:sz w:val="24"/>
          <w:szCs w:val="24"/>
        </w:rPr>
        <w:t xml:space="preserve"> com o pronunciamento do Ministério Público junto a este Tribunal: </w:t>
      </w:r>
      <w:r w:rsidRPr="00417D8A">
        <w:rPr>
          <w:rFonts w:ascii="Arial Narrow" w:hAnsi="Arial Narrow" w:cs="Arial"/>
          <w:b/>
          <w:color w:val="000000"/>
          <w:sz w:val="24"/>
          <w:szCs w:val="24"/>
        </w:rPr>
        <w:t xml:space="preserve">10.1. Emite Parecer Prévio recomendando à Câmara Municipal a aprovação com ressalvas </w:t>
      </w:r>
      <w:r w:rsidRPr="00417D8A">
        <w:rPr>
          <w:rFonts w:ascii="Arial Narrow" w:hAnsi="Arial Narrow" w:cs="Arial"/>
          <w:color w:val="000000"/>
          <w:sz w:val="24"/>
          <w:szCs w:val="24"/>
        </w:rPr>
        <w:t>das contas do</w:t>
      </w:r>
      <w:r w:rsidRPr="00417D8A">
        <w:rPr>
          <w:rFonts w:ascii="Arial Narrow" w:hAnsi="Arial Narrow" w:cs="Arial"/>
          <w:b/>
          <w:color w:val="000000"/>
          <w:sz w:val="24"/>
          <w:szCs w:val="24"/>
        </w:rPr>
        <w:t xml:space="preserve"> </w:t>
      </w:r>
      <w:proofErr w:type="gramStart"/>
      <w:r w:rsidRPr="00417D8A">
        <w:rPr>
          <w:rFonts w:ascii="Arial Narrow" w:hAnsi="Arial Narrow" w:cs="Arial"/>
          <w:b/>
          <w:color w:val="000000"/>
          <w:sz w:val="24"/>
          <w:szCs w:val="24"/>
        </w:rPr>
        <w:t>Sr.</w:t>
      </w:r>
      <w:proofErr w:type="gramEnd"/>
      <w:r w:rsidRPr="00417D8A">
        <w:rPr>
          <w:rFonts w:ascii="Arial Narrow" w:hAnsi="Arial Narrow" w:cs="Arial"/>
          <w:b/>
          <w:color w:val="000000"/>
          <w:sz w:val="24"/>
          <w:szCs w:val="24"/>
        </w:rPr>
        <w:t xml:space="preserve"> Jose Maria Silva da Cruz </w:t>
      </w:r>
      <w:r w:rsidRPr="00417D8A">
        <w:rPr>
          <w:rFonts w:ascii="Arial Narrow" w:hAnsi="Arial Narrow" w:cs="Arial"/>
          <w:color w:val="000000"/>
          <w:sz w:val="24"/>
          <w:szCs w:val="24"/>
        </w:rPr>
        <w:t xml:space="preserve">responsável pela prefeitura de Boca do Acre, no exercício de 2018, nos termos do art. 1º, I, e do art. 58, alínea “b”, da Lei n.º 2.423/96, c/c o art. 11, II, da Resolução TCE/AM n.º 04/2002, conforme exposto na fundamentação do Relatório/Voto; </w:t>
      </w:r>
      <w:r w:rsidRPr="00417D8A">
        <w:rPr>
          <w:rFonts w:ascii="Arial Narrow" w:hAnsi="Arial Narrow" w:cs="Arial"/>
          <w:b/>
          <w:color w:val="000000"/>
          <w:sz w:val="24"/>
          <w:szCs w:val="24"/>
        </w:rPr>
        <w:t xml:space="preserve">10.2. Oficiar </w:t>
      </w:r>
      <w:r w:rsidRPr="00417D8A">
        <w:rPr>
          <w:rFonts w:ascii="Arial Narrow" w:hAnsi="Arial Narrow" w:cs="Arial"/>
          <w:color w:val="000000"/>
          <w:sz w:val="24"/>
          <w:szCs w:val="24"/>
        </w:rPr>
        <w:t>a</w:t>
      </w:r>
      <w:r w:rsidRPr="00417D8A">
        <w:rPr>
          <w:rFonts w:ascii="Arial Narrow" w:hAnsi="Arial Narrow" w:cs="Arial"/>
          <w:b/>
          <w:color w:val="000000"/>
          <w:sz w:val="24"/>
          <w:szCs w:val="24"/>
        </w:rPr>
        <w:t xml:space="preserve"> Câmara Municipal de Boca do Acre </w:t>
      </w:r>
      <w:r w:rsidRPr="00417D8A">
        <w:rPr>
          <w:rFonts w:ascii="Arial Narrow" w:hAnsi="Arial Narrow" w:cs="Arial"/>
          <w:color w:val="000000"/>
          <w:sz w:val="24"/>
          <w:szCs w:val="24"/>
        </w:rPr>
        <w:t xml:space="preserve">para que cumpra o disposto no art. 127, §§ 5º, 6º e 7º da CE/AM, em especial quanto ao prazo de 60 dias para julgar as contas do então prefeito, a contar da data da publicação no DOE deste Parecer Prévio. </w:t>
      </w:r>
    </w:p>
    <w:p w:rsidR="00672F9E" w:rsidRPr="00417D8A" w:rsidRDefault="00C06011" w:rsidP="00417D8A">
      <w:pPr>
        <w:spacing w:after="0" w:line="240" w:lineRule="auto"/>
        <w:ind w:left="-284"/>
        <w:jc w:val="both"/>
        <w:rPr>
          <w:rFonts w:ascii="Arial Narrow" w:hAnsi="Arial Narrow" w:cs="Arial"/>
          <w:sz w:val="24"/>
          <w:szCs w:val="24"/>
        </w:rPr>
      </w:pPr>
      <w:r w:rsidRPr="00417D8A">
        <w:rPr>
          <w:rFonts w:ascii="Arial Narrow" w:hAnsi="Arial Narrow" w:cs="Arial"/>
          <w:b/>
          <w:color w:val="000000"/>
          <w:sz w:val="24"/>
          <w:szCs w:val="24"/>
        </w:rPr>
        <w:t xml:space="preserve">ACÓRDÃO Nº 30/2020: </w:t>
      </w:r>
      <w:r w:rsidRPr="00417D8A">
        <w:rPr>
          <w:rFonts w:ascii="Arial Narrow" w:hAnsi="Arial Narrow" w:cs="Arial"/>
          <w:sz w:val="24"/>
          <w:szCs w:val="24"/>
        </w:rPr>
        <w:t xml:space="preserve">Vistos, relatados e discutidos estes autos acima identificados, </w:t>
      </w:r>
      <w:r w:rsidRPr="00417D8A">
        <w:rPr>
          <w:rFonts w:ascii="Arial Narrow" w:hAnsi="Arial Narrow" w:cs="Arial"/>
          <w:b/>
          <w:sz w:val="24"/>
          <w:szCs w:val="24"/>
        </w:rPr>
        <w:t xml:space="preserve">ACORDAM </w:t>
      </w:r>
      <w:proofErr w:type="gramStart"/>
      <w:r w:rsidRPr="00417D8A">
        <w:rPr>
          <w:rFonts w:ascii="Arial Narrow" w:hAnsi="Arial Narrow" w:cs="Arial"/>
          <w:sz w:val="24"/>
          <w:szCs w:val="24"/>
        </w:rPr>
        <w:t>os Excelentíssimos</w:t>
      </w:r>
      <w:proofErr w:type="gramEnd"/>
      <w:r w:rsidRPr="00417D8A">
        <w:rPr>
          <w:rFonts w:ascii="Arial Narrow" w:hAnsi="Arial Narrow" w:cs="Arial"/>
          <w:sz w:val="24"/>
          <w:szCs w:val="24"/>
        </w:rPr>
        <w:t xml:space="preserve"> Senhores Conselheiros do Tribunal de Contas do Estado do Amazonas, reunidos em Sessão </w:t>
      </w:r>
      <w:r w:rsidRPr="00417D8A">
        <w:rPr>
          <w:rFonts w:ascii="Arial Narrow" w:hAnsi="Arial Narrow" w:cs="Arial"/>
          <w:noProof/>
          <w:sz w:val="24"/>
          <w:szCs w:val="24"/>
        </w:rPr>
        <w:t>do</w:t>
      </w:r>
      <w:r w:rsidRPr="00417D8A">
        <w:rPr>
          <w:rFonts w:ascii="Arial Narrow" w:hAnsi="Arial Narrow" w:cs="Arial"/>
          <w:sz w:val="24"/>
          <w:szCs w:val="24"/>
        </w:rPr>
        <w:t xml:space="preserve"> </w:t>
      </w:r>
      <w:r w:rsidRPr="00417D8A">
        <w:rPr>
          <w:rFonts w:ascii="Arial Narrow" w:hAnsi="Arial Narrow" w:cs="Arial"/>
          <w:b/>
          <w:noProof/>
          <w:sz w:val="24"/>
          <w:szCs w:val="24"/>
        </w:rPr>
        <w:t>Tribunal Pleno</w:t>
      </w:r>
      <w:r w:rsidRPr="00417D8A">
        <w:rPr>
          <w:rFonts w:ascii="Arial Narrow" w:hAnsi="Arial Narrow" w:cs="Arial"/>
          <w:sz w:val="24"/>
          <w:szCs w:val="24"/>
        </w:rPr>
        <w:t>, no exercício da competência atribuída</w:t>
      </w:r>
      <w:r w:rsidRPr="00417D8A">
        <w:rPr>
          <w:rFonts w:ascii="Arial Narrow" w:hAnsi="Arial Narrow" w:cs="Arial"/>
          <w:noProof/>
          <w:sz w:val="24"/>
          <w:szCs w:val="24"/>
        </w:rPr>
        <w:t xml:space="preserve"> pelos arts. 5º, II e 11, III, “a” item 1, da Resolução nº 04/2002-TCE/AM</w:t>
      </w:r>
      <w:r w:rsidRPr="00417D8A">
        <w:rPr>
          <w:rFonts w:ascii="Arial Narrow" w:hAnsi="Arial Narrow" w:cs="Arial"/>
          <w:sz w:val="24"/>
          <w:szCs w:val="24"/>
        </w:rPr>
        <w:t xml:space="preserve">, </w:t>
      </w:r>
      <w:r w:rsidRPr="00417D8A">
        <w:rPr>
          <w:rFonts w:ascii="Arial Narrow" w:hAnsi="Arial Narrow" w:cs="Arial"/>
          <w:b/>
          <w:noProof/>
          <w:sz w:val="24"/>
          <w:szCs w:val="24"/>
        </w:rPr>
        <w:t>à unanimidade</w:t>
      </w:r>
      <w:r w:rsidRPr="00417D8A">
        <w:rPr>
          <w:rFonts w:ascii="Arial Narrow" w:hAnsi="Arial Narrow" w:cs="Arial"/>
          <w:sz w:val="24"/>
          <w:szCs w:val="24"/>
        </w:rPr>
        <w:t>, nos termos d</w:t>
      </w:r>
      <w:r w:rsidRPr="00417D8A">
        <w:rPr>
          <w:rFonts w:ascii="Arial Narrow" w:hAnsi="Arial Narrow" w:cs="Arial"/>
          <w:noProof/>
          <w:sz w:val="24"/>
          <w:szCs w:val="24"/>
        </w:rPr>
        <w:t>o voto</w:t>
      </w:r>
      <w:r w:rsidRPr="00417D8A">
        <w:rPr>
          <w:rFonts w:ascii="Arial Narrow" w:hAnsi="Arial Narrow" w:cs="Arial"/>
          <w:sz w:val="24"/>
          <w:szCs w:val="24"/>
        </w:rPr>
        <w:t xml:space="preserve"> </w:t>
      </w:r>
      <w:r w:rsidRPr="00417D8A">
        <w:rPr>
          <w:rFonts w:ascii="Arial Narrow" w:hAnsi="Arial Narrow" w:cs="Arial"/>
          <w:noProof/>
          <w:sz w:val="24"/>
          <w:szCs w:val="24"/>
        </w:rPr>
        <w:t>do</w:t>
      </w:r>
      <w:r w:rsidRPr="00417D8A">
        <w:rPr>
          <w:rFonts w:ascii="Arial Narrow" w:hAnsi="Arial Narrow" w:cs="Arial"/>
          <w:sz w:val="24"/>
          <w:szCs w:val="24"/>
        </w:rPr>
        <w:t xml:space="preserve"> Excelentíssimo Senhor Conselheiro-Relator, </w:t>
      </w:r>
      <w:r w:rsidRPr="00417D8A">
        <w:rPr>
          <w:rFonts w:ascii="Arial Narrow" w:hAnsi="Arial Narrow" w:cs="Arial"/>
          <w:b/>
          <w:noProof/>
          <w:sz w:val="24"/>
          <w:szCs w:val="24"/>
        </w:rPr>
        <w:t>em consonância</w:t>
      </w:r>
      <w:r w:rsidRPr="00417D8A">
        <w:rPr>
          <w:rFonts w:ascii="Arial Narrow" w:hAnsi="Arial Narrow" w:cs="Arial"/>
          <w:sz w:val="24"/>
          <w:szCs w:val="24"/>
        </w:rPr>
        <w:t xml:space="preserve"> com o pronunciamento do Ministério Público junto a este Tribunal, no sentido de:</w:t>
      </w:r>
      <w:r w:rsidRPr="00417D8A">
        <w:rPr>
          <w:rFonts w:ascii="Arial Narrow" w:hAnsi="Arial Narrow" w:cs="Arial"/>
          <w:b/>
          <w:sz w:val="24"/>
          <w:szCs w:val="24"/>
        </w:rPr>
        <w:t xml:space="preserve"> 10.1. Julgar regular com ressalvas </w:t>
      </w:r>
      <w:r w:rsidRPr="00417D8A">
        <w:rPr>
          <w:rFonts w:ascii="Arial Narrow" w:hAnsi="Arial Narrow" w:cs="Arial"/>
          <w:sz w:val="24"/>
          <w:szCs w:val="24"/>
        </w:rPr>
        <w:t>a Prestação de Contas do</w:t>
      </w:r>
      <w:r w:rsidRPr="00417D8A">
        <w:rPr>
          <w:rFonts w:ascii="Arial Narrow" w:hAnsi="Arial Narrow" w:cs="Arial"/>
          <w:b/>
          <w:sz w:val="24"/>
          <w:szCs w:val="24"/>
        </w:rPr>
        <w:t xml:space="preserve"> </w:t>
      </w:r>
      <w:proofErr w:type="gramStart"/>
      <w:r w:rsidRPr="00417D8A">
        <w:rPr>
          <w:rFonts w:ascii="Arial Narrow" w:hAnsi="Arial Narrow" w:cs="Arial"/>
          <w:b/>
          <w:sz w:val="24"/>
          <w:szCs w:val="24"/>
        </w:rPr>
        <w:t>Sr.</w:t>
      </w:r>
      <w:proofErr w:type="gramEnd"/>
      <w:r w:rsidRPr="00417D8A">
        <w:rPr>
          <w:rFonts w:ascii="Arial Narrow" w:hAnsi="Arial Narrow" w:cs="Arial"/>
          <w:b/>
          <w:sz w:val="24"/>
          <w:szCs w:val="24"/>
        </w:rPr>
        <w:t xml:space="preserve"> Jose Maria Silva da Cruz, </w:t>
      </w:r>
      <w:r w:rsidRPr="00417D8A">
        <w:rPr>
          <w:rFonts w:ascii="Arial Narrow" w:hAnsi="Arial Narrow" w:cs="Arial"/>
          <w:sz w:val="24"/>
          <w:szCs w:val="24"/>
        </w:rPr>
        <w:t>responsável pela Prefeitura Municipal de Boca do Acre, no curso do exercício de 2018, na competência atribuída pelo art. 11, inc. III, alínea "a", item 1, da Resolução n° 04/2002-TCE/AM c/c os termos do art. 22, II, da Lei n° 2423/96;</w:t>
      </w:r>
      <w:r w:rsidRPr="00417D8A">
        <w:rPr>
          <w:rFonts w:ascii="Arial Narrow" w:hAnsi="Arial Narrow" w:cs="Arial"/>
          <w:color w:val="000000"/>
          <w:sz w:val="24"/>
          <w:szCs w:val="24"/>
        </w:rPr>
        <w:t xml:space="preserve"> </w:t>
      </w:r>
      <w:r w:rsidRPr="00417D8A">
        <w:rPr>
          <w:rFonts w:ascii="Arial Narrow" w:hAnsi="Arial Narrow" w:cs="Arial"/>
          <w:b/>
          <w:sz w:val="24"/>
          <w:szCs w:val="24"/>
        </w:rPr>
        <w:t xml:space="preserve">10.2. Aplicar Multa </w:t>
      </w:r>
      <w:r w:rsidRPr="00417D8A">
        <w:rPr>
          <w:rFonts w:ascii="Arial Narrow" w:hAnsi="Arial Narrow" w:cs="Arial"/>
          <w:sz w:val="24"/>
          <w:szCs w:val="24"/>
        </w:rPr>
        <w:t>no valor de</w:t>
      </w:r>
      <w:r w:rsidRPr="00417D8A">
        <w:rPr>
          <w:rFonts w:ascii="Arial Narrow" w:hAnsi="Arial Narrow" w:cs="Arial"/>
          <w:b/>
          <w:sz w:val="24"/>
          <w:szCs w:val="24"/>
        </w:rPr>
        <w:t xml:space="preserve"> R$1.706,80, </w:t>
      </w:r>
      <w:r w:rsidRPr="00417D8A">
        <w:rPr>
          <w:rFonts w:ascii="Arial Narrow" w:hAnsi="Arial Narrow" w:cs="Arial"/>
          <w:sz w:val="24"/>
          <w:szCs w:val="24"/>
        </w:rPr>
        <w:t>por cada mês de atraso no envio dos demonstrativos contábeis, ao Prefeito e Ordenador de Despesas, referente ao exercício de 2018,</w:t>
      </w:r>
      <w:r w:rsidRPr="00417D8A">
        <w:rPr>
          <w:rFonts w:ascii="Arial Narrow" w:hAnsi="Arial Narrow" w:cs="Arial"/>
          <w:b/>
          <w:sz w:val="24"/>
          <w:szCs w:val="24"/>
        </w:rPr>
        <w:t xml:space="preserve"> </w:t>
      </w:r>
      <w:proofErr w:type="gramStart"/>
      <w:r w:rsidRPr="00417D8A">
        <w:rPr>
          <w:rFonts w:ascii="Arial Narrow" w:hAnsi="Arial Narrow" w:cs="Arial"/>
          <w:b/>
          <w:sz w:val="24"/>
          <w:szCs w:val="24"/>
        </w:rPr>
        <w:t>Sr.</w:t>
      </w:r>
      <w:proofErr w:type="gramEnd"/>
      <w:r w:rsidRPr="00417D8A">
        <w:rPr>
          <w:rFonts w:ascii="Arial Narrow" w:hAnsi="Arial Narrow" w:cs="Arial"/>
          <w:b/>
          <w:sz w:val="24"/>
          <w:szCs w:val="24"/>
        </w:rPr>
        <w:t xml:space="preserve"> Jose Maria Silva da Cruz, </w:t>
      </w:r>
      <w:r w:rsidRPr="00417D8A">
        <w:rPr>
          <w:rFonts w:ascii="Arial Narrow" w:hAnsi="Arial Narrow" w:cs="Arial"/>
          <w:sz w:val="24"/>
          <w:szCs w:val="24"/>
        </w:rPr>
        <w:t xml:space="preserve">totalizando o montante de </w:t>
      </w:r>
      <w:r w:rsidRPr="00417D8A">
        <w:rPr>
          <w:rFonts w:ascii="Arial Narrow" w:hAnsi="Arial Narrow" w:cs="Arial"/>
          <w:b/>
          <w:sz w:val="24"/>
          <w:szCs w:val="24"/>
        </w:rPr>
        <w:t>R$ 18.774,80</w:t>
      </w:r>
      <w:r w:rsidRPr="00417D8A">
        <w:rPr>
          <w:rFonts w:ascii="Arial Narrow" w:hAnsi="Arial Narrow" w:cs="Arial"/>
          <w:sz w:val="24"/>
          <w:szCs w:val="24"/>
        </w:rPr>
        <w:t xml:space="preserve"> (dezoito mil, setecentos e setenta e quatro reais e oitenta centavos) e fixar </w:t>
      </w:r>
      <w:r w:rsidRPr="00417D8A">
        <w:rPr>
          <w:rFonts w:ascii="Arial Narrow" w:hAnsi="Arial Narrow" w:cs="Arial"/>
          <w:b/>
          <w:sz w:val="24"/>
          <w:szCs w:val="24"/>
        </w:rPr>
        <w:t>prazo de 30 dias</w:t>
      </w:r>
      <w:r w:rsidRPr="00417D8A">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em razão do atraso no envio dos demonstrativos contábeis, referentes aos meses de janeiro, fevereiro, março, abril, maio, junho, julho, agosto, setembro, novembro e dezembro, conforme item 4 da fundamentação do Relatório/Voto, nos termos do art. 54, I, “a”, da Lei n.º 2423/96 (LOTCE/AM), alterada pela Lei Complementar n.º 204/2020 e do art. 308, I, “a” da Resolução n.º. 04/2002 - TCE/AM, com redação dada pela Resolução n.º 4/2018 – 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Pr="00417D8A">
        <w:rPr>
          <w:rFonts w:ascii="Arial Narrow" w:hAnsi="Arial Narrow" w:cs="Arial"/>
          <w:color w:val="000000"/>
          <w:sz w:val="24"/>
          <w:szCs w:val="24"/>
        </w:rPr>
        <w:t xml:space="preserve"> </w:t>
      </w:r>
      <w:r w:rsidRPr="00417D8A">
        <w:rPr>
          <w:rFonts w:ascii="Arial Narrow" w:hAnsi="Arial Narrow" w:cs="Arial"/>
          <w:b/>
          <w:sz w:val="24"/>
          <w:szCs w:val="24"/>
        </w:rPr>
        <w:t xml:space="preserve">10.3. Aplicar Multa </w:t>
      </w:r>
      <w:r w:rsidRPr="00417D8A">
        <w:rPr>
          <w:rFonts w:ascii="Arial Narrow" w:hAnsi="Arial Narrow" w:cs="Arial"/>
          <w:sz w:val="24"/>
          <w:szCs w:val="24"/>
        </w:rPr>
        <w:t>no valor de</w:t>
      </w:r>
      <w:r w:rsidRPr="00417D8A">
        <w:rPr>
          <w:rFonts w:ascii="Arial Narrow" w:hAnsi="Arial Narrow" w:cs="Arial"/>
          <w:b/>
          <w:sz w:val="24"/>
          <w:szCs w:val="24"/>
        </w:rPr>
        <w:t xml:space="preserve"> R$1.706,80, </w:t>
      </w:r>
      <w:r w:rsidRPr="00417D8A">
        <w:rPr>
          <w:rFonts w:ascii="Arial Narrow" w:hAnsi="Arial Narrow" w:cs="Arial"/>
          <w:sz w:val="24"/>
          <w:szCs w:val="24"/>
        </w:rPr>
        <w:t>por cada bimestre de atraso no envio do Relatório Resumido da Execução Orçamentária (RREO), ao Prefeito e Ordenador de Despesas do Município de Boca do Acre, referente ao exercício de 2018,</w:t>
      </w:r>
      <w:r w:rsidRPr="00417D8A">
        <w:rPr>
          <w:rFonts w:ascii="Arial Narrow" w:hAnsi="Arial Narrow" w:cs="Arial"/>
          <w:b/>
          <w:sz w:val="24"/>
          <w:szCs w:val="24"/>
        </w:rPr>
        <w:t xml:space="preserve"> </w:t>
      </w:r>
      <w:proofErr w:type="gramStart"/>
      <w:r w:rsidRPr="00417D8A">
        <w:rPr>
          <w:rFonts w:ascii="Arial Narrow" w:hAnsi="Arial Narrow" w:cs="Arial"/>
          <w:b/>
          <w:sz w:val="24"/>
          <w:szCs w:val="24"/>
        </w:rPr>
        <w:t>Sr.</w:t>
      </w:r>
      <w:proofErr w:type="gramEnd"/>
      <w:r w:rsidRPr="00417D8A">
        <w:rPr>
          <w:rFonts w:ascii="Arial Narrow" w:hAnsi="Arial Narrow" w:cs="Arial"/>
          <w:b/>
          <w:sz w:val="24"/>
          <w:szCs w:val="24"/>
        </w:rPr>
        <w:t xml:space="preserve"> Jose Maria Silva da Cruz, </w:t>
      </w:r>
      <w:r w:rsidRPr="00417D8A">
        <w:rPr>
          <w:rFonts w:ascii="Arial Narrow" w:hAnsi="Arial Narrow" w:cs="Arial"/>
          <w:sz w:val="24"/>
          <w:szCs w:val="24"/>
        </w:rPr>
        <w:t>totalizando o montante de</w:t>
      </w:r>
      <w:r w:rsidRPr="00417D8A">
        <w:rPr>
          <w:rFonts w:ascii="Arial Narrow" w:hAnsi="Arial Narrow" w:cs="Arial"/>
          <w:b/>
          <w:sz w:val="24"/>
          <w:szCs w:val="24"/>
        </w:rPr>
        <w:t xml:space="preserve"> R$ 8.534,00 </w:t>
      </w:r>
      <w:r w:rsidRPr="00417D8A">
        <w:rPr>
          <w:rFonts w:ascii="Arial Narrow" w:hAnsi="Arial Narrow" w:cs="Arial"/>
          <w:sz w:val="24"/>
          <w:szCs w:val="24"/>
        </w:rPr>
        <w:t>(oito mil, quinhentos e trinta e quatro reais), e fixar</w:t>
      </w:r>
      <w:r w:rsidRPr="00417D8A">
        <w:rPr>
          <w:rFonts w:ascii="Arial Narrow" w:hAnsi="Arial Narrow" w:cs="Arial"/>
          <w:b/>
          <w:sz w:val="24"/>
          <w:szCs w:val="24"/>
        </w:rPr>
        <w:t xml:space="preserve"> prazo de 30 dias </w:t>
      </w:r>
      <w:r w:rsidRPr="00417D8A">
        <w:rPr>
          <w:rFonts w:ascii="Arial Narrow" w:hAnsi="Arial Narrow" w:cs="Arial"/>
          <w:sz w:val="24"/>
          <w:szCs w:val="24"/>
        </w:rPr>
        <w:t xml:space="preserve">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conforme especificado no item 13.1 da fundamentação do Relatório/Voto, nos termos do </w:t>
      </w:r>
      <w:r w:rsidRPr="00417D8A">
        <w:rPr>
          <w:rFonts w:ascii="Arial Narrow" w:hAnsi="Arial Narrow" w:cs="Arial"/>
          <w:sz w:val="24"/>
          <w:szCs w:val="24"/>
        </w:rPr>
        <w:lastRenderedPageBreak/>
        <w:t>art. 54, I, “b” da Lei n.º 2423/96, alterado pela LC n.º 204/2020, c/c art. 308, I, “b” da Resolução n.º 04/2002 – TCE/AM, com redação dada pela Resolução n.º 04/2018 – 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Pr="00417D8A">
        <w:rPr>
          <w:rFonts w:ascii="Arial Narrow" w:hAnsi="Arial Narrow" w:cs="Arial"/>
          <w:color w:val="000000"/>
          <w:sz w:val="24"/>
          <w:szCs w:val="24"/>
        </w:rPr>
        <w:t xml:space="preserve"> </w:t>
      </w:r>
      <w:r w:rsidRPr="00417D8A">
        <w:rPr>
          <w:rFonts w:ascii="Arial Narrow" w:hAnsi="Arial Narrow" w:cs="Arial"/>
          <w:b/>
          <w:sz w:val="24"/>
          <w:szCs w:val="24"/>
        </w:rPr>
        <w:t xml:space="preserve">10.4. Aplicar Multa </w:t>
      </w:r>
      <w:r w:rsidRPr="00417D8A">
        <w:rPr>
          <w:rFonts w:ascii="Arial Narrow" w:hAnsi="Arial Narrow" w:cs="Arial"/>
          <w:sz w:val="24"/>
          <w:szCs w:val="24"/>
        </w:rPr>
        <w:t>no valor total de</w:t>
      </w:r>
      <w:r w:rsidRPr="00417D8A">
        <w:rPr>
          <w:rFonts w:ascii="Arial Narrow" w:hAnsi="Arial Narrow" w:cs="Arial"/>
          <w:b/>
          <w:sz w:val="24"/>
          <w:szCs w:val="24"/>
        </w:rPr>
        <w:t xml:space="preserve"> R$ 1.706,80, </w:t>
      </w:r>
      <w:r w:rsidRPr="00417D8A">
        <w:rPr>
          <w:rFonts w:ascii="Arial Narrow" w:hAnsi="Arial Narrow" w:cs="Arial"/>
          <w:sz w:val="24"/>
          <w:szCs w:val="24"/>
        </w:rPr>
        <w:t>por cada semestre de atraso no envio dos Relatórios de Gestão Fiscal ao Prefeito e Ordenador de Despesas do Município de Boca do Acre, referente ao exercício de 2018,</w:t>
      </w:r>
      <w:r w:rsidRPr="00417D8A">
        <w:rPr>
          <w:rFonts w:ascii="Arial Narrow" w:hAnsi="Arial Narrow" w:cs="Arial"/>
          <w:b/>
          <w:sz w:val="24"/>
          <w:szCs w:val="24"/>
        </w:rPr>
        <w:t xml:space="preserve"> </w:t>
      </w:r>
      <w:proofErr w:type="gramStart"/>
      <w:r w:rsidRPr="00417D8A">
        <w:rPr>
          <w:rFonts w:ascii="Arial Narrow" w:hAnsi="Arial Narrow" w:cs="Arial"/>
          <w:b/>
          <w:sz w:val="24"/>
          <w:szCs w:val="24"/>
        </w:rPr>
        <w:t>Sr.</w:t>
      </w:r>
      <w:proofErr w:type="gramEnd"/>
      <w:r w:rsidRPr="00417D8A">
        <w:rPr>
          <w:rFonts w:ascii="Arial Narrow" w:hAnsi="Arial Narrow" w:cs="Arial"/>
          <w:b/>
          <w:sz w:val="24"/>
          <w:szCs w:val="24"/>
        </w:rPr>
        <w:t xml:space="preserve"> Jose Maria Silva da Cruz, </w:t>
      </w:r>
      <w:r w:rsidRPr="00417D8A">
        <w:rPr>
          <w:rFonts w:ascii="Arial Narrow" w:hAnsi="Arial Narrow" w:cs="Arial"/>
          <w:sz w:val="24"/>
          <w:szCs w:val="24"/>
        </w:rPr>
        <w:t>totalizando o valor de</w:t>
      </w:r>
      <w:r w:rsidRPr="00417D8A">
        <w:rPr>
          <w:rFonts w:ascii="Arial Narrow" w:hAnsi="Arial Narrow" w:cs="Arial"/>
          <w:b/>
          <w:sz w:val="24"/>
          <w:szCs w:val="24"/>
        </w:rPr>
        <w:t xml:space="preserve"> R$ 3.413,60 </w:t>
      </w:r>
      <w:r w:rsidRPr="00417D8A">
        <w:rPr>
          <w:rFonts w:ascii="Arial Narrow" w:hAnsi="Arial Narrow" w:cs="Arial"/>
          <w:sz w:val="24"/>
          <w:szCs w:val="24"/>
        </w:rPr>
        <w:t>(três mil, quatrocentos e treze reais e sessenta centavos) e fixar</w:t>
      </w:r>
      <w:r w:rsidRPr="00417D8A">
        <w:rPr>
          <w:rFonts w:ascii="Arial Narrow" w:hAnsi="Arial Narrow" w:cs="Arial"/>
          <w:b/>
          <w:sz w:val="24"/>
          <w:szCs w:val="24"/>
        </w:rPr>
        <w:t xml:space="preserve"> prazo de 30 dias </w:t>
      </w:r>
      <w:r w:rsidRPr="00417D8A">
        <w:rPr>
          <w:rFonts w:ascii="Arial Narrow" w:hAnsi="Arial Narrow" w:cs="Arial"/>
          <w:sz w:val="24"/>
          <w:szCs w:val="24"/>
        </w:rPr>
        <w:t>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conforme especificado no item 13.3, da fundamentação do Relatório/Voto, nos termos do art. 54, I, “c” da Lei n.º 2423/96, alterado pela LC n.º 204/2020, c/c art. 308, I, “c” da Resolução n.º 04/2002 – TCE/AM, redação dada pela Resolução n.º 04/2018 – 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Pr="00417D8A">
        <w:rPr>
          <w:rFonts w:ascii="Arial Narrow" w:hAnsi="Arial Narrow" w:cs="Arial"/>
          <w:color w:val="000000"/>
          <w:sz w:val="24"/>
          <w:szCs w:val="24"/>
        </w:rPr>
        <w:t xml:space="preserve"> </w:t>
      </w:r>
      <w:r w:rsidRPr="00417D8A">
        <w:rPr>
          <w:rFonts w:ascii="Arial Narrow" w:hAnsi="Arial Narrow" w:cs="Arial"/>
          <w:b/>
          <w:sz w:val="24"/>
          <w:szCs w:val="24"/>
        </w:rPr>
        <w:t xml:space="preserve">10.5. Aplicar Multa </w:t>
      </w:r>
      <w:r w:rsidRPr="00417D8A">
        <w:rPr>
          <w:rFonts w:ascii="Arial Narrow" w:hAnsi="Arial Narrow" w:cs="Arial"/>
          <w:sz w:val="24"/>
          <w:szCs w:val="24"/>
        </w:rPr>
        <w:t>ao Prefeito e Ordenador de Despesas do Município de Boca do Acre, referente ao exercício de 2018,</w:t>
      </w:r>
      <w:r w:rsidRPr="00417D8A">
        <w:rPr>
          <w:rFonts w:ascii="Arial Narrow" w:hAnsi="Arial Narrow" w:cs="Arial"/>
          <w:b/>
          <w:sz w:val="24"/>
          <w:szCs w:val="24"/>
        </w:rPr>
        <w:t xml:space="preserve"> </w:t>
      </w:r>
      <w:proofErr w:type="gramStart"/>
      <w:r w:rsidRPr="00417D8A">
        <w:rPr>
          <w:rFonts w:ascii="Arial Narrow" w:hAnsi="Arial Narrow" w:cs="Arial"/>
          <w:b/>
          <w:sz w:val="24"/>
          <w:szCs w:val="24"/>
        </w:rPr>
        <w:t>Sr.</w:t>
      </w:r>
      <w:proofErr w:type="gramEnd"/>
      <w:r w:rsidRPr="00417D8A">
        <w:rPr>
          <w:rFonts w:ascii="Arial Narrow" w:hAnsi="Arial Narrow" w:cs="Arial"/>
          <w:b/>
          <w:sz w:val="24"/>
          <w:szCs w:val="24"/>
        </w:rPr>
        <w:t xml:space="preserve"> Jose Maria Silva da Cruz </w:t>
      </w:r>
      <w:r w:rsidRPr="00417D8A">
        <w:rPr>
          <w:rFonts w:ascii="Arial Narrow" w:hAnsi="Arial Narrow" w:cs="Arial"/>
          <w:sz w:val="24"/>
          <w:szCs w:val="24"/>
        </w:rPr>
        <w:t>no valor de</w:t>
      </w:r>
      <w:r w:rsidRPr="00417D8A">
        <w:rPr>
          <w:rFonts w:ascii="Arial Narrow" w:hAnsi="Arial Narrow" w:cs="Arial"/>
          <w:b/>
          <w:sz w:val="24"/>
          <w:szCs w:val="24"/>
        </w:rPr>
        <w:t xml:space="preserve"> R$ 13.654,39 </w:t>
      </w:r>
      <w:r w:rsidRPr="00417D8A">
        <w:rPr>
          <w:rFonts w:ascii="Arial Narrow" w:hAnsi="Arial Narrow" w:cs="Arial"/>
          <w:sz w:val="24"/>
          <w:szCs w:val="24"/>
        </w:rPr>
        <w:t>(treze mil, seiscentos e cinquenta e quatro reais e trinta e nove centavos) e fixar</w:t>
      </w:r>
      <w:r w:rsidRPr="00417D8A">
        <w:rPr>
          <w:rFonts w:ascii="Arial Narrow" w:hAnsi="Arial Narrow" w:cs="Arial"/>
          <w:b/>
          <w:sz w:val="24"/>
          <w:szCs w:val="24"/>
        </w:rPr>
        <w:t xml:space="preserve"> prazo de 30 dias </w:t>
      </w:r>
      <w:r w:rsidRPr="00417D8A">
        <w:rPr>
          <w:rFonts w:ascii="Arial Narrow" w:hAnsi="Arial Narrow" w:cs="Arial"/>
          <w:sz w:val="24"/>
          <w:szCs w:val="24"/>
        </w:rPr>
        <w:t>para que o responsável recolha o valor da multa, mencionado no item 7, na esfera Estadual para o órgão Fundo de Apoio ao Exercício do Controle Externo - FAECE, através de DAR avulso extraído do sítio eletrônico da SEFAZ/AM, sob o código “5508 – Multas aplicadas pelo TCE/AM – Fundo de Apoio ao Exercício do Controle Externo – FAECE”, pelos atos praticados com grave infração às normas legais, conforme especificado nos itens 3, 5, 6, 7, 8, 9, 12, 13.2, 13.4, 13.5, 15 (“a”, “b” e c), 16, 17, 23, da fundamentação do Relatório/Voto, nos termos do art. 54, VI, da Lei n.º 2.423/96 (LOTCE/AM), alterada pela Lei Complementar n.º 204/2020, c/c o art. 308, VI, da Resolução n.º 04/2002 - TCE/AM, com redação dada pela Resolução n.º 04/18 - 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Pr="00417D8A">
        <w:rPr>
          <w:rFonts w:ascii="Arial Narrow" w:hAnsi="Arial Narrow" w:cs="Arial"/>
          <w:color w:val="000000"/>
          <w:sz w:val="24"/>
          <w:szCs w:val="24"/>
        </w:rPr>
        <w:t xml:space="preserve"> </w:t>
      </w:r>
      <w:r w:rsidRPr="00417D8A">
        <w:rPr>
          <w:rFonts w:ascii="Arial Narrow" w:hAnsi="Arial Narrow" w:cs="Arial"/>
          <w:b/>
          <w:sz w:val="24"/>
          <w:szCs w:val="24"/>
        </w:rPr>
        <w:t xml:space="preserve">10.6. Recomendar </w:t>
      </w:r>
      <w:proofErr w:type="gramStart"/>
      <w:r w:rsidRPr="00417D8A">
        <w:rPr>
          <w:rFonts w:ascii="Arial Narrow" w:hAnsi="Arial Narrow" w:cs="Arial"/>
          <w:sz w:val="24"/>
          <w:szCs w:val="24"/>
        </w:rPr>
        <w:t>ao</w:t>
      </w:r>
      <w:r w:rsidRPr="00417D8A">
        <w:rPr>
          <w:rFonts w:ascii="Arial Narrow" w:hAnsi="Arial Narrow" w:cs="Arial"/>
          <w:b/>
          <w:sz w:val="24"/>
          <w:szCs w:val="24"/>
        </w:rPr>
        <w:t xml:space="preserve"> Prefeitura</w:t>
      </w:r>
      <w:proofErr w:type="gramEnd"/>
      <w:r w:rsidRPr="00417D8A">
        <w:rPr>
          <w:rFonts w:ascii="Arial Narrow" w:hAnsi="Arial Narrow" w:cs="Arial"/>
          <w:b/>
          <w:sz w:val="24"/>
          <w:szCs w:val="24"/>
        </w:rPr>
        <w:t xml:space="preserve"> Municipal de Boca do Acre, </w:t>
      </w:r>
      <w:r w:rsidRPr="00417D8A">
        <w:rPr>
          <w:rFonts w:ascii="Arial Narrow" w:hAnsi="Arial Narrow" w:cs="Arial"/>
          <w:sz w:val="24"/>
          <w:szCs w:val="24"/>
        </w:rPr>
        <w:t xml:space="preserve">sob pena de aplicação de multa em caso de reincidência nos mesmos atos que: </w:t>
      </w:r>
      <w:r w:rsidRPr="00417D8A">
        <w:rPr>
          <w:rFonts w:ascii="Arial Narrow" w:hAnsi="Arial Narrow" w:cs="Arial"/>
          <w:b/>
          <w:sz w:val="24"/>
          <w:szCs w:val="24"/>
        </w:rPr>
        <w:t xml:space="preserve">10.6.1. </w:t>
      </w:r>
      <w:r w:rsidRPr="00417D8A">
        <w:rPr>
          <w:rFonts w:ascii="Arial Narrow" w:hAnsi="Arial Narrow" w:cs="Arial"/>
          <w:sz w:val="24"/>
          <w:szCs w:val="24"/>
        </w:rPr>
        <w:t xml:space="preserve">Atente ao correto repasse dos bens móveis e imóveis, em cumprimento dos </w:t>
      </w:r>
      <w:proofErr w:type="spellStart"/>
      <w:r w:rsidRPr="00417D8A">
        <w:rPr>
          <w:rFonts w:ascii="Arial Narrow" w:hAnsi="Arial Narrow" w:cs="Arial"/>
          <w:sz w:val="24"/>
          <w:szCs w:val="24"/>
        </w:rPr>
        <w:t>arts</w:t>
      </w:r>
      <w:proofErr w:type="spellEnd"/>
      <w:r w:rsidRPr="00417D8A">
        <w:rPr>
          <w:rFonts w:ascii="Arial Narrow" w:hAnsi="Arial Narrow" w:cs="Arial"/>
          <w:sz w:val="24"/>
          <w:szCs w:val="24"/>
        </w:rPr>
        <w:t>. 94 e 96 da Lei 4.320/64 (item 14);</w:t>
      </w:r>
      <w:r w:rsidRPr="00417D8A">
        <w:rPr>
          <w:rFonts w:ascii="Arial Narrow" w:hAnsi="Arial Narrow" w:cs="Arial"/>
          <w:color w:val="000000"/>
          <w:sz w:val="24"/>
          <w:szCs w:val="24"/>
        </w:rPr>
        <w:t xml:space="preserve"> </w:t>
      </w:r>
      <w:r w:rsidRPr="00417D8A">
        <w:rPr>
          <w:rFonts w:ascii="Arial Narrow" w:hAnsi="Arial Narrow" w:cs="Arial"/>
          <w:b/>
          <w:sz w:val="24"/>
          <w:szCs w:val="24"/>
        </w:rPr>
        <w:t xml:space="preserve">10.6.2. </w:t>
      </w:r>
      <w:r w:rsidRPr="00417D8A">
        <w:rPr>
          <w:rFonts w:ascii="Arial Narrow" w:hAnsi="Arial Narrow" w:cs="Arial"/>
          <w:sz w:val="24"/>
          <w:szCs w:val="24"/>
        </w:rPr>
        <w:lastRenderedPageBreak/>
        <w:t xml:space="preserve">Adote o adequado controle de estoque de materiais, em cumprimento do art.37, da Constituição Federal e </w:t>
      </w:r>
      <w:proofErr w:type="spellStart"/>
      <w:r w:rsidRPr="00417D8A">
        <w:rPr>
          <w:rFonts w:ascii="Arial Narrow" w:hAnsi="Arial Narrow" w:cs="Arial"/>
          <w:sz w:val="24"/>
          <w:szCs w:val="24"/>
        </w:rPr>
        <w:t>arts</w:t>
      </w:r>
      <w:proofErr w:type="spellEnd"/>
      <w:r w:rsidRPr="00417D8A">
        <w:rPr>
          <w:rFonts w:ascii="Arial Narrow" w:hAnsi="Arial Narrow" w:cs="Arial"/>
          <w:sz w:val="24"/>
          <w:szCs w:val="24"/>
        </w:rPr>
        <w:t>. 94, 95, 96 da lei 4.320/64 (item 15);</w:t>
      </w:r>
      <w:r w:rsidRPr="00417D8A">
        <w:rPr>
          <w:rFonts w:ascii="Arial Narrow" w:hAnsi="Arial Narrow" w:cs="Arial"/>
          <w:color w:val="000000"/>
          <w:sz w:val="24"/>
          <w:szCs w:val="24"/>
        </w:rPr>
        <w:t xml:space="preserve"> </w:t>
      </w:r>
      <w:r w:rsidRPr="00417D8A">
        <w:rPr>
          <w:rFonts w:ascii="Arial Narrow" w:hAnsi="Arial Narrow" w:cs="Arial"/>
          <w:b/>
          <w:sz w:val="24"/>
          <w:szCs w:val="24"/>
        </w:rPr>
        <w:t xml:space="preserve">10.6.3. </w:t>
      </w:r>
      <w:r w:rsidRPr="00417D8A">
        <w:rPr>
          <w:rFonts w:ascii="Arial Narrow" w:hAnsi="Arial Narrow" w:cs="Arial"/>
          <w:sz w:val="24"/>
          <w:szCs w:val="24"/>
        </w:rPr>
        <w:t xml:space="preserve">Observe quanto </w:t>
      </w:r>
      <w:proofErr w:type="gramStart"/>
      <w:r w:rsidRPr="00417D8A">
        <w:rPr>
          <w:rFonts w:ascii="Arial Narrow" w:hAnsi="Arial Narrow" w:cs="Arial"/>
          <w:sz w:val="24"/>
          <w:szCs w:val="24"/>
        </w:rPr>
        <w:t>a</w:t>
      </w:r>
      <w:proofErr w:type="gramEnd"/>
      <w:r w:rsidRPr="00417D8A">
        <w:rPr>
          <w:rFonts w:ascii="Arial Narrow" w:hAnsi="Arial Narrow" w:cs="Arial"/>
          <w:sz w:val="24"/>
          <w:szCs w:val="24"/>
        </w:rPr>
        <w:t xml:space="preserve"> definição das unidades e quantidades a serem adquiridas em função do consumo e utilização prováveis, esclarecendo a metodologia e/ou técnica quantitativa da estimação, relacionados as Atas de Registro de preços (item 18);</w:t>
      </w:r>
      <w:r w:rsidRPr="00417D8A">
        <w:rPr>
          <w:rFonts w:ascii="Arial Narrow" w:hAnsi="Arial Narrow" w:cs="Arial"/>
          <w:color w:val="000000"/>
          <w:sz w:val="24"/>
          <w:szCs w:val="24"/>
        </w:rPr>
        <w:t xml:space="preserve"> </w:t>
      </w:r>
      <w:r w:rsidRPr="00417D8A">
        <w:rPr>
          <w:rFonts w:ascii="Arial Narrow" w:hAnsi="Arial Narrow" w:cs="Arial"/>
          <w:b/>
          <w:sz w:val="24"/>
          <w:szCs w:val="24"/>
        </w:rPr>
        <w:t xml:space="preserve">10.6.4. </w:t>
      </w:r>
      <w:r w:rsidRPr="00417D8A">
        <w:rPr>
          <w:rFonts w:ascii="Arial Narrow" w:hAnsi="Arial Narrow" w:cs="Arial"/>
          <w:sz w:val="24"/>
          <w:szCs w:val="24"/>
        </w:rPr>
        <w:t xml:space="preserve">Observe e cumpra as determinações dos </w:t>
      </w:r>
      <w:proofErr w:type="spellStart"/>
      <w:r w:rsidRPr="00417D8A">
        <w:rPr>
          <w:rFonts w:ascii="Arial Narrow" w:hAnsi="Arial Narrow" w:cs="Arial"/>
          <w:sz w:val="24"/>
          <w:szCs w:val="24"/>
        </w:rPr>
        <w:t>arts</w:t>
      </w:r>
      <w:proofErr w:type="spellEnd"/>
      <w:r w:rsidRPr="00417D8A">
        <w:rPr>
          <w:rFonts w:ascii="Arial Narrow" w:hAnsi="Arial Narrow" w:cs="Arial"/>
          <w:sz w:val="24"/>
          <w:szCs w:val="24"/>
        </w:rPr>
        <w:t>. 94 e 96 da Lei 4.320/64, quanto ao controle dos Bens do Ativo Imobilizado (item 20);</w:t>
      </w:r>
      <w:r w:rsidRPr="00417D8A">
        <w:rPr>
          <w:rFonts w:ascii="Arial Narrow" w:hAnsi="Arial Narrow" w:cs="Arial"/>
          <w:color w:val="000000"/>
          <w:sz w:val="24"/>
          <w:szCs w:val="24"/>
        </w:rPr>
        <w:t xml:space="preserve"> </w:t>
      </w:r>
      <w:r w:rsidRPr="00417D8A">
        <w:rPr>
          <w:rFonts w:ascii="Arial Narrow" w:hAnsi="Arial Narrow" w:cs="Arial"/>
          <w:b/>
          <w:sz w:val="24"/>
          <w:szCs w:val="24"/>
        </w:rPr>
        <w:t>10.6.5.</w:t>
      </w:r>
      <w:r w:rsidRPr="00417D8A">
        <w:rPr>
          <w:rFonts w:ascii="Arial Narrow" w:hAnsi="Arial Narrow" w:cs="Arial"/>
          <w:b/>
          <w:sz w:val="24"/>
          <w:szCs w:val="24"/>
        </w:rPr>
        <w:tab/>
      </w:r>
      <w:r w:rsidRPr="00417D8A">
        <w:rPr>
          <w:rFonts w:ascii="Arial Narrow" w:hAnsi="Arial Narrow" w:cs="Arial"/>
          <w:sz w:val="24"/>
          <w:szCs w:val="24"/>
        </w:rPr>
        <w:t>Oferte suporte ao Conselho Fiscal do FUNDEB para que realize sua função nos termos dos dispositivos legais (item 24);</w:t>
      </w:r>
      <w:r w:rsidRPr="00417D8A">
        <w:rPr>
          <w:rFonts w:ascii="Arial Narrow" w:hAnsi="Arial Narrow" w:cs="Arial"/>
          <w:color w:val="000000"/>
          <w:sz w:val="24"/>
          <w:szCs w:val="24"/>
        </w:rPr>
        <w:t xml:space="preserve"> </w:t>
      </w:r>
      <w:r w:rsidRPr="00417D8A">
        <w:rPr>
          <w:rFonts w:ascii="Arial Narrow" w:hAnsi="Arial Narrow" w:cs="Arial"/>
          <w:b/>
          <w:sz w:val="24"/>
          <w:szCs w:val="24"/>
        </w:rPr>
        <w:t xml:space="preserve">10.6.6. </w:t>
      </w:r>
      <w:r w:rsidRPr="00417D8A">
        <w:rPr>
          <w:rFonts w:ascii="Arial Narrow" w:hAnsi="Arial Narrow" w:cs="Arial"/>
          <w:sz w:val="24"/>
          <w:szCs w:val="24"/>
        </w:rPr>
        <w:t>Adote a constante atualização dos registros de Fichas Funcionais e Financeiras dos servidores da Prefeitura em comento (item 27).</w:t>
      </w:r>
      <w:r w:rsidRPr="00417D8A">
        <w:rPr>
          <w:rFonts w:ascii="Arial Narrow" w:hAnsi="Arial Narrow" w:cs="Arial"/>
          <w:color w:val="000000"/>
          <w:sz w:val="24"/>
          <w:szCs w:val="24"/>
        </w:rPr>
        <w:t xml:space="preserve"> </w:t>
      </w:r>
      <w:r w:rsidRPr="00417D8A">
        <w:rPr>
          <w:rFonts w:ascii="Arial Narrow" w:hAnsi="Arial Narrow" w:cs="Arial"/>
          <w:b/>
          <w:sz w:val="24"/>
          <w:szCs w:val="24"/>
        </w:rPr>
        <w:t xml:space="preserve">10.7. Determinar </w:t>
      </w:r>
      <w:r w:rsidRPr="00417D8A">
        <w:rPr>
          <w:rFonts w:ascii="Arial Narrow" w:hAnsi="Arial Narrow" w:cs="Arial"/>
          <w:sz w:val="24"/>
          <w:szCs w:val="24"/>
        </w:rPr>
        <w:t>à próxima Comissão de Inspeção Ordinária que verifique o cumprimento das recomendações pertinentes aos itens 14 (“b”), 15 (“a”, “b” e “c”), 18, 20 (“b” e “</w:t>
      </w:r>
      <w:r w:rsidR="005250D4" w:rsidRPr="00417D8A">
        <w:rPr>
          <w:rFonts w:ascii="Arial Narrow" w:hAnsi="Arial Narrow" w:cs="Arial"/>
          <w:sz w:val="24"/>
          <w:szCs w:val="24"/>
        </w:rPr>
        <w:t xml:space="preserve">c”), 24 e 27 do Relatório/Voto. </w:t>
      </w:r>
    </w:p>
    <w:p w:rsidR="00672F9E" w:rsidRPr="00417D8A" w:rsidRDefault="00672F9E" w:rsidP="00417D8A">
      <w:pPr>
        <w:spacing w:after="0" w:line="240" w:lineRule="auto"/>
        <w:ind w:left="-284"/>
        <w:jc w:val="both"/>
        <w:rPr>
          <w:rFonts w:ascii="Arial Narrow" w:hAnsi="Arial Narrow" w:cs="Arial"/>
          <w:b/>
          <w:color w:val="000000"/>
          <w:sz w:val="24"/>
          <w:szCs w:val="24"/>
        </w:rPr>
      </w:pPr>
    </w:p>
    <w:p w:rsidR="00672F9E" w:rsidRPr="00417D8A" w:rsidRDefault="00C06011" w:rsidP="00417D8A">
      <w:pPr>
        <w:spacing w:after="0" w:line="240" w:lineRule="auto"/>
        <w:ind w:left="-284"/>
        <w:jc w:val="both"/>
        <w:rPr>
          <w:rFonts w:ascii="Arial Narrow" w:hAnsi="Arial Narrow" w:cs="Arial"/>
          <w:sz w:val="24"/>
          <w:szCs w:val="24"/>
        </w:rPr>
      </w:pPr>
      <w:r w:rsidRPr="00417D8A">
        <w:rPr>
          <w:rFonts w:ascii="Arial Narrow" w:hAnsi="Arial Narrow" w:cs="Arial"/>
          <w:b/>
          <w:color w:val="000000"/>
          <w:sz w:val="24"/>
          <w:szCs w:val="24"/>
        </w:rPr>
        <w:t>PROCESSO Nº 13.065/2019</w:t>
      </w:r>
      <w:r w:rsidRPr="00417D8A">
        <w:rPr>
          <w:rFonts w:ascii="Arial Narrow" w:hAnsi="Arial Narrow" w:cs="Arial"/>
          <w:color w:val="000000"/>
          <w:sz w:val="24"/>
          <w:szCs w:val="24"/>
        </w:rPr>
        <w:t xml:space="preserve"> - </w:t>
      </w:r>
      <w:r w:rsidRPr="00417D8A">
        <w:rPr>
          <w:rFonts w:ascii="Arial Narrow" w:hAnsi="Arial Narrow" w:cs="Arial"/>
          <w:sz w:val="24"/>
          <w:szCs w:val="24"/>
        </w:rPr>
        <w:t xml:space="preserve">Representação formulada pela Secretaria Geral de Controle Externo – SECEX/TCE/AM em face da Fundação Municipal de Cultura, Turismo e Eventos – </w:t>
      </w:r>
      <w:proofErr w:type="spellStart"/>
      <w:r w:rsidRPr="00417D8A">
        <w:rPr>
          <w:rFonts w:ascii="Arial Narrow" w:hAnsi="Arial Narrow" w:cs="Arial"/>
          <w:sz w:val="24"/>
          <w:szCs w:val="24"/>
        </w:rPr>
        <w:t>Manauscult</w:t>
      </w:r>
      <w:proofErr w:type="spellEnd"/>
      <w:r w:rsidRPr="00417D8A">
        <w:rPr>
          <w:rFonts w:ascii="Arial Narrow" w:hAnsi="Arial Narrow" w:cs="Arial"/>
          <w:sz w:val="24"/>
          <w:szCs w:val="24"/>
        </w:rPr>
        <w:t xml:space="preserve">, em razão de possíveis irregularidades em transferências voluntárias. </w:t>
      </w:r>
    </w:p>
    <w:p w:rsidR="00672F9E" w:rsidRPr="00417D8A" w:rsidRDefault="00C06011" w:rsidP="00417D8A">
      <w:pPr>
        <w:spacing w:after="0" w:line="240" w:lineRule="auto"/>
        <w:ind w:left="-284"/>
        <w:jc w:val="both"/>
        <w:rPr>
          <w:rFonts w:ascii="Arial Narrow" w:hAnsi="Arial Narrow" w:cs="Arial"/>
          <w:sz w:val="24"/>
          <w:szCs w:val="24"/>
        </w:rPr>
      </w:pPr>
      <w:r w:rsidRPr="00417D8A">
        <w:rPr>
          <w:rFonts w:ascii="Arial Narrow" w:hAnsi="Arial Narrow" w:cs="Arial"/>
          <w:b/>
          <w:color w:val="000000"/>
          <w:sz w:val="24"/>
          <w:szCs w:val="24"/>
        </w:rPr>
        <w:t>ACÓRDÃO Nº 1124/2020:</w:t>
      </w:r>
      <w:r w:rsidRPr="00417D8A">
        <w:rPr>
          <w:rFonts w:ascii="Arial Narrow" w:hAnsi="Arial Narrow" w:cs="Arial"/>
          <w:color w:val="000000"/>
          <w:sz w:val="24"/>
          <w:szCs w:val="24"/>
        </w:rPr>
        <w:t xml:space="preserve"> </w:t>
      </w:r>
      <w:r w:rsidRPr="00417D8A">
        <w:rPr>
          <w:rFonts w:ascii="Arial Narrow" w:hAnsi="Arial Narrow" w:cs="Arial"/>
          <w:sz w:val="24"/>
          <w:szCs w:val="24"/>
        </w:rPr>
        <w:t xml:space="preserve">Vistos, relatados e discutidos estes autos acima identificados, </w:t>
      </w:r>
      <w:r w:rsidRPr="00417D8A">
        <w:rPr>
          <w:rFonts w:ascii="Arial Narrow" w:hAnsi="Arial Narrow" w:cs="Arial"/>
          <w:b/>
          <w:sz w:val="24"/>
          <w:szCs w:val="24"/>
        </w:rPr>
        <w:t xml:space="preserve">ACORDAM </w:t>
      </w:r>
      <w:proofErr w:type="gramStart"/>
      <w:r w:rsidRPr="00417D8A">
        <w:rPr>
          <w:rFonts w:ascii="Arial Narrow" w:hAnsi="Arial Narrow" w:cs="Arial"/>
          <w:sz w:val="24"/>
          <w:szCs w:val="24"/>
        </w:rPr>
        <w:t>os Excelentíssimos</w:t>
      </w:r>
      <w:proofErr w:type="gramEnd"/>
      <w:r w:rsidRPr="00417D8A">
        <w:rPr>
          <w:rFonts w:ascii="Arial Narrow" w:hAnsi="Arial Narrow" w:cs="Arial"/>
          <w:sz w:val="24"/>
          <w:szCs w:val="24"/>
        </w:rPr>
        <w:t xml:space="preserve"> Senhores Conselheiros do Tribunal de Contas do Estado do Amazonas, reunidos em Sessão </w:t>
      </w:r>
      <w:r w:rsidRPr="00417D8A">
        <w:rPr>
          <w:rFonts w:ascii="Arial Narrow" w:hAnsi="Arial Narrow" w:cs="Arial"/>
          <w:noProof/>
          <w:sz w:val="24"/>
          <w:szCs w:val="24"/>
        </w:rPr>
        <w:t>do</w:t>
      </w:r>
      <w:r w:rsidRPr="00417D8A">
        <w:rPr>
          <w:rFonts w:ascii="Arial Narrow" w:hAnsi="Arial Narrow" w:cs="Arial"/>
          <w:sz w:val="24"/>
          <w:szCs w:val="24"/>
        </w:rPr>
        <w:t xml:space="preserve"> </w:t>
      </w:r>
      <w:r w:rsidRPr="00417D8A">
        <w:rPr>
          <w:rFonts w:ascii="Arial Narrow" w:hAnsi="Arial Narrow" w:cs="Arial"/>
          <w:b/>
          <w:noProof/>
          <w:sz w:val="24"/>
          <w:szCs w:val="24"/>
        </w:rPr>
        <w:t>Tribunal Pleno</w:t>
      </w:r>
      <w:r w:rsidRPr="00417D8A">
        <w:rPr>
          <w:rFonts w:ascii="Arial Narrow" w:hAnsi="Arial Narrow" w:cs="Arial"/>
          <w:sz w:val="24"/>
          <w:szCs w:val="24"/>
        </w:rPr>
        <w:t>, no exercício da competência atribuída</w:t>
      </w:r>
      <w:r w:rsidRPr="00417D8A">
        <w:rPr>
          <w:rFonts w:ascii="Arial Narrow" w:hAnsi="Arial Narrow" w:cs="Arial"/>
          <w:noProof/>
          <w:sz w:val="24"/>
          <w:szCs w:val="24"/>
        </w:rPr>
        <w:t xml:space="preserve"> pelo art. 11, inciso IV, alínea “i”, da Resolução nº 04/2002-TCE/AM</w:t>
      </w:r>
      <w:r w:rsidRPr="00417D8A">
        <w:rPr>
          <w:rFonts w:ascii="Arial Narrow" w:hAnsi="Arial Narrow" w:cs="Arial"/>
          <w:sz w:val="24"/>
          <w:szCs w:val="24"/>
        </w:rPr>
        <w:t>,</w:t>
      </w:r>
      <w:r w:rsidRPr="00417D8A">
        <w:rPr>
          <w:rFonts w:ascii="Arial Narrow" w:hAnsi="Arial Narrow" w:cs="Arial"/>
          <w:b/>
          <w:noProof/>
          <w:sz w:val="24"/>
          <w:szCs w:val="24"/>
        </w:rPr>
        <w:t xml:space="preserve"> à unanimidade,</w:t>
      </w:r>
      <w:r w:rsidRPr="00417D8A">
        <w:rPr>
          <w:rFonts w:ascii="Arial Narrow" w:hAnsi="Arial Narrow" w:cs="Arial"/>
          <w:b/>
          <w:sz w:val="24"/>
          <w:szCs w:val="24"/>
        </w:rPr>
        <w:t xml:space="preserve"> </w:t>
      </w:r>
      <w:r w:rsidRPr="00417D8A">
        <w:rPr>
          <w:rFonts w:ascii="Arial Narrow" w:hAnsi="Arial Narrow" w:cs="Arial"/>
          <w:sz w:val="24"/>
          <w:szCs w:val="24"/>
        </w:rPr>
        <w:t>nos termos d</w:t>
      </w:r>
      <w:r w:rsidRPr="00417D8A">
        <w:rPr>
          <w:rFonts w:ascii="Arial Narrow" w:hAnsi="Arial Narrow" w:cs="Arial"/>
          <w:noProof/>
          <w:sz w:val="24"/>
          <w:szCs w:val="24"/>
        </w:rPr>
        <w:t>o voto</w:t>
      </w:r>
      <w:r w:rsidRPr="00417D8A">
        <w:rPr>
          <w:rFonts w:ascii="Arial Narrow" w:hAnsi="Arial Narrow" w:cs="Arial"/>
          <w:sz w:val="24"/>
          <w:szCs w:val="24"/>
        </w:rPr>
        <w:t xml:space="preserve"> </w:t>
      </w:r>
      <w:r w:rsidRPr="00417D8A">
        <w:rPr>
          <w:rFonts w:ascii="Arial Narrow" w:hAnsi="Arial Narrow" w:cs="Arial"/>
          <w:noProof/>
          <w:sz w:val="24"/>
          <w:szCs w:val="24"/>
        </w:rPr>
        <w:t>do</w:t>
      </w:r>
      <w:r w:rsidRPr="00417D8A">
        <w:rPr>
          <w:rFonts w:ascii="Arial Narrow" w:hAnsi="Arial Narrow" w:cs="Arial"/>
          <w:sz w:val="24"/>
          <w:szCs w:val="24"/>
        </w:rPr>
        <w:t xml:space="preserve"> Excelentíssimo Senhor </w:t>
      </w:r>
      <w:r w:rsidRPr="00417D8A">
        <w:rPr>
          <w:rFonts w:ascii="Arial Narrow" w:hAnsi="Arial Narrow" w:cs="Arial"/>
          <w:noProof/>
          <w:sz w:val="24"/>
          <w:szCs w:val="24"/>
        </w:rPr>
        <w:t>Conselheiro-Relator</w:t>
      </w:r>
      <w:r w:rsidRPr="00417D8A">
        <w:rPr>
          <w:rFonts w:ascii="Arial Narrow" w:hAnsi="Arial Narrow" w:cs="Arial"/>
          <w:b/>
          <w:noProof/>
          <w:sz w:val="24"/>
          <w:szCs w:val="24"/>
        </w:rPr>
        <w:t>, em consonância</w:t>
      </w:r>
      <w:r w:rsidRPr="00417D8A">
        <w:rPr>
          <w:rFonts w:ascii="Arial Narrow" w:hAnsi="Arial Narrow" w:cs="Arial"/>
          <w:noProof/>
          <w:sz w:val="24"/>
          <w:szCs w:val="24"/>
        </w:rPr>
        <w:t xml:space="preserve"> com pronunciamento do Ministério Público junto a este Tribunal</w:t>
      </w:r>
      <w:r w:rsidRPr="00417D8A">
        <w:rPr>
          <w:rFonts w:ascii="Arial Narrow" w:hAnsi="Arial Narrow" w:cs="Arial"/>
          <w:sz w:val="24"/>
          <w:szCs w:val="24"/>
        </w:rPr>
        <w:t>, no sentido de:</w:t>
      </w:r>
      <w:r w:rsidRPr="00417D8A">
        <w:rPr>
          <w:rFonts w:ascii="Arial Narrow" w:hAnsi="Arial Narrow" w:cs="Arial"/>
          <w:b/>
          <w:sz w:val="24"/>
          <w:szCs w:val="24"/>
        </w:rPr>
        <w:t xml:space="preserve"> 9.1. Conhecer</w:t>
      </w:r>
      <w:r w:rsidRPr="00417D8A">
        <w:rPr>
          <w:rFonts w:ascii="Arial Narrow" w:hAnsi="Arial Narrow" w:cs="Arial"/>
          <w:sz w:val="24"/>
          <w:szCs w:val="24"/>
        </w:rPr>
        <w:t xml:space="preserve"> da Representação formulada pela Secretaria Geral de Controle Externo do TCE/AM em face da Fundação Municipal de Cultura, Turismo e Eventos – </w:t>
      </w:r>
      <w:proofErr w:type="spellStart"/>
      <w:r w:rsidRPr="00417D8A">
        <w:rPr>
          <w:rFonts w:ascii="Arial Narrow" w:hAnsi="Arial Narrow" w:cs="Arial"/>
          <w:sz w:val="24"/>
          <w:szCs w:val="24"/>
        </w:rPr>
        <w:t>Manauscult</w:t>
      </w:r>
      <w:proofErr w:type="spellEnd"/>
      <w:r w:rsidRPr="00417D8A">
        <w:rPr>
          <w:rFonts w:ascii="Arial Narrow" w:hAnsi="Arial Narrow" w:cs="Arial"/>
          <w:sz w:val="24"/>
          <w:szCs w:val="24"/>
        </w:rPr>
        <w:t>, em razão de possíveis irregularidades em transferências voluntárias da entidade para Agremiações e Escolas de Samba, no Carnaval de 2019, por restarem preenchidos os requisitos de admissibilidade;</w:t>
      </w:r>
      <w:r w:rsidRPr="00417D8A">
        <w:rPr>
          <w:rFonts w:ascii="Arial Narrow" w:hAnsi="Arial Narrow" w:cs="Arial"/>
          <w:b/>
          <w:sz w:val="24"/>
          <w:szCs w:val="24"/>
        </w:rPr>
        <w:t xml:space="preserve"> 9.2. Julgar Improcedente</w:t>
      </w:r>
      <w:r w:rsidRPr="00417D8A">
        <w:rPr>
          <w:rFonts w:ascii="Arial Narrow" w:hAnsi="Arial Narrow" w:cs="Arial"/>
          <w:sz w:val="24"/>
          <w:szCs w:val="24"/>
        </w:rPr>
        <w:t xml:space="preserve"> a Representação formulada pela Secretaria Geral de Controle Externo do TCE/AM em face da Fundação Municipal de Cultura, Turismo e Eventos – </w:t>
      </w:r>
      <w:proofErr w:type="spellStart"/>
      <w:r w:rsidRPr="00417D8A">
        <w:rPr>
          <w:rFonts w:ascii="Arial Narrow" w:hAnsi="Arial Narrow" w:cs="Arial"/>
          <w:sz w:val="24"/>
          <w:szCs w:val="24"/>
        </w:rPr>
        <w:t>Manauscult</w:t>
      </w:r>
      <w:proofErr w:type="spellEnd"/>
      <w:r w:rsidRPr="00417D8A">
        <w:rPr>
          <w:rFonts w:ascii="Arial Narrow" w:hAnsi="Arial Narrow" w:cs="Arial"/>
          <w:sz w:val="24"/>
          <w:szCs w:val="24"/>
        </w:rPr>
        <w:t>, haja vista não ter sido comprovada nenhuma das impropriedades apontadas na inicial, bem como haver processos específicos nesta Corte que tratam de transferências voluntárias, especificamente, neste caso, de termos de cooperação;</w:t>
      </w:r>
      <w:r w:rsidRPr="00417D8A">
        <w:rPr>
          <w:rFonts w:ascii="Arial Narrow" w:hAnsi="Arial Narrow" w:cs="Arial"/>
          <w:b/>
          <w:sz w:val="24"/>
          <w:szCs w:val="24"/>
        </w:rPr>
        <w:t xml:space="preserve"> 9.3. Dar ciência</w:t>
      </w:r>
      <w:r w:rsidRPr="00417D8A">
        <w:rPr>
          <w:rFonts w:ascii="Arial Narrow" w:hAnsi="Arial Narrow" w:cs="Arial"/>
          <w:sz w:val="24"/>
          <w:szCs w:val="24"/>
        </w:rPr>
        <w:t xml:space="preserve"> do Relatório/Voto, bem como desta decisão, às partes interessadas, representante (SECEX – TCE/AM), Sr. Bernardo Soares Monteiro de Paula e à Fundação Municipal de Cultura, Turismo e Eventos – </w:t>
      </w:r>
      <w:proofErr w:type="spellStart"/>
      <w:r w:rsidRPr="00417D8A">
        <w:rPr>
          <w:rFonts w:ascii="Arial Narrow" w:hAnsi="Arial Narrow" w:cs="Arial"/>
          <w:sz w:val="24"/>
          <w:szCs w:val="24"/>
        </w:rPr>
        <w:t>Manauscult</w:t>
      </w:r>
      <w:proofErr w:type="spellEnd"/>
      <w:r w:rsidRPr="00417D8A">
        <w:rPr>
          <w:rFonts w:ascii="Arial Narrow" w:hAnsi="Arial Narrow" w:cs="Arial"/>
          <w:sz w:val="24"/>
          <w:szCs w:val="24"/>
        </w:rPr>
        <w:t>;</w:t>
      </w:r>
      <w:r w:rsidRPr="00417D8A">
        <w:rPr>
          <w:rFonts w:ascii="Arial Narrow" w:hAnsi="Arial Narrow" w:cs="Arial"/>
          <w:b/>
          <w:sz w:val="24"/>
          <w:szCs w:val="24"/>
        </w:rPr>
        <w:t xml:space="preserve"> 9.4. Arquivar</w:t>
      </w:r>
      <w:r w:rsidRPr="00417D8A">
        <w:rPr>
          <w:rFonts w:ascii="Arial Narrow" w:hAnsi="Arial Narrow" w:cs="Arial"/>
          <w:sz w:val="24"/>
          <w:szCs w:val="24"/>
        </w:rPr>
        <w:t xml:space="preserve"> os autos, </w:t>
      </w:r>
      <w:proofErr w:type="gramStart"/>
      <w:r w:rsidRPr="00417D8A">
        <w:rPr>
          <w:rFonts w:ascii="Arial Narrow" w:hAnsi="Arial Narrow" w:cs="Arial"/>
          <w:sz w:val="24"/>
          <w:szCs w:val="24"/>
        </w:rPr>
        <w:t>a</w:t>
      </w:r>
      <w:r w:rsidR="005250D4" w:rsidRPr="00417D8A">
        <w:rPr>
          <w:rFonts w:ascii="Arial Narrow" w:hAnsi="Arial Narrow" w:cs="Arial"/>
          <w:sz w:val="24"/>
          <w:szCs w:val="24"/>
        </w:rPr>
        <w:t>pós</w:t>
      </w:r>
      <w:proofErr w:type="gramEnd"/>
      <w:r w:rsidR="005250D4" w:rsidRPr="00417D8A">
        <w:rPr>
          <w:rFonts w:ascii="Arial Narrow" w:hAnsi="Arial Narrow" w:cs="Arial"/>
          <w:sz w:val="24"/>
          <w:szCs w:val="24"/>
        </w:rPr>
        <w:t xml:space="preserve"> expirados os prazos legais. </w:t>
      </w:r>
    </w:p>
    <w:p w:rsidR="00672F9E" w:rsidRPr="00417D8A" w:rsidRDefault="00672F9E" w:rsidP="00417D8A">
      <w:pPr>
        <w:spacing w:after="0" w:line="240" w:lineRule="auto"/>
        <w:ind w:left="-284"/>
        <w:jc w:val="both"/>
        <w:rPr>
          <w:rFonts w:ascii="Arial Narrow" w:hAnsi="Arial Narrow" w:cs="Arial"/>
          <w:b/>
          <w:color w:val="000000"/>
          <w:sz w:val="24"/>
          <w:szCs w:val="24"/>
        </w:rPr>
      </w:pPr>
    </w:p>
    <w:p w:rsidR="00672F9E" w:rsidRPr="00417D8A" w:rsidRDefault="00C06011" w:rsidP="00417D8A">
      <w:pPr>
        <w:spacing w:after="0" w:line="240" w:lineRule="auto"/>
        <w:ind w:left="-284"/>
        <w:jc w:val="both"/>
        <w:rPr>
          <w:rFonts w:ascii="Arial Narrow" w:hAnsi="Arial Narrow" w:cs="Arial"/>
          <w:b/>
          <w:color w:val="000000"/>
          <w:sz w:val="24"/>
          <w:szCs w:val="24"/>
        </w:rPr>
      </w:pPr>
      <w:r w:rsidRPr="00417D8A">
        <w:rPr>
          <w:rFonts w:ascii="Arial Narrow" w:hAnsi="Arial Narrow" w:cs="Arial"/>
          <w:b/>
          <w:color w:val="000000"/>
          <w:sz w:val="24"/>
          <w:szCs w:val="24"/>
        </w:rPr>
        <w:t>PROCESSO Nº 16.650/2019 (Apenso: 11.338/2017)</w:t>
      </w:r>
      <w:r w:rsidRPr="00417D8A">
        <w:rPr>
          <w:rFonts w:ascii="Arial Narrow" w:hAnsi="Arial Narrow" w:cs="Arial"/>
          <w:color w:val="000000"/>
          <w:sz w:val="24"/>
          <w:szCs w:val="24"/>
        </w:rPr>
        <w:t xml:space="preserve"> - Recurso de Reconsideração interposto pelo Sr. Reginaldo de Matos Pantoja, em face do Acórdão n° 547/2019-TCE-Tribunal Pleno, exarado nos autos do Processo n° 11.338/2017.</w:t>
      </w:r>
      <w:r w:rsidRPr="00417D8A">
        <w:rPr>
          <w:rFonts w:ascii="Arial Narrow" w:hAnsi="Arial Narrow" w:cs="Arial"/>
          <w:b/>
          <w:color w:val="000000"/>
          <w:sz w:val="24"/>
          <w:szCs w:val="24"/>
        </w:rPr>
        <w:t xml:space="preserve"> </w:t>
      </w:r>
    </w:p>
    <w:p w:rsidR="00672F9E" w:rsidRPr="00417D8A" w:rsidRDefault="00C06011" w:rsidP="00417D8A">
      <w:pPr>
        <w:spacing w:after="0" w:line="240" w:lineRule="auto"/>
        <w:ind w:left="-284"/>
        <w:jc w:val="both"/>
        <w:rPr>
          <w:rFonts w:ascii="Arial Narrow" w:hAnsi="Arial Narrow" w:cs="Arial"/>
          <w:color w:val="000000"/>
          <w:sz w:val="24"/>
          <w:szCs w:val="24"/>
          <w:u w:val="single"/>
        </w:rPr>
      </w:pPr>
      <w:r w:rsidRPr="00417D8A">
        <w:rPr>
          <w:rFonts w:ascii="Arial Narrow" w:hAnsi="Arial Narrow" w:cs="Arial"/>
          <w:b/>
          <w:color w:val="000000"/>
          <w:sz w:val="24"/>
          <w:szCs w:val="24"/>
        </w:rPr>
        <w:t>ACÓRDÃO Nº 1125/2020:</w:t>
      </w:r>
      <w:r w:rsidRPr="00417D8A">
        <w:rPr>
          <w:rFonts w:ascii="Arial Narrow" w:hAnsi="Arial Narrow" w:cs="Arial"/>
          <w:color w:val="000000"/>
          <w:sz w:val="24"/>
          <w:szCs w:val="24"/>
        </w:rPr>
        <w:t xml:space="preserve"> </w:t>
      </w:r>
      <w:r w:rsidRPr="00417D8A">
        <w:rPr>
          <w:rFonts w:ascii="Arial Narrow" w:hAnsi="Arial Narrow" w:cs="Arial"/>
          <w:sz w:val="24"/>
          <w:szCs w:val="24"/>
        </w:rPr>
        <w:t xml:space="preserve">Vistos, relatados e discutidos estes autos acima identificados, </w:t>
      </w:r>
      <w:r w:rsidRPr="00417D8A">
        <w:rPr>
          <w:rFonts w:ascii="Arial Narrow" w:hAnsi="Arial Narrow" w:cs="Arial"/>
          <w:b/>
          <w:sz w:val="24"/>
          <w:szCs w:val="24"/>
        </w:rPr>
        <w:t xml:space="preserve">ACORDAM </w:t>
      </w:r>
      <w:proofErr w:type="gramStart"/>
      <w:r w:rsidRPr="00417D8A">
        <w:rPr>
          <w:rFonts w:ascii="Arial Narrow" w:hAnsi="Arial Narrow" w:cs="Arial"/>
          <w:sz w:val="24"/>
          <w:szCs w:val="24"/>
        </w:rPr>
        <w:t>os Excelentíssimos</w:t>
      </w:r>
      <w:proofErr w:type="gramEnd"/>
      <w:r w:rsidRPr="00417D8A">
        <w:rPr>
          <w:rFonts w:ascii="Arial Narrow" w:hAnsi="Arial Narrow" w:cs="Arial"/>
          <w:sz w:val="24"/>
          <w:szCs w:val="24"/>
        </w:rPr>
        <w:t xml:space="preserve"> Senhores Conselheiros do Tribunal de Contas do Estado do Amazonas, reunidos em Sessão </w:t>
      </w:r>
      <w:r w:rsidRPr="00417D8A">
        <w:rPr>
          <w:rFonts w:ascii="Arial Narrow" w:hAnsi="Arial Narrow" w:cs="Arial"/>
          <w:noProof/>
          <w:sz w:val="24"/>
          <w:szCs w:val="24"/>
        </w:rPr>
        <w:t>do</w:t>
      </w:r>
      <w:r w:rsidRPr="00417D8A">
        <w:rPr>
          <w:rFonts w:ascii="Arial Narrow" w:hAnsi="Arial Narrow" w:cs="Arial"/>
          <w:sz w:val="24"/>
          <w:szCs w:val="24"/>
        </w:rPr>
        <w:t xml:space="preserve"> </w:t>
      </w:r>
      <w:r w:rsidRPr="00417D8A">
        <w:rPr>
          <w:rFonts w:ascii="Arial Narrow" w:hAnsi="Arial Narrow" w:cs="Arial"/>
          <w:b/>
          <w:noProof/>
          <w:sz w:val="24"/>
          <w:szCs w:val="24"/>
        </w:rPr>
        <w:t>Tribunal Pleno</w:t>
      </w:r>
      <w:r w:rsidRPr="00417D8A">
        <w:rPr>
          <w:rFonts w:ascii="Arial Narrow" w:hAnsi="Arial Narrow" w:cs="Arial"/>
          <w:sz w:val="24"/>
          <w:szCs w:val="24"/>
        </w:rPr>
        <w:t>, no exercício da competência atribuída</w:t>
      </w:r>
      <w:r w:rsidRPr="00417D8A">
        <w:rPr>
          <w:rFonts w:ascii="Arial Narrow" w:hAnsi="Arial Narrow" w:cs="Arial"/>
          <w:noProof/>
          <w:sz w:val="24"/>
          <w:szCs w:val="24"/>
        </w:rPr>
        <w:t xml:space="preserve"> pelo art. 11, inciso III, alínea“f”, item 2, da Resolução nº 04/2002-TCE/AM</w:t>
      </w:r>
      <w:r w:rsidRPr="00417D8A">
        <w:rPr>
          <w:rFonts w:ascii="Arial Narrow" w:hAnsi="Arial Narrow" w:cs="Arial"/>
          <w:sz w:val="24"/>
          <w:szCs w:val="24"/>
        </w:rPr>
        <w:t>,</w:t>
      </w:r>
      <w:r w:rsidRPr="00417D8A">
        <w:rPr>
          <w:rFonts w:ascii="Arial Narrow" w:hAnsi="Arial Narrow" w:cs="Arial"/>
          <w:b/>
          <w:noProof/>
          <w:sz w:val="24"/>
          <w:szCs w:val="24"/>
        </w:rPr>
        <w:t xml:space="preserve"> à unanimidade,</w:t>
      </w:r>
      <w:r w:rsidRPr="00417D8A">
        <w:rPr>
          <w:rFonts w:ascii="Arial Narrow" w:hAnsi="Arial Narrow" w:cs="Arial"/>
          <w:b/>
          <w:sz w:val="24"/>
          <w:szCs w:val="24"/>
        </w:rPr>
        <w:t xml:space="preserve"> </w:t>
      </w:r>
      <w:r w:rsidRPr="00417D8A">
        <w:rPr>
          <w:rFonts w:ascii="Arial Narrow" w:hAnsi="Arial Narrow" w:cs="Arial"/>
          <w:sz w:val="24"/>
          <w:szCs w:val="24"/>
        </w:rPr>
        <w:t>nos termos d</w:t>
      </w:r>
      <w:r w:rsidRPr="00417D8A">
        <w:rPr>
          <w:rFonts w:ascii="Arial Narrow" w:hAnsi="Arial Narrow" w:cs="Arial"/>
          <w:noProof/>
          <w:sz w:val="24"/>
          <w:szCs w:val="24"/>
        </w:rPr>
        <w:t>o voto</w:t>
      </w:r>
      <w:r w:rsidRPr="00417D8A">
        <w:rPr>
          <w:rFonts w:ascii="Arial Narrow" w:hAnsi="Arial Narrow" w:cs="Arial"/>
          <w:sz w:val="24"/>
          <w:szCs w:val="24"/>
        </w:rPr>
        <w:t xml:space="preserve"> </w:t>
      </w:r>
      <w:r w:rsidRPr="00417D8A">
        <w:rPr>
          <w:rFonts w:ascii="Arial Narrow" w:hAnsi="Arial Narrow" w:cs="Arial"/>
          <w:noProof/>
          <w:sz w:val="24"/>
          <w:szCs w:val="24"/>
        </w:rPr>
        <w:t>do</w:t>
      </w:r>
      <w:r w:rsidRPr="00417D8A">
        <w:rPr>
          <w:rFonts w:ascii="Arial Narrow" w:hAnsi="Arial Narrow" w:cs="Arial"/>
          <w:sz w:val="24"/>
          <w:szCs w:val="24"/>
        </w:rPr>
        <w:t xml:space="preserve"> Excelentíssimo Senhor Conselheiro-Relator</w:t>
      </w:r>
      <w:r w:rsidRPr="00417D8A">
        <w:rPr>
          <w:rFonts w:ascii="Arial Narrow" w:hAnsi="Arial Narrow" w:cs="Arial"/>
          <w:b/>
          <w:noProof/>
          <w:sz w:val="24"/>
          <w:szCs w:val="24"/>
        </w:rPr>
        <w:t>, em consonância</w:t>
      </w:r>
      <w:r w:rsidRPr="00417D8A">
        <w:rPr>
          <w:rFonts w:ascii="Arial Narrow" w:hAnsi="Arial Narrow" w:cs="Arial"/>
          <w:noProof/>
          <w:sz w:val="24"/>
          <w:szCs w:val="24"/>
        </w:rPr>
        <w:t xml:space="preserve"> com pronunciamento do Ministério Público junto a este Tribunal</w:t>
      </w:r>
      <w:r w:rsidRPr="00417D8A">
        <w:rPr>
          <w:rFonts w:ascii="Arial Narrow" w:hAnsi="Arial Narrow" w:cs="Arial"/>
          <w:sz w:val="24"/>
          <w:szCs w:val="24"/>
        </w:rPr>
        <w:t>, no sentido de:</w:t>
      </w:r>
      <w:r w:rsidRPr="00417D8A">
        <w:rPr>
          <w:rFonts w:ascii="Arial Narrow" w:hAnsi="Arial Narrow" w:cs="Arial"/>
          <w:color w:val="000000"/>
          <w:sz w:val="24"/>
          <w:szCs w:val="24"/>
        </w:rPr>
        <w:t xml:space="preserve"> </w:t>
      </w:r>
      <w:r w:rsidRPr="00417D8A">
        <w:rPr>
          <w:rFonts w:ascii="Arial Narrow" w:hAnsi="Arial Narrow" w:cs="Arial"/>
          <w:b/>
          <w:color w:val="000000"/>
          <w:sz w:val="24"/>
          <w:szCs w:val="24"/>
        </w:rPr>
        <w:t>8.1. Conhecer</w:t>
      </w:r>
      <w:r w:rsidRPr="00417D8A">
        <w:rPr>
          <w:rFonts w:ascii="Arial Narrow" w:hAnsi="Arial Narrow" w:cs="Arial"/>
          <w:color w:val="000000"/>
          <w:sz w:val="24"/>
          <w:szCs w:val="24"/>
        </w:rPr>
        <w:t xml:space="preserve"> do Recurso de Reconsideração interposto pelo Sr. Reginaldo de Matos Pantoja, Diretor-Presidente do SISPREV Maués, à época, em face do Acórdão n.º 547/2019–TCE–Tribunal Pleno (fls. 1345/1347 do processo n.º 11.338/2017, em apenso), considerando que restou demonstrado o adimplemento de todos os requisitos de admissibilidade descritos nos </w:t>
      </w:r>
      <w:proofErr w:type="spellStart"/>
      <w:r w:rsidRPr="00417D8A">
        <w:rPr>
          <w:rFonts w:ascii="Arial Narrow" w:hAnsi="Arial Narrow" w:cs="Arial"/>
          <w:color w:val="000000"/>
          <w:sz w:val="24"/>
          <w:szCs w:val="24"/>
        </w:rPr>
        <w:t>arts</w:t>
      </w:r>
      <w:proofErr w:type="spellEnd"/>
      <w:r w:rsidRPr="00417D8A">
        <w:rPr>
          <w:rFonts w:ascii="Arial Narrow" w:hAnsi="Arial Narrow" w:cs="Arial"/>
          <w:color w:val="000000"/>
          <w:sz w:val="24"/>
          <w:szCs w:val="24"/>
        </w:rPr>
        <w:t xml:space="preserve">. 59, II e 62, da Lei n.º 2.423/1996, c/c o art. 154, da Resolução TCE/AM n.º 4/2002; </w:t>
      </w:r>
      <w:r w:rsidRPr="00417D8A">
        <w:rPr>
          <w:rFonts w:ascii="Arial Narrow" w:hAnsi="Arial Narrow" w:cs="Arial"/>
          <w:b/>
          <w:color w:val="000000"/>
          <w:sz w:val="24"/>
          <w:szCs w:val="24"/>
        </w:rPr>
        <w:t>8.2. Negar Provimento, no mérito</w:t>
      </w:r>
      <w:r w:rsidRPr="00417D8A">
        <w:rPr>
          <w:rFonts w:ascii="Arial Narrow" w:hAnsi="Arial Narrow" w:cs="Arial"/>
          <w:color w:val="000000"/>
          <w:sz w:val="24"/>
          <w:szCs w:val="24"/>
        </w:rPr>
        <w:t xml:space="preserve">, ao Recurso de Reconsideração interposto pelo Sr. Reginaldo de Matos Pantoja, Diretor-Presidente do SISPREV Maués, à época, em face do Acórdão n.º 547/2019–TCE–Tribunal Pleno (fls. 1345/1347 do processo n.º 11.338/2017, em apenso), mantendo todas as suas disposições, conforme Fundamentação do Relatório/Voto; </w:t>
      </w:r>
      <w:r w:rsidRPr="00417D8A">
        <w:rPr>
          <w:rFonts w:ascii="Arial Narrow" w:hAnsi="Arial Narrow" w:cs="Arial"/>
          <w:b/>
          <w:color w:val="000000"/>
          <w:sz w:val="24"/>
          <w:szCs w:val="24"/>
        </w:rPr>
        <w:t>8.3. Dar ciência</w:t>
      </w:r>
      <w:r w:rsidRPr="00417D8A">
        <w:rPr>
          <w:rFonts w:ascii="Arial Narrow" w:hAnsi="Arial Narrow" w:cs="Arial"/>
          <w:color w:val="000000"/>
          <w:sz w:val="24"/>
          <w:szCs w:val="24"/>
        </w:rPr>
        <w:t xml:space="preserve"> do teor da decisão ao Sr. Reginaldo de Matos Pantoja, </w:t>
      </w:r>
      <w:proofErr w:type="gramStart"/>
      <w:r w:rsidRPr="00417D8A">
        <w:rPr>
          <w:rFonts w:ascii="Arial Narrow" w:hAnsi="Arial Narrow" w:cs="Arial"/>
          <w:color w:val="000000"/>
          <w:sz w:val="24"/>
          <w:szCs w:val="24"/>
        </w:rPr>
        <w:t>ex-Diretor</w:t>
      </w:r>
      <w:proofErr w:type="gramEnd"/>
      <w:r w:rsidRPr="00417D8A">
        <w:rPr>
          <w:rFonts w:ascii="Arial Narrow" w:hAnsi="Arial Narrow" w:cs="Arial"/>
          <w:color w:val="000000"/>
          <w:sz w:val="24"/>
          <w:szCs w:val="24"/>
        </w:rPr>
        <w:t>-Presidente do SISPREV Maués, encaminhando-lhe cópia do Relatório/Voto e deste Acórdão;</w:t>
      </w:r>
      <w:r w:rsidRPr="00417D8A">
        <w:rPr>
          <w:rFonts w:ascii="Arial Narrow" w:hAnsi="Arial Narrow" w:cs="Arial"/>
          <w:b/>
          <w:sz w:val="24"/>
          <w:szCs w:val="24"/>
        </w:rPr>
        <w:t xml:space="preserve"> </w:t>
      </w:r>
      <w:r w:rsidRPr="00417D8A">
        <w:rPr>
          <w:rFonts w:ascii="Arial Narrow" w:hAnsi="Arial Narrow" w:cs="Arial"/>
          <w:b/>
          <w:color w:val="000000"/>
          <w:sz w:val="24"/>
          <w:szCs w:val="24"/>
        </w:rPr>
        <w:t>8.4. Arquivar</w:t>
      </w:r>
      <w:r w:rsidRPr="00417D8A">
        <w:rPr>
          <w:rFonts w:ascii="Arial Narrow" w:hAnsi="Arial Narrow" w:cs="Arial"/>
          <w:color w:val="000000"/>
          <w:sz w:val="24"/>
          <w:szCs w:val="24"/>
        </w:rPr>
        <w:t xml:space="preserve"> os autos, </w:t>
      </w:r>
      <w:proofErr w:type="gramStart"/>
      <w:r w:rsidRPr="00417D8A">
        <w:rPr>
          <w:rFonts w:ascii="Arial Narrow" w:hAnsi="Arial Narrow" w:cs="Arial"/>
          <w:color w:val="000000"/>
          <w:sz w:val="24"/>
          <w:szCs w:val="24"/>
        </w:rPr>
        <w:t>após</w:t>
      </w:r>
      <w:proofErr w:type="gramEnd"/>
      <w:r w:rsidRPr="00417D8A">
        <w:rPr>
          <w:rFonts w:ascii="Arial Narrow" w:hAnsi="Arial Narrow" w:cs="Arial"/>
          <w:color w:val="000000"/>
          <w:sz w:val="24"/>
          <w:szCs w:val="24"/>
        </w:rPr>
        <w:t xml:space="preserve"> expirados os </w:t>
      </w:r>
      <w:r w:rsidRPr="00417D8A">
        <w:rPr>
          <w:rFonts w:ascii="Arial Narrow" w:hAnsi="Arial Narrow" w:cs="Arial"/>
          <w:color w:val="000000"/>
          <w:sz w:val="24"/>
          <w:szCs w:val="24"/>
        </w:rPr>
        <w:lastRenderedPageBreak/>
        <w:t xml:space="preserve">prazos legais. </w:t>
      </w:r>
      <w:r w:rsidRPr="00417D8A">
        <w:rPr>
          <w:rFonts w:ascii="Arial Narrow" w:hAnsi="Arial Narrow" w:cs="Arial"/>
          <w:b/>
          <w:sz w:val="24"/>
          <w:szCs w:val="24"/>
        </w:rPr>
        <w:t>Declaração de Impedimento:</w:t>
      </w:r>
      <w:r w:rsidRPr="00417D8A">
        <w:rPr>
          <w:rFonts w:ascii="Arial Narrow" w:hAnsi="Arial Narrow" w:cs="Arial"/>
          <w:sz w:val="24"/>
          <w:szCs w:val="24"/>
        </w:rPr>
        <w:t xml:space="preserve"> </w:t>
      </w:r>
      <w:r w:rsidRPr="00417D8A">
        <w:rPr>
          <w:rFonts w:ascii="Arial Narrow" w:hAnsi="Arial Narrow" w:cs="Arial"/>
          <w:noProof/>
          <w:sz w:val="24"/>
          <w:szCs w:val="24"/>
        </w:rPr>
        <w:t>Conselheiro Júlio Assis Corrêa Pinheiro (art. 65 do Regimento Interno).</w:t>
      </w:r>
      <w:r w:rsidR="005250D4" w:rsidRPr="00417D8A">
        <w:rPr>
          <w:rFonts w:ascii="Arial Narrow" w:hAnsi="Arial Narrow" w:cs="Arial"/>
          <w:b/>
          <w:color w:val="000000"/>
          <w:sz w:val="24"/>
          <w:szCs w:val="24"/>
        </w:rPr>
        <w:t xml:space="preserve"> </w:t>
      </w:r>
    </w:p>
    <w:p w:rsidR="00672F9E" w:rsidRPr="00417D8A" w:rsidRDefault="00672F9E" w:rsidP="00417D8A">
      <w:pPr>
        <w:spacing w:after="0" w:line="240" w:lineRule="auto"/>
        <w:ind w:left="-284"/>
        <w:jc w:val="both"/>
        <w:rPr>
          <w:rFonts w:ascii="Arial Narrow" w:hAnsi="Arial Narrow" w:cs="Arial"/>
          <w:b/>
          <w:color w:val="000000"/>
          <w:sz w:val="24"/>
          <w:szCs w:val="24"/>
        </w:rPr>
      </w:pPr>
    </w:p>
    <w:p w:rsidR="00672F9E" w:rsidRPr="00417D8A" w:rsidRDefault="00C06011" w:rsidP="00417D8A">
      <w:pPr>
        <w:spacing w:after="0" w:line="240" w:lineRule="auto"/>
        <w:ind w:left="-284"/>
        <w:jc w:val="both"/>
        <w:rPr>
          <w:rFonts w:ascii="Arial Narrow" w:hAnsi="Arial Narrow" w:cs="Arial"/>
          <w:b/>
          <w:color w:val="000000"/>
          <w:sz w:val="24"/>
          <w:szCs w:val="24"/>
        </w:rPr>
      </w:pPr>
      <w:r w:rsidRPr="00417D8A">
        <w:rPr>
          <w:rFonts w:ascii="Arial Narrow" w:hAnsi="Arial Narrow" w:cs="Arial"/>
          <w:b/>
          <w:color w:val="000000"/>
          <w:sz w:val="24"/>
          <w:szCs w:val="24"/>
        </w:rPr>
        <w:t xml:space="preserve">CONSELHEIRO-RELATOR CONVOCADO: </w:t>
      </w:r>
      <w:r w:rsidRPr="00417D8A">
        <w:rPr>
          <w:rFonts w:ascii="Arial Narrow" w:hAnsi="Arial Narrow" w:cs="Arial"/>
          <w:b/>
          <w:color w:val="000000"/>
          <w:sz w:val="24"/>
          <w:szCs w:val="24"/>
          <w:u w:val="single"/>
        </w:rPr>
        <w:t>MÁRIO JOSÉ DE MORAES COSTA FILHO.</w:t>
      </w:r>
      <w:r w:rsidR="005250D4" w:rsidRPr="00417D8A">
        <w:rPr>
          <w:rFonts w:ascii="Arial Narrow" w:hAnsi="Arial Narrow" w:cs="Arial"/>
          <w:b/>
          <w:color w:val="000000"/>
          <w:sz w:val="24"/>
          <w:szCs w:val="24"/>
        </w:rPr>
        <w:t xml:space="preserve"> </w:t>
      </w:r>
    </w:p>
    <w:p w:rsidR="00672F9E" w:rsidRPr="00417D8A" w:rsidRDefault="00672F9E" w:rsidP="00417D8A">
      <w:pPr>
        <w:spacing w:after="0" w:line="240" w:lineRule="auto"/>
        <w:ind w:left="-284"/>
        <w:jc w:val="both"/>
        <w:rPr>
          <w:rFonts w:ascii="Arial Narrow" w:hAnsi="Arial Narrow" w:cs="Arial"/>
          <w:b/>
          <w:color w:val="000000"/>
          <w:sz w:val="24"/>
          <w:szCs w:val="24"/>
        </w:rPr>
      </w:pPr>
    </w:p>
    <w:p w:rsidR="00672F9E" w:rsidRPr="00417D8A" w:rsidRDefault="00C06011" w:rsidP="00417D8A">
      <w:pPr>
        <w:spacing w:after="0" w:line="240" w:lineRule="auto"/>
        <w:ind w:left="-284"/>
        <w:jc w:val="both"/>
        <w:rPr>
          <w:rFonts w:ascii="Arial Narrow" w:hAnsi="Arial Narrow" w:cs="Arial"/>
          <w:b/>
          <w:color w:val="000000"/>
          <w:sz w:val="24"/>
          <w:szCs w:val="24"/>
        </w:rPr>
      </w:pPr>
      <w:r w:rsidRPr="00417D8A">
        <w:rPr>
          <w:rFonts w:ascii="Arial Narrow" w:hAnsi="Arial Narrow" w:cs="Arial"/>
          <w:b/>
          <w:color w:val="000000"/>
          <w:sz w:val="24"/>
          <w:szCs w:val="24"/>
        </w:rPr>
        <w:t>PROCESSO Nº 17.065/2019 (Apensos: 10.937/2014 e 10.521/2014)</w:t>
      </w:r>
      <w:r w:rsidRPr="00417D8A">
        <w:rPr>
          <w:rFonts w:ascii="Arial Narrow" w:hAnsi="Arial Narrow" w:cs="Arial"/>
          <w:color w:val="000000"/>
          <w:sz w:val="24"/>
          <w:szCs w:val="24"/>
        </w:rPr>
        <w:t xml:space="preserve"> – Embargos de Declaração em Recurso de Reconsideração interposto pelo Sr. Raimundo dos </w:t>
      </w:r>
      <w:proofErr w:type="gramStart"/>
      <w:r w:rsidRPr="00417D8A">
        <w:rPr>
          <w:rFonts w:ascii="Arial Narrow" w:hAnsi="Arial Narrow" w:cs="Arial"/>
          <w:color w:val="000000"/>
          <w:sz w:val="24"/>
          <w:szCs w:val="24"/>
        </w:rPr>
        <w:t>Santos Fonseca</w:t>
      </w:r>
      <w:proofErr w:type="gramEnd"/>
      <w:r w:rsidRPr="00417D8A">
        <w:rPr>
          <w:rFonts w:ascii="Arial Narrow" w:hAnsi="Arial Narrow" w:cs="Arial"/>
          <w:color w:val="000000"/>
          <w:sz w:val="24"/>
          <w:szCs w:val="24"/>
        </w:rPr>
        <w:t xml:space="preserve">, em face do Acórdão n° 839/2017-TCE-Tribunal Pleno, exarado nos autos do Processo n° 10.937/2014. </w:t>
      </w:r>
      <w:r w:rsidRPr="00417D8A">
        <w:rPr>
          <w:rFonts w:ascii="Arial Narrow" w:hAnsi="Arial Narrow" w:cs="Arial"/>
          <w:b/>
          <w:color w:val="000000"/>
          <w:sz w:val="24"/>
          <w:szCs w:val="24"/>
        </w:rPr>
        <w:t xml:space="preserve">Advogado: </w:t>
      </w:r>
      <w:r w:rsidRPr="00417D8A">
        <w:rPr>
          <w:rFonts w:ascii="Arial Narrow" w:hAnsi="Arial Narrow" w:cs="Arial"/>
          <w:color w:val="000000"/>
          <w:sz w:val="24"/>
          <w:szCs w:val="24"/>
        </w:rPr>
        <w:t>Rogerio Ramon de Souza Xavier – OAB/AM 14.911.</w:t>
      </w:r>
      <w:r w:rsidRPr="00417D8A">
        <w:rPr>
          <w:rFonts w:ascii="Arial Narrow" w:hAnsi="Arial Narrow" w:cs="Arial"/>
          <w:b/>
          <w:color w:val="000000"/>
          <w:sz w:val="24"/>
          <w:szCs w:val="24"/>
        </w:rPr>
        <w:t xml:space="preserve"> </w:t>
      </w:r>
    </w:p>
    <w:p w:rsidR="00672F9E" w:rsidRPr="00417D8A" w:rsidRDefault="00C06011" w:rsidP="00417D8A">
      <w:pPr>
        <w:spacing w:after="0" w:line="240" w:lineRule="auto"/>
        <w:ind w:left="-284"/>
        <w:jc w:val="both"/>
        <w:rPr>
          <w:rFonts w:ascii="Arial Narrow" w:hAnsi="Arial Narrow" w:cs="Arial"/>
          <w:noProof/>
          <w:sz w:val="24"/>
          <w:szCs w:val="24"/>
        </w:rPr>
      </w:pPr>
      <w:r w:rsidRPr="00417D8A">
        <w:rPr>
          <w:rFonts w:ascii="Arial Narrow" w:hAnsi="Arial Narrow" w:cs="Arial"/>
          <w:b/>
          <w:color w:val="000000"/>
          <w:sz w:val="24"/>
          <w:szCs w:val="24"/>
        </w:rPr>
        <w:t>ACÓRDÃO Nº 1126/2020:</w:t>
      </w:r>
      <w:r w:rsidRPr="00417D8A">
        <w:rPr>
          <w:rFonts w:ascii="Arial Narrow" w:hAnsi="Arial Narrow" w:cs="Arial"/>
          <w:color w:val="000000"/>
          <w:sz w:val="24"/>
          <w:szCs w:val="24"/>
        </w:rPr>
        <w:t xml:space="preserve"> </w:t>
      </w:r>
      <w:r w:rsidRPr="00417D8A">
        <w:rPr>
          <w:rFonts w:ascii="Arial Narrow" w:hAnsi="Arial Narrow" w:cs="Arial"/>
          <w:sz w:val="24"/>
          <w:szCs w:val="24"/>
        </w:rPr>
        <w:t xml:space="preserve">Vistos, relatados e discutidos estes autos acima identificados, </w:t>
      </w:r>
      <w:r w:rsidRPr="00417D8A">
        <w:rPr>
          <w:rFonts w:ascii="Arial Narrow" w:hAnsi="Arial Narrow" w:cs="Arial"/>
          <w:b/>
          <w:sz w:val="24"/>
          <w:szCs w:val="24"/>
        </w:rPr>
        <w:t xml:space="preserve">ACORDAM </w:t>
      </w:r>
      <w:proofErr w:type="gramStart"/>
      <w:r w:rsidRPr="00417D8A">
        <w:rPr>
          <w:rFonts w:ascii="Arial Narrow" w:hAnsi="Arial Narrow" w:cs="Arial"/>
          <w:sz w:val="24"/>
          <w:szCs w:val="24"/>
        </w:rPr>
        <w:t>os Excelentíssimos</w:t>
      </w:r>
      <w:proofErr w:type="gramEnd"/>
      <w:r w:rsidRPr="00417D8A">
        <w:rPr>
          <w:rFonts w:ascii="Arial Narrow" w:hAnsi="Arial Narrow" w:cs="Arial"/>
          <w:sz w:val="24"/>
          <w:szCs w:val="24"/>
        </w:rPr>
        <w:t xml:space="preserve"> Senhores Conselheiros do Tribunal de Contas do Estado do Amazonas, reunidos em Sessão </w:t>
      </w:r>
      <w:r w:rsidRPr="00417D8A">
        <w:rPr>
          <w:rFonts w:ascii="Arial Narrow" w:hAnsi="Arial Narrow" w:cs="Arial"/>
          <w:noProof/>
          <w:sz w:val="24"/>
          <w:szCs w:val="24"/>
        </w:rPr>
        <w:t>do</w:t>
      </w:r>
      <w:r w:rsidRPr="00417D8A">
        <w:rPr>
          <w:rFonts w:ascii="Arial Narrow" w:hAnsi="Arial Narrow" w:cs="Arial"/>
          <w:sz w:val="24"/>
          <w:szCs w:val="24"/>
        </w:rPr>
        <w:t xml:space="preserve"> </w:t>
      </w:r>
      <w:r w:rsidRPr="00417D8A">
        <w:rPr>
          <w:rFonts w:ascii="Arial Narrow" w:hAnsi="Arial Narrow" w:cs="Arial"/>
          <w:b/>
          <w:noProof/>
          <w:sz w:val="24"/>
          <w:szCs w:val="24"/>
        </w:rPr>
        <w:t>Tribunal Pleno</w:t>
      </w:r>
      <w:r w:rsidRPr="00417D8A">
        <w:rPr>
          <w:rFonts w:ascii="Arial Narrow" w:hAnsi="Arial Narrow" w:cs="Arial"/>
          <w:sz w:val="24"/>
          <w:szCs w:val="24"/>
        </w:rPr>
        <w:t>, no exercício da competência atribuída</w:t>
      </w:r>
      <w:r w:rsidRPr="00417D8A">
        <w:rPr>
          <w:rFonts w:ascii="Arial Narrow" w:hAnsi="Arial Narrow" w:cs="Arial"/>
          <w:noProof/>
          <w:sz w:val="24"/>
          <w:szCs w:val="24"/>
        </w:rPr>
        <w:t xml:space="preserve"> pelo art.11, III, alínea “f”, item 1, da Resolução n. 04/2002-TCE/AM</w:t>
      </w:r>
      <w:r w:rsidRPr="00417D8A">
        <w:rPr>
          <w:rFonts w:ascii="Arial Narrow" w:hAnsi="Arial Narrow" w:cs="Arial"/>
          <w:sz w:val="24"/>
          <w:szCs w:val="24"/>
        </w:rPr>
        <w:t>,</w:t>
      </w:r>
      <w:r w:rsidRPr="00417D8A">
        <w:rPr>
          <w:rFonts w:ascii="Arial Narrow" w:hAnsi="Arial Narrow" w:cs="Arial"/>
          <w:b/>
          <w:noProof/>
          <w:sz w:val="24"/>
          <w:szCs w:val="24"/>
        </w:rPr>
        <w:t xml:space="preserve"> à unanimidade,</w:t>
      </w:r>
      <w:r w:rsidRPr="00417D8A">
        <w:rPr>
          <w:rFonts w:ascii="Arial Narrow" w:hAnsi="Arial Narrow" w:cs="Arial"/>
          <w:sz w:val="24"/>
          <w:szCs w:val="24"/>
        </w:rPr>
        <w:t xml:space="preserve"> nos termos do voto </w:t>
      </w:r>
      <w:r w:rsidRPr="00417D8A">
        <w:rPr>
          <w:rFonts w:ascii="Arial Narrow" w:hAnsi="Arial Narrow" w:cs="Arial"/>
          <w:noProof/>
          <w:sz w:val="24"/>
          <w:szCs w:val="24"/>
        </w:rPr>
        <w:t>do</w:t>
      </w:r>
      <w:r w:rsidRPr="00417D8A">
        <w:rPr>
          <w:rFonts w:ascii="Arial Narrow" w:hAnsi="Arial Narrow" w:cs="Arial"/>
          <w:sz w:val="24"/>
          <w:szCs w:val="24"/>
        </w:rPr>
        <w:t xml:space="preserve"> Excelentíssimo Senhor Conselheiro Convocado e Relator</w:t>
      </w:r>
      <w:r w:rsidRPr="00417D8A">
        <w:rPr>
          <w:rFonts w:ascii="Arial Narrow" w:hAnsi="Arial Narrow" w:cs="Arial"/>
          <w:b/>
          <w:noProof/>
          <w:sz w:val="24"/>
          <w:szCs w:val="24"/>
        </w:rPr>
        <w:t>, em consonância</w:t>
      </w:r>
      <w:r w:rsidRPr="00417D8A">
        <w:rPr>
          <w:rFonts w:ascii="Arial Narrow" w:hAnsi="Arial Narrow" w:cs="Arial"/>
          <w:noProof/>
          <w:sz w:val="24"/>
          <w:szCs w:val="24"/>
        </w:rPr>
        <w:t xml:space="preserve"> com pronunciamento oral do Ministério Público junto a este Tribunal</w:t>
      </w:r>
      <w:r w:rsidRPr="00417D8A">
        <w:rPr>
          <w:rFonts w:ascii="Arial Narrow" w:hAnsi="Arial Narrow" w:cs="Arial"/>
          <w:sz w:val="24"/>
          <w:szCs w:val="24"/>
        </w:rPr>
        <w:t>, no sentido de:</w:t>
      </w:r>
      <w:r w:rsidRPr="00417D8A">
        <w:rPr>
          <w:rFonts w:ascii="Arial Narrow" w:hAnsi="Arial Narrow" w:cs="Arial"/>
          <w:b/>
          <w:color w:val="000000"/>
          <w:sz w:val="24"/>
          <w:szCs w:val="24"/>
        </w:rPr>
        <w:t xml:space="preserve"> 7.1. Conhecer</w:t>
      </w:r>
      <w:r w:rsidRPr="00417D8A">
        <w:rPr>
          <w:rFonts w:ascii="Arial Narrow" w:hAnsi="Arial Narrow" w:cs="Arial"/>
          <w:color w:val="000000"/>
          <w:sz w:val="24"/>
          <w:szCs w:val="24"/>
        </w:rPr>
        <w:t xml:space="preserve"> dos Embargos de Declaração opostos pelo Sr. Raimundo dos Santos </w:t>
      </w:r>
      <w:proofErr w:type="gramStart"/>
      <w:r w:rsidRPr="00417D8A">
        <w:rPr>
          <w:rFonts w:ascii="Arial Narrow" w:hAnsi="Arial Narrow" w:cs="Arial"/>
          <w:color w:val="000000"/>
          <w:sz w:val="24"/>
          <w:szCs w:val="24"/>
        </w:rPr>
        <w:t>Fonseca –Presidente</w:t>
      </w:r>
      <w:proofErr w:type="gramEnd"/>
      <w:r w:rsidRPr="00417D8A">
        <w:rPr>
          <w:rFonts w:ascii="Arial Narrow" w:hAnsi="Arial Narrow" w:cs="Arial"/>
          <w:color w:val="000000"/>
          <w:sz w:val="24"/>
          <w:szCs w:val="24"/>
        </w:rPr>
        <w:t xml:space="preserve"> da Câmara Municipal de Japurá, por meio de seus advogados devidamente constituídos, em face do Acórdão n.º 512/2020 –TCE –Tribunal Pleno, em razão do preenchimento do requisito estabelecido no art. 63, §1º da Lei n.º 2.423/96 c/c o art. 148, §1º da Resolução n.º 04/02 –RI-TCE/AM; </w:t>
      </w:r>
      <w:r w:rsidRPr="00417D8A">
        <w:rPr>
          <w:rFonts w:ascii="Arial Narrow" w:hAnsi="Arial Narrow" w:cs="Arial"/>
          <w:b/>
          <w:color w:val="000000"/>
          <w:sz w:val="24"/>
          <w:szCs w:val="24"/>
        </w:rPr>
        <w:t>7.2. Negar Provimento</w:t>
      </w:r>
      <w:r w:rsidRPr="00417D8A">
        <w:rPr>
          <w:rFonts w:ascii="Arial Narrow" w:hAnsi="Arial Narrow" w:cs="Arial"/>
          <w:color w:val="000000"/>
          <w:sz w:val="24"/>
          <w:szCs w:val="24"/>
        </w:rPr>
        <w:t xml:space="preserve"> aos Embargos de Declaração opostos pelo Sr. Raimundo dos Santos </w:t>
      </w:r>
      <w:proofErr w:type="gramStart"/>
      <w:r w:rsidRPr="00417D8A">
        <w:rPr>
          <w:rFonts w:ascii="Arial Narrow" w:hAnsi="Arial Narrow" w:cs="Arial"/>
          <w:color w:val="000000"/>
          <w:sz w:val="24"/>
          <w:szCs w:val="24"/>
        </w:rPr>
        <w:t>Fonseca –Presidente</w:t>
      </w:r>
      <w:proofErr w:type="gramEnd"/>
      <w:r w:rsidRPr="00417D8A">
        <w:rPr>
          <w:rFonts w:ascii="Arial Narrow" w:hAnsi="Arial Narrow" w:cs="Arial"/>
          <w:color w:val="000000"/>
          <w:sz w:val="24"/>
          <w:szCs w:val="24"/>
        </w:rPr>
        <w:t xml:space="preserve"> da Câmara Municipal de Japurá –, por meio de seus advogados devidamente constituídos, em face do Acórdão n.º 512/2020–TCE–Tribunal Pleno, em razão de não ter restado demonstrada a ocorrência das omissões alegadas. </w:t>
      </w:r>
      <w:r w:rsidRPr="00417D8A">
        <w:rPr>
          <w:rFonts w:ascii="Arial Narrow" w:hAnsi="Arial Narrow" w:cs="Arial"/>
          <w:b/>
          <w:sz w:val="24"/>
          <w:szCs w:val="24"/>
        </w:rPr>
        <w:t>Declaração de Impedimento:</w:t>
      </w:r>
      <w:r w:rsidRPr="00417D8A">
        <w:rPr>
          <w:rFonts w:ascii="Arial Narrow" w:hAnsi="Arial Narrow" w:cs="Arial"/>
          <w:sz w:val="24"/>
          <w:szCs w:val="24"/>
        </w:rPr>
        <w:t xml:space="preserve"> </w:t>
      </w:r>
      <w:r w:rsidRPr="00417D8A">
        <w:rPr>
          <w:rFonts w:ascii="Arial Narrow" w:hAnsi="Arial Narrow" w:cs="Arial"/>
          <w:noProof/>
          <w:sz w:val="24"/>
          <w:szCs w:val="24"/>
        </w:rPr>
        <w:t>Conselheiro Mario Manoel Coelho de Mello (art. 65 do Regimento Interno).</w:t>
      </w:r>
      <w:r w:rsidR="00494550" w:rsidRPr="00417D8A">
        <w:rPr>
          <w:rFonts w:ascii="Arial Narrow" w:hAnsi="Arial Narrow" w:cs="Arial"/>
          <w:noProof/>
          <w:sz w:val="24"/>
          <w:szCs w:val="24"/>
        </w:rPr>
        <w:t xml:space="preserve"> </w:t>
      </w:r>
    </w:p>
    <w:p w:rsidR="00672F9E" w:rsidRPr="00417D8A" w:rsidRDefault="00672F9E" w:rsidP="00417D8A">
      <w:pPr>
        <w:spacing w:after="0" w:line="240" w:lineRule="auto"/>
        <w:ind w:left="-284"/>
        <w:jc w:val="both"/>
        <w:rPr>
          <w:rFonts w:ascii="Arial Narrow" w:hAnsi="Arial Narrow" w:cs="Arial"/>
          <w:b/>
          <w:color w:val="000000"/>
          <w:sz w:val="24"/>
          <w:szCs w:val="24"/>
        </w:rPr>
      </w:pPr>
    </w:p>
    <w:p w:rsidR="00672F9E" w:rsidRPr="00417D8A" w:rsidRDefault="00C06011" w:rsidP="00417D8A">
      <w:pPr>
        <w:spacing w:after="0" w:line="240" w:lineRule="auto"/>
        <w:ind w:left="-284"/>
        <w:jc w:val="both"/>
        <w:rPr>
          <w:rFonts w:ascii="Arial Narrow" w:hAnsi="Arial Narrow" w:cs="Arial"/>
          <w:b/>
          <w:color w:val="000000"/>
          <w:sz w:val="24"/>
          <w:szCs w:val="24"/>
        </w:rPr>
      </w:pPr>
      <w:r w:rsidRPr="00417D8A">
        <w:rPr>
          <w:rFonts w:ascii="Arial Narrow" w:hAnsi="Arial Narrow" w:cs="Arial"/>
          <w:b/>
          <w:color w:val="000000"/>
          <w:sz w:val="24"/>
          <w:szCs w:val="24"/>
        </w:rPr>
        <w:t>PROCESSO Nº 10.482/2020 (Apenso: 10.009/2018)</w:t>
      </w:r>
      <w:r w:rsidRPr="00417D8A">
        <w:rPr>
          <w:rFonts w:ascii="Arial Narrow" w:hAnsi="Arial Narrow" w:cs="Arial"/>
          <w:color w:val="000000"/>
          <w:sz w:val="24"/>
          <w:szCs w:val="24"/>
        </w:rPr>
        <w:t xml:space="preserve"> - Recurso de Reconsideração interposto pelo Sr. Eduardo Costa Taveira, Secretário de Estado do Meio Ambiente, em face da Decisão n.º 472/2019–TCE–Tribunal Pleno, exarada nos autos do Processo n.º 10.009/2018.</w:t>
      </w:r>
      <w:r w:rsidRPr="00417D8A">
        <w:rPr>
          <w:rFonts w:ascii="Arial Narrow" w:hAnsi="Arial Narrow" w:cs="Arial"/>
          <w:b/>
          <w:color w:val="000000"/>
          <w:sz w:val="24"/>
          <w:szCs w:val="24"/>
        </w:rPr>
        <w:t xml:space="preserve"> </w:t>
      </w:r>
    </w:p>
    <w:p w:rsidR="00672F9E" w:rsidRPr="00417D8A" w:rsidRDefault="00C06011" w:rsidP="00417D8A">
      <w:pPr>
        <w:spacing w:after="0" w:line="240" w:lineRule="auto"/>
        <w:ind w:left="-284"/>
        <w:jc w:val="both"/>
        <w:rPr>
          <w:rFonts w:ascii="Arial Narrow" w:hAnsi="Arial Narrow" w:cs="Arial"/>
          <w:color w:val="000000"/>
          <w:sz w:val="24"/>
          <w:szCs w:val="24"/>
          <w:u w:val="single"/>
        </w:rPr>
      </w:pPr>
      <w:r w:rsidRPr="00417D8A">
        <w:rPr>
          <w:rFonts w:ascii="Arial Narrow" w:hAnsi="Arial Narrow" w:cs="Arial"/>
          <w:b/>
          <w:color w:val="000000"/>
          <w:sz w:val="24"/>
          <w:szCs w:val="24"/>
        </w:rPr>
        <w:t>ACÓRDÃO Nº 1127/2020:</w:t>
      </w:r>
      <w:r w:rsidRPr="00417D8A">
        <w:rPr>
          <w:rFonts w:ascii="Arial Narrow" w:hAnsi="Arial Narrow" w:cs="Arial"/>
          <w:color w:val="000000"/>
          <w:sz w:val="24"/>
          <w:szCs w:val="24"/>
        </w:rPr>
        <w:t xml:space="preserve"> </w:t>
      </w:r>
      <w:r w:rsidRPr="00417D8A">
        <w:rPr>
          <w:rFonts w:ascii="Arial Narrow" w:hAnsi="Arial Narrow" w:cs="Arial"/>
          <w:sz w:val="24"/>
          <w:szCs w:val="24"/>
        </w:rPr>
        <w:t xml:space="preserve">Vistos, relatados e discutidos estes autos acima identificados, </w:t>
      </w:r>
      <w:r w:rsidRPr="00417D8A">
        <w:rPr>
          <w:rFonts w:ascii="Arial Narrow" w:hAnsi="Arial Narrow" w:cs="Arial"/>
          <w:b/>
          <w:sz w:val="24"/>
          <w:szCs w:val="24"/>
        </w:rPr>
        <w:t xml:space="preserve">ACORDAM </w:t>
      </w:r>
      <w:proofErr w:type="gramStart"/>
      <w:r w:rsidRPr="00417D8A">
        <w:rPr>
          <w:rFonts w:ascii="Arial Narrow" w:hAnsi="Arial Narrow" w:cs="Arial"/>
          <w:sz w:val="24"/>
          <w:szCs w:val="24"/>
        </w:rPr>
        <w:t>os Excelentíssimos</w:t>
      </w:r>
      <w:proofErr w:type="gramEnd"/>
      <w:r w:rsidRPr="00417D8A">
        <w:rPr>
          <w:rFonts w:ascii="Arial Narrow" w:hAnsi="Arial Narrow" w:cs="Arial"/>
          <w:sz w:val="24"/>
          <w:szCs w:val="24"/>
        </w:rPr>
        <w:t xml:space="preserve"> Senhores Conselheiros do Tribunal de Contas do Estado do Amazonas, reunidos em Sessão </w:t>
      </w:r>
      <w:r w:rsidRPr="00417D8A">
        <w:rPr>
          <w:rFonts w:ascii="Arial Narrow" w:hAnsi="Arial Narrow" w:cs="Arial"/>
          <w:noProof/>
          <w:sz w:val="24"/>
          <w:szCs w:val="24"/>
        </w:rPr>
        <w:t>do</w:t>
      </w:r>
      <w:r w:rsidRPr="00417D8A">
        <w:rPr>
          <w:rFonts w:ascii="Arial Narrow" w:hAnsi="Arial Narrow" w:cs="Arial"/>
          <w:sz w:val="24"/>
          <w:szCs w:val="24"/>
        </w:rPr>
        <w:t xml:space="preserve"> </w:t>
      </w:r>
      <w:r w:rsidRPr="00417D8A">
        <w:rPr>
          <w:rFonts w:ascii="Arial Narrow" w:hAnsi="Arial Narrow" w:cs="Arial"/>
          <w:b/>
          <w:noProof/>
          <w:sz w:val="24"/>
          <w:szCs w:val="24"/>
        </w:rPr>
        <w:t>Tribunal Pleno</w:t>
      </w:r>
      <w:r w:rsidRPr="00417D8A">
        <w:rPr>
          <w:rFonts w:ascii="Arial Narrow" w:hAnsi="Arial Narrow" w:cs="Arial"/>
          <w:sz w:val="24"/>
          <w:szCs w:val="24"/>
        </w:rPr>
        <w:t>, no exercício da competência atribuída</w:t>
      </w:r>
      <w:r w:rsidRPr="00417D8A">
        <w:rPr>
          <w:rFonts w:ascii="Arial Narrow" w:hAnsi="Arial Narrow" w:cs="Arial"/>
          <w:noProof/>
          <w:sz w:val="24"/>
          <w:szCs w:val="24"/>
        </w:rPr>
        <w:t xml:space="preserve"> pelo art. 11, inciso III, alínea“f”, item 2, da Resolução nº 04/2002-TCE/AM</w:t>
      </w:r>
      <w:r w:rsidRPr="00417D8A">
        <w:rPr>
          <w:rFonts w:ascii="Arial Narrow" w:hAnsi="Arial Narrow" w:cs="Arial"/>
          <w:sz w:val="24"/>
          <w:szCs w:val="24"/>
        </w:rPr>
        <w:t>,</w:t>
      </w:r>
      <w:r w:rsidRPr="00417D8A">
        <w:rPr>
          <w:rFonts w:ascii="Arial Narrow" w:hAnsi="Arial Narrow" w:cs="Arial"/>
          <w:b/>
          <w:noProof/>
          <w:sz w:val="24"/>
          <w:szCs w:val="24"/>
        </w:rPr>
        <w:t xml:space="preserve"> à unanimidade,</w:t>
      </w:r>
      <w:r w:rsidRPr="00417D8A">
        <w:rPr>
          <w:rFonts w:ascii="Arial Narrow" w:hAnsi="Arial Narrow" w:cs="Arial"/>
          <w:b/>
          <w:sz w:val="24"/>
          <w:szCs w:val="24"/>
        </w:rPr>
        <w:t xml:space="preserve"> </w:t>
      </w:r>
      <w:r w:rsidRPr="00417D8A">
        <w:rPr>
          <w:rFonts w:ascii="Arial Narrow" w:hAnsi="Arial Narrow" w:cs="Arial"/>
          <w:sz w:val="24"/>
          <w:szCs w:val="24"/>
        </w:rPr>
        <w:t>nos termos d</w:t>
      </w:r>
      <w:r w:rsidRPr="00417D8A">
        <w:rPr>
          <w:rFonts w:ascii="Arial Narrow" w:hAnsi="Arial Narrow" w:cs="Arial"/>
          <w:noProof/>
          <w:sz w:val="24"/>
          <w:szCs w:val="24"/>
        </w:rPr>
        <w:t>o voto</w:t>
      </w:r>
      <w:r w:rsidRPr="00417D8A">
        <w:rPr>
          <w:rFonts w:ascii="Arial Narrow" w:hAnsi="Arial Narrow" w:cs="Arial"/>
          <w:sz w:val="24"/>
          <w:szCs w:val="24"/>
        </w:rPr>
        <w:t xml:space="preserve"> </w:t>
      </w:r>
      <w:r w:rsidRPr="00417D8A">
        <w:rPr>
          <w:rFonts w:ascii="Arial Narrow" w:hAnsi="Arial Narrow" w:cs="Arial"/>
          <w:noProof/>
          <w:sz w:val="24"/>
          <w:szCs w:val="24"/>
        </w:rPr>
        <w:t>do</w:t>
      </w:r>
      <w:r w:rsidRPr="00417D8A">
        <w:rPr>
          <w:rFonts w:ascii="Arial Narrow" w:hAnsi="Arial Narrow" w:cs="Arial"/>
          <w:sz w:val="24"/>
          <w:szCs w:val="24"/>
        </w:rPr>
        <w:t xml:space="preserve"> Excelentíssimo Senhor Conselheiro Convocado e Relator</w:t>
      </w:r>
      <w:r w:rsidRPr="00417D8A">
        <w:rPr>
          <w:rFonts w:ascii="Arial Narrow" w:hAnsi="Arial Narrow" w:cs="Arial"/>
          <w:b/>
          <w:noProof/>
          <w:sz w:val="24"/>
          <w:szCs w:val="24"/>
        </w:rPr>
        <w:t>, em consonância</w:t>
      </w:r>
      <w:r w:rsidRPr="00417D8A">
        <w:rPr>
          <w:rFonts w:ascii="Arial Narrow" w:hAnsi="Arial Narrow" w:cs="Arial"/>
          <w:noProof/>
          <w:sz w:val="24"/>
          <w:szCs w:val="24"/>
        </w:rPr>
        <w:t xml:space="preserve"> com pronunciamento do Ministério Público junto a este Tribunal</w:t>
      </w:r>
      <w:r w:rsidRPr="00417D8A">
        <w:rPr>
          <w:rFonts w:ascii="Arial Narrow" w:hAnsi="Arial Narrow" w:cs="Arial"/>
          <w:sz w:val="24"/>
          <w:szCs w:val="24"/>
        </w:rPr>
        <w:t>, no sentido de:</w:t>
      </w:r>
      <w:r w:rsidRPr="00417D8A">
        <w:rPr>
          <w:rFonts w:ascii="Arial Narrow" w:hAnsi="Arial Narrow" w:cs="Arial"/>
          <w:color w:val="000000"/>
          <w:sz w:val="24"/>
          <w:szCs w:val="24"/>
        </w:rPr>
        <w:t xml:space="preserve"> </w:t>
      </w:r>
      <w:r w:rsidRPr="00417D8A">
        <w:rPr>
          <w:rFonts w:ascii="Arial Narrow" w:hAnsi="Arial Narrow" w:cs="Arial"/>
          <w:b/>
          <w:color w:val="000000"/>
          <w:sz w:val="24"/>
          <w:szCs w:val="24"/>
        </w:rPr>
        <w:t>8.1. Conhecer</w:t>
      </w:r>
      <w:r w:rsidRPr="00417D8A">
        <w:rPr>
          <w:rFonts w:ascii="Arial Narrow" w:hAnsi="Arial Narrow" w:cs="Arial"/>
          <w:color w:val="000000"/>
          <w:sz w:val="24"/>
          <w:szCs w:val="24"/>
        </w:rPr>
        <w:t xml:space="preserve"> do Recurso de Reconsideração interposto pelo Sr. Eduardo Costa Taveira, Secretário de Estado do Meio Ambiente, em face da Decisão n.º 472/2019–TCE–Tribunal Pleno, proferida nos autos do Processo n.º 10.009/2018, nos termos do art. 59, II, e 62, da Lei Orgânica do TCE/AM c/c art. 154 do Regimento Interno do TCE/AM; </w:t>
      </w:r>
      <w:r w:rsidRPr="00417D8A">
        <w:rPr>
          <w:rFonts w:ascii="Arial Narrow" w:hAnsi="Arial Narrow" w:cs="Arial"/>
          <w:b/>
          <w:color w:val="000000"/>
          <w:sz w:val="24"/>
          <w:szCs w:val="24"/>
        </w:rPr>
        <w:t>8.2. Negar Provimento</w:t>
      </w:r>
      <w:r w:rsidRPr="00417D8A">
        <w:rPr>
          <w:rFonts w:ascii="Arial Narrow" w:hAnsi="Arial Narrow" w:cs="Arial"/>
          <w:color w:val="000000"/>
          <w:sz w:val="24"/>
          <w:szCs w:val="24"/>
        </w:rPr>
        <w:t xml:space="preserve"> ao Recurso de Reconsideração interposto pelo Sr. Eduardo Costa Taveira, Secretário de Estado do Meio Ambiente, e consequente impossibilidade de alteração da Decisão n.º 472/2019–TCE–Tribunal Pleno, proferida nos autos do Processo n.º 10009/2018, mantendo-se todas as disposições constantes no decisum guerreado, com base no art. 154 da Resolução nº 04/2002-TCE; </w:t>
      </w:r>
      <w:r w:rsidRPr="00417D8A">
        <w:rPr>
          <w:rFonts w:ascii="Arial Narrow" w:hAnsi="Arial Narrow" w:cs="Arial"/>
          <w:b/>
          <w:color w:val="000000"/>
          <w:sz w:val="24"/>
          <w:szCs w:val="24"/>
        </w:rPr>
        <w:t>8.3. Determinar</w:t>
      </w:r>
      <w:r w:rsidRPr="00417D8A">
        <w:rPr>
          <w:rFonts w:ascii="Arial Narrow" w:hAnsi="Arial Narrow" w:cs="Arial"/>
          <w:color w:val="000000"/>
          <w:sz w:val="24"/>
          <w:szCs w:val="24"/>
        </w:rPr>
        <w:t xml:space="preserve"> à Secretaria do Tribunal Pleno que oficie ao Recorrente sobre o teor do Acórdão, acompanhando cópia do Relatório/Voto para conhecimento e cumprimento; </w:t>
      </w:r>
      <w:r w:rsidRPr="00417D8A">
        <w:rPr>
          <w:rFonts w:ascii="Arial Narrow" w:hAnsi="Arial Narrow" w:cs="Arial"/>
          <w:b/>
          <w:color w:val="000000"/>
          <w:sz w:val="24"/>
          <w:szCs w:val="24"/>
        </w:rPr>
        <w:t>8.4. Arquivar</w:t>
      </w:r>
      <w:r w:rsidRPr="00417D8A">
        <w:rPr>
          <w:rFonts w:ascii="Arial Narrow" w:hAnsi="Arial Narrow" w:cs="Arial"/>
          <w:color w:val="000000"/>
          <w:sz w:val="24"/>
          <w:szCs w:val="24"/>
        </w:rPr>
        <w:t xml:space="preserve"> o processo após o cumprimento das formalidades legais. </w:t>
      </w:r>
      <w:r w:rsidRPr="00417D8A">
        <w:rPr>
          <w:rFonts w:ascii="Arial Narrow" w:hAnsi="Arial Narrow" w:cs="Arial"/>
          <w:b/>
          <w:sz w:val="24"/>
          <w:szCs w:val="24"/>
        </w:rPr>
        <w:t>Declaração de Impedimento:</w:t>
      </w:r>
      <w:r w:rsidRPr="00417D8A">
        <w:rPr>
          <w:rFonts w:ascii="Arial Narrow" w:hAnsi="Arial Narrow" w:cs="Arial"/>
          <w:sz w:val="24"/>
          <w:szCs w:val="24"/>
        </w:rPr>
        <w:t xml:space="preserve"> </w:t>
      </w:r>
      <w:r w:rsidRPr="00417D8A">
        <w:rPr>
          <w:rFonts w:ascii="Arial Narrow" w:hAnsi="Arial Narrow" w:cs="Arial"/>
          <w:noProof/>
          <w:sz w:val="24"/>
          <w:szCs w:val="24"/>
        </w:rPr>
        <w:t>Conselheiro Mario Manoel Coelho de Mello (art. 65 do Regimento Interno).</w:t>
      </w:r>
      <w:r w:rsidR="00494550" w:rsidRPr="00417D8A">
        <w:rPr>
          <w:rFonts w:ascii="Arial Narrow" w:hAnsi="Arial Narrow" w:cs="Arial"/>
          <w:noProof/>
          <w:sz w:val="24"/>
          <w:szCs w:val="24"/>
        </w:rPr>
        <w:t xml:space="preserve"> </w:t>
      </w:r>
    </w:p>
    <w:p w:rsidR="00672F9E" w:rsidRPr="00417D8A" w:rsidRDefault="00672F9E" w:rsidP="00417D8A">
      <w:pPr>
        <w:spacing w:after="0" w:line="240" w:lineRule="auto"/>
        <w:ind w:left="-284"/>
        <w:jc w:val="both"/>
        <w:rPr>
          <w:rFonts w:ascii="Arial Narrow" w:hAnsi="Arial Narrow" w:cs="Arial"/>
          <w:b/>
          <w:color w:val="000000"/>
          <w:sz w:val="24"/>
          <w:szCs w:val="24"/>
        </w:rPr>
      </w:pPr>
    </w:p>
    <w:p w:rsidR="00672F9E" w:rsidRPr="00417D8A" w:rsidRDefault="00C06011" w:rsidP="00417D8A">
      <w:pPr>
        <w:spacing w:after="0" w:line="240" w:lineRule="auto"/>
        <w:ind w:left="-284"/>
        <w:jc w:val="both"/>
        <w:rPr>
          <w:rFonts w:ascii="Arial Narrow" w:hAnsi="Arial Narrow" w:cs="Arial"/>
          <w:b/>
          <w:color w:val="000000"/>
          <w:sz w:val="24"/>
          <w:szCs w:val="24"/>
        </w:rPr>
      </w:pPr>
      <w:r w:rsidRPr="00417D8A">
        <w:rPr>
          <w:rFonts w:ascii="Arial Narrow" w:hAnsi="Arial Narrow" w:cs="Arial"/>
          <w:b/>
          <w:color w:val="000000"/>
          <w:sz w:val="24"/>
          <w:szCs w:val="24"/>
        </w:rPr>
        <w:t xml:space="preserve">PROCESSO Nº 14.301/2020 (Apensos: </w:t>
      </w:r>
      <w:proofErr w:type="gramStart"/>
      <w:r w:rsidRPr="00417D8A">
        <w:rPr>
          <w:rFonts w:ascii="Arial Narrow" w:hAnsi="Arial Narrow" w:cs="Arial"/>
          <w:b/>
          <w:color w:val="000000"/>
          <w:sz w:val="24"/>
          <w:szCs w:val="24"/>
        </w:rPr>
        <w:t>14.299/2020, 14.300/2020 e 14.302/2020</w:t>
      </w:r>
      <w:proofErr w:type="gramEnd"/>
      <w:r w:rsidRPr="00417D8A">
        <w:rPr>
          <w:rFonts w:ascii="Arial Narrow" w:hAnsi="Arial Narrow" w:cs="Arial"/>
          <w:b/>
          <w:color w:val="000000"/>
          <w:sz w:val="24"/>
          <w:szCs w:val="24"/>
        </w:rPr>
        <w:t>)</w:t>
      </w:r>
      <w:r w:rsidRPr="00417D8A">
        <w:rPr>
          <w:rFonts w:ascii="Arial Narrow" w:hAnsi="Arial Narrow" w:cs="Arial"/>
          <w:color w:val="000000"/>
          <w:sz w:val="24"/>
          <w:szCs w:val="24"/>
        </w:rPr>
        <w:t xml:space="preserve"> - Recurso de Revisão interposto pela Sra. Elizete Maria Dourado, em face do Acórdão nº 138/2017-TCE-Primeira Câmara, exarado nos autos do Processo nº 14.299/2020 (Processo Físico Originário nº 2.989/2014)</w:t>
      </w:r>
      <w:r w:rsidRPr="00417D8A">
        <w:rPr>
          <w:rFonts w:ascii="Arial Narrow" w:hAnsi="Arial Narrow" w:cs="Arial"/>
          <w:b/>
          <w:color w:val="000000"/>
          <w:sz w:val="24"/>
          <w:szCs w:val="24"/>
        </w:rPr>
        <w:t xml:space="preserve">. </w:t>
      </w:r>
    </w:p>
    <w:p w:rsidR="00672F9E" w:rsidRPr="00417D8A" w:rsidRDefault="00C06011" w:rsidP="00417D8A">
      <w:pPr>
        <w:spacing w:after="0" w:line="240" w:lineRule="auto"/>
        <w:ind w:left="-284"/>
        <w:jc w:val="both"/>
        <w:rPr>
          <w:rFonts w:ascii="Arial Narrow" w:hAnsi="Arial Narrow" w:cs="Arial"/>
          <w:b/>
          <w:color w:val="000000"/>
          <w:sz w:val="24"/>
          <w:szCs w:val="24"/>
        </w:rPr>
      </w:pPr>
      <w:r w:rsidRPr="00417D8A">
        <w:rPr>
          <w:rFonts w:ascii="Arial Narrow" w:hAnsi="Arial Narrow" w:cs="Arial"/>
          <w:b/>
          <w:color w:val="000000"/>
          <w:sz w:val="24"/>
          <w:szCs w:val="24"/>
        </w:rPr>
        <w:t>ACÓRDÃO Nº 1128/2020:</w:t>
      </w:r>
      <w:r w:rsidRPr="00417D8A">
        <w:rPr>
          <w:rFonts w:ascii="Arial Narrow" w:hAnsi="Arial Narrow" w:cs="Arial"/>
          <w:color w:val="000000"/>
          <w:sz w:val="24"/>
          <w:szCs w:val="24"/>
        </w:rPr>
        <w:t xml:space="preserve"> </w:t>
      </w:r>
      <w:r w:rsidRPr="00417D8A">
        <w:rPr>
          <w:rFonts w:ascii="Arial Narrow" w:hAnsi="Arial Narrow" w:cs="Arial"/>
          <w:sz w:val="24"/>
          <w:szCs w:val="24"/>
        </w:rPr>
        <w:t xml:space="preserve">Vistos, relatados e discutidos estes autos acima identificados, </w:t>
      </w:r>
      <w:r w:rsidRPr="00417D8A">
        <w:rPr>
          <w:rFonts w:ascii="Arial Narrow" w:hAnsi="Arial Narrow" w:cs="Arial"/>
          <w:b/>
          <w:sz w:val="24"/>
          <w:szCs w:val="24"/>
        </w:rPr>
        <w:t xml:space="preserve">ACORDAM </w:t>
      </w:r>
      <w:proofErr w:type="gramStart"/>
      <w:r w:rsidRPr="00417D8A">
        <w:rPr>
          <w:rFonts w:ascii="Arial Narrow" w:hAnsi="Arial Narrow" w:cs="Arial"/>
          <w:sz w:val="24"/>
          <w:szCs w:val="24"/>
        </w:rPr>
        <w:t>os Excelentíssimos</w:t>
      </w:r>
      <w:proofErr w:type="gramEnd"/>
      <w:r w:rsidRPr="00417D8A">
        <w:rPr>
          <w:rFonts w:ascii="Arial Narrow" w:hAnsi="Arial Narrow" w:cs="Arial"/>
          <w:sz w:val="24"/>
          <w:szCs w:val="24"/>
        </w:rPr>
        <w:t xml:space="preserve"> Senhores Conselheiros do Tribunal de Contas do Estado do Amazonas, reunidos em </w:t>
      </w:r>
      <w:r w:rsidRPr="00417D8A">
        <w:rPr>
          <w:rFonts w:ascii="Arial Narrow" w:hAnsi="Arial Narrow" w:cs="Arial"/>
          <w:sz w:val="24"/>
          <w:szCs w:val="24"/>
        </w:rPr>
        <w:lastRenderedPageBreak/>
        <w:t xml:space="preserve">Sessão </w:t>
      </w:r>
      <w:r w:rsidRPr="00417D8A">
        <w:rPr>
          <w:rFonts w:ascii="Arial Narrow" w:hAnsi="Arial Narrow" w:cs="Arial"/>
          <w:noProof/>
          <w:sz w:val="24"/>
          <w:szCs w:val="24"/>
        </w:rPr>
        <w:t>do</w:t>
      </w:r>
      <w:r w:rsidRPr="00417D8A">
        <w:rPr>
          <w:rFonts w:ascii="Arial Narrow" w:hAnsi="Arial Narrow" w:cs="Arial"/>
          <w:sz w:val="24"/>
          <w:szCs w:val="24"/>
        </w:rPr>
        <w:t xml:space="preserve"> </w:t>
      </w:r>
      <w:r w:rsidRPr="00417D8A">
        <w:rPr>
          <w:rFonts w:ascii="Arial Narrow" w:hAnsi="Arial Narrow" w:cs="Arial"/>
          <w:b/>
          <w:noProof/>
          <w:sz w:val="24"/>
          <w:szCs w:val="24"/>
        </w:rPr>
        <w:t>Tribunal Pleno</w:t>
      </w:r>
      <w:r w:rsidRPr="00417D8A">
        <w:rPr>
          <w:rFonts w:ascii="Arial Narrow" w:hAnsi="Arial Narrow" w:cs="Arial"/>
          <w:sz w:val="24"/>
          <w:szCs w:val="24"/>
        </w:rPr>
        <w:t>, no exercício da competência atribuída</w:t>
      </w:r>
      <w:r w:rsidRPr="00417D8A">
        <w:rPr>
          <w:rFonts w:ascii="Arial Narrow" w:hAnsi="Arial Narrow" w:cs="Arial"/>
          <w:noProof/>
          <w:sz w:val="24"/>
          <w:szCs w:val="24"/>
        </w:rPr>
        <w:t xml:space="preserve"> pelo art.11, inciso III, alínea “g”, da Resolução nº 04/2002-TCE/AM</w:t>
      </w:r>
      <w:r w:rsidRPr="00417D8A">
        <w:rPr>
          <w:rFonts w:ascii="Arial Narrow" w:hAnsi="Arial Narrow" w:cs="Arial"/>
          <w:sz w:val="24"/>
          <w:szCs w:val="24"/>
        </w:rPr>
        <w:t>,</w:t>
      </w:r>
      <w:r w:rsidRPr="00417D8A">
        <w:rPr>
          <w:rFonts w:ascii="Arial Narrow" w:hAnsi="Arial Narrow" w:cs="Arial"/>
          <w:b/>
          <w:noProof/>
          <w:sz w:val="24"/>
          <w:szCs w:val="24"/>
        </w:rPr>
        <w:t xml:space="preserve"> à unanimidade,</w:t>
      </w:r>
      <w:r w:rsidRPr="00417D8A">
        <w:rPr>
          <w:rFonts w:ascii="Arial Narrow" w:hAnsi="Arial Narrow" w:cs="Arial"/>
          <w:b/>
          <w:sz w:val="24"/>
          <w:szCs w:val="24"/>
        </w:rPr>
        <w:t xml:space="preserve"> </w:t>
      </w:r>
      <w:r w:rsidRPr="00417D8A">
        <w:rPr>
          <w:rFonts w:ascii="Arial Narrow" w:hAnsi="Arial Narrow" w:cs="Arial"/>
          <w:sz w:val="24"/>
          <w:szCs w:val="24"/>
        </w:rPr>
        <w:t>nos termos d</w:t>
      </w:r>
      <w:r w:rsidRPr="00417D8A">
        <w:rPr>
          <w:rFonts w:ascii="Arial Narrow" w:hAnsi="Arial Narrow" w:cs="Arial"/>
          <w:noProof/>
          <w:sz w:val="24"/>
          <w:szCs w:val="24"/>
        </w:rPr>
        <w:t>o voto</w:t>
      </w:r>
      <w:r w:rsidRPr="00417D8A">
        <w:rPr>
          <w:rFonts w:ascii="Arial Narrow" w:hAnsi="Arial Narrow" w:cs="Arial"/>
          <w:sz w:val="24"/>
          <w:szCs w:val="24"/>
        </w:rPr>
        <w:t xml:space="preserve"> </w:t>
      </w:r>
      <w:r w:rsidRPr="00417D8A">
        <w:rPr>
          <w:rFonts w:ascii="Arial Narrow" w:hAnsi="Arial Narrow" w:cs="Arial"/>
          <w:noProof/>
          <w:sz w:val="24"/>
          <w:szCs w:val="24"/>
        </w:rPr>
        <w:t>do</w:t>
      </w:r>
      <w:r w:rsidRPr="00417D8A">
        <w:rPr>
          <w:rFonts w:ascii="Arial Narrow" w:hAnsi="Arial Narrow" w:cs="Arial"/>
          <w:sz w:val="24"/>
          <w:szCs w:val="24"/>
        </w:rPr>
        <w:t xml:space="preserve"> Excelentíssimo Senhor Conselheiro Convocado e Relator</w:t>
      </w:r>
      <w:r w:rsidRPr="00417D8A">
        <w:rPr>
          <w:rFonts w:ascii="Arial Narrow" w:hAnsi="Arial Narrow" w:cs="Arial"/>
          <w:b/>
          <w:noProof/>
          <w:sz w:val="24"/>
          <w:szCs w:val="24"/>
        </w:rPr>
        <w:t>, em consonância</w:t>
      </w:r>
      <w:r w:rsidRPr="00417D8A">
        <w:rPr>
          <w:rFonts w:ascii="Arial Narrow" w:hAnsi="Arial Narrow" w:cs="Arial"/>
          <w:noProof/>
          <w:sz w:val="24"/>
          <w:szCs w:val="24"/>
        </w:rPr>
        <w:t xml:space="preserve"> com pronunciamento do Ministério Público junto a este Tribunal</w:t>
      </w:r>
      <w:r w:rsidRPr="00417D8A">
        <w:rPr>
          <w:rFonts w:ascii="Arial Narrow" w:hAnsi="Arial Narrow" w:cs="Arial"/>
          <w:sz w:val="24"/>
          <w:szCs w:val="24"/>
        </w:rPr>
        <w:t>, no sentido de:</w:t>
      </w:r>
      <w:r w:rsidRPr="00417D8A">
        <w:rPr>
          <w:rFonts w:ascii="Arial Narrow" w:hAnsi="Arial Narrow" w:cs="Arial"/>
          <w:color w:val="000000"/>
          <w:sz w:val="24"/>
          <w:szCs w:val="24"/>
        </w:rPr>
        <w:t xml:space="preserve"> </w:t>
      </w:r>
      <w:r w:rsidRPr="00417D8A">
        <w:rPr>
          <w:rFonts w:ascii="Arial Narrow" w:hAnsi="Arial Narrow" w:cs="Arial"/>
          <w:b/>
          <w:color w:val="000000"/>
          <w:sz w:val="24"/>
          <w:szCs w:val="24"/>
        </w:rPr>
        <w:t>8.1. Conhecer</w:t>
      </w:r>
      <w:r w:rsidRPr="00417D8A">
        <w:rPr>
          <w:rFonts w:ascii="Arial Narrow" w:hAnsi="Arial Narrow" w:cs="Arial"/>
          <w:color w:val="000000"/>
          <w:sz w:val="24"/>
          <w:szCs w:val="24"/>
        </w:rPr>
        <w:t xml:space="preserve"> do Recurso de Revisão interposto pela Sra. Elizete Maria Dourado, à época, Representante do Instituto </w:t>
      </w:r>
      <w:proofErr w:type="spellStart"/>
      <w:r w:rsidRPr="00417D8A">
        <w:rPr>
          <w:rFonts w:ascii="Arial Narrow" w:hAnsi="Arial Narrow" w:cs="Arial"/>
          <w:color w:val="000000"/>
          <w:sz w:val="24"/>
          <w:szCs w:val="24"/>
        </w:rPr>
        <w:t>Filippo</w:t>
      </w:r>
      <w:proofErr w:type="spellEnd"/>
      <w:r w:rsidRPr="00417D8A">
        <w:rPr>
          <w:rFonts w:ascii="Arial Narrow" w:hAnsi="Arial Narrow" w:cs="Arial"/>
          <w:color w:val="000000"/>
          <w:sz w:val="24"/>
          <w:szCs w:val="24"/>
        </w:rPr>
        <w:t xml:space="preserve"> </w:t>
      </w:r>
      <w:proofErr w:type="spellStart"/>
      <w:r w:rsidRPr="00417D8A">
        <w:rPr>
          <w:rFonts w:ascii="Arial Narrow" w:hAnsi="Arial Narrow" w:cs="Arial"/>
          <w:color w:val="000000"/>
          <w:sz w:val="24"/>
          <w:szCs w:val="24"/>
        </w:rPr>
        <w:t>Smaldone</w:t>
      </w:r>
      <w:proofErr w:type="spellEnd"/>
      <w:r w:rsidRPr="00417D8A">
        <w:rPr>
          <w:rFonts w:ascii="Arial Narrow" w:hAnsi="Arial Narrow" w:cs="Arial"/>
          <w:color w:val="000000"/>
          <w:sz w:val="24"/>
          <w:szCs w:val="24"/>
        </w:rPr>
        <w:t xml:space="preserve">, em face do Acórdão nº 138/2017–TCE–Primeira Câmara, exarado nos autos do Processo nº 14.299/2020; </w:t>
      </w:r>
      <w:r w:rsidRPr="00417D8A">
        <w:rPr>
          <w:rFonts w:ascii="Arial Narrow" w:hAnsi="Arial Narrow" w:cs="Arial"/>
          <w:b/>
          <w:color w:val="000000"/>
          <w:sz w:val="24"/>
          <w:szCs w:val="24"/>
        </w:rPr>
        <w:t>8.2. Dar Provimento</w:t>
      </w:r>
      <w:r w:rsidRPr="00417D8A">
        <w:rPr>
          <w:rFonts w:ascii="Arial Narrow" w:hAnsi="Arial Narrow" w:cs="Arial"/>
          <w:color w:val="000000"/>
          <w:sz w:val="24"/>
          <w:szCs w:val="24"/>
        </w:rPr>
        <w:t xml:space="preserve"> ao Recurso de Revisão em destaque, de modo que seja retirada a multa imposta </w:t>
      </w:r>
      <w:proofErr w:type="gramStart"/>
      <w:r w:rsidRPr="00417D8A">
        <w:rPr>
          <w:rFonts w:ascii="Arial Narrow" w:hAnsi="Arial Narrow" w:cs="Arial"/>
          <w:color w:val="000000"/>
          <w:sz w:val="24"/>
          <w:szCs w:val="24"/>
        </w:rPr>
        <w:t>à</w:t>
      </w:r>
      <w:proofErr w:type="gramEnd"/>
      <w:r w:rsidRPr="00417D8A">
        <w:rPr>
          <w:rFonts w:ascii="Arial Narrow" w:hAnsi="Arial Narrow" w:cs="Arial"/>
          <w:color w:val="000000"/>
          <w:sz w:val="24"/>
          <w:szCs w:val="24"/>
        </w:rPr>
        <w:t xml:space="preserve"> Sra. Elizete Maria Dourado do item 7.4 do Acórdão nº 138/2017–TCE–Primeira Câmara; </w:t>
      </w:r>
      <w:r w:rsidRPr="00417D8A">
        <w:rPr>
          <w:rFonts w:ascii="Arial Narrow" w:hAnsi="Arial Narrow" w:cs="Arial"/>
          <w:b/>
          <w:color w:val="000000"/>
          <w:sz w:val="24"/>
          <w:szCs w:val="24"/>
        </w:rPr>
        <w:t>8.3. Dar ciência</w:t>
      </w:r>
      <w:r w:rsidRPr="00417D8A">
        <w:rPr>
          <w:rFonts w:ascii="Arial Narrow" w:hAnsi="Arial Narrow" w:cs="Arial"/>
          <w:color w:val="000000"/>
          <w:sz w:val="24"/>
          <w:szCs w:val="24"/>
        </w:rPr>
        <w:t xml:space="preserve"> </w:t>
      </w:r>
      <w:proofErr w:type="gramStart"/>
      <w:r w:rsidRPr="00417D8A">
        <w:rPr>
          <w:rFonts w:ascii="Arial Narrow" w:hAnsi="Arial Narrow" w:cs="Arial"/>
          <w:color w:val="000000"/>
          <w:sz w:val="24"/>
          <w:szCs w:val="24"/>
        </w:rPr>
        <w:t>à</w:t>
      </w:r>
      <w:proofErr w:type="gramEnd"/>
      <w:r w:rsidRPr="00417D8A">
        <w:rPr>
          <w:rFonts w:ascii="Arial Narrow" w:hAnsi="Arial Narrow" w:cs="Arial"/>
          <w:color w:val="000000"/>
          <w:sz w:val="24"/>
          <w:szCs w:val="24"/>
        </w:rPr>
        <w:t xml:space="preserve"> Sra. Elizete Maria Dourado sobre o julgamento do feito. </w:t>
      </w:r>
      <w:r w:rsidRPr="00417D8A">
        <w:rPr>
          <w:rFonts w:ascii="Arial Narrow" w:hAnsi="Arial Narrow" w:cs="Arial"/>
          <w:b/>
          <w:sz w:val="24"/>
          <w:szCs w:val="24"/>
        </w:rPr>
        <w:t>Declaração de Impedimento:</w:t>
      </w:r>
      <w:r w:rsidRPr="00417D8A">
        <w:rPr>
          <w:rFonts w:ascii="Arial Narrow" w:hAnsi="Arial Narrow" w:cs="Arial"/>
          <w:sz w:val="24"/>
          <w:szCs w:val="24"/>
        </w:rPr>
        <w:t xml:space="preserve"> </w:t>
      </w:r>
      <w:r w:rsidRPr="00417D8A">
        <w:rPr>
          <w:rFonts w:ascii="Arial Narrow" w:hAnsi="Arial Narrow" w:cs="Arial"/>
          <w:noProof/>
          <w:sz w:val="24"/>
          <w:szCs w:val="24"/>
        </w:rPr>
        <w:t>Conselheir</w:t>
      </w:r>
      <w:r w:rsidR="00494550" w:rsidRPr="00417D8A">
        <w:rPr>
          <w:rFonts w:ascii="Arial Narrow" w:hAnsi="Arial Narrow" w:cs="Arial"/>
          <w:noProof/>
          <w:sz w:val="24"/>
          <w:szCs w:val="24"/>
        </w:rPr>
        <w:t xml:space="preserve">o Érico Xavier Desterro e Silva </w:t>
      </w:r>
      <w:r w:rsidRPr="00417D8A">
        <w:rPr>
          <w:rFonts w:ascii="Arial Narrow" w:hAnsi="Arial Narrow" w:cs="Arial"/>
          <w:noProof/>
          <w:sz w:val="24"/>
          <w:szCs w:val="24"/>
        </w:rPr>
        <w:t>(art. 65 do Regimento Interno).</w:t>
      </w:r>
      <w:r w:rsidR="00494550" w:rsidRPr="00417D8A">
        <w:rPr>
          <w:rFonts w:ascii="Arial Narrow" w:hAnsi="Arial Narrow" w:cs="Arial"/>
          <w:b/>
          <w:color w:val="000000"/>
          <w:sz w:val="24"/>
          <w:szCs w:val="24"/>
        </w:rPr>
        <w:t xml:space="preserve"> </w:t>
      </w:r>
    </w:p>
    <w:p w:rsidR="00672F9E" w:rsidRPr="00417D8A" w:rsidRDefault="00672F9E" w:rsidP="00417D8A">
      <w:pPr>
        <w:spacing w:after="0" w:line="240" w:lineRule="auto"/>
        <w:ind w:left="-284"/>
        <w:jc w:val="both"/>
        <w:rPr>
          <w:rFonts w:ascii="Arial Narrow" w:hAnsi="Arial Narrow" w:cs="Arial"/>
          <w:b/>
          <w:color w:val="000000"/>
          <w:sz w:val="24"/>
          <w:szCs w:val="24"/>
        </w:rPr>
      </w:pPr>
    </w:p>
    <w:p w:rsidR="00672F9E" w:rsidRPr="00417D8A" w:rsidRDefault="00C06011" w:rsidP="00417D8A">
      <w:pPr>
        <w:spacing w:after="0" w:line="240" w:lineRule="auto"/>
        <w:ind w:left="-284"/>
        <w:jc w:val="both"/>
        <w:rPr>
          <w:rFonts w:ascii="Arial Narrow" w:hAnsi="Arial Narrow" w:cs="Arial"/>
          <w:sz w:val="24"/>
          <w:szCs w:val="24"/>
          <w:u w:val="single"/>
        </w:rPr>
      </w:pPr>
      <w:r w:rsidRPr="00417D8A">
        <w:rPr>
          <w:rFonts w:ascii="Arial Narrow" w:hAnsi="Arial Narrow" w:cs="Arial"/>
          <w:b/>
          <w:color w:val="000000"/>
          <w:sz w:val="24"/>
          <w:szCs w:val="24"/>
        </w:rPr>
        <w:t xml:space="preserve">AUDITOR-RELATOR: </w:t>
      </w:r>
      <w:r w:rsidRPr="00417D8A">
        <w:rPr>
          <w:rFonts w:ascii="Arial Narrow" w:hAnsi="Arial Narrow" w:cs="Arial"/>
          <w:b/>
          <w:color w:val="000000"/>
          <w:sz w:val="24"/>
          <w:szCs w:val="24"/>
          <w:u w:val="single"/>
        </w:rPr>
        <w:t>MÁRIO JOSÉ DE MORAES COSTA FILHO.</w:t>
      </w:r>
      <w:r w:rsidR="00494550" w:rsidRPr="00417D8A">
        <w:rPr>
          <w:rFonts w:ascii="Arial Narrow" w:hAnsi="Arial Narrow" w:cs="Arial"/>
          <w:sz w:val="24"/>
          <w:szCs w:val="24"/>
          <w:u w:val="single"/>
        </w:rPr>
        <w:t xml:space="preserve"> </w:t>
      </w:r>
    </w:p>
    <w:p w:rsidR="00672F9E" w:rsidRPr="00417D8A" w:rsidRDefault="00672F9E" w:rsidP="00417D8A">
      <w:pPr>
        <w:spacing w:after="0" w:line="240" w:lineRule="auto"/>
        <w:ind w:left="-284"/>
        <w:jc w:val="both"/>
        <w:rPr>
          <w:rFonts w:ascii="Arial Narrow" w:hAnsi="Arial Narrow" w:cs="Arial"/>
          <w:sz w:val="24"/>
          <w:szCs w:val="24"/>
        </w:rPr>
      </w:pPr>
    </w:p>
    <w:p w:rsidR="00672F9E" w:rsidRPr="00417D8A" w:rsidRDefault="00C06011" w:rsidP="00417D8A">
      <w:pPr>
        <w:spacing w:after="0" w:line="240" w:lineRule="auto"/>
        <w:ind w:left="-284"/>
        <w:jc w:val="both"/>
        <w:rPr>
          <w:rFonts w:ascii="Arial Narrow" w:hAnsi="Arial Narrow" w:cs="Arial"/>
          <w:b/>
          <w:color w:val="000000"/>
          <w:sz w:val="24"/>
          <w:szCs w:val="24"/>
        </w:rPr>
      </w:pPr>
      <w:r w:rsidRPr="00417D8A">
        <w:rPr>
          <w:rFonts w:ascii="Arial Narrow" w:hAnsi="Arial Narrow" w:cs="Arial"/>
          <w:b/>
          <w:color w:val="000000"/>
          <w:sz w:val="24"/>
          <w:szCs w:val="24"/>
        </w:rPr>
        <w:t>PROCESSO Nº 12.520/2020</w:t>
      </w:r>
      <w:r w:rsidRPr="00417D8A">
        <w:rPr>
          <w:rFonts w:ascii="Arial Narrow" w:hAnsi="Arial Narrow" w:cs="Arial"/>
          <w:color w:val="000000"/>
          <w:sz w:val="24"/>
          <w:szCs w:val="24"/>
        </w:rPr>
        <w:t xml:space="preserve"> - Prestação de Contas Anual da Fundação Centro de Controle de Oncologia - FCECON, de responsabilidade do Sr. Gerson Antônio dos </w:t>
      </w:r>
      <w:proofErr w:type="gramStart"/>
      <w:r w:rsidRPr="00417D8A">
        <w:rPr>
          <w:rFonts w:ascii="Arial Narrow" w:hAnsi="Arial Narrow" w:cs="Arial"/>
          <w:color w:val="000000"/>
          <w:sz w:val="24"/>
          <w:szCs w:val="24"/>
        </w:rPr>
        <w:t>Santos Mourão</w:t>
      </w:r>
      <w:proofErr w:type="gramEnd"/>
      <w:r w:rsidRPr="00417D8A">
        <w:rPr>
          <w:rFonts w:ascii="Arial Narrow" w:hAnsi="Arial Narrow" w:cs="Arial"/>
          <w:color w:val="000000"/>
          <w:sz w:val="24"/>
          <w:szCs w:val="24"/>
        </w:rPr>
        <w:t>, referente ao exercício de 2019.</w:t>
      </w:r>
      <w:r w:rsidRPr="00417D8A">
        <w:rPr>
          <w:rFonts w:ascii="Arial Narrow" w:hAnsi="Arial Narrow" w:cs="Arial"/>
          <w:b/>
          <w:color w:val="000000"/>
          <w:sz w:val="24"/>
          <w:szCs w:val="24"/>
        </w:rPr>
        <w:t xml:space="preserve"> </w:t>
      </w:r>
    </w:p>
    <w:p w:rsidR="00672F9E" w:rsidRPr="00417D8A" w:rsidRDefault="00C06011" w:rsidP="00417D8A">
      <w:pPr>
        <w:spacing w:after="0" w:line="240" w:lineRule="auto"/>
        <w:ind w:left="-284"/>
        <w:jc w:val="both"/>
        <w:rPr>
          <w:rFonts w:ascii="Arial Narrow" w:hAnsi="Arial Narrow" w:cs="Arial"/>
          <w:i/>
          <w:sz w:val="24"/>
          <w:szCs w:val="24"/>
        </w:rPr>
      </w:pPr>
      <w:r w:rsidRPr="00417D8A">
        <w:rPr>
          <w:rFonts w:ascii="Arial Narrow" w:hAnsi="Arial Narrow" w:cs="Arial"/>
          <w:b/>
          <w:color w:val="000000"/>
          <w:sz w:val="24"/>
          <w:szCs w:val="24"/>
        </w:rPr>
        <w:t>ACÓRDÃO Nº 1140/2020:</w:t>
      </w:r>
      <w:r w:rsidRPr="00417D8A">
        <w:rPr>
          <w:rFonts w:ascii="Arial Narrow" w:hAnsi="Arial Narrow" w:cs="Arial"/>
          <w:color w:val="000000"/>
          <w:sz w:val="24"/>
          <w:szCs w:val="24"/>
        </w:rPr>
        <w:t xml:space="preserve"> </w:t>
      </w:r>
      <w:r w:rsidRPr="00417D8A">
        <w:rPr>
          <w:rFonts w:ascii="Arial Narrow" w:hAnsi="Arial Narrow" w:cs="Arial"/>
          <w:sz w:val="24"/>
          <w:szCs w:val="24"/>
        </w:rPr>
        <w:t xml:space="preserve">Vistos, relatados e discutidos estes autos acima identificados, </w:t>
      </w:r>
      <w:r w:rsidRPr="00417D8A">
        <w:rPr>
          <w:rFonts w:ascii="Arial Narrow" w:hAnsi="Arial Narrow" w:cs="Arial"/>
          <w:b/>
          <w:sz w:val="24"/>
          <w:szCs w:val="24"/>
        </w:rPr>
        <w:t xml:space="preserve">ACORDAM </w:t>
      </w:r>
      <w:proofErr w:type="gramStart"/>
      <w:r w:rsidRPr="00417D8A">
        <w:rPr>
          <w:rFonts w:ascii="Arial Narrow" w:hAnsi="Arial Narrow" w:cs="Arial"/>
          <w:sz w:val="24"/>
          <w:szCs w:val="24"/>
        </w:rPr>
        <w:t>os Excelentíssimos</w:t>
      </w:r>
      <w:proofErr w:type="gramEnd"/>
      <w:r w:rsidRPr="00417D8A">
        <w:rPr>
          <w:rFonts w:ascii="Arial Narrow" w:hAnsi="Arial Narrow" w:cs="Arial"/>
          <w:sz w:val="24"/>
          <w:szCs w:val="24"/>
        </w:rPr>
        <w:t xml:space="preserve"> Senhores Conselheiros do Tribunal de Contas do Estado do Amazonas, reunidos em Sessão </w:t>
      </w:r>
      <w:r w:rsidRPr="00417D8A">
        <w:rPr>
          <w:rFonts w:ascii="Arial Narrow" w:hAnsi="Arial Narrow" w:cs="Arial"/>
          <w:noProof/>
          <w:sz w:val="24"/>
          <w:szCs w:val="24"/>
        </w:rPr>
        <w:t>do</w:t>
      </w:r>
      <w:r w:rsidRPr="00417D8A">
        <w:rPr>
          <w:rFonts w:ascii="Arial Narrow" w:hAnsi="Arial Narrow" w:cs="Arial"/>
          <w:sz w:val="24"/>
          <w:szCs w:val="24"/>
        </w:rPr>
        <w:t xml:space="preserve"> </w:t>
      </w:r>
      <w:r w:rsidRPr="00417D8A">
        <w:rPr>
          <w:rFonts w:ascii="Arial Narrow" w:hAnsi="Arial Narrow" w:cs="Arial"/>
          <w:b/>
          <w:noProof/>
          <w:sz w:val="24"/>
          <w:szCs w:val="24"/>
        </w:rPr>
        <w:t>Tribunal Pleno</w:t>
      </w:r>
      <w:r w:rsidRPr="00417D8A">
        <w:rPr>
          <w:rFonts w:ascii="Arial Narrow" w:hAnsi="Arial Narrow" w:cs="Arial"/>
          <w:sz w:val="24"/>
          <w:szCs w:val="24"/>
        </w:rPr>
        <w:t>, no exercício da competência atribuída</w:t>
      </w:r>
      <w:r w:rsidRPr="00417D8A">
        <w:rPr>
          <w:rFonts w:ascii="Arial Narrow" w:hAnsi="Arial Narrow" w:cs="Arial"/>
          <w:noProof/>
          <w:sz w:val="24"/>
          <w:szCs w:val="24"/>
        </w:rPr>
        <w:t xml:space="preserve"> pelos arts. 5º, II e 11, inciso III, alínea “a”, item 4, da Resolução n.04/2002-TCE/AM</w:t>
      </w:r>
      <w:r w:rsidRPr="00417D8A">
        <w:rPr>
          <w:rFonts w:ascii="Arial Narrow" w:hAnsi="Arial Narrow" w:cs="Arial"/>
          <w:sz w:val="24"/>
          <w:szCs w:val="24"/>
        </w:rPr>
        <w:t>,</w:t>
      </w:r>
      <w:r w:rsidRPr="00417D8A">
        <w:rPr>
          <w:rFonts w:ascii="Arial Narrow" w:hAnsi="Arial Narrow" w:cs="Arial"/>
          <w:b/>
          <w:noProof/>
          <w:sz w:val="24"/>
          <w:szCs w:val="24"/>
        </w:rPr>
        <w:t xml:space="preserve"> à unanimidade,</w:t>
      </w:r>
      <w:r w:rsidRPr="00417D8A">
        <w:rPr>
          <w:rFonts w:ascii="Arial Narrow" w:hAnsi="Arial Narrow" w:cs="Arial"/>
          <w:sz w:val="24"/>
          <w:szCs w:val="24"/>
        </w:rPr>
        <w:t xml:space="preserve"> nos termos d</w:t>
      </w:r>
      <w:r w:rsidRPr="00417D8A">
        <w:rPr>
          <w:rFonts w:ascii="Arial Narrow" w:hAnsi="Arial Narrow" w:cs="Arial"/>
          <w:noProof/>
          <w:sz w:val="24"/>
          <w:szCs w:val="24"/>
        </w:rPr>
        <w:t>a proposta de voto</w:t>
      </w:r>
      <w:r w:rsidRPr="00417D8A">
        <w:rPr>
          <w:rFonts w:ascii="Arial Narrow" w:hAnsi="Arial Narrow" w:cs="Arial"/>
          <w:sz w:val="24"/>
          <w:szCs w:val="24"/>
        </w:rPr>
        <w:t xml:space="preserve"> </w:t>
      </w:r>
      <w:r w:rsidRPr="00417D8A">
        <w:rPr>
          <w:rFonts w:ascii="Arial Narrow" w:hAnsi="Arial Narrow" w:cs="Arial"/>
          <w:noProof/>
          <w:sz w:val="24"/>
          <w:szCs w:val="24"/>
        </w:rPr>
        <w:t>do</w:t>
      </w:r>
      <w:r w:rsidRPr="00417D8A">
        <w:rPr>
          <w:rFonts w:ascii="Arial Narrow" w:hAnsi="Arial Narrow" w:cs="Arial"/>
          <w:sz w:val="24"/>
          <w:szCs w:val="24"/>
        </w:rPr>
        <w:t xml:space="preserve"> Excelentíssimo Senhor Auditor-Relator</w:t>
      </w:r>
      <w:r w:rsidRPr="00417D8A">
        <w:rPr>
          <w:rFonts w:ascii="Arial Narrow" w:hAnsi="Arial Narrow" w:cs="Arial"/>
          <w:noProof/>
          <w:sz w:val="24"/>
          <w:szCs w:val="24"/>
        </w:rPr>
        <w:t>, que acolheu o voto-destaque proferido, em sessão, pelo Conselheiro Ari Jorge Moutinho da Costa Júnior</w:t>
      </w:r>
      <w:r w:rsidRPr="00417D8A">
        <w:rPr>
          <w:rFonts w:ascii="Arial Narrow" w:hAnsi="Arial Narrow" w:cs="Arial"/>
          <w:b/>
          <w:noProof/>
          <w:sz w:val="24"/>
          <w:szCs w:val="24"/>
        </w:rPr>
        <w:t>, em divergência</w:t>
      </w:r>
      <w:r w:rsidRPr="00417D8A">
        <w:rPr>
          <w:rFonts w:ascii="Arial Narrow" w:hAnsi="Arial Narrow" w:cs="Arial"/>
          <w:noProof/>
          <w:sz w:val="24"/>
          <w:szCs w:val="24"/>
        </w:rPr>
        <w:t xml:space="preserve"> com pronunciamento do Ministério Público junto a este Tribunal</w:t>
      </w:r>
      <w:r w:rsidRPr="00417D8A">
        <w:rPr>
          <w:rFonts w:ascii="Arial Narrow" w:hAnsi="Arial Narrow" w:cs="Arial"/>
          <w:sz w:val="24"/>
          <w:szCs w:val="24"/>
        </w:rPr>
        <w:t>, no sentido de:</w:t>
      </w:r>
      <w:r w:rsidRPr="00417D8A">
        <w:rPr>
          <w:rFonts w:ascii="Arial Narrow" w:hAnsi="Arial Narrow" w:cs="Arial"/>
          <w:color w:val="000000"/>
          <w:sz w:val="24"/>
          <w:szCs w:val="24"/>
        </w:rPr>
        <w:t xml:space="preserve"> </w:t>
      </w:r>
      <w:r w:rsidRPr="00417D8A">
        <w:rPr>
          <w:rFonts w:ascii="Arial Narrow" w:hAnsi="Arial Narrow" w:cs="Arial"/>
          <w:b/>
          <w:color w:val="000000"/>
          <w:sz w:val="24"/>
          <w:szCs w:val="24"/>
        </w:rPr>
        <w:t>10.1. Julgar regular com ressalvas</w:t>
      </w:r>
      <w:r w:rsidRPr="00417D8A">
        <w:rPr>
          <w:rFonts w:ascii="Arial Narrow" w:hAnsi="Arial Narrow" w:cs="Arial"/>
          <w:color w:val="000000"/>
          <w:sz w:val="24"/>
          <w:szCs w:val="24"/>
        </w:rPr>
        <w:t xml:space="preserve"> a Prestação de Contas do </w:t>
      </w:r>
      <w:r w:rsidRPr="00417D8A">
        <w:rPr>
          <w:rFonts w:ascii="Arial Narrow" w:hAnsi="Arial Narrow" w:cs="Arial"/>
          <w:b/>
          <w:color w:val="000000"/>
          <w:sz w:val="24"/>
          <w:szCs w:val="24"/>
        </w:rPr>
        <w:t xml:space="preserve">Sr. Gerson Antônio dos </w:t>
      </w:r>
      <w:proofErr w:type="gramStart"/>
      <w:r w:rsidRPr="00417D8A">
        <w:rPr>
          <w:rFonts w:ascii="Arial Narrow" w:hAnsi="Arial Narrow" w:cs="Arial"/>
          <w:b/>
          <w:color w:val="000000"/>
          <w:sz w:val="24"/>
          <w:szCs w:val="24"/>
        </w:rPr>
        <w:t>Santos Mourão</w:t>
      </w:r>
      <w:proofErr w:type="gramEnd"/>
      <w:r w:rsidRPr="00417D8A">
        <w:rPr>
          <w:rFonts w:ascii="Arial Narrow" w:hAnsi="Arial Narrow" w:cs="Arial"/>
          <w:color w:val="000000"/>
          <w:sz w:val="24"/>
          <w:szCs w:val="24"/>
        </w:rPr>
        <w:t xml:space="preserve">, responsável pela Fundação Centro de Controle de Oncologia – FCECON, exercício de 2019, com fundamento nos </w:t>
      </w:r>
      <w:proofErr w:type="spellStart"/>
      <w:r w:rsidRPr="00417D8A">
        <w:rPr>
          <w:rFonts w:ascii="Arial Narrow" w:hAnsi="Arial Narrow" w:cs="Arial"/>
          <w:color w:val="000000"/>
          <w:sz w:val="24"/>
          <w:szCs w:val="24"/>
        </w:rPr>
        <w:t>arts</w:t>
      </w:r>
      <w:proofErr w:type="spellEnd"/>
      <w:r w:rsidRPr="00417D8A">
        <w:rPr>
          <w:rFonts w:ascii="Arial Narrow" w:hAnsi="Arial Narrow" w:cs="Arial"/>
          <w:color w:val="000000"/>
          <w:sz w:val="24"/>
          <w:szCs w:val="24"/>
        </w:rPr>
        <w:t xml:space="preserve">. 19, II, 22, II, da Lei n.º 2.423/1996 (Lei Orgânica deste Tribunal de Contas) c/c os </w:t>
      </w:r>
      <w:proofErr w:type="spellStart"/>
      <w:r w:rsidRPr="00417D8A">
        <w:rPr>
          <w:rFonts w:ascii="Arial Narrow" w:hAnsi="Arial Narrow" w:cs="Arial"/>
          <w:color w:val="000000"/>
          <w:sz w:val="24"/>
          <w:szCs w:val="24"/>
        </w:rPr>
        <w:t>arts</w:t>
      </w:r>
      <w:proofErr w:type="spellEnd"/>
      <w:r w:rsidRPr="00417D8A">
        <w:rPr>
          <w:rFonts w:ascii="Arial Narrow" w:hAnsi="Arial Narrow" w:cs="Arial"/>
          <w:color w:val="000000"/>
          <w:sz w:val="24"/>
          <w:szCs w:val="24"/>
        </w:rPr>
        <w:t xml:space="preserve">. 188, § 1º, II, da Resolução n.º 4/2002-TCE/AM (Regimento Interno deste Tribunal de Contas) e, ainda; </w:t>
      </w:r>
      <w:r w:rsidRPr="00417D8A">
        <w:rPr>
          <w:rFonts w:ascii="Arial Narrow" w:hAnsi="Arial Narrow" w:cs="Arial"/>
          <w:b/>
          <w:color w:val="000000"/>
          <w:sz w:val="24"/>
          <w:szCs w:val="24"/>
        </w:rPr>
        <w:t>10.2. Recomendar</w:t>
      </w:r>
      <w:r w:rsidRPr="00417D8A">
        <w:rPr>
          <w:rFonts w:ascii="Arial Narrow" w:hAnsi="Arial Narrow" w:cs="Arial"/>
          <w:color w:val="000000"/>
          <w:sz w:val="24"/>
          <w:szCs w:val="24"/>
        </w:rPr>
        <w:t xml:space="preserve"> à Fundação Centro de Controle de Oncologia - FCECON que procure realizar uma previsão dos percalços que podem acometer o bom andamento dos serviços prestados pelos órgãos da saúde, evitando, consequentemente, a fragmentação de despesas; </w:t>
      </w:r>
      <w:r w:rsidRPr="00417D8A">
        <w:rPr>
          <w:rFonts w:ascii="Arial Narrow" w:hAnsi="Arial Narrow" w:cs="Arial"/>
          <w:b/>
          <w:color w:val="000000"/>
          <w:sz w:val="24"/>
          <w:szCs w:val="24"/>
        </w:rPr>
        <w:t>10.3. Determinar</w:t>
      </w:r>
      <w:r w:rsidRPr="00417D8A">
        <w:rPr>
          <w:rFonts w:ascii="Arial Narrow" w:hAnsi="Arial Narrow" w:cs="Arial"/>
          <w:color w:val="000000"/>
          <w:sz w:val="24"/>
          <w:szCs w:val="24"/>
        </w:rPr>
        <w:t xml:space="preserve"> à próxima Comissão a realizar inspeção junto à FCECON que apure se foi realizado o ressarcimento do valor pago a título de passagem aérea à servidora Mônica Maria Bandeira de Melo; </w:t>
      </w:r>
      <w:r w:rsidRPr="00417D8A">
        <w:rPr>
          <w:rFonts w:ascii="Arial Narrow" w:hAnsi="Arial Narrow" w:cs="Arial"/>
          <w:b/>
          <w:color w:val="000000"/>
          <w:sz w:val="24"/>
          <w:szCs w:val="24"/>
        </w:rPr>
        <w:t>10.4. Dar ciência</w:t>
      </w:r>
      <w:r w:rsidRPr="00417D8A">
        <w:rPr>
          <w:rFonts w:ascii="Arial Narrow" w:hAnsi="Arial Narrow" w:cs="Arial"/>
          <w:color w:val="000000"/>
          <w:sz w:val="24"/>
          <w:szCs w:val="24"/>
        </w:rPr>
        <w:t xml:space="preserve"> ao Sr. Gerson </w:t>
      </w:r>
      <w:proofErr w:type="spellStart"/>
      <w:r w:rsidRPr="00417D8A">
        <w:rPr>
          <w:rFonts w:ascii="Arial Narrow" w:hAnsi="Arial Narrow" w:cs="Arial"/>
          <w:color w:val="000000"/>
          <w:sz w:val="24"/>
          <w:szCs w:val="24"/>
        </w:rPr>
        <w:t>Antonio</w:t>
      </w:r>
      <w:proofErr w:type="spellEnd"/>
      <w:r w:rsidRPr="00417D8A">
        <w:rPr>
          <w:rFonts w:ascii="Arial Narrow" w:hAnsi="Arial Narrow" w:cs="Arial"/>
          <w:color w:val="000000"/>
          <w:sz w:val="24"/>
          <w:szCs w:val="24"/>
        </w:rPr>
        <w:t xml:space="preserve"> dos </w:t>
      </w:r>
      <w:proofErr w:type="gramStart"/>
      <w:r w:rsidRPr="00417D8A">
        <w:rPr>
          <w:rFonts w:ascii="Arial Narrow" w:hAnsi="Arial Narrow" w:cs="Arial"/>
          <w:color w:val="000000"/>
          <w:sz w:val="24"/>
          <w:szCs w:val="24"/>
        </w:rPr>
        <w:t>Santos Mourão</w:t>
      </w:r>
      <w:proofErr w:type="gramEnd"/>
      <w:r w:rsidRPr="00417D8A">
        <w:rPr>
          <w:rFonts w:ascii="Arial Narrow" w:hAnsi="Arial Narrow" w:cs="Arial"/>
          <w:color w:val="000000"/>
          <w:sz w:val="24"/>
          <w:szCs w:val="24"/>
        </w:rPr>
        <w:t xml:space="preserve"> sobre o deslinde deste feito. </w:t>
      </w:r>
      <w:r w:rsidRPr="00417D8A">
        <w:rPr>
          <w:rFonts w:ascii="Arial Narrow" w:hAnsi="Arial Narrow" w:cs="Arial"/>
          <w:i/>
          <w:sz w:val="24"/>
          <w:szCs w:val="24"/>
        </w:rPr>
        <w:t xml:space="preserve">Deixou de ser aplicada multa ao gestor, em decorrência do voto-destaque proferido em sessão pelo Conselheiro Ari </w:t>
      </w:r>
      <w:r w:rsidR="00494550" w:rsidRPr="00417D8A">
        <w:rPr>
          <w:rFonts w:ascii="Arial Narrow" w:hAnsi="Arial Narrow" w:cs="Arial"/>
          <w:i/>
          <w:sz w:val="24"/>
          <w:szCs w:val="24"/>
        </w:rPr>
        <w:t xml:space="preserve">Jorge Moutinho da Costa Júnior. </w:t>
      </w:r>
    </w:p>
    <w:p w:rsidR="00672F9E" w:rsidRPr="00417D8A" w:rsidRDefault="00672F9E" w:rsidP="00417D8A">
      <w:pPr>
        <w:spacing w:after="0" w:line="240" w:lineRule="auto"/>
        <w:ind w:left="-284"/>
        <w:jc w:val="both"/>
        <w:rPr>
          <w:rFonts w:ascii="Arial Narrow" w:hAnsi="Arial Narrow" w:cs="Arial"/>
          <w:b/>
          <w:color w:val="000000"/>
          <w:sz w:val="24"/>
          <w:szCs w:val="24"/>
        </w:rPr>
      </w:pPr>
    </w:p>
    <w:p w:rsidR="00672F9E" w:rsidRPr="00417D8A" w:rsidRDefault="00C06011" w:rsidP="00417D8A">
      <w:pPr>
        <w:spacing w:after="0" w:line="240" w:lineRule="auto"/>
        <w:ind w:left="-284"/>
        <w:jc w:val="both"/>
        <w:rPr>
          <w:rFonts w:ascii="Arial Narrow" w:hAnsi="Arial Narrow" w:cs="Arial"/>
          <w:color w:val="000000"/>
          <w:sz w:val="24"/>
          <w:szCs w:val="24"/>
        </w:rPr>
      </w:pPr>
      <w:r w:rsidRPr="00417D8A">
        <w:rPr>
          <w:rFonts w:ascii="Arial Narrow" w:hAnsi="Arial Narrow" w:cs="Arial"/>
          <w:b/>
          <w:color w:val="000000"/>
          <w:sz w:val="24"/>
          <w:szCs w:val="24"/>
        </w:rPr>
        <w:t>PROCESSO Nº 16.031/2020 (Apenso: 16.030/2020)</w:t>
      </w:r>
      <w:r w:rsidRPr="00417D8A">
        <w:rPr>
          <w:rFonts w:ascii="Arial Narrow" w:hAnsi="Arial Narrow" w:cs="Arial"/>
          <w:color w:val="000000"/>
          <w:sz w:val="24"/>
          <w:szCs w:val="24"/>
        </w:rPr>
        <w:t xml:space="preserve"> - Recurso Ordinário interposto pelo Sr. Joaquim Francisco da Silva Corado, em face da Decisão n° 380/2019-TCE-Primeira Câmara, exarada nos autos do Processo n° 16.030/2020 (Processo Físico Originário 1.463/2017). </w:t>
      </w:r>
      <w:r w:rsidRPr="00417D8A">
        <w:rPr>
          <w:rFonts w:ascii="Arial Narrow" w:hAnsi="Arial Narrow" w:cs="Arial"/>
          <w:b/>
          <w:color w:val="000000"/>
          <w:sz w:val="24"/>
          <w:szCs w:val="24"/>
        </w:rPr>
        <w:t xml:space="preserve">Advogado: </w:t>
      </w:r>
      <w:r w:rsidRPr="00417D8A">
        <w:rPr>
          <w:rFonts w:ascii="Arial Narrow" w:hAnsi="Arial Narrow" w:cs="Arial"/>
          <w:color w:val="000000"/>
          <w:sz w:val="24"/>
          <w:szCs w:val="24"/>
        </w:rPr>
        <w:t xml:space="preserve">Luiz Fernando Mafra Negreiros – OAB/AM 5641. </w:t>
      </w:r>
    </w:p>
    <w:p w:rsidR="00672F9E" w:rsidRPr="00417D8A" w:rsidRDefault="00C06011" w:rsidP="00417D8A">
      <w:pPr>
        <w:spacing w:after="0" w:line="240" w:lineRule="auto"/>
        <w:ind w:left="-284"/>
        <w:jc w:val="both"/>
        <w:rPr>
          <w:rFonts w:ascii="Arial Narrow" w:hAnsi="Arial Narrow" w:cs="Arial"/>
          <w:b/>
          <w:color w:val="000000"/>
          <w:sz w:val="24"/>
          <w:szCs w:val="24"/>
        </w:rPr>
      </w:pPr>
      <w:r w:rsidRPr="00417D8A">
        <w:rPr>
          <w:rFonts w:ascii="Arial Narrow" w:hAnsi="Arial Narrow" w:cs="Arial"/>
          <w:b/>
          <w:color w:val="000000"/>
          <w:sz w:val="24"/>
          <w:szCs w:val="24"/>
        </w:rPr>
        <w:t>ACÓRDÃO Nº 1129/2020:</w:t>
      </w:r>
      <w:r w:rsidRPr="00417D8A">
        <w:rPr>
          <w:rFonts w:ascii="Arial Narrow" w:hAnsi="Arial Narrow" w:cs="Arial"/>
          <w:color w:val="000000"/>
          <w:sz w:val="24"/>
          <w:szCs w:val="24"/>
        </w:rPr>
        <w:t xml:space="preserve"> </w:t>
      </w:r>
      <w:r w:rsidRPr="00417D8A">
        <w:rPr>
          <w:rFonts w:ascii="Arial Narrow" w:hAnsi="Arial Narrow" w:cs="Arial"/>
          <w:sz w:val="24"/>
          <w:szCs w:val="24"/>
        </w:rPr>
        <w:t xml:space="preserve">Vistos, relatados e discutidos estes autos acima identificados, </w:t>
      </w:r>
      <w:r w:rsidRPr="00417D8A">
        <w:rPr>
          <w:rFonts w:ascii="Arial Narrow" w:hAnsi="Arial Narrow" w:cs="Arial"/>
          <w:b/>
          <w:sz w:val="24"/>
          <w:szCs w:val="24"/>
        </w:rPr>
        <w:t xml:space="preserve">ACORDAM </w:t>
      </w:r>
      <w:proofErr w:type="gramStart"/>
      <w:r w:rsidRPr="00417D8A">
        <w:rPr>
          <w:rFonts w:ascii="Arial Narrow" w:hAnsi="Arial Narrow" w:cs="Arial"/>
          <w:sz w:val="24"/>
          <w:szCs w:val="24"/>
        </w:rPr>
        <w:t>os Excelentíssimos</w:t>
      </w:r>
      <w:proofErr w:type="gramEnd"/>
      <w:r w:rsidRPr="00417D8A">
        <w:rPr>
          <w:rFonts w:ascii="Arial Narrow" w:hAnsi="Arial Narrow" w:cs="Arial"/>
          <w:sz w:val="24"/>
          <w:szCs w:val="24"/>
        </w:rPr>
        <w:t xml:space="preserve"> Senhores Conselheiros do Tribunal de Contas do Estado do Amazonas, reunidos em Sessão </w:t>
      </w:r>
      <w:r w:rsidRPr="00417D8A">
        <w:rPr>
          <w:rFonts w:ascii="Arial Narrow" w:hAnsi="Arial Narrow" w:cs="Arial"/>
          <w:noProof/>
          <w:sz w:val="24"/>
          <w:szCs w:val="24"/>
        </w:rPr>
        <w:t>do</w:t>
      </w:r>
      <w:r w:rsidRPr="00417D8A">
        <w:rPr>
          <w:rFonts w:ascii="Arial Narrow" w:hAnsi="Arial Narrow" w:cs="Arial"/>
          <w:sz w:val="24"/>
          <w:szCs w:val="24"/>
        </w:rPr>
        <w:t xml:space="preserve"> </w:t>
      </w:r>
      <w:r w:rsidRPr="00417D8A">
        <w:rPr>
          <w:rFonts w:ascii="Arial Narrow" w:hAnsi="Arial Narrow" w:cs="Arial"/>
          <w:b/>
          <w:noProof/>
          <w:sz w:val="24"/>
          <w:szCs w:val="24"/>
        </w:rPr>
        <w:t>Tribunal Pleno</w:t>
      </w:r>
      <w:r w:rsidRPr="00417D8A">
        <w:rPr>
          <w:rFonts w:ascii="Arial Narrow" w:hAnsi="Arial Narrow" w:cs="Arial"/>
          <w:sz w:val="24"/>
          <w:szCs w:val="24"/>
        </w:rPr>
        <w:t>, no exercício da competência atribuída</w:t>
      </w:r>
      <w:r w:rsidRPr="00417D8A">
        <w:rPr>
          <w:rFonts w:ascii="Arial Narrow" w:hAnsi="Arial Narrow" w:cs="Arial"/>
          <w:noProof/>
          <w:sz w:val="24"/>
          <w:szCs w:val="24"/>
        </w:rPr>
        <w:t xml:space="preserve"> pelo art.11, III, alínea “f”, item 3, da Resolução nº 04/2002-TCE/AM</w:t>
      </w:r>
      <w:r w:rsidRPr="00417D8A">
        <w:rPr>
          <w:rFonts w:ascii="Arial Narrow" w:hAnsi="Arial Narrow" w:cs="Arial"/>
          <w:sz w:val="24"/>
          <w:szCs w:val="24"/>
        </w:rPr>
        <w:t>,</w:t>
      </w:r>
      <w:r w:rsidRPr="00417D8A">
        <w:rPr>
          <w:rFonts w:ascii="Arial Narrow" w:hAnsi="Arial Narrow" w:cs="Arial"/>
          <w:b/>
          <w:noProof/>
          <w:sz w:val="24"/>
          <w:szCs w:val="24"/>
        </w:rPr>
        <w:t xml:space="preserve"> à unanimidade,</w:t>
      </w:r>
      <w:r w:rsidRPr="00417D8A">
        <w:rPr>
          <w:rFonts w:ascii="Arial Narrow" w:hAnsi="Arial Narrow" w:cs="Arial"/>
          <w:b/>
          <w:sz w:val="24"/>
          <w:szCs w:val="24"/>
        </w:rPr>
        <w:t xml:space="preserve"> </w:t>
      </w:r>
      <w:r w:rsidRPr="00417D8A">
        <w:rPr>
          <w:rFonts w:ascii="Arial Narrow" w:hAnsi="Arial Narrow" w:cs="Arial"/>
          <w:sz w:val="24"/>
          <w:szCs w:val="24"/>
        </w:rPr>
        <w:t>nos termos d</w:t>
      </w:r>
      <w:r w:rsidRPr="00417D8A">
        <w:rPr>
          <w:rFonts w:ascii="Arial Narrow" w:hAnsi="Arial Narrow" w:cs="Arial"/>
          <w:noProof/>
          <w:sz w:val="24"/>
          <w:szCs w:val="24"/>
        </w:rPr>
        <w:t>a proposta de voto</w:t>
      </w:r>
      <w:r w:rsidRPr="00417D8A">
        <w:rPr>
          <w:rFonts w:ascii="Arial Narrow" w:hAnsi="Arial Narrow" w:cs="Arial"/>
          <w:sz w:val="24"/>
          <w:szCs w:val="24"/>
        </w:rPr>
        <w:t xml:space="preserve"> </w:t>
      </w:r>
      <w:r w:rsidRPr="00417D8A">
        <w:rPr>
          <w:rFonts w:ascii="Arial Narrow" w:hAnsi="Arial Narrow" w:cs="Arial"/>
          <w:noProof/>
          <w:sz w:val="24"/>
          <w:szCs w:val="24"/>
        </w:rPr>
        <w:t>do</w:t>
      </w:r>
      <w:r w:rsidRPr="00417D8A">
        <w:rPr>
          <w:rFonts w:ascii="Arial Narrow" w:hAnsi="Arial Narrow" w:cs="Arial"/>
          <w:sz w:val="24"/>
          <w:szCs w:val="24"/>
        </w:rPr>
        <w:t xml:space="preserve"> Excelentíssimo Senhor Auditor-Relator</w:t>
      </w:r>
      <w:r w:rsidRPr="00417D8A">
        <w:rPr>
          <w:rFonts w:ascii="Arial Narrow" w:hAnsi="Arial Narrow" w:cs="Arial"/>
          <w:b/>
          <w:noProof/>
          <w:sz w:val="24"/>
          <w:szCs w:val="24"/>
        </w:rPr>
        <w:t>, em consonância</w:t>
      </w:r>
      <w:r w:rsidRPr="00417D8A">
        <w:rPr>
          <w:rFonts w:ascii="Arial Narrow" w:hAnsi="Arial Narrow" w:cs="Arial"/>
          <w:noProof/>
          <w:sz w:val="24"/>
          <w:szCs w:val="24"/>
        </w:rPr>
        <w:t xml:space="preserve"> com pronunciamento do Ministério Público junto a este Tribunal</w:t>
      </w:r>
      <w:r w:rsidRPr="00417D8A">
        <w:rPr>
          <w:rFonts w:ascii="Arial Narrow" w:hAnsi="Arial Narrow" w:cs="Arial"/>
          <w:sz w:val="24"/>
          <w:szCs w:val="24"/>
        </w:rPr>
        <w:t>, no sentido de:</w:t>
      </w:r>
      <w:r w:rsidRPr="00417D8A">
        <w:rPr>
          <w:rFonts w:ascii="Arial Narrow" w:hAnsi="Arial Narrow" w:cs="Arial"/>
          <w:color w:val="000000"/>
          <w:sz w:val="24"/>
          <w:szCs w:val="24"/>
        </w:rPr>
        <w:t xml:space="preserve"> </w:t>
      </w:r>
      <w:r w:rsidRPr="00417D8A">
        <w:rPr>
          <w:rFonts w:ascii="Arial Narrow" w:hAnsi="Arial Narrow" w:cs="Arial"/>
          <w:b/>
          <w:sz w:val="24"/>
          <w:szCs w:val="24"/>
        </w:rPr>
        <w:t>8.1. Conhecer</w:t>
      </w:r>
      <w:r w:rsidRPr="00417D8A">
        <w:rPr>
          <w:rFonts w:ascii="Arial Narrow" w:hAnsi="Arial Narrow" w:cs="Arial"/>
          <w:sz w:val="24"/>
          <w:szCs w:val="24"/>
        </w:rPr>
        <w:t xml:space="preserve"> do Recurso Ordinário interposto por Joaquim Francisco da Silva Corado, prefeito do município de </w:t>
      </w:r>
      <w:proofErr w:type="spellStart"/>
      <w:r w:rsidRPr="00417D8A">
        <w:rPr>
          <w:rFonts w:ascii="Arial Narrow" w:hAnsi="Arial Narrow" w:cs="Arial"/>
          <w:sz w:val="24"/>
          <w:szCs w:val="24"/>
        </w:rPr>
        <w:t>Amaturá</w:t>
      </w:r>
      <w:proofErr w:type="spellEnd"/>
      <w:r w:rsidRPr="00417D8A">
        <w:rPr>
          <w:rFonts w:ascii="Arial Narrow" w:hAnsi="Arial Narrow" w:cs="Arial"/>
          <w:sz w:val="24"/>
          <w:szCs w:val="24"/>
        </w:rPr>
        <w:t>, à época, contra o teor da Decisão nº 380/2019, em que a Egrégia Primeira Câmara julgou pela ilegalidade da admissão decorrente do Edital nº 02/2017, bem como determinou a rescisão do contrato temporário eventualmente vigente, com fulcro nos artigos 144, 145 e 151, parágrafo único, da Resolução nº 04/2002 – TCE/AM c/c o art. 59, I, 60 e 61 da Lei nº 2423/1996;</w:t>
      </w:r>
      <w:r w:rsidRPr="00417D8A">
        <w:rPr>
          <w:rFonts w:ascii="Arial Narrow" w:hAnsi="Arial Narrow" w:cs="Arial"/>
          <w:color w:val="000000"/>
          <w:sz w:val="24"/>
          <w:szCs w:val="24"/>
        </w:rPr>
        <w:t xml:space="preserve"> </w:t>
      </w:r>
      <w:r w:rsidRPr="00417D8A">
        <w:rPr>
          <w:rFonts w:ascii="Arial Narrow" w:hAnsi="Arial Narrow" w:cs="Arial"/>
          <w:b/>
          <w:sz w:val="24"/>
          <w:szCs w:val="24"/>
        </w:rPr>
        <w:t>8.2. Negar Provimento</w:t>
      </w:r>
      <w:r w:rsidRPr="00417D8A">
        <w:rPr>
          <w:rFonts w:ascii="Arial Narrow" w:hAnsi="Arial Narrow" w:cs="Arial"/>
          <w:sz w:val="24"/>
          <w:szCs w:val="24"/>
        </w:rPr>
        <w:t xml:space="preserve"> a este Recurso de autoria de Joaquim Francisco da Silva Corado, de modo a manter na íntegra </w:t>
      </w:r>
      <w:r w:rsidRPr="00417D8A">
        <w:rPr>
          <w:rFonts w:ascii="Arial Narrow" w:hAnsi="Arial Narrow" w:cs="Arial"/>
          <w:sz w:val="24"/>
          <w:szCs w:val="24"/>
        </w:rPr>
        <w:lastRenderedPageBreak/>
        <w:t>a Decisão nº 380/2019 - TCE - Primeira Câmara (fls. 85/87 do processo em apenso nº 16030/2020); e</w:t>
      </w:r>
      <w:r w:rsidRPr="00417D8A">
        <w:rPr>
          <w:rFonts w:ascii="Arial Narrow" w:hAnsi="Arial Narrow" w:cs="Arial"/>
          <w:color w:val="000000"/>
          <w:sz w:val="24"/>
          <w:szCs w:val="24"/>
        </w:rPr>
        <w:t xml:space="preserve"> </w:t>
      </w:r>
      <w:r w:rsidRPr="00417D8A">
        <w:rPr>
          <w:rFonts w:ascii="Arial Narrow" w:hAnsi="Arial Narrow" w:cs="Arial"/>
          <w:b/>
          <w:sz w:val="24"/>
          <w:szCs w:val="24"/>
        </w:rPr>
        <w:t>8.3. Dar ciência</w:t>
      </w:r>
      <w:r w:rsidRPr="00417D8A">
        <w:rPr>
          <w:rFonts w:ascii="Arial Narrow" w:hAnsi="Arial Narrow" w:cs="Arial"/>
          <w:sz w:val="24"/>
          <w:szCs w:val="24"/>
        </w:rPr>
        <w:t xml:space="preserve"> ao senhor Joaquim Francisco da Silva Corado, bem como ao seu advogado, sobre o julgamento do feito.</w:t>
      </w:r>
      <w:r w:rsidRPr="00417D8A">
        <w:rPr>
          <w:rFonts w:ascii="Arial Narrow" w:hAnsi="Arial Narrow" w:cs="Arial"/>
          <w:color w:val="000000"/>
          <w:sz w:val="24"/>
          <w:szCs w:val="24"/>
        </w:rPr>
        <w:t xml:space="preserve"> </w:t>
      </w:r>
      <w:r w:rsidRPr="00417D8A">
        <w:rPr>
          <w:rFonts w:ascii="Arial Narrow" w:hAnsi="Arial Narrow" w:cs="Arial"/>
          <w:b/>
          <w:sz w:val="24"/>
          <w:szCs w:val="24"/>
        </w:rPr>
        <w:t>Declaração de Impedimento:</w:t>
      </w:r>
      <w:r w:rsidRPr="00417D8A">
        <w:rPr>
          <w:rFonts w:ascii="Arial Narrow" w:hAnsi="Arial Narrow" w:cs="Arial"/>
          <w:sz w:val="24"/>
          <w:szCs w:val="24"/>
        </w:rPr>
        <w:t xml:space="preserve"> </w:t>
      </w:r>
      <w:r w:rsidRPr="00417D8A">
        <w:rPr>
          <w:rFonts w:ascii="Arial Narrow" w:hAnsi="Arial Narrow" w:cs="Arial"/>
          <w:noProof/>
          <w:sz w:val="24"/>
          <w:szCs w:val="24"/>
        </w:rPr>
        <w:t>Conselheiro Ari Jorge Moutinho da Costa Júnior (art. 65 do Regimento Interno).</w:t>
      </w:r>
      <w:r w:rsidR="00494550" w:rsidRPr="00417D8A">
        <w:rPr>
          <w:rFonts w:ascii="Arial Narrow" w:hAnsi="Arial Narrow" w:cs="Arial"/>
          <w:b/>
          <w:color w:val="000000"/>
          <w:sz w:val="24"/>
          <w:szCs w:val="24"/>
        </w:rPr>
        <w:t xml:space="preserve"> </w:t>
      </w:r>
    </w:p>
    <w:p w:rsidR="00672F9E" w:rsidRPr="00417D8A" w:rsidRDefault="00672F9E" w:rsidP="00417D8A">
      <w:pPr>
        <w:spacing w:after="0" w:line="240" w:lineRule="auto"/>
        <w:ind w:left="-284"/>
        <w:jc w:val="both"/>
        <w:rPr>
          <w:rFonts w:ascii="Arial Narrow" w:hAnsi="Arial Narrow" w:cs="Arial"/>
          <w:b/>
          <w:color w:val="000000"/>
          <w:sz w:val="24"/>
          <w:szCs w:val="24"/>
        </w:rPr>
      </w:pPr>
    </w:p>
    <w:p w:rsidR="00672F9E" w:rsidRPr="00417D8A" w:rsidRDefault="00C06011" w:rsidP="00417D8A">
      <w:pPr>
        <w:spacing w:after="0" w:line="240" w:lineRule="auto"/>
        <w:ind w:left="-284"/>
        <w:jc w:val="both"/>
        <w:rPr>
          <w:rFonts w:ascii="Arial Narrow" w:hAnsi="Arial Narrow" w:cs="Arial"/>
          <w:sz w:val="24"/>
          <w:szCs w:val="24"/>
        </w:rPr>
      </w:pPr>
      <w:r w:rsidRPr="00417D8A">
        <w:rPr>
          <w:rFonts w:ascii="Arial Narrow" w:hAnsi="Arial Narrow" w:cs="Arial"/>
          <w:b/>
          <w:color w:val="000000"/>
          <w:sz w:val="24"/>
          <w:szCs w:val="24"/>
        </w:rPr>
        <w:t xml:space="preserve">AUDITOR-RELATOR: </w:t>
      </w:r>
      <w:r w:rsidRPr="00417D8A">
        <w:rPr>
          <w:rFonts w:ascii="Arial Narrow" w:hAnsi="Arial Narrow" w:cs="Arial"/>
          <w:b/>
          <w:color w:val="000000"/>
          <w:sz w:val="24"/>
          <w:szCs w:val="24"/>
          <w:u w:val="single"/>
        </w:rPr>
        <w:t>LUIZ HENRIQUE PEREIRA MENDES.</w:t>
      </w:r>
      <w:r w:rsidR="00494550" w:rsidRPr="00417D8A">
        <w:rPr>
          <w:rFonts w:ascii="Arial Narrow" w:hAnsi="Arial Narrow" w:cs="Arial"/>
          <w:sz w:val="24"/>
          <w:szCs w:val="24"/>
        </w:rPr>
        <w:t xml:space="preserve"> </w:t>
      </w:r>
    </w:p>
    <w:p w:rsidR="00672F9E" w:rsidRPr="00417D8A" w:rsidRDefault="00672F9E" w:rsidP="00417D8A">
      <w:pPr>
        <w:spacing w:after="0" w:line="240" w:lineRule="auto"/>
        <w:ind w:left="-284"/>
        <w:jc w:val="both"/>
        <w:rPr>
          <w:rFonts w:ascii="Arial Narrow" w:hAnsi="Arial Narrow" w:cs="Arial"/>
          <w:sz w:val="24"/>
          <w:szCs w:val="24"/>
        </w:rPr>
      </w:pPr>
    </w:p>
    <w:p w:rsidR="00672F9E" w:rsidRPr="00417D8A" w:rsidRDefault="00C06011" w:rsidP="00417D8A">
      <w:pPr>
        <w:spacing w:after="0" w:line="240" w:lineRule="auto"/>
        <w:ind w:left="-284"/>
        <w:jc w:val="both"/>
        <w:rPr>
          <w:rFonts w:ascii="Arial Narrow" w:hAnsi="Arial Narrow" w:cs="Arial"/>
          <w:b/>
          <w:color w:val="000000"/>
          <w:sz w:val="24"/>
          <w:szCs w:val="24"/>
        </w:rPr>
      </w:pPr>
      <w:r w:rsidRPr="00417D8A">
        <w:rPr>
          <w:rFonts w:ascii="Arial Narrow" w:hAnsi="Arial Narrow" w:cs="Arial"/>
          <w:b/>
          <w:color w:val="000000"/>
          <w:sz w:val="24"/>
          <w:szCs w:val="24"/>
        </w:rPr>
        <w:t>PROCESSO Nº 11.605/2020 (Apensos: 11.520/2018 e 11.604/2020)</w:t>
      </w:r>
      <w:r w:rsidRPr="00417D8A">
        <w:rPr>
          <w:rFonts w:ascii="Arial Narrow" w:hAnsi="Arial Narrow" w:cs="Arial"/>
          <w:color w:val="000000"/>
          <w:sz w:val="24"/>
          <w:szCs w:val="24"/>
        </w:rPr>
        <w:t xml:space="preserve"> - Recurso de Reconsideração interposto pelo Sr. Alexandre Magno Cardoso de Oliveira, em face do Acórdão n° 316/2019-Tce-Tribunal Pleno, exarado nos autos do Processo n° 11.520/2018. </w:t>
      </w:r>
      <w:r w:rsidRPr="00417D8A">
        <w:rPr>
          <w:rFonts w:ascii="Arial Narrow" w:hAnsi="Arial Narrow" w:cs="Arial"/>
          <w:b/>
          <w:color w:val="000000"/>
          <w:sz w:val="24"/>
          <w:szCs w:val="24"/>
        </w:rPr>
        <w:t xml:space="preserve">Advogado: </w:t>
      </w:r>
      <w:r w:rsidRPr="00417D8A">
        <w:rPr>
          <w:rFonts w:ascii="Arial Narrow" w:hAnsi="Arial Narrow" w:cs="Arial"/>
          <w:color w:val="000000"/>
          <w:sz w:val="24"/>
          <w:szCs w:val="24"/>
        </w:rPr>
        <w:t>Jose Wilker Leite Saboia - OAB/AM 14951.</w:t>
      </w:r>
      <w:r w:rsidRPr="00417D8A">
        <w:rPr>
          <w:rFonts w:ascii="Arial Narrow" w:hAnsi="Arial Narrow" w:cs="Arial"/>
          <w:b/>
          <w:color w:val="000000"/>
          <w:sz w:val="24"/>
          <w:szCs w:val="24"/>
        </w:rPr>
        <w:t xml:space="preserve"> </w:t>
      </w:r>
    </w:p>
    <w:p w:rsidR="00672F9E" w:rsidRPr="00417D8A" w:rsidRDefault="00C06011" w:rsidP="00417D8A">
      <w:pPr>
        <w:spacing w:after="0" w:line="240" w:lineRule="auto"/>
        <w:ind w:left="-284"/>
        <w:jc w:val="both"/>
        <w:rPr>
          <w:rFonts w:ascii="Arial Narrow" w:hAnsi="Arial Narrow" w:cs="Arial"/>
          <w:b/>
          <w:color w:val="000000"/>
          <w:sz w:val="24"/>
          <w:szCs w:val="24"/>
        </w:rPr>
      </w:pPr>
      <w:r w:rsidRPr="00417D8A">
        <w:rPr>
          <w:rFonts w:ascii="Arial Narrow" w:hAnsi="Arial Narrow" w:cs="Arial"/>
          <w:b/>
          <w:color w:val="000000"/>
          <w:sz w:val="24"/>
          <w:szCs w:val="24"/>
        </w:rPr>
        <w:t>ACÓRDÃO Nº 1130/2020:</w:t>
      </w:r>
      <w:r w:rsidRPr="00417D8A">
        <w:rPr>
          <w:rFonts w:ascii="Arial Narrow" w:hAnsi="Arial Narrow" w:cs="Arial"/>
          <w:color w:val="000000"/>
          <w:sz w:val="24"/>
          <w:szCs w:val="24"/>
        </w:rPr>
        <w:t xml:space="preserve"> </w:t>
      </w:r>
      <w:r w:rsidRPr="00417D8A">
        <w:rPr>
          <w:rFonts w:ascii="Arial Narrow" w:hAnsi="Arial Narrow" w:cs="Arial"/>
          <w:sz w:val="24"/>
          <w:szCs w:val="24"/>
        </w:rPr>
        <w:t xml:space="preserve">Vistos, relatados e discutidos estes autos acima identificados, </w:t>
      </w:r>
      <w:r w:rsidRPr="00417D8A">
        <w:rPr>
          <w:rFonts w:ascii="Arial Narrow" w:hAnsi="Arial Narrow" w:cs="Arial"/>
          <w:b/>
          <w:sz w:val="24"/>
          <w:szCs w:val="24"/>
        </w:rPr>
        <w:t xml:space="preserve">ACORDAM </w:t>
      </w:r>
      <w:proofErr w:type="gramStart"/>
      <w:r w:rsidRPr="00417D8A">
        <w:rPr>
          <w:rFonts w:ascii="Arial Narrow" w:hAnsi="Arial Narrow" w:cs="Arial"/>
          <w:sz w:val="24"/>
          <w:szCs w:val="24"/>
        </w:rPr>
        <w:t>os Excelentíssimos</w:t>
      </w:r>
      <w:proofErr w:type="gramEnd"/>
      <w:r w:rsidRPr="00417D8A">
        <w:rPr>
          <w:rFonts w:ascii="Arial Narrow" w:hAnsi="Arial Narrow" w:cs="Arial"/>
          <w:sz w:val="24"/>
          <w:szCs w:val="24"/>
        </w:rPr>
        <w:t xml:space="preserve"> Senhores Conselheiros do Tribunal de Contas do Estado do Amazonas, reunidos em Sessão </w:t>
      </w:r>
      <w:r w:rsidRPr="00417D8A">
        <w:rPr>
          <w:rFonts w:ascii="Arial Narrow" w:hAnsi="Arial Narrow" w:cs="Arial"/>
          <w:noProof/>
          <w:sz w:val="24"/>
          <w:szCs w:val="24"/>
        </w:rPr>
        <w:t>do</w:t>
      </w:r>
      <w:r w:rsidRPr="00417D8A">
        <w:rPr>
          <w:rFonts w:ascii="Arial Narrow" w:hAnsi="Arial Narrow" w:cs="Arial"/>
          <w:sz w:val="24"/>
          <w:szCs w:val="24"/>
        </w:rPr>
        <w:t xml:space="preserve"> </w:t>
      </w:r>
      <w:r w:rsidRPr="00417D8A">
        <w:rPr>
          <w:rFonts w:ascii="Arial Narrow" w:hAnsi="Arial Narrow" w:cs="Arial"/>
          <w:b/>
          <w:noProof/>
          <w:sz w:val="24"/>
          <w:szCs w:val="24"/>
        </w:rPr>
        <w:t>Tribunal Pleno</w:t>
      </w:r>
      <w:r w:rsidRPr="00417D8A">
        <w:rPr>
          <w:rFonts w:ascii="Arial Narrow" w:hAnsi="Arial Narrow" w:cs="Arial"/>
          <w:sz w:val="24"/>
          <w:szCs w:val="24"/>
        </w:rPr>
        <w:t>, no exercício da competência atribuída</w:t>
      </w:r>
      <w:r w:rsidRPr="00417D8A">
        <w:rPr>
          <w:rFonts w:ascii="Arial Narrow" w:hAnsi="Arial Narrow" w:cs="Arial"/>
          <w:noProof/>
          <w:sz w:val="24"/>
          <w:szCs w:val="24"/>
        </w:rPr>
        <w:t xml:space="preserve"> pelo art. 11, inciso III, alínea“f”, item 2, da Resolução nº 04/2002-TCE/AM</w:t>
      </w:r>
      <w:r w:rsidRPr="00417D8A">
        <w:rPr>
          <w:rFonts w:ascii="Arial Narrow" w:hAnsi="Arial Narrow" w:cs="Arial"/>
          <w:sz w:val="24"/>
          <w:szCs w:val="24"/>
        </w:rPr>
        <w:t>,</w:t>
      </w:r>
      <w:r w:rsidRPr="00417D8A">
        <w:rPr>
          <w:rFonts w:ascii="Arial Narrow" w:hAnsi="Arial Narrow" w:cs="Arial"/>
          <w:b/>
          <w:noProof/>
          <w:sz w:val="24"/>
          <w:szCs w:val="24"/>
        </w:rPr>
        <w:t xml:space="preserve"> à unanimidade,</w:t>
      </w:r>
      <w:r w:rsidRPr="00417D8A">
        <w:rPr>
          <w:rFonts w:ascii="Arial Narrow" w:hAnsi="Arial Narrow" w:cs="Arial"/>
          <w:b/>
          <w:sz w:val="24"/>
          <w:szCs w:val="24"/>
        </w:rPr>
        <w:t xml:space="preserve"> </w:t>
      </w:r>
      <w:r w:rsidRPr="00417D8A">
        <w:rPr>
          <w:rFonts w:ascii="Arial Narrow" w:hAnsi="Arial Narrow" w:cs="Arial"/>
          <w:sz w:val="24"/>
          <w:szCs w:val="24"/>
        </w:rPr>
        <w:t>nos termos d</w:t>
      </w:r>
      <w:r w:rsidRPr="00417D8A">
        <w:rPr>
          <w:rFonts w:ascii="Arial Narrow" w:hAnsi="Arial Narrow" w:cs="Arial"/>
          <w:noProof/>
          <w:sz w:val="24"/>
          <w:szCs w:val="24"/>
        </w:rPr>
        <w:t>a proposta de voto</w:t>
      </w:r>
      <w:r w:rsidRPr="00417D8A">
        <w:rPr>
          <w:rFonts w:ascii="Arial Narrow" w:hAnsi="Arial Narrow" w:cs="Arial"/>
          <w:sz w:val="24"/>
          <w:szCs w:val="24"/>
        </w:rPr>
        <w:t xml:space="preserve"> </w:t>
      </w:r>
      <w:r w:rsidRPr="00417D8A">
        <w:rPr>
          <w:rFonts w:ascii="Arial Narrow" w:hAnsi="Arial Narrow" w:cs="Arial"/>
          <w:noProof/>
          <w:sz w:val="24"/>
          <w:szCs w:val="24"/>
        </w:rPr>
        <w:t>do</w:t>
      </w:r>
      <w:r w:rsidRPr="00417D8A">
        <w:rPr>
          <w:rFonts w:ascii="Arial Narrow" w:hAnsi="Arial Narrow" w:cs="Arial"/>
          <w:sz w:val="24"/>
          <w:szCs w:val="24"/>
        </w:rPr>
        <w:t xml:space="preserve"> Excelentíssimo Senhor Auditor-Relator</w:t>
      </w:r>
      <w:r w:rsidRPr="00417D8A">
        <w:rPr>
          <w:rFonts w:ascii="Arial Narrow" w:hAnsi="Arial Narrow" w:cs="Arial"/>
          <w:b/>
          <w:noProof/>
          <w:sz w:val="24"/>
          <w:szCs w:val="24"/>
        </w:rPr>
        <w:t>, em consonância</w:t>
      </w:r>
      <w:r w:rsidRPr="00417D8A">
        <w:rPr>
          <w:rFonts w:ascii="Arial Narrow" w:hAnsi="Arial Narrow" w:cs="Arial"/>
          <w:noProof/>
          <w:sz w:val="24"/>
          <w:szCs w:val="24"/>
        </w:rPr>
        <w:t xml:space="preserve"> com pronunciamento do Ministério Público junto a este Tribunal</w:t>
      </w:r>
      <w:r w:rsidRPr="00417D8A">
        <w:rPr>
          <w:rFonts w:ascii="Arial Narrow" w:hAnsi="Arial Narrow" w:cs="Arial"/>
          <w:sz w:val="24"/>
          <w:szCs w:val="24"/>
        </w:rPr>
        <w:t>, no sentido de:</w:t>
      </w:r>
      <w:r w:rsidRPr="00417D8A">
        <w:rPr>
          <w:rFonts w:ascii="Arial Narrow" w:hAnsi="Arial Narrow" w:cs="Arial"/>
          <w:color w:val="000000"/>
          <w:sz w:val="24"/>
          <w:szCs w:val="24"/>
        </w:rPr>
        <w:t xml:space="preserve"> </w:t>
      </w:r>
      <w:r w:rsidRPr="00417D8A">
        <w:rPr>
          <w:rFonts w:ascii="Arial Narrow" w:hAnsi="Arial Narrow" w:cs="Arial"/>
          <w:b/>
          <w:sz w:val="24"/>
          <w:szCs w:val="24"/>
        </w:rPr>
        <w:t>8.1. Conhecer</w:t>
      </w:r>
      <w:r w:rsidRPr="00417D8A">
        <w:rPr>
          <w:rFonts w:ascii="Arial Narrow" w:hAnsi="Arial Narrow" w:cs="Arial"/>
          <w:sz w:val="24"/>
          <w:szCs w:val="24"/>
        </w:rPr>
        <w:t xml:space="preserve"> deste Recurso de Reconsideração apresentado pelo Sr. Alexandre Magno Cardoso de Oliveira, tendo em vista o preenchimento dos requisitos de admissibilidade;</w:t>
      </w:r>
      <w:r w:rsidRPr="00417D8A">
        <w:rPr>
          <w:rFonts w:ascii="Arial Narrow" w:hAnsi="Arial Narrow" w:cs="Arial"/>
          <w:color w:val="000000"/>
          <w:sz w:val="24"/>
          <w:szCs w:val="24"/>
        </w:rPr>
        <w:t xml:space="preserve"> </w:t>
      </w:r>
      <w:r w:rsidRPr="00417D8A">
        <w:rPr>
          <w:rFonts w:ascii="Arial Narrow" w:hAnsi="Arial Narrow" w:cs="Arial"/>
          <w:b/>
          <w:sz w:val="24"/>
          <w:szCs w:val="24"/>
        </w:rPr>
        <w:t>8.2. Negar Provimento</w:t>
      </w:r>
      <w:r w:rsidRPr="00417D8A">
        <w:rPr>
          <w:rFonts w:ascii="Arial Narrow" w:hAnsi="Arial Narrow" w:cs="Arial"/>
          <w:sz w:val="24"/>
          <w:szCs w:val="24"/>
        </w:rPr>
        <w:t xml:space="preserve"> a este Recurso de Reconsideração apresentado pelo Sr. Alexandre Magno Cardoso de Oliveira, mantendo-se integralmente o disposto no Acórdão nº 316/2019-TCE-Tribunal Pleno, ante a improcedência das razões recursais;</w:t>
      </w:r>
      <w:r w:rsidRPr="00417D8A">
        <w:rPr>
          <w:rFonts w:ascii="Arial Narrow" w:hAnsi="Arial Narrow" w:cs="Arial"/>
          <w:color w:val="000000"/>
          <w:sz w:val="24"/>
          <w:szCs w:val="24"/>
        </w:rPr>
        <w:t xml:space="preserve"> </w:t>
      </w:r>
      <w:r w:rsidRPr="00417D8A">
        <w:rPr>
          <w:rFonts w:ascii="Arial Narrow" w:hAnsi="Arial Narrow" w:cs="Arial"/>
          <w:b/>
          <w:sz w:val="24"/>
          <w:szCs w:val="24"/>
        </w:rPr>
        <w:t>8.3. Dar ciência</w:t>
      </w:r>
      <w:r w:rsidRPr="00417D8A">
        <w:rPr>
          <w:rFonts w:ascii="Arial Narrow" w:hAnsi="Arial Narrow" w:cs="Arial"/>
          <w:sz w:val="24"/>
          <w:szCs w:val="24"/>
        </w:rPr>
        <w:t xml:space="preserve"> deste Decisum ao recorrente, Sr. Alexandre Magno Cardoso de Oliveira, na pessoa de seu advogado. </w:t>
      </w:r>
      <w:r w:rsidRPr="00417D8A">
        <w:rPr>
          <w:rFonts w:ascii="Arial Narrow" w:hAnsi="Arial Narrow" w:cs="Arial"/>
          <w:b/>
          <w:sz w:val="24"/>
          <w:szCs w:val="24"/>
        </w:rPr>
        <w:t>Declaração de Impedimento:</w:t>
      </w:r>
      <w:r w:rsidRPr="00417D8A">
        <w:rPr>
          <w:rFonts w:ascii="Arial Narrow" w:hAnsi="Arial Narrow" w:cs="Arial"/>
          <w:sz w:val="24"/>
          <w:szCs w:val="24"/>
        </w:rPr>
        <w:t xml:space="preserve"> </w:t>
      </w:r>
      <w:r w:rsidRPr="00417D8A">
        <w:rPr>
          <w:rFonts w:ascii="Arial Narrow" w:hAnsi="Arial Narrow" w:cs="Arial"/>
          <w:noProof/>
          <w:sz w:val="24"/>
          <w:szCs w:val="24"/>
        </w:rPr>
        <w:t>Conselheiro Convocado Mário José de Moraes Costa Filho (art. 65 do Regimento Interno).</w:t>
      </w:r>
      <w:r w:rsidR="00494550" w:rsidRPr="00417D8A">
        <w:rPr>
          <w:rFonts w:ascii="Arial Narrow" w:hAnsi="Arial Narrow" w:cs="Arial"/>
          <w:b/>
          <w:color w:val="000000"/>
          <w:sz w:val="24"/>
          <w:szCs w:val="24"/>
        </w:rPr>
        <w:t xml:space="preserve"> </w:t>
      </w:r>
    </w:p>
    <w:p w:rsidR="00672F9E" w:rsidRPr="00417D8A" w:rsidRDefault="00672F9E" w:rsidP="00417D8A">
      <w:pPr>
        <w:spacing w:after="0" w:line="240" w:lineRule="auto"/>
        <w:ind w:left="-284"/>
        <w:jc w:val="both"/>
        <w:rPr>
          <w:rFonts w:ascii="Arial Narrow" w:hAnsi="Arial Narrow" w:cs="Arial"/>
          <w:b/>
          <w:color w:val="000000"/>
          <w:sz w:val="24"/>
          <w:szCs w:val="24"/>
        </w:rPr>
      </w:pPr>
    </w:p>
    <w:p w:rsidR="00672F9E" w:rsidRPr="00417D8A" w:rsidRDefault="00C06011" w:rsidP="00417D8A">
      <w:pPr>
        <w:spacing w:after="0" w:line="240" w:lineRule="auto"/>
        <w:ind w:left="-284"/>
        <w:jc w:val="both"/>
        <w:rPr>
          <w:rFonts w:ascii="Arial Narrow" w:hAnsi="Arial Narrow" w:cs="Arial"/>
          <w:b/>
          <w:color w:val="000000"/>
          <w:sz w:val="24"/>
          <w:szCs w:val="24"/>
        </w:rPr>
      </w:pPr>
      <w:r w:rsidRPr="00417D8A">
        <w:rPr>
          <w:rFonts w:ascii="Arial Narrow" w:hAnsi="Arial Narrow" w:cs="Arial"/>
          <w:b/>
          <w:color w:val="000000"/>
          <w:sz w:val="24"/>
          <w:szCs w:val="24"/>
        </w:rPr>
        <w:t>PROCESSO Nº 11.604/2020</w:t>
      </w:r>
      <w:r w:rsidRPr="00417D8A">
        <w:rPr>
          <w:rFonts w:ascii="Arial Narrow" w:hAnsi="Arial Narrow" w:cs="Arial"/>
          <w:color w:val="000000"/>
          <w:sz w:val="24"/>
          <w:szCs w:val="24"/>
        </w:rPr>
        <w:t xml:space="preserve"> (</w:t>
      </w:r>
      <w:r w:rsidRPr="00417D8A">
        <w:rPr>
          <w:rFonts w:ascii="Arial Narrow" w:hAnsi="Arial Narrow" w:cs="Arial"/>
          <w:b/>
          <w:sz w:val="24"/>
          <w:szCs w:val="24"/>
        </w:rPr>
        <w:t xml:space="preserve">Apensos: </w:t>
      </w:r>
      <w:r w:rsidRPr="00417D8A">
        <w:rPr>
          <w:rFonts w:ascii="Arial Narrow" w:hAnsi="Arial Narrow" w:cs="Arial"/>
          <w:b/>
          <w:noProof/>
          <w:sz w:val="24"/>
          <w:szCs w:val="24"/>
        </w:rPr>
        <w:t xml:space="preserve">11.605/2020, 11.520/2018) </w:t>
      </w:r>
      <w:r w:rsidRPr="00417D8A">
        <w:rPr>
          <w:rFonts w:ascii="Arial Narrow" w:hAnsi="Arial Narrow" w:cs="Arial"/>
          <w:b/>
          <w:color w:val="000000"/>
          <w:sz w:val="24"/>
          <w:szCs w:val="24"/>
        </w:rPr>
        <w:t>-</w:t>
      </w:r>
      <w:r w:rsidRPr="00417D8A">
        <w:rPr>
          <w:rFonts w:ascii="Arial Narrow" w:hAnsi="Arial Narrow" w:cs="Arial"/>
          <w:color w:val="000000"/>
          <w:sz w:val="24"/>
          <w:szCs w:val="24"/>
        </w:rPr>
        <w:t xml:space="preserve"> Recurso de Reconsideração interposto pela Sra. </w:t>
      </w:r>
      <w:proofErr w:type="spellStart"/>
      <w:r w:rsidRPr="00417D8A">
        <w:rPr>
          <w:rFonts w:ascii="Arial Narrow" w:hAnsi="Arial Narrow" w:cs="Arial"/>
          <w:color w:val="000000"/>
          <w:sz w:val="24"/>
          <w:szCs w:val="24"/>
        </w:rPr>
        <w:t>Dayanna</w:t>
      </w:r>
      <w:proofErr w:type="spellEnd"/>
      <w:r w:rsidRPr="00417D8A">
        <w:rPr>
          <w:rFonts w:ascii="Arial Narrow" w:hAnsi="Arial Narrow" w:cs="Arial"/>
          <w:color w:val="000000"/>
          <w:sz w:val="24"/>
          <w:szCs w:val="24"/>
        </w:rPr>
        <w:t xml:space="preserve"> Regina Cerquinho Barreto de Souza, em face do Acórdão n° 316/2019-TCE-Tribunal Pleno, exarado nos autos do Processo n° 11.520/2018.</w:t>
      </w:r>
      <w:r w:rsidRPr="00417D8A">
        <w:rPr>
          <w:rFonts w:ascii="Arial Narrow" w:hAnsi="Arial Narrow" w:cs="Arial"/>
          <w:b/>
          <w:color w:val="000000"/>
          <w:sz w:val="24"/>
          <w:szCs w:val="24"/>
        </w:rPr>
        <w:t xml:space="preserve"> </w:t>
      </w:r>
    </w:p>
    <w:p w:rsidR="00672F9E" w:rsidRPr="00417D8A" w:rsidRDefault="00C06011" w:rsidP="00417D8A">
      <w:pPr>
        <w:spacing w:after="0" w:line="240" w:lineRule="auto"/>
        <w:ind w:left="-284"/>
        <w:jc w:val="both"/>
        <w:rPr>
          <w:rFonts w:ascii="Arial Narrow" w:hAnsi="Arial Narrow" w:cs="Arial"/>
          <w:b/>
          <w:color w:val="000000"/>
          <w:sz w:val="24"/>
          <w:szCs w:val="24"/>
        </w:rPr>
      </w:pPr>
      <w:r w:rsidRPr="00417D8A">
        <w:rPr>
          <w:rFonts w:ascii="Arial Narrow" w:hAnsi="Arial Narrow" w:cs="Arial"/>
          <w:b/>
          <w:color w:val="000000"/>
          <w:sz w:val="24"/>
          <w:szCs w:val="24"/>
        </w:rPr>
        <w:t>ACÓRDÃO Nº 1131/2020:</w:t>
      </w:r>
      <w:r w:rsidRPr="00417D8A">
        <w:rPr>
          <w:rFonts w:ascii="Arial Narrow" w:hAnsi="Arial Narrow" w:cs="Arial"/>
          <w:color w:val="000000"/>
          <w:sz w:val="24"/>
          <w:szCs w:val="24"/>
        </w:rPr>
        <w:t xml:space="preserve"> </w:t>
      </w:r>
      <w:r w:rsidRPr="00417D8A">
        <w:rPr>
          <w:rFonts w:ascii="Arial Narrow" w:hAnsi="Arial Narrow" w:cs="Arial"/>
          <w:sz w:val="24"/>
          <w:szCs w:val="24"/>
        </w:rPr>
        <w:t xml:space="preserve">Vistos, relatados e discutidos estes autos acima identificados, </w:t>
      </w:r>
      <w:r w:rsidRPr="00417D8A">
        <w:rPr>
          <w:rFonts w:ascii="Arial Narrow" w:hAnsi="Arial Narrow" w:cs="Arial"/>
          <w:b/>
          <w:sz w:val="24"/>
          <w:szCs w:val="24"/>
        </w:rPr>
        <w:t xml:space="preserve">ACORDAM </w:t>
      </w:r>
      <w:proofErr w:type="gramStart"/>
      <w:r w:rsidRPr="00417D8A">
        <w:rPr>
          <w:rFonts w:ascii="Arial Narrow" w:hAnsi="Arial Narrow" w:cs="Arial"/>
          <w:sz w:val="24"/>
          <w:szCs w:val="24"/>
        </w:rPr>
        <w:t>os Excelentíssimos</w:t>
      </w:r>
      <w:proofErr w:type="gramEnd"/>
      <w:r w:rsidRPr="00417D8A">
        <w:rPr>
          <w:rFonts w:ascii="Arial Narrow" w:hAnsi="Arial Narrow" w:cs="Arial"/>
          <w:sz w:val="24"/>
          <w:szCs w:val="24"/>
        </w:rPr>
        <w:t xml:space="preserve"> Senhores Conselheiros do Tribunal de Contas do Estado do Amazonas, reunidos em Sessão </w:t>
      </w:r>
      <w:r w:rsidRPr="00417D8A">
        <w:rPr>
          <w:rFonts w:ascii="Arial Narrow" w:hAnsi="Arial Narrow" w:cs="Arial"/>
          <w:noProof/>
          <w:sz w:val="24"/>
          <w:szCs w:val="24"/>
        </w:rPr>
        <w:t>do</w:t>
      </w:r>
      <w:r w:rsidRPr="00417D8A">
        <w:rPr>
          <w:rFonts w:ascii="Arial Narrow" w:hAnsi="Arial Narrow" w:cs="Arial"/>
          <w:sz w:val="24"/>
          <w:szCs w:val="24"/>
        </w:rPr>
        <w:t xml:space="preserve"> </w:t>
      </w:r>
      <w:r w:rsidRPr="00417D8A">
        <w:rPr>
          <w:rFonts w:ascii="Arial Narrow" w:hAnsi="Arial Narrow" w:cs="Arial"/>
          <w:b/>
          <w:noProof/>
          <w:sz w:val="24"/>
          <w:szCs w:val="24"/>
        </w:rPr>
        <w:t>Tribunal Pleno</w:t>
      </w:r>
      <w:r w:rsidRPr="00417D8A">
        <w:rPr>
          <w:rFonts w:ascii="Arial Narrow" w:hAnsi="Arial Narrow" w:cs="Arial"/>
          <w:sz w:val="24"/>
          <w:szCs w:val="24"/>
        </w:rPr>
        <w:t>, no exercício da competência atribuída</w:t>
      </w:r>
      <w:r w:rsidRPr="00417D8A">
        <w:rPr>
          <w:rFonts w:ascii="Arial Narrow" w:hAnsi="Arial Narrow" w:cs="Arial"/>
          <w:noProof/>
          <w:sz w:val="24"/>
          <w:szCs w:val="24"/>
        </w:rPr>
        <w:t xml:space="preserve"> pelo art. 11, inciso III, alínea“f”, item 2, da Resolução nº 04/2002-TCE/AM</w:t>
      </w:r>
      <w:r w:rsidRPr="00417D8A">
        <w:rPr>
          <w:rFonts w:ascii="Arial Narrow" w:hAnsi="Arial Narrow" w:cs="Arial"/>
          <w:sz w:val="24"/>
          <w:szCs w:val="24"/>
        </w:rPr>
        <w:t>,</w:t>
      </w:r>
      <w:r w:rsidRPr="00417D8A">
        <w:rPr>
          <w:rFonts w:ascii="Arial Narrow" w:hAnsi="Arial Narrow" w:cs="Arial"/>
          <w:b/>
          <w:noProof/>
          <w:sz w:val="24"/>
          <w:szCs w:val="24"/>
        </w:rPr>
        <w:t xml:space="preserve"> à unanimidade,</w:t>
      </w:r>
      <w:r w:rsidRPr="00417D8A">
        <w:rPr>
          <w:rFonts w:ascii="Arial Narrow" w:hAnsi="Arial Narrow" w:cs="Arial"/>
          <w:b/>
          <w:sz w:val="24"/>
          <w:szCs w:val="24"/>
        </w:rPr>
        <w:t xml:space="preserve"> </w:t>
      </w:r>
      <w:r w:rsidRPr="00417D8A">
        <w:rPr>
          <w:rFonts w:ascii="Arial Narrow" w:hAnsi="Arial Narrow" w:cs="Arial"/>
          <w:sz w:val="24"/>
          <w:szCs w:val="24"/>
        </w:rPr>
        <w:t>nos termos d</w:t>
      </w:r>
      <w:r w:rsidRPr="00417D8A">
        <w:rPr>
          <w:rFonts w:ascii="Arial Narrow" w:hAnsi="Arial Narrow" w:cs="Arial"/>
          <w:noProof/>
          <w:sz w:val="24"/>
          <w:szCs w:val="24"/>
        </w:rPr>
        <w:t>a proposta de voto</w:t>
      </w:r>
      <w:r w:rsidRPr="00417D8A">
        <w:rPr>
          <w:rFonts w:ascii="Arial Narrow" w:hAnsi="Arial Narrow" w:cs="Arial"/>
          <w:sz w:val="24"/>
          <w:szCs w:val="24"/>
        </w:rPr>
        <w:t xml:space="preserve"> </w:t>
      </w:r>
      <w:r w:rsidRPr="00417D8A">
        <w:rPr>
          <w:rFonts w:ascii="Arial Narrow" w:hAnsi="Arial Narrow" w:cs="Arial"/>
          <w:noProof/>
          <w:sz w:val="24"/>
          <w:szCs w:val="24"/>
        </w:rPr>
        <w:t>do</w:t>
      </w:r>
      <w:r w:rsidRPr="00417D8A">
        <w:rPr>
          <w:rFonts w:ascii="Arial Narrow" w:hAnsi="Arial Narrow" w:cs="Arial"/>
          <w:sz w:val="24"/>
          <w:szCs w:val="24"/>
        </w:rPr>
        <w:t xml:space="preserve"> Excelentíssimo Senhor Auditor-Relator</w:t>
      </w:r>
      <w:r w:rsidRPr="00417D8A">
        <w:rPr>
          <w:rFonts w:ascii="Arial Narrow" w:hAnsi="Arial Narrow" w:cs="Arial"/>
          <w:b/>
          <w:noProof/>
          <w:sz w:val="24"/>
          <w:szCs w:val="24"/>
        </w:rPr>
        <w:t>, em divergência</w:t>
      </w:r>
      <w:r w:rsidRPr="00417D8A">
        <w:rPr>
          <w:rFonts w:ascii="Arial Narrow" w:hAnsi="Arial Narrow" w:cs="Arial"/>
          <w:noProof/>
          <w:sz w:val="24"/>
          <w:szCs w:val="24"/>
        </w:rPr>
        <w:t xml:space="preserve"> com pronunciamento do Ministério Público junto a este Tribunal</w:t>
      </w:r>
      <w:r w:rsidRPr="00417D8A">
        <w:rPr>
          <w:rFonts w:ascii="Arial Narrow" w:hAnsi="Arial Narrow" w:cs="Arial"/>
          <w:sz w:val="24"/>
          <w:szCs w:val="24"/>
        </w:rPr>
        <w:t xml:space="preserve">, no sentido de: </w:t>
      </w:r>
      <w:r w:rsidRPr="00417D8A">
        <w:rPr>
          <w:rFonts w:ascii="Arial Narrow" w:hAnsi="Arial Narrow" w:cs="Arial"/>
          <w:b/>
          <w:color w:val="000000"/>
          <w:sz w:val="24"/>
          <w:szCs w:val="24"/>
        </w:rPr>
        <w:t>8.1. Conhecer</w:t>
      </w:r>
      <w:r w:rsidRPr="00417D8A">
        <w:rPr>
          <w:rFonts w:ascii="Arial Narrow" w:hAnsi="Arial Narrow" w:cs="Arial"/>
          <w:color w:val="000000"/>
          <w:sz w:val="24"/>
          <w:szCs w:val="24"/>
        </w:rPr>
        <w:t xml:space="preserve"> deste Recurso de Reconsideração apresentado pela Sra. </w:t>
      </w:r>
      <w:proofErr w:type="spellStart"/>
      <w:r w:rsidRPr="00417D8A">
        <w:rPr>
          <w:rFonts w:ascii="Arial Narrow" w:hAnsi="Arial Narrow" w:cs="Arial"/>
          <w:color w:val="000000"/>
          <w:sz w:val="24"/>
          <w:szCs w:val="24"/>
        </w:rPr>
        <w:t>Dayanna</w:t>
      </w:r>
      <w:proofErr w:type="spellEnd"/>
      <w:r w:rsidRPr="00417D8A">
        <w:rPr>
          <w:rFonts w:ascii="Arial Narrow" w:hAnsi="Arial Narrow" w:cs="Arial"/>
          <w:color w:val="000000"/>
          <w:sz w:val="24"/>
          <w:szCs w:val="24"/>
        </w:rPr>
        <w:t xml:space="preserve"> Regina Cerquinho Barreto de Souza, tendo em vista o preenchimento dos requisitos de admissibilidade; </w:t>
      </w:r>
      <w:r w:rsidRPr="00417D8A">
        <w:rPr>
          <w:rFonts w:ascii="Arial Narrow" w:hAnsi="Arial Narrow" w:cs="Arial"/>
          <w:b/>
          <w:color w:val="000000"/>
          <w:sz w:val="24"/>
          <w:szCs w:val="24"/>
        </w:rPr>
        <w:t>8.2. Dar Provimento</w:t>
      </w:r>
      <w:r w:rsidRPr="00417D8A">
        <w:rPr>
          <w:rFonts w:ascii="Arial Narrow" w:hAnsi="Arial Narrow" w:cs="Arial"/>
          <w:color w:val="000000"/>
          <w:sz w:val="24"/>
          <w:szCs w:val="24"/>
        </w:rPr>
        <w:t xml:space="preserve"> a este Recurso de Reconsideração reformando o Acórdão nº 316/2019-TCE-Tribunal Pleno, no sentido de: </w:t>
      </w:r>
      <w:r w:rsidRPr="00417D8A">
        <w:rPr>
          <w:rFonts w:ascii="Arial Narrow" w:hAnsi="Arial Narrow" w:cs="Arial"/>
          <w:b/>
          <w:color w:val="000000"/>
          <w:sz w:val="24"/>
          <w:szCs w:val="24"/>
        </w:rPr>
        <w:t>8.2.1.</w:t>
      </w:r>
      <w:r w:rsidRPr="00417D8A">
        <w:rPr>
          <w:rFonts w:ascii="Arial Narrow" w:hAnsi="Arial Narrow" w:cs="Arial"/>
          <w:color w:val="000000"/>
          <w:sz w:val="24"/>
          <w:szCs w:val="24"/>
        </w:rPr>
        <w:t xml:space="preserve"> </w:t>
      </w:r>
      <w:r w:rsidRPr="00417D8A">
        <w:rPr>
          <w:rFonts w:ascii="Arial Narrow" w:hAnsi="Arial Narrow" w:cs="Arial"/>
          <w:b/>
          <w:color w:val="000000"/>
          <w:sz w:val="24"/>
          <w:szCs w:val="24"/>
        </w:rPr>
        <w:t>Julgar Regular</w:t>
      </w:r>
      <w:r w:rsidRPr="00417D8A">
        <w:rPr>
          <w:rFonts w:ascii="Arial Narrow" w:hAnsi="Arial Narrow" w:cs="Arial"/>
          <w:color w:val="000000"/>
          <w:sz w:val="24"/>
          <w:szCs w:val="24"/>
        </w:rPr>
        <w:t xml:space="preserve"> a prestação de contas da Sra. </w:t>
      </w:r>
      <w:proofErr w:type="spellStart"/>
      <w:r w:rsidRPr="00417D8A">
        <w:rPr>
          <w:rFonts w:ascii="Arial Narrow" w:hAnsi="Arial Narrow" w:cs="Arial"/>
          <w:color w:val="000000"/>
          <w:sz w:val="24"/>
          <w:szCs w:val="24"/>
        </w:rPr>
        <w:t>Dayanna</w:t>
      </w:r>
      <w:proofErr w:type="spellEnd"/>
      <w:r w:rsidRPr="00417D8A">
        <w:rPr>
          <w:rFonts w:ascii="Arial Narrow" w:hAnsi="Arial Narrow" w:cs="Arial"/>
          <w:color w:val="000000"/>
          <w:sz w:val="24"/>
          <w:szCs w:val="24"/>
        </w:rPr>
        <w:t xml:space="preserve"> Regina Cerquinho Barreto de Souza, responsável pelo Serviço de Pronto Atendimento – SPA Alvorada, tendo em vista que os portais de transparência da SES-AM e do Governo do Estado do Amazonas dispensam a criação e manutenção de portal próprio para a unidade; </w:t>
      </w:r>
      <w:r w:rsidRPr="00417D8A">
        <w:rPr>
          <w:rFonts w:ascii="Arial Narrow" w:hAnsi="Arial Narrow" w:cs="Arial"/>
          <w:b/>
          <w:color w:val="000000"/>
          <w:sz w:val="24"/>
          <w:szCs w:val="24"/>
        </w:rPr>
        <w:t>8.2.2. Excluir</w:t>
      </w:r>
      <w:r w:rsidRPr="00417D8A">
        <w:rPr>
          <w:rFonts w:ascii="Arial Narrow" w:hAnsi="Arial Narrow" w:cs="Arial"/>
          <w:color w:val="000000"/>
          <w:sz w:val="24"/>
          <w:szCs w:val="24"/>
        </w:rPr>
        <w:t xml:space="preserve"> a multa aplicada no item 10.7 em razão do saneamento da impropriedade relativa à ausência de portal de transparência. </w:t>
      </w:r>
      <w:r w:rsidRPr="00417D8A">
        <w:rPr>
          <w:rFonts w:ascii="Arial Narrow" w:hAnsi="Arial Narrow" w:cs="Arial"/>
          <w:b/>
          <w:color w:val="000000"/>
          <w:sz w:val="24"/>
          <w:szCs w:val="24"/>
        </w:rPr>
        <w:t>8.3. Dar ciência</w:t>
      </w:r>
      <w:r w:rsidRPr="00417D8A">
        <w:rPr>
          <w:rFonts w:ascii="Arial Narrow" w:hAnsi="Arial Narrow" w:cs="Arial"/>
          <w:color w:val="000000"/>
          <w:sz w:val="24"/>
          <w:szCs w:val="24"/>
        </w:rPr>
        <w:t xml:space="preserve"> deste Decisum a recorrente, Sra. </w:t>
      </w:r>
      <w:proofErr w:type="spellStart"/>
      <w:r w:rsidRPr="00417D8A">
        <w:rPr>
          <w:rFonts w:ascii="Arial Narrow" w:hAnsi="Arial Narrow" w:cs="Arial"/>
          <w:color w:val="000000"/>
          <w:sz w:val="24"/>
          <w:szCs w:val="24"/>
        </w:rPr>
        <w:t>Dayanna</w:t>
      </w:r>
      <w:proofErr w:type="spellEnd"/>
      <w:r w:rsidRPr="00417D8A">
        <w:rPr>
          <w:rFonts w:ascii="Arial Narrow" w:hAnsi="Arial Narrow" w:cs="Arial"/>
          <w:color w:val="000000"/>
          <w:sz w:val="24"/>
          <w:szCs w:val="24"/>
        </w:rPr>
        <w:t xml:space="preserve"> Regina Cerquinho Barreto de Souza. </w:t>
      </w:r>
      <w:r w:rsidRPr="00417D8A">
        <w:rPr>
          <w:rFonts w:ascii="Arial Narrow" w:hAnsi="Arial Narrow" w:cs="Arial"/>
          <w:b/>
          <w:sz w:val="24"/>
          <w:szCs w:val="24"/>
        </w:rPr>
        <w:t>Declaração de Impedimento:</w:t>
      </w:r>
      <w:r w:rsidRPr="00417D8A">
        <w:rPr>
          <w:rFonts w:ascii="Arial Narrow" w:hAnsi="Arial Narrow" w:cs="Arial"/>
          <w:sz w:val="24"/>
          <w:szCs w:val="24"/>
        </w:rPr>
        <w:t xml:space="preserve"> </w:t>
      </w:r>
      <w:r w:rsidRPr="00417D8A">
        <w:rPr>
          <w:rFonts w:ascii="Arial Narrow" w:hAnsi="Arial Narrow" w:cs="Arial"/>
          <w:noProof/>
          <w:sz w:val="24"/>
          <w:szCs w:val="24"/>
        </w:rPr>
        <w:t>Conselheiro Convocado Mário José de Moraes Costa Filho (art. 65 do Regimento Interno).</w:t>
      </w:r>
      <w:r w:rsidR="00494550" w:rsidRPr="00417D8A">
        <w:rPr>
          <w:rFonts w:ascii="Arial Narrow" w:hAnsi="Arial Narrow" w:cs="Arial"/>
          <w:b/>
          <w:color w:val="000000"/>
          <w:sz w:val="24"/>
          <w:szCs w:val="24"/>
        </w:rPr>
        <w:t xml:space="preserve"> </w:t>
      </w:r>
    </w:p>
    <w:p w:rsidR="00672F9E" w:rsidRPr="00417D8A" w:rsidRDefault="00672F9E" w:rsidP="00417D8A">
      <w:pPr>
        <w:spacing w:after="0" w:line="240" w:lineRule="auto"/>
        <w:ind w:left="-284"/>
        <w:jc w:val="both"/>
        <w:rPr>
          <w:rFonts w:ascii="Arial Narrow" w:hAnsi="Arial Narrow" w:cs="Arial"/>
          <w:b/>
          <w:color w:val="000000"/>
          <w:sz w:val="24"/>
          <w:szCs w:val="24"/>
        </w:rPr>
      </w:pPr>
    </w:p>
    <w:p w:rsidR="00672F9E" w:rsidRPr="00417D8A" w:rsidRDefault="00C06011" w:rsidP="00417D8A">
      <w:pPr>
        <w:spacing w:after="0" w:line="240" w:lineRule="auto"/>
        <w:ind w:left="-284"/>
        <w:jc w:val="both"/>
        <w:rPr>
          <w:rFonts w:ascii="Arial Narrow" w:hAnsi="Arial Narrow" w:cs="Arial"/>
          <w:b/>
          <w:color w:val="000000"/>
          <w:sz w:val="24"/>
          <w:szCs w:val="24"/>
        </w:rPr>
      </w:pPr>
      <w:r w:rsidRPr="00417D8A">
        <w:rPr>
          <w:rFonts w:ascii="Arial Narrow" w:hAnsi="Arial Narrow" w:cs="Arial"/>
          <w:b/>
          <w:color w:val="000000"/>
          <w:sz w:val="24"/>
          <w:szCs w:val="24"/>
        </w:rPr>
        <w:t xml:space="preserve">AUDITOR-RELATOR: </w:t>
      </w:r>
      <w:r w:rsidRPr="00417D8A">
        <w:rPr>
          <w:rFonts w:ascii="Arial Narrow" w:hAnsi="Arial Narrow" w:cs="Arial"/>
          <w:b/>
          <w:color w:val="000000"/>
          <w:sz w:val="24"/>
          <w:szCs w:val="24"/>
          <w:u w:val="single"/>
        </w:rPr>
        <w:t>ALBER FURTADO DE OLIVEIRA JÚNIOR.</w:t>
      </w:r>
      <w:r w:rsidR="00494550" w:rsidRPr="00417D8A">
        <w:rPr>
          <w:rFonts w:ascii="Arial Narrow" w:hAnsi="Arial Narrow" w:cs="Arial"/>
          <w:b/>
          <w:color w:val="000000"/>
          <w:sz w:val="24"/>
          <w:szCs w:val="24"/>
        </w:rPr>
        <w:t xml:space="preserve"> </w:t>
      </w:r>
    </w:p>
    <w:p w:rsidR="00672F9E" w:rsidRPr="00417D8A" w:rsidRDefault="00672F9E" w:rsidP="00417D8A">
      <w:pPr>
        <w:spacing w:after="0" w:line="240" w:lineRule="auto"/>
        <w:ind w:left="-284"/>
        <w:jc w:val="both"/>
        <w:rPr>
          <w:rFonts w:ascii="Arial Narrow" w:hAnsi="Arial Narrow" w:cs="Arial"/>
          <w:b/>
          <w:color w:val="000000"/>
          <w:sz w:val="24"/>
          <w:szCs w:val="24"/>
        </w:rPr>
      </w:pPr>
    </w:p>
    <w:p w:rsidR="00672F9E" w:rsidRPr="00417D8A" w:rsidRDefault="00C06011" w:rsidP="00417D8A">
      <w:pPr>
        <w:spacing w:after="0" w:line="240" w:lineRule="auto"/>
        <w:ind w:left="-284"/>
        <w:jc w:val="both"/>
        <w:rPr>
          <w:rFonts w:ascii="Arial Narrow" w:hAnsi="Arial Narrow" w:cs="Arial"/>
          <w:b/>
          <w:color w:val="000000"/>
          <w:sz w:val="24"/>
          <w:szCs w:val="24"/>
        </w:rPr>
      </w:pPr>
      <w:r w:rsidRPr="00417D8A">
        <w:rPr>
          <w:rFonts w:ascii="Arial Narrow" w:hAnsi="Arial Narrow" w:cs="Arial"/>
          <w:b/>
          <w:color w:val="000000"/>
          <w:sz w:val="24"/>
          <w:szCs w:val="24"/>
        </w:rPr>
        <w:t>PROCESSO Nº 14.170/2019 (Apenso: 11.628/2018)</w:t>
      </w:r>
      <w:r w:rsidRPr="00417D8A">
        <w:rPr>
          <w:rFonts w:ascii="Arial Narrow" w:hAnsi="Arial Narrow" w:cs="Arial"/>
          <w:color w:val="000000"/>
          <w:sz w:val="24"/>
          <w:szCs w:val="24"/>
        </w:rPr>
        <w:t xml:space="preserve"> – Embargos de Declaração em Recurso de Reconsideração interposto pelo </w:t>
      </w:r>
      <w:proofErr w:type="gramStart"/>
      <w:r w:rsidRPr="00417D8A">
        <w:rPr>
          <w:rFonts w:ascii="Arial Narrow" w:hAnsi="Arial Narrow" w:cs="Arial"/>
          <w:color w:val="000000"/>
          <w:sz w:val="24"/>
          <w:szCs w:val="24"/>
        </w:rPr>
        <w:t>Sr.</w:t>
      </w:r>
      <w:proofErr w:type="gramEnd"/>
      <w:r w:rsidRPr="00417D8A">
        <w:rPr>
          <w:rFonts w:ascii="Arial Narrow" w:hAnsi="Arial Narrow" w:cs="Arial"/>
          <w:color w:val="000000"/>
          <w:sz w:val="24"/>
          <w:szCs w:val="24"/>
        </w:rPr>
        <w:t xml:space="preserve"> Romeiro Jose Costeira de Mendonça, em face da Decisão n° 170/2019–TCE-Tribunal Pleno, exarado nos autos do Processo n°11.628/2018 </w:t>
      </w:r>
      <w:r w:rsidRPr="00417D8A">
        <w:rPr>
          <w:rFonts w:ascii="Arial Narrow" w:hAnsi="Arial Narrow" w:cs="Arial"/>
          <w:b/>
          <w:color w:val="000000"/>
          <w:sz w:val="24"/>
          <w:szCs w:val="24"/>
        </w:rPr>
        <w:t xml:space="preserve">Advogado: </w:t>
      </w:r>
      <w:r w:rsidRPr="00417D8A">
        <w:rPr>
          <w:rFonts w:ascii="Arial Narrow" w:hAnsi="Arial Narrow" w:cs="Arial"/>
          <w:color w:val="000000"/>
          <w:sz w:val="24"/>
          <w:szCs w:val="24"/>
        </w:rPr>
        <w:t>Juarez Frazao Rodrigues Junior - OAB/AM 5851.</w:t>
      </w:r>
      <w:r w:rsidRPr="00417D8A">
        <w:rPr>
          <w:rFonts w:ascii="Arial Narrow" w:hAnsi="Arial Narrow" w:cs="Arial"/>
          <w:b/>
          <w:color w:val="000000"/>
          <w:sz w:val="24"/>
          <w:szCs w:val="24"/>
        </w:rPr>
        <w:t xml:space="preserve"> </w:t>
      </w:r>
    </w:p>
    <w:p w:rsidR="00672F9E" w:rsidRPr="00417D8A" w:rsidRDefault="00C06011" w:rsidP="00417D8A">
      <w:pPr>
        <w:spacing w:after="0" w:line="240" w:lineRule="auto"/>
        <w:ind w:left="-284"/>
        <w:jc w:val="both"/>
        <w:rPr>
          <w:rFonts w:ascii="Arial Narrow" w:hAnsi="Arial Narrow" w:cs="Arial"/>
          <w:b/>
          <w:color w:val="000000"/>
          <w:sz w:val="24"/>
          <w:szCs w:val="24"/>
        </w:rPr>
      </w:pPr>
      <w:r w:rsidRPr="00417D8A">
        <w:rPr>
          <w:rFonts w:ascii="Arial Narrow" w:hAnsi="Arial Narrow" w:cs="Arial"/>
          <w:b/>
          <w:color w:val="000000"/>
          <w:sz w:val="24"/>
          <w:szCs w:val="24"/>
        </w:rPr>
        <w:lastRenderedPageBreak/>
        <w:t>ACÓRDÃO Nº 1134/2020:</w:t>
      </w:r>
      <w:r w:rsidRPr="00417D8A">
        <w:rPr>
          <w:rFonts w:ascii="Arial Narrow" w:hAnsi="Arial Narrow" w:cs="Arial"/>
          <w:color w:val="000000"/>
          <w:sz w:val="24"/>
          <w:szCs w:val="24"/>
        </w:rPr>
        <w:t xml:space="preserve"> </w:t>
      </w:r>
      <w:r w:rsidRPr="00417D8A">
        <w:rPr>
          <w:rFonts w:ascii="Arial Narrow" w:hAnsi="Arial Narrow" w:cs="Arial"/>
          <w:sz w:val="24"/>
          <w:szCs w:val="24"/>
        </w:rPr>
        <w:t xml:space="preserve">Vistos, relatados e discutidos estes autos acima identificados, </w:t>
      </w:r>
      <w:r w:rsidRPr="00417D8A">
        <w:rPr>
          <w:rFonts w:ascii="Arial Narrow" w:hAnsi="Arial Narrow" w:cs="Arial"/>
          <w:b/>
          <w:sz w:val="24"/>
          <w:szCs w:val="24"/>
        </w:rPr>
        <w:t xml:space="preserve">ACORDAM </w:t>
      </w:r>
      <w:proofErr w:type="gramStart"/>
      <w:r w:rsidRPr="00417D8A">
        <w:rPr>
          <w:rFonts w:ascii="Arial Narrow" w:hAnsi="Arial Narrow" w:cs="Arial"/>
          <w:sz w:val="24"/>
          <w:szCs w:val="24"/>
        </w:rPr>
        <w:t>os Excelentíssimos</w:t>
      </w:r>
      <w:proofErr w:type="gramEnd"/>
      <w:r w:rsidRPr="00417D8A">
        <w:rPr>
          <w:rFonts w:ascii="Arial Narrow" w:hAnsi="Arial Narrow" w:cs="Arial"/>
          <w:sz w:val="24"/>
          <w:szCs w:val="24"/>
        </w:rPr>
        <w:t xml:space="preserve"> Senhores Conselheiros do Tribunal de Contas do Estado do Amazonas, reunidos em Sessão </w:t>
      </w:r>
      <w:r w:rsidRPr="00417D8A">
        <w:rPr>
          <w:rFonts w:ascii="Arial Narrow" w:hAnsi="Arial Narrow" w:cs="Arial"/>
          <w:noProof/>
          <w:sz w:val="24"/>
          <w:szCs w:val="24"/>
        </w:rPr>
        <w:t>do</w:t>
      </w:r>
      <w:r w:rsidRPr="00417D8A">
        <w:rPr>
          <w:rFonts w:ascii="Arial Narrow" w:hAnsi="Arial Narrow" w:cs="Arial"/>
          <w:sz w:val="24"/>
          <w:szCs w:val="24"/>
        </w:rPr>
        <w:t xml:space="preserve"> </w:t>
      </w:r>
      <w:r w:rsidRPr="00417D8A">
        <w:rPr>
          <w:rFonts w:ascii="Arial Narrow" w:hAnsi="Arial Narrow" w:cs="Arial"/>
          <w:b/>
          <w:noProof/>
          <w:sz w:val="24"/>
          <w:szCs w:val="24"/>
        </w:rPr>
        <w:t>Tribunal Pleno</w:t>
      </w:r>
      <w:r w:rsidRPr="00417D8A">
        <w:rPr>
          <w:rFonts w:ascii="Arial Narrow" w:hAnsi="Arial Narrow" w:cs="Arial"/>
          <w:sz w:val="24"/>
          <w:szCs w:val="24"/>
        </w:rPr>
        <w:t>, no exercício da competência atribuída</w:t>
      </w:r>
      <w:r w:rsidRPr="00417D8A">
        <w:rPr>
          <w:rFonts w:ascii="Arial Narrow" w:hAnsi="Arial Narrow" w:cs="Arial"/>
          <w:noProof/>
          <w:sz w:val="24"/>
          <w:szCs w:val="24"/>
        </w:rPr>
        <w:t xml:space="preserve"> pelo art.11, III, alínea “f”, item 1, da Resolução n. 04/2002-TCE/AM</w:t>
      </w:r>
      <w:r w:rsidRPr="00417D8A">
        <w:rPr>
          <w:rFonts w:ascii="Arial Narrow" w:hAnsi="Arial Narrow" w:cs="Arial"/>
          <w:sz w:val="24"/>
          <w:szCs w:val="24"/>
        </w:rPr>
        <w:t>,</w:t>
      </w:r>
      <w:r w:rsidRPr="00417D8A">
        <w:rPr>
          <w:rFonts w:ascii="Arial Narrow" w:hAnsi="Arial Narrow" w:cs="Arial"/>
          <w:b/>
          <w:noProof/>
          <w:sz w:val="24"/>
          <w:szCs w:val="24"/>
        </w:rPr>
        <w:t xml:space="preserve"> à unanimidade,</w:t>
      </w:r>
      <w:r w:rsidRPr="00417D8A">
        <w:rPr>
          <w:rFonts w:ascii="Arial Narrow" w:hAnsi="Arial Narrow" w:cs="Arial"/>
          <w:sz w:val="24"/>
          <w:szCs w:val="24"/>
        </w:rPr>
        <w:t xml:space="preserve"> nos termos da proposta de voto </w:t>
      </w:r>
      <w:r w:rsidRPr="00417D8A">
        <w:rPr>
          <w:rFonts w:ascii="Arial Narrow" w:hAnsi="Arial Narrow" w:cs="Arial"/>
          <w:noProof/>
          <w:sz w:val="24"/>
          <w:szCs w:val="24"/>
        </w:rPr>
        <w:t>do</w:t>
      </w:r>
      <w:r w:rsidRPr="00417D8A">
        <w:rPr>
          <w:rFonts w:ascii="Arial Narrow" w:hAnsi="Arial Narrow" w:cs="Arial"/>
          <w:sz w:val="24"/>
          <w:szCs w:val="24"/>
        </w:rPr>
        <w:t xml:space="preserve"> Excelentíssimo Senhor Auditor-Relator</w:t>
      </w:r>
      <w:r w:rsidRPr="00417D8A">
        <w:rPr>
          <w:rFonts w:ascii="Arial Narrow" w:hAnsi="Arial Narrow" w:cs="Arial"/>
          <w:b/>
          <w:noProof/>
          <w:sz w:val="24"/>
          <w:szCs w:val="24"/>
        </w:rPr>
        <w:t>, em consonância</w:t>
      </w:r>
      <w:r w:rsidRPr="00417D8A">
        <w:rPr>
          <w:rFonts w:ascii="Arial Narrow" w:hAnsi="Arial Narrow" w:cs="Arial"/>
          <w:noProof/>
          <w:sz w:val="24"/>
          <w:szCs w:val="24"/>
        </w:rPr>
        <w:t xml:space="preserve"> com pronunciamento oral do Ministério Público junto a este Tribunal</w:t>
      </w:r>
      <w:r w:rsidRPr="00417D8A">
        <w:rPr>
          <w:rFonts w:ascii="Arial Narrow" w:hAnsi="Arial Narrow" w:cs="Arial"/>
          <w:sz w:val="24"/>
          <w:szCs w:val="24"/>
        </w:rPr>
        <w:t>, no sentido de:</w:t>
      </w:r>
      <w:r w:rsidRPr="00417D8A">
        <w:rPr>
          <w:rFonts w:ascii="Arial Narrow" w:hAnsi="Arial Narrow" w:cs="Arial"/>
          <w:color w:val="000000"/>
          <w:sz w:val="24"/>
          <w:szCs w:val="24"/>
        </w:rPr>
        <w:t xml:space="preserve"> </w:t>
      </w:r>
      <w:r w:rsidRPr="00417D8A">
        <w:rPr>
          <w:rFonts w:ascii="Arial Narrow" w:hAnsi="Arial Narrow" w:cs="Arial"/>
          <w:b/>
          <w:color w:val="000000"/>
          <w:sz w:val="24"/>
          <w:szCs w:val="24"/>
        </w:rPr>
        <w:t>7.1. Conhecer</w:t>
      </w:r>
      <w:r w:rsidRPr="00417D8A">
        <w:rPr>
          <w:rFonts w:ascii="Arial Narrow" w:hAnsi="Arial Narrow" w:cs="Arial"/>
          <w:color w:val="000000"/>
          <w:sz w:val="24"/>
          <w:szCs w:val="24"/>
        </w:rPr>
        <w:t xml:space="preserve"> dos Embargos de Declaração interpostos pelo </w:t>
      </w:r>
      <w:proofErr w:type="gramStart"/>
      <w:r w:rsidRPr="00417D8A">
        <w:rPr>
          <w:rFonts w:ascii="Arial Narrow" w:hAnsi="Arial Narrow" w:cs="Arial"/>
          <w:color w:val="000000"/>
          <w:sz w:val="24"/>
          <w:szCs w:val="24"/>
        </w:rPr>
        <w:t>Sr.</w:t>
      </w:r>
      <w:proofErr w:type="gramEnd"/>
      <w:r w:rsidRPr="00417D8A">
        <w:rPr>
          <w:rFonts w:ascii="Arial Narrow" w:hAnsi="Arial Narrow" w:cs="Arial"/>
          <w:color w:val="000000"/>
          <w:sz w:val="24"/>
          <w:szCs w:val="24"/>
        </w:rPr>
        <w:t xml:space="preserve"> Romeiro Jose Costeira de Mendonca, com base no art. 149, do Regimento Interno desta Corte (Resolução nº 04/2002-TCE/AM); </w:t>
      </w:r>
      <w:r w:rsidRPr="00417D8A">
        <w:rPr>
          <w:rFonts w:ascii="Arial Narrow" w:hAnsi="Arial Narrow" w:cs="Arial"/>
          <w:b/>
          <w:color w:val="000000"/>
          <w:sz w:val="24"/>
          <w:szCs w:val="24"/>
        </w:rPr>
        <w:t>7.2. Dar Provimento, no mérito</w:t>
      </w:r>
      <w:r w:rsidRPr="00417D8A">
        <w:rPr>
          <w:rFonts w:ascii="Arial Narrow" w:hAnsi="Arial Narrow" w:cs="Arial"/>
          <w:color w:val="000000"/>
          <w:sz w:val="24"/>
          <w:szCs w:val="24"/>
        </w:rPr>
        <w:t xml:space="preserve">, aos Embargos de Declaração interpostos pelo </w:t>
      </w:r>
      <w:proofErr w:type="gramStart"/>
      <w:r w:rsidRPr="00417D8A">
        <w:rPr>
          <w:rFonts w:ascii="Arial Narrow" w:hAnsi="Arial Narrow" w:cs="Arial"/>
          <w:color w:val="000000"/>
          <w:sz w:val="24"/>
          <w:szCs w:val="24"/>
        </w:rPr>
        <w:t>Sr.</w:t>
      </w:r>
      <w:proofErr w:type="gramEnd"/>
      <w:r w:rsidRPr="00417D8A">
        <w:rPr>
          <w:rFonts w:ascii="Arial Narrow" w:hAnsi="Arial Narrow" w:cs="Arial"/>
          <w:color w:val="000000"/>
          <w:sz w:val="24"/>
          <w:szCs w:val="24"/>
        </w:rPr>
        <w:t xml:space="preserve"> Romeiro Jose Costeira de Mendonca, concedendo-lhe efeitos infringentes, no sentido de tornar nulo o Acórdão n.º 924/2020–TCE–Tribunal Pleno, pela ausência na pauta de julgamento do nome do advogado constituído pela parte, tornando nulos todos os atos posteriores praticados nos autos, devendo ser reincluído o Processo nº 14170/2019, em pauta para novo julgamento; </w:t>
      </w:r>
      <w:r w:rsidRPr="00417D8A">
        <w:rPr>
          <w:rFonts w:ascii="Arial Narrow" w:hAnsi="Arial Narrow" w:cs="Arial"/>
          <w:b/>
          <w:color w:val="000000"/>
          <w:sz w:val="24"/>
          <w:szCs w:val="24"/>
        </w:rPr>
        <w:t>7.3. Determinar</w:t>
      </w:r>
      <w:r w:rsidRPr="00417D8A">
        <w:rPr>
          <w:rFonts w:ascii="Arial Narrow" w:hAnsi="Arial Narrow" w:cs="Arial"/>
          <w:color w:val="000000"/>
          <w:sz w:val="24"/>
          <w:szCs w:val="24"/>
        </w:rPr>
        <w:t xml:space="preserve"> à SEPLENO que, promova o cadastramento dos patronos do Recorrente, ora Embargante, para que os mesmos constem quando novamente for incluído o processo em pauta de julgamento do Tribunal Pleno; </w:t>
      </w:r>
      <w:r w:rsidRPr="00417D8A">
        <w:rPr>
          <w:rFonts w:ascii="Arial Narrow" w:hAnsi="Arial Narrow" w:cs="Arial"/>
          <w:b/>
          <w:color w:val="000000"/>
          <w:sz w:val="24"/>
          <w:szCs w:val="24"/>
        </w:rPr>
        <w:t>7.4. Determinar</w:t>
      </w:r>
      <w:r w:rsidRPr="00417D8A">
        <w:rPr>
          <w:rFonts w:ascii="Arial Narrow" w:hAnsi="Arial Narrow" w:cs="Arial"/>
          <w:color w:val="000000"/>
          <w:sz w:val="24"/>
          <w:szCs w:val="24"/>
        </w:rPr>
        <w:t xml:space="preserve"> à Secretaria do Tribunal Pleno que oficie o patrono e o Embargante sobre a presente decisão do Colegiado, acompanhando Relatório/Voto para conhecimento. </w:t>
      </w:r>
      <w:r w:rsidRPr="00417D8A">
        <w:rPr>
          <w:rFonts w:ascii="Arial Narrow" w:hAnsi="Arial Narrow" w:cs="Arial"/>
          <w:b/>
          <w:sz w:val="24"/>
          <w:szCs w:val="24"/>
        </w:rPr>
        <w:t>Declaração de Impedimento:</w:t>
      </w:r>
      <w:r w:rsidRPr="00417D8A">
        <w:rPr>
          <w:rFonts w:ascii="Arial Narrow" w:hAnsi="Arial Narrow" w:cs="Arial"/>
          <w:sz w:val="24"/>
          <w:szCs w:val="24"/>
        </w:rPr>
        <w:t xml:space="preserve"> </w:t>
      </w:r>
      <w:r w:rsidRPr="00417D8A">
        <w:rPr>
          <w:rFonts w:ascii="Arial Narrow" w:hAnsi="Arial Narrow" w:cs="Arial"/>
          <w:noProof/>
          <w:sz w:val="24"/>
          <w:szCs w:val="24"/>
        </w:rPr>
        <w:t>Conselheiro Érico Xavier Desterro e Silva (art. 65 do Regimento Interno).</w:t>
      </w:r>
      <w:r w:rsidR="00494550" w:rsidRPr="00417D8A">
        <w:rPr>
          <w:rFonts w:ascii="Arial Narrow" w:hAnsi="Arial Narrow" w:cs="Arial"/>
          <w:b/>
          <w:color w:val="000000"/>
          <w:sz w:val="24"/>
          <w:szCs w:val="24"/>
        </w:rPr>
        <w:t xml:space="preserve"> </w:t>
      </w:r>
    </w:p>
    <w:p w:rsidR="00672F9E" w:rsidRPr="00417D8A" w:rsidRDefault="00672F9E" w:rsidP="00417D8A">
      <w:pPr>
        <w:spacing w:after="0" w:line="240" w:lineRule="auto"/>
        <w:ind w:left="-284"/>
        <w:jc w:val="both"/>
        <w:rPr>
          <w:rFonts w:ascii="Arial Narrow" w:hAnsi="Arial Narrow" w:cs="Arial"/>
          <w:b/>
          <w:color w:val="000000"/>
          <w:sz w:val="24"/>
          <w:szCs w:val="24"/>
        </w:rPr>
      </w:pPr>
    </w:p>
    <w:p w:rsidR="00672F9E" w:rsidRPr="00417D8A" w:rsidRDefault="00C06011" w:rsidP="00417D8A">
      <w:pPr>
        <w:spacing w:after="0" w:line="240" w:lineRule="auto"/>
        <w:ind w:left="-284"/>
        <w:jc w:val="both"/>
        <w:rPr>
          <w:rFonts w:ascii="Arial Narrow" w:hAnsi="Arial Narrow" w:cs="Arial"/>
          <w:b/>
          <w:color w:val="000000"/>
          <w:sz w:val="24"/>
          <w:szCs w:val="24"/>
        </w:rPr>
      </w:pPr>
      <w:r w:rsidRPr="00417D8A">
        <w:rPr>
          <w:rFonts w:ascii="Arial Narrow" w:hAnsi="Arial Narrow" w:cs="Arial"/>
          <w:b/>
          <w:color w:val="000000"/>
          <w:sz w:val="24"/>
          <w:szCs w:val="24"/>
        </w:rPr>
        <w:t>PROCESSO Nº 17.454/2019 (Apenso: 10.837/2015)</w:t>
      </w:r>
      <w:r w:rsidRPr="00417D8A">
        <w:rPr>
          <w:rFonts w:ascii="Arial Narrow" w:hAnsi="Arial Narrow" w:cs="Arial"/>
          <w:color w:val="000000"/>
          <w:sz w:val="24"/>
          <w:szCs w:val="24"/>
        </w:rPr>
        <w:t xml:space="preserve"> - Recurso de Reconsideração interposto pelo Sr. José </w:t>
      </w:r>
      <w:proofErr w:type="spellStart"/>
      <w:r w:rsidRPr="00417D8A">
        <w:rPr>
          <w:rFonts w:ascii="Arial Narrow" w:hAnsi="Arial Narrow" w:cs="Arial"/>
          <w:color w:val="000000"/>
          <w:sz w:val="24"/>
          <w:szCs w:val="24"/>
        </w:rPr>
        <w:t>Suediney</w:t>
      </w:r>
      <w:proofErr w:type="spellEnd"/>
      <w:r w:rsidRPr="00417D8A">
        <w:rPr>
          <w:rFonts w:ascii="Arial Narrow" w:hAnsi="Arial Narrow" w:cs="Arial"/>
          <w:color w:val="000000"/>
          <w:sz w:val="24"/>
          <w:szCs w:val="24"/>
        </w:rPr>
        <w:t xml:space="preserve"> de Souza Araújo, em face do Acórdão n° 14/2017-TCE-Tribunal Pleno, exarado nos autos do Processo n° 10.837/2015. </w:t>
      </w:r>
      <w:r w:rsidRPr="00417D8A">
        <w:rPr>
          <w:rFonts w:ascii="Arial Narrow" w:hAnsi="Arial Narrow" w:cs="Arial"/>
          <w:b/>
          <w:color w:val="000000"/>
          <w:sz w:val="24"/>
          <w:szCs w:val="24"/>
        </w:rPr>
        <w:t xml:space="preserve">Advogado: </w:t>
      </w:r>
      <w:r w:rsidRPr="00417D8A">
        <w:rPr>
          <w:rFonts w:ascii="Arial Narrow" w:hAnsi="Arial Narrow" w:cs="Arial"/>
          <w:color w:val="000000"/>
          <w:sz w:val="24"/>
          <w:szCs w:val="24"/>
        </w:rPr>
        <w:t>Juarez Frazao Rodrigues Junior - OAB/AM 5851.</w:t>
      </w:r>
      <w:r w:rsidRPr="00417D8A">
        <w:rPr>
          <w:rFonts w:ascii="Arial Narrow" w:hAnsi="Arial Narrow" w:cs="Arial"/>
          <w:b/>
          <w:color w:val="000000"/>
          <w:sz w:val="24"/>
          <w:szCs w:val="24"/>
        </w:rPr>
        <w:t xml:space="preserve"> </w:t>
      </w:r>
    </w:p>
    <w:p w:rsidR="006D246D" w:rsidRPr="00417D8A" w:rsidRDefault="00C06011" w:rsidP="00417D8A">
      <w:pPr>
        <w:spacing w:after="0" w:line="240" w:lineRule="auto"/>
        <w:ind w:left="-284"/>
        <w:jc w:val="both"/>
        <w:rPr>
          <w:rFonts w:ascii="Arial Narrow" w:hAnsi="Arial Narrow" w:cs="Arial"/>
          <w:b/>
          <w:color w:val="000000"/>
          <w:sz w:val="24"/>
          <w:szCs w:val="24"/>
        </w:rPr>
      </w:pPr>
      <w:r w:rsidRPr="00417D8A">
        <w:rPr>
          <w:rFonts w:ascii="Arial Narrow" w:hAnsi="Arial Narrow" w:cs="Arial"/>
          <w:b/>
          <w:color w:val="000000"/>
          <w:sz w:val="24"/>
          <w:szCs w:val="24"/>
        </w:rPr>
        <w:t>ACÓRDÃO Nº 1135/2020:</w:t>
      </w:r>
      <w:r w:rsidRPr="00417D8A">
        <w:rPr>
          <w:rFonts w:ascii="Arial Narrow" w:hAnsi="Arial Narrow" w:cs="Arial"/>
          <w:color w:val="000000"/>
          <w:sz w:val="24"/>
          <w:szCs w:val="24"/>
        </w:rPr>
        <w:t xml:space="preserve"> </w:t>
      </w:r>
      <w:r w:rsidRPr="00417D8A">
        <w:rPr>
          <w:rFonts w:ascii="Arial Narrow" w:hAnsi="Arial Narrow" w:cs="Arial"/>
          <w:sz w:val="24"/>
          <w:szCs w:val="24"/>
        </w:rPr>
        <w:t xml:space="preserve">Vistos, relatados e discutidos estes autos acima identificados, </w:t>
      </w:r>
      <w:r w:rsidRPr="00417D8A">
        <w:rPr>
          <w:rFonts w:ascii="Arial Narrow" w:hAnsi="Arial Narrow" w:cs="Arial"/>
          <w:b/>
          <w:sz w:val="24"/>
          <w:szCs w:val="24"/>
        </w:rPr>
        <w:t xml:space="preserve">ACORDAM </w:t>
      </w:r>
      <w:proofErr w:type="gramStart"/>
      <w:r w:rsidRPr="00417D8A">
        <w:rPr>
          <w:rFonts w:ascii="Arial Narrow" w:hAnsi="Arial Narrow" w:cs="Arial"/>
          <w:sz w:val="24"/>
          <w:szCs w:val="24"/>
        </w:rPr>
        <w:t>os Excelentíssimos</w:t>
      </w:r>
      <w:proofErr w:type="gramEnd"/>
      <w:r w:rsidRPr="00417D8A">
        <w:rPr>
          <w:rFonts w:ascii="Arial Narrow" w:hAnsi="Arial Narrow" w:cs="Arial"/>
          <w:sz w:val="24"/>
          <w:szCs w:val="24"/>
        </w:rPr>
        <w:t xml:space="preserve"> Senhores Conselheiros do Tribunal de Contas do Estado do Amazonas, reunidos em Sessão </w:t>
      </w:r>
      <w:r w:rsidRPr="00417D8A">
        <w:rPr>
          <w:rFonts w:ascii="Arial Narrow" w:hAnsi="Arial Narrow" w:cs="Arial"/>
          <w:noProof/>
          <w:sz w:val="24"/>
          <w:szCs w:val="24"/>
        </w:rPr>
        <w:t>do</w:t>
      </w:r>
      <w:r w:rsidRPr="00417D8A">
        <w:rPr>
          <w:rFonts w:ascii="Arial Narrow" w:hAnsi="Arial Narrow" w:cs="Arial"/>
          <w:sz w:val="24"/>
          <w:szCs w:val="24"/>
        </w:rPr>
        <w:t xml:space="preserve"> </w:t>
      </w:r>
      <w:r w:rsidRPr="00417D8A">
        <w:rPr>
          <w:rFonts w:ascii="Arial Narrow" w:hAnsi="Arial Narrow" w:cs="Arial"/>
          <w:b/>
          <w:noProof/>
          <w:sz w:val="24"/>
          <w:szCs w:val="24"/>
        </w:rPr>
        <w:t>Tribunal Pleno</w:t>
      </w:r>
      <w:r w:rsidRPr="00417D8A">
        <w:rPr>
          <w:rFonts w:ascii="Arial Narrow" w:hAnsi="Arial Narrow" w:cs="Arial"/>
          <w:sz w:val="24"/>
          <w:szCs w:val="24"/>
        </w:rPr>
        <w:t>, no exercício da competência atribuída</w:t>
      </w:r>
      <w:r w:rsidRPr="00417D8A">
        <w:rPr>
          <w:rFonts w:ascii="Arial Narrow" w:hAnsi="Arial Narrow" w:cs="Arial"/>
          <w:noProof/>
          <w:sz w:val="24"/>
          <w:szCs w:val="24"/>
        </w:rPr>
        <w:t xml:space="preserve"> pelo art. 11, inciso III, alínea“f”, item 2, da Resolução nº 04/2002-TCE/AM</w:t>
      </w:r>
      <w:r w:rsidRPr="00417D8A">
        <w:rPr>
          <w:rFonts w:ascii="Arial Narrow" w:hAnsi="Arial Narrow" w:cs="Arial"/>
          <w:sz w:val="24"/>
          <w:szCs w:val="24"/>
        </w:rPr>
        <w:t>,</w:t>
      </w:r>
      <w:r w:rsidRPr="00417D8A">
        <w:rPr>
          <w:rFonts w:ascii="Arial Narrow" w:hAnsi="Arial Narrow" w:cs="Arial"/>
          <w:b/>
          <w:noProof/>
          <w:sz w:val="24"/>
          <w:szCs w:val="24"/>
        </w:rPr>
        <w:t xml:space="preserve"> à unanimidade,</w:t>
      </w:r>
      <w:r w:rsidRPr="00417D8A">
        <w:rPr>
          <w:rFonts w:ascii="Arial Narrow" w:hAnsi="Arial Narrow" w:cs="Arial"/>
          <w:b/>
          <w:sz w:val="24"/>
          <w:szCs w:val="24"/>
        </w:rPr>
        <w:t xml:space="preserve"> </w:t>
      </w:r>
      <w:r w:rsidRPr="00417D8A">
        <w:rPr>
          <w:rFonts w:ascii="Arial Narrow" w:hAnsi="Arial Narrow" w:cs="Arial"/>
          <w:sz w:val="24"/>
          <w:szCs w:val="24"/>
        </w:rPr>
        <w:t>nos termos d</w:t>
      </w:r>
      <w:r w:rsidRPr="00417D8A">
        <w:rPr>
          <w:rFonts w:ascii="Arial Narrow" w:hAnsi="Arial Narrow" w:cs="Arial"/>
          <w:noProof/>
          <w:sz w:val="24"/>
          <w:szCs w:val="24"/>
        </w:rPr>
        <w:t>a proposta de voto</w:t>
      </w:r>
      <w:r w:rsidRPr="00417D8A">
        <w:rPr>
          <w:rFonts w:ascii="Arial Narrow" w:hAnsi="Arial Narrow" w:cs="Arial"/>
          <w:sz w:val="24"/>
          <w:szCs w:val="24"/>
        </w:rPr>
        <w:t xml:space="preserve"> </w:t>
      </w:r>
      <w:r w:rsidRPr="00417D8A">
        <w:rPr>
          <w:rFonts w:ascii="Arial Narrow" w:hAnsi="Arial Narrow" w:cs="Arial"/>
          <w:noProof/>
          <w:sz w:val="24"/>
          <w:szCs w:val="24"/>
        </w:rPr>
        <w:t>do</w:t>
      </w:r>
      <w:r w:rsidRPr="00417D8A">
        <w:rPr>
          <w:rFonts w:ascii="Arial Narrow" w:hAnsi="Arial Narrow" w:cs="Arial"/>
          <w:sz w:val="24"/>
          <w:szCs w:val="24"/>
        </w:rPr>
        <w:t xml:space="preserve"> Excelentíssimo Senhor Auditor-Relator</w:t>
      </w:r>
      <w:r w:rsidRPr="00417D8A">
        <w:rPr>
          <w:rFonts w:ascii="Arial Narrow" w:hAnsi="Arial Narrow" w:cs="Arial"/>
          <w:b/>
          <w:noProof/>
          <w:sz w:val="24"/>
          <w:szCs w:val="24"/>
        </w:rPr>
        <w:t>, em parcial consonância</w:t>
      </w:r>
      <w:r w:rsidRPr="00417D8A">
        <w:rPr>
          <w:rFonts w:ascii="Arial Narrow" w:hAnsi="Arial Narrow" w:cs="Arial"/>
          <w:noProof/>
          <w:sz w:val="24"/>
          <w:szCs w:val="24"/>
        </w:rPr>
        <w:t xml:space="preserve"> com pronunciamento do Ministério Público junto a este Tribunal</w:t>
      </w:r>
      <w:r w:rsidRPr="00417D8A">
        <w:rPr>
          <w:rFonts w:ascii="Arial Narrow" w:hAnsi="Arial Narrow" w:cs="Arial"/>
          <w:sz w:val="24"/>
          <w:szCs w:val="24"/>
        </w:rPr>
        <w:t>, no sentido de:</w:t>
      </w:r>
      <w:r w:rsidRPr="00417D8A">
        <w:rPr>
          <w:rFonts w:ascii="Arial Narrow" w:hAnsi="Arial Narrow" w:cs="Arial"/>
          <w:color w:val="000000"/>
          <w:sz w:val="24"/>
          <w:szCs w:val="24"/>
        </w:rPr>
        <w:t xml:space="preserve"> </w:t>
      </w:r>
      <w:r w:rsidRPr="00417D8A">
        <w:rPr>
          <w:rFonts w:ascii="Arial Narrow" w:hAnsi="Arial Narrow" w:cs="Arial"/>
          <w:b/>
          <w:color w:val="000000"/>
          <w:sz w:val="24"/>
          <w:szCs w:val="24"/>
        </w:rPr>
        <w:t>8.1. Conhecer</w:t>
      </w:r>
      <w:r w:rsidRPr="00417D8A">
        <w:rPr>
          <w:rFonts w:ascii="Arial Narrow" w:hAnsi="Arial Narrow" w:cs="Arial"/>
          <w:color w:val="000000"/>
          <w:sz w:val="24"/>
          <w:szCs w:val="24"/>
        </w:rPr>
        <w:t xml:space="preserve"> do Recurso de Reconsideração interposto pelo Sr. José </w:t>
      </w:r>
      <w:proofErr w:type="spellStart"/>
      <w:r w:rsidRPr="00417D8A">
        <w:rPr>
          <w:rFonts w:ascii="Arial Narrow" w:hAnsi="Arial Narrow" w:cs="Arial"/>
          <w:color w:val="000000"/>
          <w:sz w:val="24"/>
          <w:szCs w:val="24"/>
        </w:rPr>
        <w:t>Suedney</w:t>
      </w:r>
      <w:proofErr w:type="spellEnd"/>
      <w:r w:rsidRPr="00417D8A">
        <w:rPr>
          <w:rFonts w:ascii="Arial Narrow" w:hAnsi="Arial Narrow" w:cs="Arial"/>
          <w:color w:val="000000"/>
          <w:sz w:val="24"/>
          <w:szCs w:val="24"/>
        </w:rPr>
        <w:t xml:space="preserve"> de Souza Araújo, prefeito de Fonte Boa, em face do Parecer Prévio e do Acórdão Nº 14/2017–TCE–Tribunal Pleno (fls. 1923/1927 do Processo Nº 10837/2015, em apenso), considerando que restou demonstrado o adimplemento de todos os requisitos de admissibilidade descritos nos </w:t>
      </w:r>
      <w:proofErr w:type="spellStart"/>
      <w:r w:rsidRPr="00417D8A">
        <w:rPr>
          <w:rFonts w:ascii="Arial Narrow" w:hAnsi="Arial Narrow" w:cs="Arial"/>
          <w:color w:val="000000"/>
          <w:sz w:val="24"/>
          <w:szCs w:val="24"/>
        </w:rPr>
        <w:t>arts</w:t>
      </w:r>
      <w:proofErr w:type="spellEnd"/>
      <w:r w:rsidRPr="00417D8A">
        <w:rPr>
          <w:rFonts w:ascii="Arial Narrow" w:hAnsi="Arial Narrow" w:cs="Arial"/>
          <w:color w:val="000000"/>
          <w:sz w:val="24"/>
          <w:szCs w:val="24"/>
        </w:rPr>
        <w:t xml:space="preserve">. 59, II e 62, da Lei n.º 2.423/1996, c/c o art. 154, da Resolução TCE/AM n.º 4/2002; </w:t>
      </w:r>
      <w:r w:rsidRPr="00417D8A">
        <w:rPr>
          <w:rFonts w:ascii="Arial Narrow" w:hAnsi="Arial Narrow" w:cs="Arial"/>
          <w:b/>
          <w:color w:val="000000"/>
          <w:sz w:val="24"/>
          <w:szCs w:val="24"/>
        </w:rPr>
        <w:t>8.2. Negar Provimento</w:t>
      </w:r>
      <w:r w:rsidRPr="00417D8A">
        <w:rPr>
          <w:rFonts w:ascii="Arial Narrow" w:hAnsi="Arial Narrow" w:cs="Arial"/>
          <w:color w:val="000000"/>
          <w:sz w:val="24"/>
          <w:szCs w:val="24"/>
        </w:rPr>
        <w:t xml:space="preserve"> ao Recurso de Reconsideração interposto pelo Sr. José </w:t>
      </w:r>
      <w:proofErr w:type="spellStart"/>
      <w:r w:rsidRPr="00417D8A">
        <w:rPr>
          <w:rFonts w:ascii="Arial Narrow" w:hAnsi="Arial Narrow" w:cs="Arial"/>
          <w:color w:val="000000"/>
          <w:sz w:val="24"/>
          <w:szCs w:val="24"/>
        </w:rPr>
        <w:t>Suedney</w:t>
      </w:r>
      <w:proofErr w:type="spellEnd"/>
      <w:r w:rsidRPr="00417D8A">
        <w:rPr>
          <w:rFonts w:ascii="Arial Narrow" w:hAnsi="Arial Narrow" w:cs="Arial"/>
          <w:color w:val="000000"/>
          <w:sz w:val="24"/>
          <w:szCs w:val="24"/>
        </w:rPr>
        <w:t xml:space="preserve"> de Souza Araújo, prefeito de Fonte Boa, em face do Parecer Prévio e do Acórdão Nº 14/2017–TCE–Tribunal Pleno (fls. 1923/1927 do processo Nº 10837/2015, em apenso), mantendo todas as suas disposições, conforme Fundamentação do Relatório/Voto; </w:t>
      </w:r>
      <w:r w:rsidRPr="00417D8A">
        <w:rPr>
          <w:rFonts w:ascii="Arial Narrow" w:hAnsi="Arial Narrow" w:cs="Arial"/>
          <w:b/>
          <w:color w:val="000000"/>
          <w:sz w:val="24"/>
          <w:szCs w:val="24"/>
        </w:rPr>
        <w:t>8.3. Dar ciência</w:t>
      </w:r>
      <w:r w:rsidRPr="00417D8A">
        <w:rPr>
          <w:rFonts w:ascii="Arial Narrow" w:hAnsi="Arial Narrow" w:cs="Arial"/>
          <w:color w:val="000000"/>
          <w:sz w:val="24"/>
          <w:szCs w:val="24"/>
        </w:rPr>
        <w:t xml:space="preserve"> do teor da presente decisão ao Sr. José </w:t>
      </w:r>
      <w:proofErr w:type="spellStart"/>
      <w:r w:rsidRPr="00417D8A">
        <w:rPr>
          <w:rFonts w:ascii="Arial Narrow" w:hAnsi="Arial Narrow" w:cs="Arial"/>
          <w:color w:val="000000"/>
          <w:sz w:val="24"/>
          <w:szCs w:val="24"/>
        </w:rPr>
        <w:t>Suedney</w:t>
      </w:r>
      <w:proofErr w:type="spellEnd"/>
      <w:r w:rsidRPr="00417D8A">
        <w:rPr>
          <w:rFonts w:ascii="Arial Narrow" w:hAnsi="Arial Narrow" w:cs="Arial"/>
          <w:color w:val="000000"/>
          <w:sz w:val="24"/>
          <w:szCs w:val="24"/>
        </w:rPr>
        <w:t xml:space="preserve"> de Souza Araújo, prefeito de Fonte Boa, encaminhando-lhe cópia do Relatório/Voto e do deste Acórdão; e </w:t>
      </w:r>
      <w:r w:rsidRPr="00417D8A">
        <w:rPr>
          <w:rFonts w:ascii="Arial Narrow" w:hAnsi="Arial Narrow" w:cs="Arial"/>
          <w:b/>
          <w:color w:val="000000"/>
          <w:sz w:val="24"/>
          <w:szCs w:val="24"/>
        </w:rPr>
        <w:t>8.4. Arquivar</w:t>
      </w:r>
      <w:r w:rsidRPr="00417D8A">
        <w:rPr>
          <w:rFonts w:ascii="Arial Narrow" w:hAnsi="Arial Narrow" w:cs="Arial"/>
          <w:color w:val="000000"/>
          <w:sz w:val="24"/>
          <w:szCs w:val="24"/>
        </w:rPr>
        <w:t xml:space="preserve"> os autos, </w:t>
      </w:r>
      <w:proofErr w:type="gramStart"/>
      <w:r w:rsidRPr="00417D8A">
        <w:rPr>
          <w:rFonts w:ascii="Arial Narrow" w:hAnsi="Arial Narrow" w:cs="Arial"/>
          <w:color w:val="000000"/>
          <w:sz w:val="24"/>
          <w:szCs w:val="24"/>
        </w:rPr>
        <w:t>após</w:t>
      </w:r>
      <w:proofErr w:type="gramEnd"/>
      <w:r w:rsidRPr="00417D8A">
        <w:rPr>
          <w:rFonts w:ascii="Arial Narrow" w:hAnsi="Arial Narrow" w:cs="Arial"/>
          <w:color w:val="000000"/>
          <w:sz w:val="24"/>
          <w:szCs w:val="24"/>
        </w:rPr>
        <w:t xml:space="preserve"> expirados os prazos legais. </w:t>
      </w:r>
      <w:r w:rsidRPr="00417D8A">
        <w:rPr>
          <w:rFonts w:ascii="Arial Narrow" w:hAnsi="Arial Narrow" w:cs="Arial"/>
          <w:b/>
          <w:sz w:val="24"/>
          <w:szCs w:val="24"/>
        </w:rPr>
        <w:t>Declaração de Impedimento:</w:t>
      </w:r>
      <w:r w:rsidRPr="00417D8A">
        <w:rPr>
          <w:rFonts w:ascii="Arial Narrow" w:hAnsi="Arial Narrow" w:cs="Arial"/>
          <w:sz w:val="24"/>
          <w:szCs w:val="24"/>
        </w:rPr>
        <w:t xml:space="preserve"> </w:t>
      </w:r>
      <w:r w:rsidRPr="00417D8A">
        <w:rPr>
          <w:rFonts w:ascii="Arial Narrow" w:hAnsi="Arial Narrow" w:cs="Arial"/>
          <w:noProof/>
          <w:sz w:val="24"/>
          <w:szCs w:val="24"/>
        </w:rPr>
        <w:t>Conselheiro Convocado Mário José de Moraes Costa Filho (art. 65 do Regimento Interno).</w:t>
      </w:r>
      <w:r w:rsidR="00494550" w:rsidRPr="00417D8A">
        <w:rPr>
          <w:rFonts w:ascii="Arial Narrow" w:hAnsi="Arial Narrow" w:cs="Arial"/>
          <w:b/>
          <w:color w:val="000000"/>
          <w:sz w:val="24"/>
          <w:szCs w:val="24"/>
        </w:rPr>
        <w:t xml:space="preserve"> </w:t>
      </w:r>
    </w:p>
    <w:p w:rsidR="006D246D" w:rsidRPr="00417D8A" w:rsidRDefault="006D246D" w:rsidP="00417D8A">
      <w:pPr>
        <w:spacing w:after="0" w:line="240" w:lineRule="auto"/>
        <w:ind w:left="-284"/>
        <w:jc w:val="both"/>
        <w:rPr>
          <w:rFonts w:ascii="Arial Narrow" w:hAnsi="Arial Narrow" w:cs="Arial"/>
          <w:b/>
          <w:color w:val="000000"/>
          <w:sz w:val="24"/>
          <w:szCs w:val="24"/>
        </w:rPr>
      </w:pPr>
    </w:p>
    <w:p w:rsidR="006D246D" w:rsidRPr="00417D8A" w:rsidRDefault="00C06011" w:rsidP="00417D8A">
      <w:pPr>
        <w:spacing w:after="0" w:line="240" w:lineRule="auto"/>
        <w:ind w:left="-284"/>
        <w:jc w:val="both"/>
        <w:rPr>
          <w:rFonts w:ascii="Arial Narrow" w:hAnsi="Arial Narrow" w:cs="Arial"/>
          <w:b/>
          <w:color w:val="000000"/>
          <w:sz w:val="24"/>
          <w:szCs w:val="24"/>
        </w:rPr>
      </w:pPr>
      <w:r w:rsidRPr="00417D8A">
        <w:rPr>
          <w:rFonts w:ascii="Arial Narrow" w:hAnsi="Arial Narrow" w:cs="Arial"/>
          <w:b/>
          <w:color w:val="000000"/>
          <w:sz w:val="24"/>
          <w:szCs w:val="24"/>
        </w:rPr>
        <w:t>PROCESSO Nº 10.250/2020</w:t>
      </w:r>
      <w:r w:rsidRPr="00417D8A">
        <w:rPr>
          <w:rFonts w:ascii="Arial Narrow" w:hAnsi="Arial Narrow" w:cs="Arial"/>
          <w:color w:val="000000"/>
          <w:sz w:val="24"/>
          <w:szCs w:val="24"/>
        </w:rPr>
        <w:t xml:space="preserve"> - Tomada de Contas do Sr. José Augusto da Silva Cabral, relativa ao Auxílio Pesquisa concedido por meio do Termo de Contrato nº 27/2014 (Processo Administrativo nº 062.001508/2014).</w:t>
      </w:r>
      <w:r w:rsidRPr="00417D8A">
        <w:rPr>
          <w:rFonts w:ascii="Arial Narrow" w:hAnsi="Arial Narrow" w:cs="Arial"/>
          <w:b/>
          <w:color w:val="000000"/>
          <w:sz w:val="24"/>
          <w:szCs w:val="24"/>
        </w:rPr>
        <w:t xml:space="preserve"> </w:t>
      </w:r>
    </w:p>
    <w:p w:rsidR="006D246D" w:rsidRPr="00417D8A" w:rsidRDefault="00C06011" w:rsidP="00417D8A">
      <w:pPr>
        <w:spacing w:after="0" w:line="240" w:lineRule="auto"/>
        <w:ind w:left="-284"/>
        <w:jc w:val="both"/>
        <w:rPr>
          <w:rFonts w:ascii="Arial Narrow" w:hAnsi="Arial Narrow" w:cs="Arial"/>
          <w:color w:val="000000"/>
          <w:sz w:val="24"/>
          <w:szCs w:val="24"/>
        </w:rPr>
      </w:pPr>
      <w:r w:rsidRPr="00417D8A">
        <w:rPr>
          <w:rFonts w:ascii="Arial Narrow" w:hAnsi="Arial Narrow" w:cs="Arial"/>
          <w:b/>
          <w:color w:val="000000"/>
          <w:sz w:val="24"/>
          <w:szCs w:val="24"/>
        </w:rPr>
        <w:t>ACÓRDÃO Nº 1136/2020:</w:t>
      </w:r>
      <w:r w:rsidRPr="00417D8A">
        <w:rPr>
          <w:rFonts w:ascii="Arial Narrow" w:hAnsi="Arial Narrow" w:cs="Arial"/>
          <w:color w:val="000000"/>
          <w:sz w:val="24"/>
          <w:szCs w:val="24"/>
        </w:rPr>
        <w:t xml:space="preserve"> </w:t>
      </w:r>
      <w:r w:rsidRPr="00417D8A">
        <w:rPr>
          <w:rFonts w:ascii="Arial Narrow" w:hAnsi="Arial Narrow" w:cs="Arial"/>
          <w:sz w:val="24"/>
          <w:szCs w:val="24"/>
        </w:rPr>
        <w:t xml:space="preserve">Vistos, relatados e discutidos estes autos acima identificados, </w:t>
      </w:r>
      <w:r w:rsidRPr="00417D8A">
        <w:rPr>
          <w:rFonts w:ascii="Arial Narrow" w:hAnsi="Arial Narrow" w:cs="Arial"/>
          <w:b/>
          <w:sz w:val="24"/>
          <w:szCs w:val="24"/>
        </w:rPr>
        <w:t xml:space="preserve">ACORDAM </w:t>
      </w:r>
      <w:proofErr w:type="gramStart"/>
      <w:r w:rsidRPr="00417D8A">
        <w:rPr>
          <w:rFonts w:ascii="Arial Narrow" w:hAnsi="Arial Narrow" w:cs="Arial"/>
          <w:sz w:val="24"/>
          <w:szCs w:val="24"/>
        </w:rPr>
        <w:t>os Excelentíssimos</w:t>
      </w:r>
      <w:proofErr w:type="gramEnd"/>
      <w:r w:rsidRPr="00417D8A">
        <w:rPr>
          <w:rFonts w:ascii="Arial Narrow" w:hAnsi="Arial Narrow" w:cs="Arial"/>
          <w:sz w:val="24"/>
          <w:szCs w:val="24"/>
        </w:rPr>
        <w:t xml:space="preserve"> Senhores Conselheiros do Tribunal de Contas do Estado do Amazonas, reunidos em Sessão </w:t>
      </w:r>
      <w:r w:rsidRPr="00417D8A">
        <w:rPr>
          <w:rFonts w:ascii="Arial Narrow" w:hAnsi="Arial Narrow" w:cs="Arial"/>
          <w:noProof/>
          <w:sz w:val="24"/>
          <w:szCs w:val="24"/>
        </w:rPr>
        <w:t>do</w:t>
      </w:r>
      <w:r w:rsidRPr="00417D8A">
        <w:rPr>
          <w:rFonts w:ascii="Arial Narrow" w:hAnsi="Arial Narrow" w:cs="Arial"/>
          <w:sz w:val="24"/>
          <w:szCs w:val="24"/>
        </w:rPr>
        <w:t xml:space="preserve"> </w:t>
      </w:r>
      <w:r w:rsidRPr="00417D8A">
        <w:rPr>
          <w:rFonts w:ascii="Arial Narrow" w:hAnsi="Arial Narrow" w:cs="Arial"/>
          <w:b/>
          <w:noProof/>
          <w:sz w:val="24"/>
          <w:szCs w:val="24"/>
        </w:rPr>
        <w:t>Tribunal Pleno</w:t>
      </w:r>
      <w:r w:rsidRPr="00417D8A">
        <w:rPr>
          <w:rFonts w:ascii="Arial Narrow" w:hAnsi="Arial Narrow" w:cs="Arial"/>
          <w:sz w:val="24"/>
          <w:szCs w:val="24"/>
        </w:rPr>
        <w:t>, no exercício da competência atribuída</w:t>
      </w:r>
      <w:r w:rsidRPr="00417D8A">
        <w:rPr>
          <w:rFonts w:ascii="Arial Narrow" w:hAnsi="Arial Narrow" w:cs="Arial"/>
          <w:noProof/>
          <w:sz w:val="24"/>
          <w:szCs w:val="24"/>
        </w:rPr>
        <w:t xml:space="preserve"> pelo art. 11, inciso V, da Resolução nº 04/2002-TCE/AM</w:t>
      </w:r>
      <w:r w:rsidRPr="00417D8A">
        <w:rPr>
          <w:rFonts w:ascii="Arial Narrow" w:hAnsi="Arial Narrow" w:cs="Arial"/>
          <w:sz w:val="24"/>
          <w:szCs w:val="24"/>
        </w:rPr>
        <w:t>,</w:t>
      </w:r>
      <w:r w:rsidRPr="00417D8A">
        <w:rPr>
          <w:rFonts w:ascii="Arial Narrow" w:hAnsi="Arial Narrow" w:cs="Arial"/>
          <w:b/>
          <w:noProof/>
          <w:sz w:val="24"/>
          <w:szCs w:val="24"/>
        </w:rPr>
        <w:t xml:space="preserve"> à unanimidade,</w:t>
      </w:r>
      <w:r w:rsidRPr="00417D8A">
        <w:rPr>
          <w:rFonts w:ascii="Arial Narrow" w:hAnsi="Arial Narrow" w:cs="Arial"/>
          <w:sz w:val="24"/>
          <w:szCs w:val="24"/>
        </w:rPr>
        <w:t xml:space="preserve"> nos termos d</w:t>
      </w:r>
      <w:r w:rsidRPr="00417D8A">
        <w:rPr>
          <w:rFonts w:ascii="Arial Narrow" w:hAnsi="Arial Narrow" w:cs="Arial"/>
          <w:noProof/>
          <w:sz w:val="24"/>
          <w:szCs w:val="24"/>
        </w:rPr>
        <w:t>a proposta de voto</w:t>
      </w:r>
      <w:r w:rsidRPr="00417D8A">
        <w:rPr>
          <w:rFonts w:ascii="Arial Narrow" w:hAnsi="Arial Narrow" w:cs="Arial"/>
          <w:sz w:val="24"/>
          <w:szCs w:val="24"/>
        </w:rPr>
        <w:t xml:space="preserve"> </w:t>
      </w:r>
      <w:r w:rsidRPr="00417D8A">
        <w:rPr>
          <w:rFonts w:ascii="Arial Narrow" w:hAnsi="Arial Narrow" w:cs="Arial"/>
          <w:noProof/>
          <w:sz w:val="24"/>
          <w:szCs w:val="24"/>
        </w:rPr>
        <w:t>do</w:t>
      </w:r>
      <w:r w:rsidRPr="00417D8A">
        <w:rPr>
          <w:rFonts w:ascii="Arial Narrow" w:hAnsi="Arial Narrow" w:cs="Arial"/>
          <w:sz w:val="24"/>
          <w:szCs w:val="24"/>
        </w:rPr>
        <w:t xml:space="preserve"> Excelentíssimo Senhor Auditor-Relator</w:t>
      </w:r>
      <w:r w:rsidRPr="00417D8A">
        <w:rPr>
          <w:rFonts w:ascii="Arial Narrow" w:hAnsi="Arial Narrow" w:cs="Arial"/>
          <w:b/>
          <w:noProof/>
          <w:sz w:val="24"/>
          <w:szCs w:val="24"/>
        </w:rPr>
        <w:t>, em parcial consonância</w:t>
      </w:r>
      <w:r w:rsidRPr="00417D8A">
        <w:rPr>
          <w:rFonts w:ascii="Arial Narrow" w:hAnsi="Arial Narrow" w:cs="Arial"/>
          <w:noProof/>
          <w:sz w:val="24"/>
          <w:szCs w:val="24"/>
        </w:rPr>
        <w:t xml:space="preserve"> com pronunciamento do Ministério Público junto a este Tribunal</w:t>
      </w:r>
      <w:r w:rsidRPr="00417D8A">
        <w:rPr>
          <w:rFonts w:ascii="Arial Narrow" w:hAnsi="Arial Narrow" w:cs="Arial"/>
          <w:sz w:val="24"/>
          <w:szCs w:val="24"/>
        </w:rPr>
        <w:t>, no sentido de:</w:t>
      </w:r>
      <w:r w:rsidRPr="00417D8A">
        <w:rPr>
          <w:rFonts w:ascii="Arial Narrow" w:hAnsi="Arial Narrow" w:cs="Arial"/>
          <w:color w:val="000000"/>
          <w:sz w:val="24"/>
          <w:szCs w:val="24"/>
        </w:rPr>
        <w:t xml:space="preserve"> </w:t>
      </w:r>
      <w:r w:rsidRPr="00417D8A">
        <w:rPr>
          <w:rFonts w:ascii="Arial Narrow" w:hAnsi="Arial Narrow" w:cs="Arial"/>
          <w:b/>
          <w:color w:val="000000"/>
          <w:sz w:val="24"/>
          <w:szCs w:val="24"/>
        </w:rPr>
        <w:t>10.1. Considerar revel</w:t>
      </w:r>
      <w:r w:rsidRPr="00417D8A">
        <w:rPr>
          <w:rFonts w:ascii="Arial Narrow" w:hAnsi="Arial Narrow" w:cs="Arial"/>
          <w:color w:val="000000"/>
          <w:sz w:val="24"/>
          <w:szCs w:val="24"/>
        </w:rPr>
        <w:t xml:space="preserve"> o </w:t>
      </w:r>
      <w:r w:rsidRPr="00417D8A">
        <w:rPr>
          <w:rFonts w:ascii="Arial Narrow" w:hAnsi="Arial Narrow" w:cs="Arial"/>
          <w:b/>
          <w:color w:val="000000"/>
          <w:sz w:val="24"/>
          <w:szCs w:val="24"/>
        </w:rPr>
        <w:t>Sr. José Augusto da Silva Cabral</w:t>
      </w:r>
      <w:r w:rsidRPr="00417D8A">
        <w:rPr>
          <w:rFonts w:ascii="Arial Narrow" w:hAnsi="Arial Narrow" w:cs="Arial"/>
          <w:color w:val="000000"/>
          <w:sz w:val="24"/>
          <w:szCs w:val="24"/>
        </w:rPr>
        <w:t xml:space="preserve">, em relação às notificações efetuadas pela DICAI, com fulcro no art. 20, parágrafo 4º, da Lei Orgânica deste Tribunal; </w:t>
      </w:r>
      <w:r w:rsidRPr="00417D8A">
        <w:rPr>
          <w:rFonts w:ascii="Arial Narrow" w:hAnsi="Arial Narrow" w:cs="Arial"/>
          <w:b/>
          <w:color w:val="000000"/>
          <w:sz w:val="24"/>
          <w:szCs w:val="24"/>
        </w:rPr>
        <w:t xml:space="preserve">10.2. Julgar </w:t>
      </w:r>
      <w:r w:rsidRPr="00417D8A">
        <w:rPr>
          <w:rFonts w:ascii="Arial Narrow" w:hAnsi="Arial Narrow" w:cs="Arial"/>
          <w:b/>
          <w:color w:val="000000"/>
          <w:sz w:val="24"/>
          <w:szCs w:val="24"/>
        </w:rPr>
        <w:lastRenderedPageBreak/>
        <w:t>irregular</w:t>
      </w:r>
      <w:r w:rsidRPr="00417D8A">
        <w:rPr>
          <w:rFonts w:ascii="Arial Narrow" w:hAnsi="Arial Narrow" w:cs="Arial"/>
          <w:color w:val="000000"/>
          <w:sz w:val="24"/>
          <w:szCs w:val="24"/>
        </w:rPr>
        <w:t xml:space="preserve"> a Tomada de Contas do </w:t>
      </w:r>
      <w:r w:rsidRPr="00417D8A">
        <w:rPr>
          <w:rFonts w:ascii="Arial Narrow" w:hAnsi="Arial Narrow" w:cs="Arial"/>
          <w:b/>
          <w:color w:val="000000"/>
          <w:sz w:val="24"/>
          <w:szCs w:val="24"/>
        </w:rPr>
        <w:t>Sr. José Augusto da Silva Cabral</w:t>
      </w:r>
      <w:r w:rsidRPr="00417D8A">
        <w:rPr>
          <w:rFonts w:ascii="Arial Narrow" w:hAnsi="Arial Narrow" w:cs="Arial"/>
          <w:color w:val="000000"/>
          <w:sz w:val="24"/>
          <w:szCs w:val="24"/>
        </w:rPr>
        <w:t xml:space="preserve">, relativa ao Auxílio Pesquisa concedido por meio do Termo de Contrato nº 27/2014 (Processo Administrativo nº 062.001508/2014), conforme o art. 1.º, II c/c os </w:t>
      </w:r>
      <w:proofErr w:type="spellStart"/>
      <w:r w:rsidRPr="00417D8A">
        <w:rPr>
          <w:rFonts w:ascii="Arial Narrow" w:hAnsi="Arial Narrow" w:cs="Arial"/>
          <w:color w:val="000000"/>
          <w:sz w:val="24"/>
          <w:szCs w:val="24"/>
        </w:rPr>
        <w:t>arts</w:t>
      </w:r>
      <w:proofErr w:type="spellEnd"/>
      <w:r w:rsidRPr="00417D8A">
        <w:rPr>
          <w:rFonts w:ascii="Arial Narrow" w:hAnsi="Arial Narrow" w:cs="Arial"/>
          <w:color w:val="000000"/>
          <w:sz w:val="24"/>
          <w:szCs w:val="24"/>
        </w:rPr>
        <w:t xml:space="preserve">. 22, III, alíneas “b” e “c” c/c o art. 25, da Lei nº 2423/96; </w:t>
      </w:r>
      <w:r w:rsidRPr="00417D8A">
        <w:rPr>
          <w:rFonts w:ascii="Arial Narrow" w:hAnsi="Arial Narrow" w:cs="Arial"/>
          <w:b/>
          <w:color w:val="000000"/>
          <w:sz w:val="24"/>
          <w:szCs w:val="24"/>
        </w:rPr>
        <w:t>10.3. Considerar em Alcance</w:t>
      </w:r>
      <w:r w:rsidRPr="00417D8A">
        <w:rPr>
          <w:rFonts w:ascii="Arial Narrow" w:hAnsi="Arial Narrow" w:cs="Arial"/>
          <w:color w:val="000000"/>
          <w:sz w:val="24"/>
          <w:szCs w:val="24"/>
        </w:rPr>
        <w:t xml:space="preserve"> ao </w:t>
      </w:r>
      <w:r w:rsidRPr="00417D8A">
        <w:rPr>
          <w:rFonts w:ascii="Arial Narrow" w:hAnsi="Arial Narrow" w:cs="Arial"/>
          <w:b/>
          <w:color w:val="000000"/>
          <w:sz w:val="24"/>
          <w:szCs w:val="24"/>
        </w:rPr>
        <w:t>Sr. José Augusto da Silva Cabral</w:t>
      </w:r>
      <w:r w:rsidRPr="00417D8A">
        <w:rPr>
          <w:rFonts w:ascii="Arial Narrow" w:hAnsi="Arial Narrow" w:cs="Arial"/>
          <w:color w:val="000000"/>
          <w:sz w:val="24"/>
          <w:szCs w:val="24"/>
        </w:rPr>
        <w:t xml:space="preserve"> no valor de </w:t>
      </w:r>
      <w:r w:rsidRPr="00417D8A">
        <w:rPr>
          <w:rFonts w:ascii="Arial Narrow" w:hAnsi="Arial Narrow" w:cs="Arial"/>
          <w:b/>
          <w:color w:val="000000"/>
          <w:sz w:val="24"/>
          <w:szCs w:val="24"/>
        </w:rPr>
        <w:t>R$ 348.200,00</w:t>
      </w:r>
      <w:r w:rsidRPr="00417D8A">
        <w:rPr>
          <w:rFonts w:ascii="Arial Narrow" w:hAnsi="Arial Narrow" w:cs="Arial"/>
          <w:color w:val="000000"/>
          <w:sz w:val="24"/>
          <w:szCs w:val="24"/>
        </w:rPr>
        <w:t xml:space="preserve"> (trezentos e quarenta e oito mil, duzentos reais) e fixar </w:t>
      </w:r>
      <w:r w:rsidRPr="00417D8A">
        <w:rPr>
          <w:rFonts w:ascii="Arial Narrow" w:hAnsi="Arial Narrow" w:cs="Arial"/>
          <w:b/>
          <w:color w:val="000000"/>
          <w:sz w:val="24"/>
          <w:szCs w:val="24"/>
        </w:rPr>
        <w:t>prazo de 30 (trinta) dias</w:t>
      </w:r>
      <w:r w:rsidRPr="00417D8A">
        <w:rPr>
          <w:rFonts w:ascii="Arial Narrow" w:hAnsi="Arial Narrow" w:cs="Arial"/>
          <w:color w:val="000000"/>
          <w:sz w:val="24"/>
          <w:szCs w:val="24"/>
        </w:rPr>
        <w:t xml:space="preserve"> para que o responsável recolha o valor do Alcance/Glosa, por não comprovar a aplicação de tal quantia durante a execução do Projeto “Desenvolvimento e Implantação da Introdução Pioneira da aguardente de Cupuaçu”, na esfera Estadual para o órgão Secretaria de Estado da Fazenda – SEFAZ, através de dar avulso extraído do sítio eletrônico da SEFAZ/AM, sob o código “5670 – outras indenizações – Principal – Alcance aplicado pelo TCE/AM”, órgão Secretaria de Estado da Fazenda – SEFAZ com a devida comprovação perante esta Corte de Contas e a devida atualização monetária (art.72, III, “a”, da Lei nº 2423/96 – LOTCE/AM c/c o art.308, §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417D8A">
        <w:rPr>
          <w:rFonts w:ascii="Arial Narrow" w:hAnsi="Arial Narrow" w:cs="Arial"/>
          <w:b/>
          <w:color w:val="000000"/>
          <w:sz w:val="24"/>
          <w:szCs w:val="24"/>
        </w:rPr>
        <w:t>10.4. Aplicar Multa</w:t>
      </w:r>
      <w:r w:rsidRPr="00417D8A">
        <w:rPr>
          <w:rFonts w:ascii="Arial Narrow" w:hAnsi="Arial Narrow" w:cs="Arial"/>
          <w:color w:val="000000"/>
          <w:sz w:val="24"/>
          <w:szCs w:val="24"/>
        </w:rPr>
        <w:t xml:space="preserve"> ao </w:t>
      </w:r>
      <w:r w:rsidRPr="00417D8A">
        <w:rPr>
          <w:rFonts w:ascii="Arial Narrow" w:hAnsi="Arial Narrow" w:cs="Arial"/>
          <w:b/>
          <w:color w:val="000000"/>
          <w:sz w:val="24"/>
          <w:szCs w:val="24"/>
        </w:rPr>
        <w:t>Sr. José Augusto da Silva Cabral</w:t>
      </w:r>
      <w:r w:rsidRPr="00417D8A">
        <w:rPr>
          <w:rFonts w:ascii="Arial Narrow" w:hAnsi="Arial Narrow" w:cs="Arial"/>
          <w:color w:val="000000"/>
          <w:sz w:val="24"/>
          <w:szCs w:val="24"/>
        </w:rPr>
        <w:t xml:space="preserve"> no valor de </w:t>
      </w:r>
      <w:r w:rsidRPr="00417D8A">
        <w:rPr>
          <w:rFonts w:ascii="Arial Narrow" w:hAnsi="Arial Narrow" w:cs="Arial"/>
          <w:b/>
          <w:color w:val="000000"/>
          <w:sz w:val="24"/>
          <w:szCs w:val="24"/>
        </w:rPr>
        <w:t>R$ 3.600,00</w:t>
      </w:r>
      <w:r w:rsidRPr="00417D8A">
        <w:rPr>
          <w:rFonts w:ascii="Arial Narrow" w:hAnsi="Arial Narrow" w:cs="Arial"/>
          <w:color w:val="000000"/>
          <w:sz w:val="24"/>
          <w:szCs w:val="24"/>
        </w:rPr>
        <w:t xml:space="preserve"> (três mil e seiscentos reais) e fixar </w:t>
      </w:r>
      <w:r w:rsidRPr="00417D8A">
        <w:rPr>
          <w:rFonts w:ascii="Arial Narrow" w:hAnsi="Arial Narrow" w:cs="Arial"/>
          <w:b/>
          <w:color w:val="000000"/>
          <w:sz w:val="24"/>
          <w:szCs w:val="24"/>
        </w:rPr>
        <w:t>prazo de 30 dias</w:t>
      </w:r>
      <w:r w:rsidRPr="00417D8A">
        <w:rPr>
          <w:rFonts w:ascii="Arial Narrow" w:hAnsi="Arial Narrow" w:cs="Arial"/>
          <w:color w:val="000000"/>
          <w:sz w:val="24"/>
          <w:szCs w:val="24"/>
        </w:rPr>
        <w:t xml:space="preserve"> para que o responsável recolha o valor da multa,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417D8A">
        <w:rPr>
          <w:rFonts w:ascii="Arial Narrow" w:hAnsi="Arial Narrow" w:cs="Arial"/>
          <w:b/>
          <w:color w:val="000000"/>
          <w:sz w:val="24"/>
          <w:szCs w:val="24"/>
        </w:rPr>
        <w:t>10.5. Notificar</w:t>
      </w:r>
      <w:r w:rsidRPr="00417D8A">
        <w:rPr>
          <w:rFonts w:ascii="Arial Narrow" w:hAnsi="Arial Narrow" w:cs="Arial"/>
          <w:color w:val="000000"/>
          <w:sz w:val="24"/>
          <w:szCs w:val="24"/>
        </w:rPr>
        <w:t xml:space="preserve"> o Sr. José Augusto da Silva Cabral para que</w:t>
      </w:r>
      <w:r w:rsidR="00494550" w:rsidRPr="00417D8A">
        <w:rPr>
          <w:rFonts w:ascii="Arial Narrow" w:hAnsi="Arial Narrow" w:cs="Arial"/>
          <w:color w:val="000000"/>
          <w:sz w:val="24"/>
          <w:szCs w:val="24"/>
        </w:rPr>
        <w:t xml:space="preserve"> tenha conhecimento da decisão. </w:t>
      </w:r>
    </w:p>
    <w:p w:rsidR="006D246D" w:rsidRPr="00417D8A" w:rsidRDefault="006D246D" w:rsidP="00417D8A">
      <w:pPr>
        <w:spacing w:after="0" w:line="240" w:lineRule="auto"/>
        <w:ind w:left="-284"/>
        <w:jc w:val="both"/>
        <w:rPr>
          <w:rFonts w:ascii="Arial Narrow" w:hAnsi="Arial Narrow" w:cs="Arial"/>
          <w:b/>
          <w:color w:val="000000"/>
          <w:sz w:val="24"/>
          <w:szCs w:val="24"/>
        </w:rPr>
      </w:pPr>
    </w:p>
    <w:p w:rsidR="006D246D" w:rsidRPr="00417D8A" w:rsidRDefault="00C06011" w:rsidP="00417D8A">
      <w:pPr>
        <w:spacing w:after="0" w:line="240" w:lineRule="auto"/>
        <w:ind w:left="-284"/>
        <w:jc w:val="both"/>
        <w:rPr>
          <w:rFonts w:ascii="Arial Narrow" w:hAnsi="Arial Narrow" w:cs="Arial"/>
          <w:color w:val="000000"/>
          <w:sz w:val="24"/>
          <w:szCs w:val="24"/>
        </w:rPr>
      </w:pPr>
      <w:r w:rsidRPr="00417D8A">
        <w:rPr>
          <w:rFonts w:ascii="Arial Narrow" w:hAnsi="Arial Narrow" w:cs="Arial"/>
          <w:b/>
          <w:color w:val="000000"/>
          <w:sz w:val="24"/>
          <w:szCs w:val="24"/>
        </w:rPr>
        <w:t>PROCESSO Nº 11.102/2020</w:t>
      </w:r>
      <w:r w:rsidRPr="00417D8A">
        <w:rPr>
          <w:rFonts w:ascii="Arial Narrow" w:hAnsi="Arial Narrow" w:cs="Arial"/>
          <w:color w:val="000000"/>
          <w:sz w:val="24"/>
          <w:szCs w:val="24"/>
        </w:rPr>
        <w:t xml:space="preserve"> - Tomada de Contas da Sra. Regina Maria Pinto de Figueiredo, relativa ao Auxílio Pesquisa concedido por meio do Termo de Outorga nº 166/2013 (Processo Administrativo nº 062.000664/2014, Convênio nº 774378/2012). </w:t>
      </w:r>
    </w:p>
    <w:p w:rsidR="006D246D" w:rsidRPr="00417D8A" w:rsidRDefault="00C06011" w:rsidP="00417D8A">
      <w:pPr>
        <w:spacing w:after="0" w:line="240" w:lineRule="auto"/>
        <w:ind w:left="-284"/>
        <w:jc w:val="both"/>
        <w:rPr>
          <w:rFonts w:ascii="Arial Narrow" w:hAnsi="Arial Narrow" w:cs="Arial"/>
          <w:color w:val="000000"/>
          <w:sz w:val="24"/>
          <w:szCs w:val="24"/>
        </w:rPr>
      </w:pPr>
      <w:r w:rsidRPr="00417D8A">
        <w:rPr>
          <w:rFonts w:ascii="Arial Narrow" w:hAnsi="Arial Narrow" w:cs="Arial"/>
          <w:b/>
          <w:color w:val="000000"/>
          <w:sz w:val="24"/>
          <w:szCs w:val="24"/>
        </w:rPr>
        <w:t>ACÓRDÃO Nº 1137/2020:</w:t>
      </w:r>
      <w:r w:rsidRPr="00417D8A">
        <w:rPr>
          <w:rFonts w:ascii="Arial Narrow" w:hAnsi="Arial Narrow" w:cs="Arial"/>
          <w:color w:val="000000"/>
          <w:sz w:val="24"/>
          <w:szCs w:val="24"/>
        </w:rPr>
        <w:t xml:space="preserve"> </w:t>
      </w:r>
      <w:r w:rsidRPr="00417D8A">
        <w:rPr>
          <w:rFonts w:ascii="Arial Narrow" w:hAnsi="Arial Narrow" w:cs="Arial"/>
          <w:sz w:val="24"/>
          <w:szCs w:val="24"/>
        </w:rPr>
        <w:t xml:space="preserve">Vistos, relatados e discutidos estes autos acima identificados, </w:t>
      </w:r>
      <w:r w:rsidRPr="00417D8A">
        <w:rPr>
          <w:rFonts w:ascii="Arial Narrow" w:hAnsi="Arial Narrow" w:cs="Arial"/>
          <w:b/>
          <w:sz w:val="24"/>
          <w:szCs w:val="24"/>
        </w:rPr>
        <w:t xml:space="preserve">ACORDAM </w:t>
      </w:r>
      <w:proofErr w:type="gramStart"/>
      <w:r w:rsidRPr="00417D8A">
        <w:rPr>
          <w:rFonts w:ascii="Arial Narrow" w:hAnsi="Arial Narrow" w:cs="Arial"/>
          <w:sz w:val="24"/>
          <w:szCs w:val="24"/>
        </w:rPr>
        <w:t>os Excelentíssimos</w:t>
      </w:r>
      <w:proofErr w:type="gramEnd"/>
      <w:r w:rsidRPr="00417D8A">
        <w:rPr>
          <w:rFonts w:ascii="Arial Narrow" w:hAnsi="Arial Narrow" w:cs="Arial"/>
          <w:sz w:val="24"/>
          <w:szCs w:val="24"/>
        </w:rPr>
        <w:t xml:space="preserve"> Senhores Conselheiros do Tribunal de Contas do Estado do Amazonas, reunidos em Sessão </w:t>
      </w:r>
      <w:r w:rsidRPr="00417D8A">
        <w:rPr>
          <w:rFonts w:ascii="Arial Narrow" w:hAnsi="Arial Narrow" w:cs="Arial"/>
          <w:noProof/>
          <w:sz w:val="24"/>
          <w:szCs w:val="24"/>
        </w:rPr>
        <w:t>do</w:t>
      </w:r>
      <w:r w:rsidRPr="00417D8A">
        <w:rPr>
          <w:rFonts w:ascii="Arial Narrow" w:hAnsi="Arial Narrow" w:cs="Arial"/>
          <w:sz w:val="24"/>
          <w:szCs w:val="24"/>
        </w:rPr>
        <w:t xml:space="preserve"> </w:t>
      </w:r>
      <w:r w:rsidRPr="00417D8A">
        <w:rPr>
          <w:rFonts w:ascii="Arial Narrow" w:hAnsi="Arial Narrow" w:cs="Arial"/>
          <w:b/>
          <w:noProof/>
          <w:sz w:val="24"/>
          <w:szCs w:val="24"/>
        </w:rPr>
        <w:t>Tribunal Pleno</w:t>
      </w:r>
      <w:r w:rsidRPr="00417D8A">
        <w:rPr>
          <w:rFonts w:ascii="Arial Narrow" w:hAnsi="Arial Narrow" w:cs="Arial"/>
          <w:sz w:val="24"/>
          <w:szCs w:val="24"/>
        </w:rPr>
        <w:t>, no exercício da competência atribuída</w:t>
      </w:r>
      <w:r w:rsidRPr="00417D8A">
        <w:rPr>
          <w:rFonts w:ascii="Arial Narrow" w:hAnsi="Arial Narrow" w:cs="Arial"/>
          <w:noProof/>
          <w:sz w:val="24"/>
          <w:szCs w:val="24"/>
        </w:rPr>
        <w:t xml:space="preserve"> pelo art. 11, inciso V, da Resolução nº 04/2002-TCE/AM</w:t>
      </w:r>
      <w:r w:rsidRPr="00417D8A">
        <w:rPr>
          <w:rFonts w:ascii="Arial Narrow" w:hAnsi="Arial Narrow" w:cs="Arial"/>
          <w:sz w:val="24"/>
          <w:szCs w:val="24"/>
        </w:rPr>
        <w:t>,</w:t>
      </w:r>
      <w:r w:rsidRPr="00417D8A">
        <w:rPr>
          <w:rFonts w:ascii="Arial Narrow" w:hAnsi="Arial Narrow" w:cs="Arial"/>
          <w:b/>
          <w:noProof/>
          <w:sz w:val="24"/>
          <w:szCs w:val="24"/>
        </w:rPr>
        <w:t xml:space="preserve"> à unanimidade,</w:t>
      </w:r>
      <w:r w:rsidRPr="00417D8A">
        <w:rPr>
          <w:rFonts w:ascii="Arial Narrow" w:hAnsi="Arial Narrow" w:cs="Arial"/>
          <w:sz w:val="24"/>
          <w:szCs w:val="24"/>
        </w:rPr>
        <w:t xml:space="preserve"> nos termos d</w:t>
      </w:r>
      <w:r w:rsidRPr="00417D8A">
        <w:rPr>
          <w:rFonts w:ascii="Arial Narrow" w:hAnsi="Arial Narrow" w:cs="Arial"/>
          <w:noProof/>
          <w:sz w:val="24"/>
          <w:szCs w:val="24"/>
        </w:rPr>
        <w:t>a proposta de voto</w:t>
      </w:r>
      <w:r w:rsidRPr="00417D8A">
        <w:rPr>
          <w:rFonts w:ascii="Arial Narrow" w:hAnsi="Arial Narrow" w:cs="Arial"/>
          <w:sz w:val="24"/>
          <w:szCs w:val="24"/>
        </w:rPr>
        <w:t xml:space="preserve"> </w:t>
      </w:r>
      <w:r w:rsidRPr="00417D8A">
        <w:rPr>
          <w:rFonts w:ascii="Arial Narrow" w:hAnsi="Arial Narrow" w:cs="Arial"/>
          <w:noProof/>
          <w:sz w:val="24"/>
          <w:szCs w:val="24"/>
        </w:rPr>
        <w:t>do</w:t>
      </w:r>
      <w:r w:rsidRPr="00417D8A">
        <w:rPr>
          <w:rFonts w:ascii="Arial Narrow" w:hAnsi="Arial Narrow" w:cs="Arial"/>
          <w:sz w:val="24"/>
          <w:szCs w:val="24"/>
        </w:rPr>
        <w:t xml:space="preserve"> Excelentíssimo Senhor Auditor-Relator</w:t>
      </w:r>
      <w:r w:rsidRPr="00417D8A">
        <w:rPr>
          <w:rFonts w:ascii="Arial Narrow" w:hAnsi="Arial Narrow" w:cs="Arial"/>
          <w:b/>
          <w:noProof/>
          <w:sz w:val="24"/>
          <w:szCs w:val="24"/>
        </w:rPr>
        <w:t>, em consonância</w:t>
      </w:r>
      <w:r w:rsidRPr="00417D8A">
        <w:rPr>
          <w:rFonts w:ascii="Arial Narrow" w:hAnsi="Arial Narrow" w:cs="Arial"/>
          <w:noProof/>
          <w:sz w:val="24"/>
          <w:szCs w:val="24"/>
        </w:rPr>
        <w:t xml:space="preserve"> com pronunciamento do Ministério Público junto a este Tribunal</w:t>
      </w:r>
      <w:r w:rsidRPr="00417D8A">
        <w:rPr>
          <w:rFonts w:ascii="Arial Narrow" w:hAnsi="Arial Narrow" w:cs="Arial"/>
          <w:sz w:val="24"/>
          <w:szCs w:val="24"/>
        </w:rPr>
        <w:t>, no sentido de:</w:t>
      </w:r>
      <w:r w:rsidRPr="00417D8A">
        <w:rPr>
          <w:rFonts w:ascii="Arial Narrow" w:hAnsi="Arial Narrow" w:cs="Arial"/>
          <w:color w:val="000000"/>
          <w:sz w:val="24"/>
          <w:szCs w:val="24"/>
        </w:rPr>
        <w:t xml:space="preserve"> </w:t>
      </w:r>
      <w:r w:rsidRPr="00417D8A">
        <w:rPr>
          <w:rFonts w:ascii="Arial Narrow" w:hAnsi="Arial Narrow" w:cs="Arial"/>
          <w:b/>
          <w:color w:val="000000"/>
          <w:sz w:val="24"/>
          <w:szCs w:val="24"/>
        </w:rPr>
        <w:t>10.1. Julgar irregular</w:t>
      </w:r>
      <w:r w:rsidRPr="00417D8A">
        <w:rPr>
          <w:rFonts w:ascii="Arial Narrow" w:hAnsi="Arial Narrow" w:cs="Arial"/>
          <w:color w:val="000000"/>
          <w:sz w:val="24"/>
          <w:szCs w:val="24"/>
        </w:rPr>
        <w:t xml:space="preserve"> a Tomada de Contas da </w:t>
      </w:r>
      <w:r w:rsidRPr="00417D8A">
        <w:rPr>
          <w:rFonts w:ascii="Arial Narrow" w:hAnsi="Arial Narrow" w:cs="Arial"/>
          <w:b/>
          <w:color w:val="000000"/>
          <w:sz w:val="24"/>
          <w:szCs w:val="24"/>
        </w:rPr>
        <w:t>Sra. Regina Maria Pinto de Figueiredo</w:t>
      </w:r>
      <w:r w:rsidRPr="00417D8A">
        <w:rPr>
          <w:rFonts w:ascii="Arial Narrow" w:hAnsi="Arial Narrow" w:cs="Arial"/>
          <w:color w:val="000000"/>
          <w:sz w:val="24"/>
          <w:szCs w:val="24"/>
        </w:rPr>
        <w:t xml:space="preserve">, relativa ao Auxílio Pesquisa concedido por meio do Termo de Outorga nº 166/2013 (Processo Administrativo nº 062.000664/2014, Convênio nº 774378/2012), conforme o art. 1.º, II c/c os </w:t>
      </w:r>
      <w:proofErr w:type="spellStart"/>
      <w:r w:rsidRPr="00417D8A">
        <w:rPr>
          <w:rFonts w:ascii="Arial Narrow" w:hAnsi="Arial Narrow" w:cs="Arial"/>
          <w:color w:val="000000"/>
          <w:sz w:val="24"/>
          <w:szCs w:val="24"/>
        </w:rPr>
        <w:t>arts</w:t>
      </w:r>
      <w:proofErr w:type="spellEnd"/>
      <w:r w:rsidRPr="00417D8A">
        <w:rPr>
          <w:rFonts w:ascii="Arial Narrow" w:hAnsi="Arial Narrow" w:cs="Arial"/>
          <w:color w:val="000000"/>
          <w:sz w:val="24"/>
          <w:szCs w:val="24"/>
        </w:rPr>
        <w:t xml:space="preserve">. 22, III, alíneas “b” e “c” c/c o art. 25, da Lei n. 2423/96; </w:t>
      </w:r>
      <w:r w:rsidRPr="00417D8A">
        <w:rPr>
          <w:rFonts w:ascii="Arial Narrow" w:hAnsi="Arial Narrow" w:cs="Arial"/>
          <w:b/>
          <w:color w:val="000000"/>
          <w:sz w:val="24"/>
          <w:szCs w:val="24"/>
        </w:rPr>
        <w:t>10.2. Considerar em Alcance</w:t>
      </w:r>
      <w:r w:rsidRPr="00417D8A">
        <w:rPr>
          <w:rFonts w:ascii="Arial Narrow" w:hAnsi="Arial Narrow" w:cs="Arial"/>
          <w:color w:val="000000"/>
          <w:sz w:val="24"/>
          <w:szCs w:val="24"/>
        </w:rPr>
        <w:t xml:space="preserve"> ao </w:t>
      </w:r>
      <w:r w:rsidRPr="00417D8A">
        <w:rPr>
          <w:rFonts w:ascii="Arial Narrow" w:hAnsi="Arial Narrow" w:cs="Arial"/>
          <w:b/>
          <w:color w:val="000000"/>
          <w:sz w:val="24"/>
          <w:szCs w:val="24"/>
        </w:rPr>
        <w:t>Sra. Regina Maria Pinto de Figueiredo</w:t>
      </w:r>
      <w:r w:rsidRPr="00417D8A">
        <w:rPr>
          <w:rFonts w:ascii="Arial Narrow" w:hAnsi="Arial Narrow" w:cs="Arial"/>
          <w:color w:val="000000"/>
          <w:sz w:val="24"/>
          <w:szCs w:val="24"/>
        </w:rPr>
        <w:t xml:space="preserve"> no valor de </w:t>
      </w:r>
      <w:r w:rsidRPr="00417D8A">
        <w:rPr>
          <w:rFonts w:ascii="Arial Narrow" w:hAnsi="Arial Narrow" w:cs="Arial"/>
          <w:b/>
          <w:color w:val="000000"/>
          <w:sz w:val="24"/>
          <w:szCs w:val="24"/>
        </w:rPr>
        <w:t>R$ 83.837,86</w:t>
      </w:r>
      <w:r w:rsidRPr="00417D8A">
        <w:rPr>
          <w:rFonts w:ascii="Arial Narrow" w:hAnsi="Arial Narrow" w:cs="Arial"/>
          <w:color w:val="000000"/>
          <w:sz w:val="24"/>
          <w:szCs w:val="24"/>
        </w:rPr>
        <w:t xml:space="preserve"> (oitenta e três mil, oitocentos e trinta e sete reais e oitenta e seis centavos) e fixar </w:t>
      </w:r>
      <w:r w:rsidRPr="00417D8A">
        <w:rPr>
          <w:rFonts w:ascii="Arial Narrow" w:hAnsi="Arial Narrow" w:cs="Arial"/>
          <w:b/>
          <w:color w:val="000000"/>
          <w:sz w:val="24"/>
          <w:szCs w:val="24"/>
        </w:rPr>
        <w:t>prazo de 30 (trinta) dias</w:t>
      </w:r>
      <w:r w:rsidRPr="00417D8A">
        <w:rPr>
          <w:rFonts w:ascii="Arial Narrow" w:hAnsi="Arial Narrow" w:cs="Arial"/>
          <w:color w:val="000000"/>
          <w:sz w:val="24"/>
          <w:szCs w:val="24"/>
        </w:rPr>
        <w:t xml:space="preserve"> para que o responsável recolha o valor do Alcance/Glosa, na esfera Estadual para </w:t>
      </w:r>
      <w:r w:rsidRPr="00417D8A">
        <w:rPr>
          <w:rFonts w:ascii="Arial Narrow" w:hAnsi="Arial Narrow" w:cs="Arial"/>
          <w:color w:val="000000"/>
          <w:sz w:val="24"/>
          <w:szCs w:val="24"/>
        </w:rPr>
        <w:lastRenderedPageBreak/>
        <w:t xml:space="preserve">o órgão Secretaria de Estado da Fazenda – SEFAZ, através de dar avulso extraído do sítio eletrônico da SEFAZ/AM, sob o código “5670 – outras indenizações – Principal – Alcance aplicado pelo TCE/AM”, órgão Secretaria de Estado da Fazenda – SEFAZ com a devida comprovação perante esta Corte de Contas e a devida atualização monetária (art.72, III, “a”, da Lei nº 2423/96 – LOTCE/AM c/c o art.308, §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417D8A">
        <w:rPr>
          <w:rFonts w:ascii="Arial Narrow" w:hAnsi="Arial Narrow" w:cs="Arial"/>
          <w:b/>
          <w:color w:val="000000"/>
          <w:sz w:val="24"/>
          <w:szCs w:val="24"/>
        </w:rPr>
        <w:t>10.3. Aplicar Multa</w:t>
      </w:r>
      <w:r w:rsidRPr="00417D8A">
        <w:rPr>
          <w:rFonts w:ascii="Arial Narrow" w:hAnsi="Arial Narrow" w:cs="Arial"/>
          <w:color w:val="000000"/>
          <w:sz w:val="24"/>
          <w:szCs w:val="24"/>
        </w:rPr>
        <w:t xml:space="preserve"> ao </w:t>
      </w:r>
      <w:r w:rsidRPr="00417D8A">
        <w:rPr>
          <w:rFonts w:ascii="Arial Narrow" w:hAnsi="Arial Narrow" w:cs="Arial"/>
          <w:b/>
          <w:color w:val="000000"/>
          <w:sz w:val="24"/>
          <w:szCs w:val="24"/>
        </w:rPr>
        <w:t>Sra. Regina Maria Pinto</w:t>
      </w:r>
      <w:r w:rsidRPr="00417D8A">
        <w:rPr>
          <w:rFonts w:ascii="Arial Narrow" w:hAnsi="Arial Narrow" w:cs="Arial"/>
          <w:color w:val="000000"/>
          <w:sz w:val="24"/>
          <w:szCs w:val="24"/>
        </w:rPr>
        <w:t xml:space="preserve"> </w:t>
      </w:r>
      <w:r w:rsidRPr="00417D8A">
        <w:rPr>
          <w:rFonts w:ascii="Arial Narrow" w:hAnsi="Arial Narrow" w:cs="Arial"/>
          <w:b/>
          <w:color w:val="000000"/>
          <w:sz w:val="24"/>
          <w:szCs w:val="24"/>
        </w:rPr>
        <w:t>de Figueiredo</w:t>
      </w:r>
      <w:r w:rsidRPr="00417D8A">
        <w:rPr>
          <w:rFonts w:ascii="Arial Narrow" w:hAnsi="Arial Narrow" w:cs="Arial"/>
          <w:color w:val="000000"/>
          <w:sz w:val="24"/>
          <w:szCs w:val="24"/>
        </w:rPr>
        <w:t xml:space="preserve"> no valor de </w:t>
      </w:r>
      <w:r w:rsidRPr="00417D8A">
        <w:rPr>
          <w:rFonts w:ascii="Arial Narrow" w:hAnsi="Arial Narrow" w:cs="Arial"/>
          <w:b/>
          <w:color w:val="000000"/>
          <w:sz w:val="24"/>
          <w:szCs w:val="24"/>
        </w:rPr>
        <w:t>R$ 3.600,00</w:t>
      </w:r>
      <w:r w:rsidRPr="00417D8A">
        <w:rPr>
          <w:rFonts w:ascii="Arial Narrow" w:hAnsi="Arial Narrow" w:cs="Arial"/>
          <w:color w:val="000000"/>
          <w:sz w:val="24"/>
          <w:szCs w:val="24"/>
        </w:rPr>
        <w:t xml:space="preserve"> (três mil e seiscentos reais) e fixar </w:t>
      </w:r>
      <w:r w:rsidRPr="00417D8A">
        <w:rPr>
          <w:rFonts w:ascii="Arial Narrow" w:hAnsi="Arial Narrow" w:cs="Arial"/>
          <w:b/>
          <w:color w:val="000000"/>
          <w:sz w:val="24"/>
          <w:szCs w:val="24"/>
        </w:rPr>
        <w:t>prazo de 30 dias</w:t>
      </w:r>
      <w:r w:rsidRPr="00417D8A">
        <w:rPr>
          <w:rFonts w:ascii="Arial Narrow" w:hAnsi="Arial Narrow" w:cs="Arial"/>
          <w:color w:val="000000"/>
          <w:sz w:val="24"/>
          <w:szCs w:val="24"/>
        </w:rPr>
        <w:t xml:space="preserve"> para que o responsável recolha o valor da multa, nos termos do art. 54, III da Lei nº 2.423/96,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w:t>
      </w:r>
      <w:r w:rsidRPr="00417D8A">
        <w:rPr>
          <w:rFonts w:ascii="Arial Narrow" w:hAnsi="Arial Narrow" w:cs="Arial"/>
          <w:b/>
          <w:color w:val="000000"/>
          <w:sz w:val="24"/>
          <w:szCs w:val="24"/>
        </w:rPr>
        <w:t>10.4. Determinar</w:t>
      </w:r>
      <w:r w:rsidRPr="00417D8A">
        <w:rPr>
          <w:rFonts w:ascii="Arial Narrow" w:hAnsi="Arial Narrow" w:cs="Arial"/>
          <w:color w:val="000000"/>
          <w:sz w:val="24"/>
          <w:szCs w:val="24"/>
        </w:rPr>
        <w:t xml:space="preserve"> que </w:t>
      </w:r>
      <w:proofErr w:type="gramStart"/>
      <w:r w:rsidRPr="00417D8A">
        <w:rPr>
          <w:rFonts w:ascii="Arial Narrow" w:hAnsi="Arial Narrow" w:cs="Arial"/>
          <w:color w:val="000000"/>
          <w:sz w:val="24"/>
          <w:szCs w:val="24"/>
        </w:rPr>
        <w:t>oficie-se</w:t>
      </w:r>
      <w:proofErr w:type="gramEnd"/>
      <w:r w:rsidRPr="00417D8A">
        <w:rPr>
          <w:rFonts w:ascii="Arial Narrow" w:hAnsi="Arial Narrow" w:cs="Arial"/>
          <w:color w:val="000000"/>
          <w:sz w:val="24"/>
          <w:szCs w:val="24"/>
        </w:rPr>
        <w:t xml:space="preserve"> ao Ministério Público do Estado do Amazonas, encaminhando-lhe cópia dos autos, para as providências cabíveis; </w:t>
      </w:r>
      <w:r w:rsidRPr="00417D8A">
        <w:rPr>
          <w:rFonts w:ascii="Arial Narrow" w:hAnsi="Arial Narrow" w:cs="Arial"/>
          <w:b/>
          <w:color w:val="000000"/>
          <w:sz w:val="24"/>
          <w:szCs w:val="24"/>
        </w:rPr>
        <w:t>10.5. Dar ciência</w:t>
      </w:r>
      <w:r w:rsidRPr="00417D8A">
        <w:rPr>
          <w:rFonts w:ascii="Arial Narrow" w:hAnsi="Arial Narrow" w:cs="Arial"/>
          <w:color w:val="000000"/>
          <w:sz w:val="24"/>
          <w:szCs w:val="24"/>
        </w:rPr>
        <w:t xml:space="preserve"> desta decisão </w:t>
      </w:r>
      <w:proofErr w:type="gramStart"/>
      <w:r w:rsidRPr="00417D8A">
        <w:rPr>
          <w:rFonts w:ascii="Arial Narrow" w:hAnsi="Arial Narrow" w:cs="Arial"/>
          <w:color w:val="000000"/>
          <w:sz w:val="24"/>
          <w:szCs w:val="24"/>
        </w:rPr>
        <w:t>à</w:t>
      </w:r>
      <w:proofErr w:type="gramEnd"/>
      <w:r w:rsidRPr="00417D8A">
        <w:rPr>
          <w:rFonts w:ascii="Arial Narrow" w:hAnsi="Arial Narrow" w:cs="Arial"/>
          <w:color w:val="000000"/>
          <w:sz w:val="24"/>
          <w:szCs w:val="24"/>
        </w:rPr>
        <w:t xml:space="preserve"> Sra. Re</w:t>
      </w:r>
      <w:r w:rsidR="00494550" w:rsidRPr="00417D8A">
        <w:rPr>
          <w:rFonts w:ascii="Arial Narrow" w:hAnsi="Arial Narrow" w:cs="Arial"/>
          <w:color w:val="000000"/>
          <w:sz w:val="24"/>
          <w:szCs w:val="24"/>
        </w:rPr>
        <w:t xml:space="preserve">gina Maria Pinto de Figueiredo. </w:t>
      </w:r>
    </w:p>
    <w:p w:rsidR="006D246D" w:rsidRPr="00417D8A" w:rsidRDefault="006D246D" w:rsidP="00417D8A">
      <w:pPr>
        <w:spacing w:after="0" w:line="240" w:lineRule="auto"/>
        <w:ind w:left="-284"/>
        <w:jc w:val="both"/>
        <w:rPr>
          <w:rFonts w:ascii="Arial Narrow" w:hAnsi="Arial Narrow" w:cs="Arial"/>
          <w:b/>
          <w:color w:val="000000"/>
          <w:sz w:val="24"/>
          <w:szCs w:val="24"/>
        </w:rPr>
      </w:pPr>
    </w:p>
    <w:p w:rsidR="006D246D" w:rsidRPr="00417D8A" w:rsidRDefault="00C06011" w:rsidP="00417D8A">
      <w:pPr>
        <w:spacing w:after="0" w:line="240" w:lineRule="auto"/>
        <w:ind w:left="-284"/>
        <w:jc w:val="both"/>
        <w:rPr>
          <w:rFonts w:ascii="Arial Narrow" w:hAnsi="Arial Narrow" w:cs="Arial"/>
          <w:color w:val="000000"/>
          <w:sz w:val="24"/>
          <w:szCs w:val="24"/>
        </w:rPr>
      </w:pPr>
      <w:r w:rsidRPr="00417D8A">
        <w:rPr>
          <w:rFonts w:ascii="Arial Narrow" w:hAnsi="Arial Narrow" w:cs="Arial"/>
          <w:b/>
          <w:color w:val="000000"/>
          <w:sz w:val="24"/>
          <w:szCs w:val="24"/>
        </w:rPr>
        <w:t>PROCESSO Nº 12.185/2020 (Apenso: 12.165/2016)</w:t>
      </w:r>
      <w:r w:rsidRPr="00417D8A">
        <w:rPr>
          <w:rFonts w:ascii="Arial Narrow" w:hAnsi="Arial Narrow" w:cs="Arial"/>
          <w:color w:val="000000"/>
          <w:sz w:val="24"/>
          <w:szCs w:val="24"/>
        </w:rPr>
        <w:t xml:space="preserve"> - Recurso de Reconsideração interposto pelo Sr. Eduardo Costa Taveira, Secretário de Estado do Meio Ambiente, em face da Decisão nº 560/2019–TCE–Tribunal Pleno, exarada nos autos do Processo nº 12.165/2016. </w:t>
      </w:r>
    </w:p>
    <w:p w:rsidR="006D246D" w:rsidRPr="00417D8A" w:rsidRDefault="00C06011" w:rsidP="00417D8A">
      <w:pPr>
        <w:spacing w:after="0" w:line="240" w:lineRule="auto"/>
        <w:ind w:left="-284"/>
        <w:jc w:val="both"/>
        <w:rPr>
          <w:rFonts w:ascii="Arial Narrow" w:hAnsi="Arial Narrow" w:cs="Arial"/>
          <w:b/>
          <w:color w:val="000000"/>
          <w:sz w:val="24"/>
          <w:szCs w:val="24"/>
        </w:rPr>
      </w:pPr>
      <w:r w:rsidRPr="00417D8A">
        <w:rPr>
          <w:rFonts w:ascii="Arial Narrow" w:hAnsi="Arial Narrow" w:cs="Arial"/>
          <w:b/>
          <w:color w:val="000000"/>
          <w:sz w:val="24"/>
          <w:szCs w:val="24"/>
        </w:rPr>
        <w:t>ACÓRDÃO Nº 1138/2020:</w:t>
      </w:r>
      <w:r w:rsidRPr="00417D8A">
        <w:rPr>
          <w:rFonts w:ascii="Arial Narrow" w:hAnsi="Arial Narrow" w:cs="Arial"/>
          <w:color w:val="000000"/>
          <w:sz w:val="24"/>
          <w:szCs w:val="24"/>
        </w:rPr>
        <w:t xml:space="preserve"> </w:t>
      </w:r>
      <w:r w:rsidRPr="00417D8A">
        <w:rPr>
          <w:rFonts w:ascii="Arial Narrow" w:hAnsi="Arial Narrow" w:cs="Arial"/>
          <w:sz w:val="24"/>
          <w:szCs w:val="24"/>
        </w:rPr>
        <w:t xml:space="preserve">Vistos, relatados e discutidos estes autos acima identificados, </w:t>
      </w:r>
      <w:r w:rsidRPr="00417D8A">
        <w:rPr>
          <w:rFonts w:ascii="Arial Narrow" w:hAnsi="Arial Narrow" w:cs="Arial"/>
          <w:b/>
          <w:sz w:val="24"/>
          <w:szCs w:val="24"/>
        </w:rPr>
        <w:t xml:space="preserve">ACORDAM </w:t>
      </w:r>
      <w:proofErr w:type="gramStart"/>
      <w:r w:rsidRPr="00417D8A">
        <w:rPr>
          <w:rFonts w:ascii="Arial Narrow" w:hAnsi="Arial Narrow" w:cs="Arial"/>
          <w:sz w:val="24"/>
          <w:szCs w:val="24"/>
        </w:rPr>
        <w:t>os Excelentíssimos</w:t>
      </w:r>
      <w:proofErr w:type="gramEnd"/>
      <w:r w:rsidRPr="00417D8A">
        <w:rPr>
          <w:rFonts w:ascii="Arial Narrow" w:hAnsi="Arial Narrow" w:cs="Arial"/>
          <w:sz w:val="24"/>
          <w:szCs w:val="24"/>
        </w:rPr>
        <w:t xml:space="preserve"> Senhores Conselheiros do Tribunal de Contas do Estado do Amazonas, reunidos em Sessão </w:t>
      </w:r>
      <w:r w:rsidRPr="00417D8A">
        <w:rPr>
          <w:rFonts w:ascii="Arial Narrow" w:hAnsi="Arial Narrow" w:cs="Arial"/>
          <w:noProof/>
          <w:sz w:val="24"/>
          <w:szCs w:val="24"/>
        </w:rPr>
        <w:t>do</w:t>
      </w:r>
      <w:r w:rsidRPr="00417D8A">
        <w:rPr>
          <w:rFonts w:ascii="Arial Narrow" w:hAnsi="Arial Narrow" w:cs="Arial"/>
          <w:sz w:val="24"/>
          <w:szCs w:val="24"/>
        </w:rPr>
        <w:t xml:space="preserve"> </w:t>
      </w:r>
      <w:r w:rsidRPr="00417D8A">
        <w:rPr>
          <w:rFonts w:ascii="Arial Narrow" w:hAnsi="Arial Narrow" w:cs="Arial"/>
          <w:b/>
          <w:noProof/>
          <w:sz w:val="24"/>
          <w:szCs w:val="24"/>
        </w:rPr>
        <w:t>Tribunal Pleno</w:t>
      </w:r>
      <w:r w:rsidRPr="00417D8A">
        <w:rPr>
          <w:rFonts w:ascii="Arial Narrow" w:hAnsi="Arial Narrow" w:cs="Arial"/>
          <w:sz w:val="24"/>
          <w:szCs w:val="24"/>
        </w:rPr>
        <w:t>, no exercício da competência atribuída</w:t>
      </w:r>
      <w:r w:rsidRPr="00417D8A">
        <w:rPr>
          <w:rFonts w:ascii="Arial Narrow" w:hAnsi="Arial Narrow" w:cs="Arial"/>
          <w:noProof/>
          <w:sz w:val="24"/>
          <w:szCs w:val="24"/>
        </w:rPr>
        <w:t xml:space="preserve"> pelo art. 11, inciso III, alínea“f”, item 2, da Resolução nº 04/2002-TCE/AM</w:t>
      </w:r>
      <w:r w:rsidRPr="00417D8A">
        <w:rPr>
          <w:rFonts w:ascii="Arial Narrow" w:hAnsi="Arial Narrow" w:cs="Arial"/>
          <w:sz w:val="24"/>
          <w:szCs w:val="24"/>
        </w:rPr>
        <w:t>,</w:t>
      </w:r>
      <w:r w:rsidRPr="00417D8A">
        <w:rPr>
          <w:rFonts w:ascii="Arial Narrow" w:hAnsi="Arial Narrow" w:cs="Arial"/>
          <w:b/>
          <w:noProof/>
          <w:sz w:val="24"/>
          <w:szCs w:val="24"/>
        </w:rPr>
        <w:t xml:space="preserve"> à unanimidade,</w:t>
      </w:r>
      <w:r w:rsidRPr="00417D8A">
        <w:rPr>
          <w:rFonts w:ascii="Arial Narrow" w:hAnsi="Arial Narrow" w:cs="Arial"/>
          <w:b/>
          <w:sz w:val="24"/>
          <w:szCs w:val="24"/>
        </w:rPr>
        <w:t xml:space="preserve"> </w:t>
      </w:r>
      <w:r w:rsidRPr="00417D8A">
        <w:rPr>
          <w:rFonts w:ascii="Arial Narrow" w:hAnsi="Arial Narrow" w:cs="Arial"/>
          <w:sz w:val="24"/>
          <w:szCs w:val="24"/>
        </w:rPr>
        <w:t>nos termos d</w:t>
      </w:r>
      <w:r w:rsidRPr="00417D8A">
        <w:rPr>
          <w:rFonts w:ascii="Arial Narrow" w:hAnsi="Arial Narrow" w:cs="Arial"/>
          <w:noProof/>
          <w:sz w:val="24"/>
          <w:szCs w:val="24"/>
        </w:rPr>
        <w:t>a proposta de voto</w:t>
      </w:r>
      <w:r w:rsidRPr="00417D8A">
        <w:rPr>
          <w:rFonts w:ascii="Arial Narrow" w:hAnsi="Arial Narrow" w:cs="Arial"/>
          <w:sz w:val="24"/>
          <w:szCs w:val="24"/>
        </w:rPr>
        <w:t xml:space="preserve"> </w:t>
      </w:r>
      <w:r w:rsidRPr="00417D8A">
        <w:rPr>
          <w:rFonts w:ascii="Arial Narrow" w:hAnsi="Arial Narrow" w:cs="Arial"/>
          <w:noProof/>
          <w:sz w:val="24"/>
          <w:szCs w:val="24"/>
        </w:rPr>
        <w:t>do</w:t>
      </w:r>
      <w:r w:rsidRPr="00417D8A">
        <w:rPr>
          <w:rFonts w:ascii="Arial Narrow" w:hAnsi="Arial Narrow" w:cs="Arial"/>
          <w:sz w:val="24"/>
          <w:szCs w:val="24"/>
        </w:rPr>
        <w:t xml:space="preserve"> Excelentíssimo Senhor Auditor-Relator</w:t>
      </w:r>
      <w:r w:rsidRPr="00417D8A">
        <w:rPr>
          <w:rFonts w:ascii="Arial Narrow" w:hAnsi="Arial Narrow" w:cs="Arial"/>
          <w:b/>
          <w:noProof/>
          <w:sz w:val="24"/>
          <w:szCs w:val="24"/>
        </w:rPr>
        <w:t>, em consonância</w:t>
      </w:r>
      <w:r w:rsidRPr="00417D8A">
        <w:rPr>
          <w:rFonts w:ascii="Arial Narrow" w:hAnsi="Arial Narrow" w:cs="Arial"/>
          <w:noProof/>
          <w:sz w:val="24"/>
          <w:szCs w:val="24"/>
        </w:rPr>
        <w:t xml:space="preserve"> com pronunciamento do Ministério Público junto a este Tribunal</w:t>
      </w:r>
      <w:r w:rsidRPr="00417D8A">
        <w:rPr>
          <w:rFonts w:ascii="Arial Narrow" w:hAnsi="Arial Narrow" w:cs="Arial"/>
          <w:sz w:val="24"/>
          <w:szCs w:val="24"/>
        </w:rPr>
        <w:t xml:space="preserve">, no sentido de: </w:t>
      </w:r>
      <w:r w:rsidRPr="00417D8A">
        <w:rPr>
          <w:rFonts w:ascii="Arial Narrow" w:hAnsi="Arial Narrow" w:cs="Arial"/>
          <w:b/>
          <w:color w:val="000000"/>
          <w:sz w:val="24"/>
          <w:szCs w:val="24"/>
        </w:rPr>
        <w:t>8.1. Conhecer</w:t>
      </w:r>
      <w:r w:rsidRPr="00417D8A">
        <w:rPr>
          <w:rFonts w:ascii="Arial Narrow" w:hAnsi="Arial Narrow" w:cs="Arial"/>
          <w:color w:val="000000"/>
          <w:sz w:val="24"/>
          <w:szCs w:val="24"/>
        </w:rPr>
        <w:t xml:space="preserve"> do Recurso de Reconsideração, interposto pelo Sr. Eduardo Costa Taveira, Secretário de Estado do Meio Ambiente, em face da Decisão n.º 560/2019–TCE–Tribunal Pleno, proferida nos autos do Processo de Representação 12165/2016 sobre possível omissão da Prefeitura Municipal de São Sebastião do Uatumã e do Estado do Amazonas, quanto às políticas públicas voltadas a prevenção e controle de agressões ao meio ambiente, tendo por base o aumento do número de queimadas registradas; </w:t>
      </w:r>
      <w:r w:rsidRPr="00417D8A">
        <w:rPr>
          <w:rFonts w:ascii="Arial Narrow" w:hAnsi="Arial Narrow" w:cs="Arial"/>
          <w:b/>
          <w:color w:val="000000"/>
          <w:sz w:val="24"/>
          <w:szCs w:val="24"/>
        </w:rPr>
        <w:t>8.2. Negar Provimento</w:t>
      </w:r>
      <w:r w:rsidRPr="00417D8A">
        <w:rPr>
          <w:rFonts w:ascii="Arial Narrow" w:hAnsi="Arial Narrow" w:cs="Arial"/>
          <w:color w:val="000000"/>
          <w:sz w:val="24"/>
          <w:szCs w:val="24"/>
        </w:rPr>
        <w:t xml:space="preserve"> ao Recurso interposto pelo Sr. Eduardo Costa Taveira, Secretário de Estado do Meio Ambiente, em face da Decisão n.º 560/2019–TCE–Tribunal Pleno, proferida nos autos do Processo de Representação 12165/2016, mantendo-se inalterados todos os termos do decisório atacado; </w:t>
      </w:r>
      <w:r w:rsidRPr="00417D8A">
        <w:rPr>
          <w:rFonts w:ascii="Arial Narrow" w:hAnsi="Arial Narrow" w:cs="Arial"/>
          <w:b/>
          <w:color w:val="000000"/>
          <w:sz w:val="24"/>
          <w:szCs w:val="24"/>
        </w:rPr>
        <w:t>8.3. Dar ciência</w:t>
      </w:r>
      <w:r w:rsidRPr="00417D8A">
        <w:rPr>
          <w:rFonts w:ascii="Arial Narrow" w:hAnsi="Arial Narrow" w:cs="Arial"/>
          <w:color w:val="000000"/>
          <w:sz w:val="24"/>
          <w:szCs w:val="24"/>
        </w:rPr>
        <w:t xml:space="preserve"> ao Sr. Eduardo Costa Taveira, nos termos regimentais.</w:t>
      </w:r>
      <w:r w:rsidR="00494550" w:rsidRPr="00417D8A">
        <w:rPr>
          <w:rFonts w:ascii="Arial Narrow" w:hAnsi="Arial Narrow" w:cs="Arial"/>
          <w:b/>
          <w:color w:val="000000"/>
          <w:sz w:val="24"/>
          <w:szCs w:val="24"/>
        </w:rPr>
        <w:t xml:space="preserve"> </w:t>
      </w:r>
    </w:p>
    <w:p w:rsidR="006D246D" w:rsidRPr="00417D8A" w:rsidRDefault="006D246D" w:rsidP="00417D8A">
      <w:pPr>
        <w:spacing w:after="0" w:line="240" w:lineRule="auto"/>
        <w:ind w:left="-284"/>
        <w:jc w:val="both"/>
        <w:rPr>
          <w:rFonts w:ascii="Arial Narrow" w:hAnsi="Arial Narrow" w:cs="Arial"/>
          <w:b/>
          <w:color w:val="000000"/>
          <w:sz w:val="24"/>
          <w:szCs w:val="24"/>
        </w:rPr>
      </w:pPr>
    </w:p>
    <w:p w:rsidR="006D246D" w:rsidRPr="00417D8A" w:rsidRDefault="00C06011" w:rsidP="00417D8A">
      <w:pPr>
        <w:spacing w:after="0" w:line="240" w:lineRule="auto"/>
        <w:ind w:left="-284"/>
        <w:jc w:val="both"/>
        <w:rPr>
          <w:rFonts w:ascii="Arial Narrow" w:hAnsi="Arial Narrow" w:cs="Arial"/>
          <w:b/>
          <w:color w:val="000000"/>
          <w:sz w:val="24"/>
          <w:szCs w:val="24"/>
        </w:rPr>
      </w:pPr>
      <w:r w:rsidRPr="00417D8A">
        <w:rPr>
          <w:rFonts w:ascii="Arial Narrow" w:hAnsi="Arial Narrow" w:cs="Arial"/>
          <w:b/>
          <w:color w:val="000000"/>
          <w:sz w:val="24"/>
          <w:szCs w:val="24"/>
        </w:rPr>
        <w:t>PROCESSO Nº 12.413/2020</w:t>
      </w:r>
      <w:r w:rsidRPr="00417D8A">
        <w:rPr>
          <w:rFonts w:ascii="Arial Narrow" w:hAnsi="Arial Narrow" w:cs="Arial"/>
          <w:color w:val="000000"/>
          <w:sz w:val="24"/>
          <w:szCs w:val="24"/>
        </w:rPr>
        <w:t xml:space="preserve"> - Prestação de Contas Anual do Fundo Estadual de Defesa do Consumidor - FUNDECON, de responsabilidade do Sr. </w:t>
      </w:r>
      <w:proofErr w:type="spellStart"/>
      <w:r w:rsidRPr="00417D8A">
        <w:rPr>
          <w:rFonts w:ascii="Arial Narrow" w:hAnsi="Arial Narrow" w:cs="Arial"/>
          <w:color w:val="000000"/>
          <w:sz w:val="24"/>
          <w:szCs w:val="24"/>
        </w:rPr>
        <w:t>Jalil</w:t>
      </w:r>
      <w:proofErr w:type="spellEnd"/>
      <w:r w:rsidRPr="00417D8A">
        <w:rPr>
          <w:rFonts w:ascii="Arial Narrow" w:hAnsi="Arial Narrow" w:cs="Arial"/>
          <w:color w:val="000000"/>
          <w:sz w:val="24"/>
          <w:szCs w:val="24"/>
        </w:rPr>
        <w:t xml:space="preserve"> </w:t>
      </w:r>
      <w:proofErr w:type="spellStart"/>
      <w:r w:rsidRPr="00417D8A">
        <w:rPr>
          <w:rFonts w:ascii="Arial Narrow" w:hAnsi="Arial Narrow" w:cs="Arial"/>
          <w:color w:val="000000"/>
          <w:sz w:val="24"/>
          <w:szCs w:val="24"/>
        </w:rPr>
        <w:t>Fraxe</w:t>
      </w:r>
      <w:proofErr w:type="spellEnd"/>
      <w:r w:rsidRPr="00417D8A">
        <w:rPr>
          <w:rFonts w:ascii="Arial Narrow" w:hAnsi="Arial Narrow" w:cs="Arial"/>
          <w:color w:val="000000"/>
          <w:sz w:val="24"/>
          <w:szCs w:val="24"/>
        </w:rPr>
        <w:t xml:space="preserve"> Campos, referente ao exercício de 2019.</w:t>
      </w:r>
      <w:r w:rsidRPr="00417D8A">
        <w:rPr>
          <w:rFonts w:ascii="Arial Narrow" w:hAnsi="Arial Narrow" w:cs="Arial"/>
          <w:b/>
          <w:color w:val="000000"/>
          <w:sz w:val="24"/>
          <w:szCs w:val="24"/>
        </w:rPr>
        <w:t xml:space="preserve"> </w:t>
      </w:r>
    </w:p>
    <w:p w:rsidR="006D246D" w:rsidRPr="00417D8A" w:rsidRDefault="00C06011" w:rsidP="00417D8A">
      <w:pPr>
        <w:spacing w:after="0" w:line="240" w:lineRule="auto"/>
        <w:ind w:left="-284"/>
        <w:jc w:val="both"/>
        <w:rPr>
          <w:rFonts w:ascii="Arial Narrow" w:hAnsi="Arial Narrow" w:cs="Arial"/>
          <w:b/>
          <w:color w:val="000000"/>
          <w:sz w:val="24"/>
          <w:szCs w:val="24"/>
        </w:rPr>
      </w:pPr>
      <w:r w:rsidRPr="00417D8A">
        <w:rPr>
          <w:rFonts w:ascii="Arial Narrow" w:hAnsi="Arial Narrow" w:cs="Arial"/>
          <w:b/>
          <w:color w:val="000000"/>
          <w:sz w:val="24"/>
          <w:szCs w:val="24"/>
        </w:rPr>
        <w:t>ACÓRDÃO Nº 1139/2020:</w:t>
      </w:r>
      <w:r w:rsidRPr="00417D8A">
        <w:rPr>
          <w:rFonts w:ascii="Arial Narrow" w:hAnsi="Arial Narrow" w:cs="Arial"/>
          <w:color w:val="000000"/>
          <w:sz w:val="24"/>
          <w:szCs w:val="24"/>
        </w:rPr>
        <w:t xml:space="preserve"> </w:t>
      </w:r>
      <w:r w:rsidRPr="00417D8A">
        <w:rPr>
          <w:rFonts w:ascii="Arial Narrow" w:hAnsi="Arial Narrow" w:cs="Arial"/>
          <w:sz w:val="24"/>
          <w:szCs w:val="24"/>
        </w:rPr>
        <w:t xml:space="preserve">Vistos, relatados e discutidos estes autos acima identificados, </w:t>
      </w:r>
      <w:r w:rsidRPr="00417D8A">
        <w:rPr>
          <w:rFonts w:ascii="Arial Narrow" w:hAnsi="Arial Narrow" w:cs="Arial"/>
          <w:b/>
          <w:sz w:val="24"/>
          <w:szCs w:val="24"/>
        </w:rPr>
        <w:t xml:space="preserve">ACORDAM </w:t>
      </w:r>
      <w:proofErr w:type="gramStart"/>
      <w:r w:rsidRPr="00417D8A">
        <w:rPr>
          <w:rFonts w:ascii="Arial Narrow" w:hAnsi="Arial Narrow" w:cs="Arial"/>
          <w:sz w:val="24"/>
          <w:szCs w:val="24"/>
        </w:rPr>
        <w:t>os Excelentíssimos</w:t>
      </w:r>
      <w:proofErr w:type="gramEnd"/>
      <w:r w:rsidRPr="00417D8A">
        <w:rPr>
          <w:rFonts w:ascii="Arial Narrow" w:hAnsi="Arial Narrow" w:cs="Arial"/>
          <w:sz w:val="24"/>
          <w:szCs w:val="24"/>
        </w:rPr>
        <w:t xml:space="preserve"> Senhores Conselheiros do Tribunal de Contas do Estado do Amazonas, reunidos em Sessão </w:t>
      </w:r>
      <w:r w:rsidRPr="00417D8A">
        <w:rPr>
          <w:rFonts w:ascii="Arial Narrow" w:hAnsi="Arial Narrow" w:cs="Arial"/>
          <w:noProof/>
          <w:sz w:val="24"/>
          <w:szCs w:val="24"/>
        </w:rPr>
        <w:t>do</w:t>
      </w:r>
      <w:r w:rsidRPr="00417D8A">
        <w:rPr>
          <w:rFonts w:ascii="Arial Narrow" w:hAnsi="Arial Narrow" w:cs="Arial"/>
          <w:sz w:val="24"/>
          <w:szCs w:val="24"/>
        </w:rPr>
        <w:t xml:space="preserve"> </w:t>
      </w:r>
      <w:r w:rsidRPr="00417D8A">
        <w:rPr>
          <w:rFonts w:ascii="Arial Narrow" w:hAnsi="Arial Narrow" w:cs="Arial"/>
          <w:b/>
          <w:noProof/>
          <w:sz w:val="24"/>
          <w:szCs w:val="24"/>
        </w:rPr>
        <w:t>Tribunal Pleno</w:t>
      </w:r>
      <w:r w:rsidRPr="00417D8A">
        <w:rPr>
          <w:rFonts w:ascii="Arial Narrow" w:hAnsi="Arial Narrow" w:cs="Arial"/>
          <w:sz w:val="24"/>
          <w:szCs w:val="24"/>
        </w:rPr>
        <w:t>, no exercício da competência atribuída</w:t>
      </w:r>
      <w:r w:rsidRPr="00417D8A">
        <w:rPr>
          <w:rFonts w:ascii="Arial Narrow" w:hAnsi="Arial Narrow" w:cs="Arial"/>
          <w:noProof/>
          <w:sz w:val="24"/>
          <w:szCs w:val="24"/>
        </w:rPr>
        <w:t xml:space="preserve"> pelos arts. 5º, II e 11, inciso III, alínea “a”, item 4, da Resolução n.04/2002-TCE/AM</w:t>
      </w:r>
      <w:r w:rsidRPr="00417D8A">
        <w:rPr>
          <w:rFonts w:ascii="Arial Narrow" w:hAnsi="Arial Narrow" w:cs="Arial"/>
          <w:sz w:val="24"/>
          <w:szCs w:val="24"/>
        </w:rPr>
        <w:t>,</w:t>
      </w:r>
      <w:r w:rsidRPr="00417D8A">
        <w:rPr>
          <w:rFonts w:ascii="Arial Narrow" w:hAnsi="Arial Narrow" w:cs="Arial"/>
          <w:b/>
          <w:noProof/>
          <w:sz w:val="24"/>
          <w:szCs w:val="24"/>
        </w:rPr>
        <w:t xml:space="preserve"> à unanimidade,</w:t>
      </w:r>
      <w:r w:rsidRPr="00417D8A">
        <w:rPr>
          <w:rFonts w:ascii="Arial Narrow" w:hAnsi="Arial Narrow" w:cs="Arial"/>
          <w:sz w:val="24"/>
          <w:szCs w:val="24"/>
        </w:rPr>
        <w:t xml:space="preserve"> nos termos d</w:t>
      </w:r>
      <w:r w:rsidRPr="00417D8A">
        <w:rPr>
          <w:rFonts w:ascii="Arial Narrow" w:hAnsi="Arial Narrow" w:cs="Arial"/>
          <w:noProof/>
          <w:sz w:val="24"/>
          <w:szCs w:val="24"/>
        </w:rPr>
        <w:t>a proposta de voto</w:t>
      </w:r>
      <w:r w:rsidRPr="00417D8A">
        <w:rPr>
          <w:rFonts w:ascii="Arial Narrow" w:hAnsi="Arial Narrow" w:cs="Arial"/>
          <w:sz w:val="24"/>
          <w:szCs w:val="24"/>
        </w:rPr>
        <w:t xml:space="preserve"> </w:t>
      </w:r>
      <w:r w:rsidRPr="00417D8A">
        <w:rPr>
          <w:rFonts w:ascii="Arial Narrow" w:hAnsi="Arial Narrow" w:cs="Arial"/>
          <w:noProof/>
          <w:sz w:val="24"/>
          <w:szCs w:val="24"/>
        </w:rPr>
        <w:t>do</w:t>
      </w:r>
      <w:r w:rsidRPr="00417D8A">
        <w:rPr>
          <w:rFonts w:ascii="Arial Narrow" w:hAnsi="Arial Narrow" w:cs="Arial"/>
          <w:sz w:val="24"/>
          <w:szCs w:val="24"/>
        </w:rPr>
        <w:t xml:space="preserve"> Excelentíssimo Senhor Auditor-Relator</w:t>
      </w:r>
      <w:r w:rsidRPr="00417D8A">
        <w:rPr>
          <w:rFonts w:ascii="Arial Narrow" w:hAnsi="Arial Narrow" w:cs="Arial"/>
          <w:b/>
          <w:noProof/>
          <w:sz w:val="24"/>
          <w:szCs w:val="24"/>
        </w:rPr>
        <w:t>, em divergência</w:t>
      </w:r>
      <w:r w:rsidRPr="00417D8A">
        <w:rPr>
          <w:rFonts w:ascii="Arial Narrow" w:hAnsi="Arial Narrow" w:cs="Arial"/>
          <w:noProof/>
          <w:sz w:val="24"/>
          <w:szCs w:val="24"/>
        </w:rPr>
        <w:t xml:space="preserve"> com pronunciamento do Ministério Público junto a </w:t>
      </w:r>
      <w:r w:rsidRPr="00417D8A">
        <w:rPr>
          <w:rFonts w:ascii="Arial Narrow" w:hAnsi="Arial Narrow" w:cs="Arial"/>
          <w:noProof/>
          <w:sz w:val="24"/>
          <w:szCs w:val="24"/>
        </w:rPr>
        <w:lastRenderedPageBreak/>
        <w:t>este Tribunal</w:t>
      </w:r>
      <w:r w:rsidRPr="00417D8A">
        <w:rPr>
          <w:rFonts w:ascii="Arial Narrow" w:hAnsi="Arial Narrow" w:cs="Arial"/>
          <w:sz w:val="24"/>
          <w:szCs w:val="24"/>
        </w:rPr>
        <w:t>, no sentido de:</w:t>
      </w:r>
      <w:r w:rsidRPr="00417D8A">
        <w:rPr>
          <w:rFonts w:ascii="Arial Narrow" w:hAnsi="Arial Narrow" w:cs="Arial"/>
          <w:color w:val="000000"/>
          <w:sz w:val="24"/>
          <w:szCs w:val="24"/>
        </w:rPr>
        <w:t xml:space="preserve"> </w:t>
      </w:r>
      <w:r w:rsidRPr="00417D8A">
        <w:rPr>
          <w:rFonts w:ascii="Arial Narrow" w:hAnsi="Arial Narrow" w:cs="Arial"/>
          <w:b/>
          <w:color w:val="000000"/>
          <w:sz w:val="24"/>
          <w:szCs w:val="24"/>
        </w:rPr>
        <w:t>10.1. Julgar regular com ressalvas</w:t>
      </w:r>
      <w:r w:rsidRPr="00417D8A">
        <w:rPr>
          <w:rFonts w:ascii="Arial Narrow" w:hAnsi="Arial Narrow" w:cs="Arial"/>
          <w:color w:val="000000"/>
          <w:sz w:val="24"/>
          <w:szCs w:val="24"/>
        </w:rPr>
        <w:t xml:space="preserve"> a prestação de contas do </w:t>
      </w:r>
      <w:r w:rsidRPr="00417D8A">
        <w:rPr>
          <w:rFonts w:ascii="Arial Narrow" w:hAnsi="Arial Narrow" w:cs="Arial"/>
          <w:b/>
          <w:color w:val="000000"/>
          <w:sz w:val="24"/>
          <w:szCs w:val="24"/>
        </w:rPr>
        <w:t xml:space="preserve">Sr. </w:t>
      </w:r>
      <w:proofErr w:type="spellStart"/>
      <w:r w:rsidRPr="00417D8A">
        <w:rPr>
          <w:rFonts w:ascii="Arial Narrow" w:hAnsi="Arial Narrow" w:cs="Arial"/>
          <w:b/>
          <w:color w:val="000000"/>
          <w:sz w:val="24"/>
          <w:szCs w:val="24"/>
        </w:rPr>
        <w:t>Jalil</w:t>
      </w:r>
      <w:proofErr w:type="spellEnd"/>
      <w:r w:rsidRPr="00417D8A">
        <w:rPr>
          <w:rFonts w:ascii="Arial Narrow" w:hAnsi="Arial Narrow" w:cs="Arial"/>
          <w:b/>
          <w:color w:val="000000"/>
          <w:sz w:val="24"/>
          <w:szCs w:val="24"/>
        </w:rPr>
        <w:t xml:space="preserve"> </w:t>
      </w:r>
      <w:proofErr w:type="spellStart"/>
      <w:r w:rsidRPr="00417D8A">
        <w:rPr>
          <w:rFonts w:ascii="Arial Narrow" w:hAnsi="Arial Narrow" w:cs="Arial"/>
          <w:b/>
          <w:color w:val="000000"/>
          <w:sz w:val="24"/>
          <w:szCs w:val="24"/>
        </w:rPr>
        <w:t>Fraxe</w:t>
      </w:r>
      <w:proofErr w:type="spellEnd"/>
      <w:r w:rsidRPr="00417D8A">
        <w:rPr>
          <w:rFonts w:ascii="Arial Narrow" w:hAnsi="Arial Narrow" w:cs="Arial"/>
          <w:b/>
          <w:color w:val="000000"/>
          <w:sz w:val="24"/>
          <w:szCs w:val="24"/>
        </w:rPr>
        <w:t xml:space="preserve"> Campos</w:t>
      </w:r>
      <w:r w:rsidRPr="00417D8A">
        <w:rPr>
          <w:rFonts w:ascii="Arial Narrow" w:hAnsi="Arial Narrow" w:cs="Arial"/>
          <w:color w:val="000000"/>
          <w:sz w:val="24"/>
          <w:szCs w:val="24"/>
        </w:rPr>
        <w:t xml:space="preserve">, referente ao exercício financeiro de 2019, nos termos do art. 1º, II e art. 22, inciso II c/c o art. 24 da Lei nº. 2.423/96 e o art. 188, §1º, II da Resolução nº. 04/2002; </w:t>
      </w:r>
      <w:r w:rsidRPr="00417D8A">
        <w:rPr>
          <w:rFonts w:ascii="Arial Narrow" w:hAnsi="Arial Narrow" w:cs="Arial"/>
          <w:b/>
          <w:color w:val="000000"/>
          <w:sz w:val="24"/>
          <w:szCs w:val="24"/>
        </w:rPr>
        <w:t>10.2. Aplicar Multa</w:t>
      </w:r>
      <w:r w:rsidRPr="00417D8A">
        <w:rPr>
          <w:rFonts w:ascii="Arial Narrow" w:hAnsi="Arial Narrow" w:cs="Arial"/>
          <w:color w:val="000000"/>
          <w:sz w:val="24"/>
          <w:szCs w:val="24"/>
        </w:rPr>
        <w:t xml:space="preserve"> ao </w:t>
      </w:r>
      <w:r w:rsidRPr="00417D8A">
        <w:rPr>
          <w:rFonts w:ascii="Arial Narrow" w:hAnsi="Arial Narrow" w:cs="Arial"/>
          <w:b/>
          <w:color w:val="000000"/>
          <w:sz w:val="24"/>
          <w:szCs w:val="24"/>
        </w:rPr>
        <w:t xml:space="preserve">Sr. </w:t>
      </w:r>
      <w:proofErr w:type="spellStart"/>
      <w:r w:rsidRPr="00417D8A">
        <w:rPr>
          <w:rFonts w:ascii="Arial Narrow" w:hAnsi="Arial Narrow" w:cs="Arial"/>
          <w:b/>
          <w:color w:val="000000"/>
          <w:sz w:val="24"/>
          <w:szCs w:val="24"/>
        </w:rPr>
        <w:t>Jalil</w:t>
      </w:r>
      <w:proofErr w:type="spellEnd"/>
      <w:r w:rsidRPr="00417D8A">
        <w:rPr>
          <w:rFonts w:ascii="Arial Narrow" w:hAnsi="Arial Narrow" w:cs="Arial"/>
          <w:b/>
          <w:color w:val="000000"/>
          <w:sz w:val="24"/>
          <w:szCs w:val="24"/>
        </w:rPr>
        <w:t xml:space="preserve"> </w:t>
      </w:r>
      <w:proofErr w:type="spellStart"/>
      <w:r w:rsidRPr="00417D8A">
        <w:rPr>
          <w:rFonts w:ascii="Arial Narrow" w:hAnsi="Arial Narrow" w:cs="Arial"/>
          <w:b/>
          <w:color w:val="000000"/>
          <w:sz w:val="24"/>
          <w:szCs w:val="24"/>
        </w:rPr>
        <w:t>Fraxe</w:t>
      </w:r>
      <w:proofErr w:type="spellEnd"/>
      <w:r w:rsidRPr="00417D8A">
        <w:rPr>
          <w:rFonts w:ascii="Arial Narrow" w:hAnsi="Arial Narrow" w:cs="Arial"/>
          <w:b/>
          <w:color w:val="000000"/>
          <w:sz w:val="24"/>
          <w:szCs w:val="24"/>
        </w:rPr>
        <w:t xml:space="preserve"> Campos</w:t>
      </w:r>
      <w:r w:rsidRPr="00417D8A">
        <w:rPr>
          <w:rFonts w:ascii="Arial Narrow" w:hAnsi="Arial Narrow" w:cs="Arial"/>
          <w:color w:val="000000"/>
          <w:sz w:val="24"/>
          <w:szCs w:val="24"/>
        </w:rPr>
        <w:t xml:space="preserve"> no valor de </w:t>
      </w:r>
      <w:proofErr w:type="gramStart"/>
      <w:r w:rsidRPr="00417D8A">
        <w:rPr>
          <w:rFonts w:ascii="Arial Narrow" w:hAnsi="Arial Narrow" w:cs="Arial"/>
          <w:b/>
          <w:color w:val="000000"/>
          <w:sz w:val="24"/>
          <w:szCs w:val="24"/>
        </w:rPr>
        <w:t>R$ 1.765,69</w:t>
      </w:r>
      <w:r w:rsidRPr="00417D8A">
        <w:rPr>
          <w:rFonts w:ascii="Arial Narrow" w:hAnsi="Arial Narrow" w:cs="Arial"/>
          <w:color w:val="000000"/>
          <w:sz w:val="24"/>
          <w:szCs w:val="24"/>
        </w:rPr>
        <w:t xml:space="preserve"> (Um mil, setecentos e sessenta e cinco reais e sessenta e nove centavos), pela Restrição nº</w:t>
      </w:r>
      <w:proofErr w:type="gramEnd"/>
      <w:r w:rsidRPr="00417D8A">
        <w:rPr>
          <w:rFonts w:ascii="Arial Narrow" w:hAnsi="Arial Narrow" w:cs="Arial"/>
          <w:color w:val="000000"/>
          <w:sz w:val="24"/>
          <w:szCs w:val="24"/>
        </w:rPr>
        <w:t xml:space="preserve"> 8.1.4 não justificada, e fixar </w:t>
      </w:r>
      <w:r w:rsidRPr="00417D8A">
        <w:rPr>
          <w:rFonts w:ascii="Arial Narrow" w:hAnsi="Arial Narrow" w:cs="Arial"/>
          <w:b/>
          <w:color w:val="000000"/>
          <w:sz w:val="24"/>
          <w:szCs w:val="24"/>
        </w:rPr>
        <w:t>prazo de 30 dias</w:t>
      </w:r>
      <w:r w:rsidRPr="00417D8A">
        <w:rPr>
          <w:rFonts w:ascii="Arial Narrow" w:hAnsi="Arial Narrow" w:cs="Arial"/>
          <w:color w:val="000000"/>
          <w:sz w:val="24"/>
          <w:szCs w:val="24"/>
        </w:rPr>
        <w:t xml:space="preserve"> para que o responsável recolha o valor da multa,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w:t>
      </w:r>
      <w:bookmarkStart w:id="0" w:name="_GoBack"/>
      <w:bookmarkEnd w:id="0"/>
      <w:r w:rsidRPr="00417D8A">
        <w:rPr>
          <w:rFonts w:ascii="Arial Narrow" w:hAnsi="Arial Narrow" w:cs="Arial"/>
          <w:color w:val="000000"/>
          <w:sz w:val="24"/>
          <w:szCs w:val="24"/>
        </w:rPr>
        <w:t xml:space="preserve"> Títulos do Brasil - Seção Amazonas - IEPTB/AM, ao encaminhamento do título executivo para protesto em nome do responsável; </w:t>
      </w:r>
      <w:r w:rsidRPr="00417D8A">
        <w:rPr>
          <w:rFonts w:ascii="Arial Narrow" w:hAnsi="Arial Narrow" w:cs="Arial"/>
          <w:b/>
          <w:color w:val="000000"/>
          <w:sz w:val="24"/>
          <w:szCs w:val="24"/>
        </w:rPr>
        <w:t xml:space="preserve">10.3. Recomendar </w:t>
      </w:r>
      <w:r w:rsidRPr="00417D8A">
        <w:rPr>
          <w:rFonts w:ascii="Arial Narrow" w:hAnsi="Arial Narrow" w:cs="Arial"/>
          <w:color w:val="000000"/>
          <w:sz w:val="24"/>
          <w:szCs w:val="24"/>
        </w:rPr>
        <w:t xml:space="preserve">ao atual Ordenador de Despesas do FUNDECON, Sr. </w:t>
      </w:r>
      <w:proofErr w:type="spellStart"/>
      <w:r w:rsidRPr="00417D8A">
        <w:rPr>
          <w:rFonts w:ascii="Arial Narrow" w:hAnsi="Arial Narrow" w:cs="Arial"/>
          <w:color w:val="000000"/>
          <w:sz w:val="24"/>
          <w:szCs w:val="24"/>
        </w:rPr>
        <w:t>Jalil</w:t>
      </w:r>
      <w:proofErr w:type="spellEnd"/>
      <w:r w:rsidRPr="00417D8A">
        <w:rPr>
          <w:rFonts w:ascii="Arial Narrow" w:hAnsi="Arial Narrow" w:cs="Arial"/>
          <w:color w:val="000000"/>
          <w:sz w:val="24"/>
          <w:szCs w:val="24"/>
        </w:rPr>
        <w:t xml:space="preserve"> </w:t>
      </w:r>
      <w:proofErr w:type="spellStart"/>
      <w:r w:rsidRPr="00417D8A">
        <w:rPr>
          <w:rFonts w:ascii="Arial Narrow" w:hAnsi="Arial Narrow" w:cs="Arial"/>
          <w:color w:val="000000"/>
          <w:sz w:val="24"/>
          <w:szCs w:val="24"/>
        </w:rPr>
        <w:t>Fraxe</w:t>
      </w:r>
      <w:proofErr w:type="spellEnd"/>
      <w:r w:rsidRPr="00417D8A">
        <w:rPr>
          <w:rFonts w:ascii="Arial Narrow" w:hAnsi="Arial Narrow" w:cs="Arial"/>
          <w:color w:val="000000"/>
          <w:sz w:val="24"/>
          <w:szCs w:val="24"/>
        </w:rPr>
        <w:t xml:space="preserve"> Campos, que observe e cumpra as determinações contidas na Lei Federal nº 8.666/93, quando da formalização de Contratos e Licitações, bem como que se atenha estritamente às despesas previstas na Lei Estadual 2.288/1994; </w:t>
      </w:r>
      <w:r w:rsidRPr="00417D8A">
        <w:rPr>
          <w:rFonts w:ascii="Arial Narrow" w:hAnsi="Arial Narrow" w:cs="Arial"/>
          <w:b/>
          <w:color w:val="000000"/>
          <w:sz w:val="24"/>
          <w:szCs w:val="24"/>
        </w:rPr>
        <w:t>10.4. Dar ciência</w:t>
      </w:r>
      <w:r w:rsidRPr="00417D8A">
        <w:rPr>
          <w:rFonts w:ascii="Arial Narrow" w:hAnsi="Arial Narrow" w:cs="Arial"/>
          <w:color w:val="000000"/>
          <w:sz w:val="24"/>
          <w:szCs w:val="24"/>
        </w:rPr>
        <w:t xml:space="preserve"> ao Sr. </w:t>
      </w:r>
      <w:proofErr w:type="spellStart"/>
      <w:r w:rsidRPr="00417D8A">
        <w:rPr>
          <w:rFonts w:ascii="Arial Narrow" w:hAnsi="Arial Narrow" w:cs="Arial"/>
          <w:color w:val="000000"/>
          <w:sz w:val="24"/>
          <w:szCs w:val="24"/>
        </w:rPr>
        <w:t>Jalil</w:t>
      </w:r>
      <w:proofErr w:type="spellEnd"/>
      <w:r w:rsidRPr="00417D8A">
        <w:rPr>
          <w:rFonts w:ascii="Arial Narrow" w:hAnsi="Arial Narrow" w:cs="Arial"/>
          <w:color w:val="000000"/>
          <w:sz w:val="24"/>
          <w:szCs w:val="24"/>
        </w:rPr>
        <w:t xml:space="preserve"> </w:t>
      </w:r>
      <w:proofErr w:type="spellStart"/>
      <w:r w:rsidRPr="00417D8A">
        <w:rPr>
          <w:rFonts w:ascii="Arial Narrow" w:hAnsi="Arial Narrow" w:cs="Arial"/>
          <w:color w:val="000000"/>
          <w:sz w:val="24"/>
          <w:szCs w:val="24"/>
        </w:rPr>
        <w:t>Fraxe</w:t>
      </w:r>
      <w:proofErr w:type="spellEnd"/>
      <w:r w:rsidRPr="00417D8A">
        <w:rPr>
          <w:rFonts w:ascii="Arial Narrow" w:hAnsi="Arial Narrow" w:cs="Arial"/>
          <w:color w:val="000000"/>
          <w:sz w:val="24"/>
          <w:szCs w:val="24"/>
        </w:rPr>
        <w:t xml:space="preserve"> Campos; </w:t>
      </w:r>
      <w:r w:rsidRPr="00417D8A">
        <w:rPr>
          <w:rFonts w:ascii="Arial Narrow" w:hAnsi="Arial Narrow" w:cs="Arial"/>
          <w:b/>
          <w:color w:val="000000"/>
          <w:sz w:val="24"/>
          <w:szCs w:val="24"/>
        </w:rPr>
        <w:t>10.5. Arquivar</w:t>
      </w:r>
      <w:r w:rsidRPr="00417D8A">
        <w:rPr>
          <w:rFonts w:ascii="Arial Narrow" w:hAnsi="Arial Narrow" w:cs="Arial"/>
          <w:color w:val="000000"/>
          <w:sz w:val="24"/>
          <w:szCs w:val="24"/>
        </w:rPr>
        <w:t>, após o cumprimento das medidas acima, nos termos regimentais.</w:t>
      </w:r>
      <w:r w:rsidR="00494550" w:rsidRPr="00417D8A">
        <w:rPr>
          <w:rFonts w:ascii="Arial Narrow" w:hAnsi="Arial Narrow" w:cs="Arial"/>
          <w:b/>
          <w:color w:val="000000"/>
          <w:sz w:val="24"/>
          <w:szCs w:val="24"/>
        </w:rPr>
        <w:t xml:space="preserve"> </w:t>
      </w:r>
    </w:p>
    <w:p w:rsidR="006D246D" w:rsidRPr="00417D8A" w:rsidRDefault="006D246D" w:rsidP="00417D8A">
      <w:pPr>
        <w:spacing w:after="0" w:line="240" w:lineRule="auto"/>
        <w:ind w:left="-284"/>
        <w:jc w:val="both"/>
        <w:rPr>
          <w:rFonts w:ascii="Arial Narrow" w:hAnsi="Arial Narrow" w:cs="Arial"/>
          <w:b/>
          <w:color w:val="000000"/>
          <w:sz w:val="24"/>
          <w:szCs w:val="24"/>
        </w:rPr>
      </w:pPr>
    </w:p>
    <w:p w:rsidR="006D246D" w:rsidRPr="00417D8A" w:rsidRDefault="006D246D" w:rsidP="00417D8A">
      <w:pPr>
        <w:spacing w:after="0" w:line="240" w:lineRule="auto"/>
        <w:ind w:left="-284"/>
        <w:jc w:val="both"/>
        <w:rPr>
          <w:rFonts w:ascii="Arial Narrow" w:hAnsi="Arial Narrow" w:cs="Arial"/>
          <w:color w:val="000000"/>
          <w:sz w:val="24"/>
          <w:szCs w:val="24"/>
        </w:rPr>
      </w:pPr>
      <w:r w:rsidRPr="00417D8A">
        <w:rPr>
          <w:rFonts w:ascii="Arial Narrow" w:hAnsi="Arial Narrow" w:cs="Arial"/>
          <w:b/>
          <w:color w:val="000000"/>
          <w:sz w:val="24"/>
          <w:szCs w:val="24"/>
        </w:rPr>
        <w:t>SECRETARIA DO TRIBUNAL PLENO DO TRIBUNAL DE CONTAS DO ESTADO DO AMAZONAS</w:t>
      </w:r>
      <w:r w:rsidRPr="00417D8A">
        <w:rPr>
          <w:rFonts w:ascii="Arial Narrow" w:hAnsi="Arial Narrow" w:cs="Arial"/>
          <w:color w:val="000000"/>
          <w:sz w:val="24"/>
          <w:szCs w:val="24"/>
        </w:rPr>
        <w:t>, em Manaus, 15 de Dezembro de 2020.</w:t>
      </w:r>
    </w:p>
    <w:p w:rsidR="003F3A55" w:rsidRPr="007A7CE6" w:rsidRDefault="006D246D" w:rsidP="006D246D">
      <w:pPr>
        <w:tabs>
          <w:tab w:val="left" w:pos="1545"/>
        </w:tabs>
        <w:spacing w:after="0" w:line="240" w:lineRule="auto"/>
        <w:rPr>
          <w:rFonts w:ascii="Arial" w:hAnsi="Arial" w:cs="Arial"/>
          <w:sz w:val="24"/>
          <w:szCs w:val="24"/>
        </w:rPr>
      </w:pPr>
      <w:r w:rsidRPr="008717DC">
        <w:rPr>
          <w:rFonts w:ascii="Arial" w:hAnsi="Arial" w:cs="Arial"/>
          <w:noProof/>
          <w:sz w:val="24"/>
          <w:szCs w:val="24"/>
          <w:lang w:eastAsia="pt-BR"/>
        </w:rPr>
        <w:drawing>
          <wp:anchor distT="0" distB="0" distL="114300" distR="114300" simplePos="0" relativeHeight="251658240" behindDoc="0" locked="0" layoutInCell="1" allowOverlap="1" wp14:anchorId="3670C99E" wp14:editId="1FF37AB5">
            <wp:simplePos x="0" y="0"/>
            <wp:positionH relativeFrom="column">
              <wp:posOffset>1232535</wp:posOffset>
            </wp:positionH>
            <wp:positionV relativeFrom="paragraph">
              <wp:posOffset>28575</wp:posOffset>
            </wp:positionV>
            <wp:extent cx="3209925" cy="1209675"/>
            <wp:effectExtent l="0" t="0" r="9525" b="9525"/>
            <wp:wrapSquare wrapText="bothSides"/>
            <wp:docPr id="3" name="Imagem 1"/>
            <wp:cNvGraphicFramePr/>
            <a:graphic xmlns:a="http://schemas.openxmlformats.org/drawingml/2006/main">
              <a:graphicData uri="http://schemas.openxmlformats.org/drawingml/2006/picture">
                <pic:pic xmlns:pic="http://schemas.openxmlformats.org/drawingml/2006/picture">
                  <pic:nvPicPr>
                    <pic:cNvPr id="3" name="Imagem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9925" cy="1209675"/>
                    </a:xfrm>
                    <a:prstGeom prst="rect">
                      <a:avLst/>
                    </a:prstGeom>
                    <a:noFill/>
                  </pic:spPr>
                </pic:pic>
              </a:graphicData>
            </a:graphic>
          </wp:anchor>
        </w:drawing>
      </w:r>
    </w:p>
    <w:sectPr w:rsidR="003F3A55" w:rsidRPr="007A7CE6" w:rsidSect="007F3BE1">
      <w:headerReference w:type="default" r:id="rId10"/>
      <w:footerReference w:type="default" r:id="rId11"/>
      <w:pgSz w:w="11906" w:h="16838"/>
      <w:pgMar w:top="1418" w:right="992" w:bottom="851" w:left="1701" w:header="142" w:footer="28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441" w:rsidRDefault="00EB7441" w:rsidP="00320EE1">
      <w:pPr>
        <w:spacing w:after="0" w:line="240" w:lineRule="auto"/>
      </w:pPr>
      <w:r>
        <w:separator/>
      </w:r>
    </w:p>
  </w:endnote>
  <w:endnote w:type="continuationSeparator" w:id="0">
    <w:p w:rsidR="00EB7441" w:rsidRDefault="00EB7441"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68B" w:rsidRDefault="0092368B" w:rsidP="009A7439">
    <w:pPr>
      <w:pStyle w:val="Rodap"/>
    </w:pPr>
    <w:r>
      <w:t xml:space="preserve">  </w:t>
    </w:r>
  </w:p>
  <w:p w:rsidR="0092368B" w:rsidRPr="00904F56" w:rsidRDefault="00EB7441" w:rsidP="00904F56">
    <w:pPr>
      <w:pStyle w:val="Rodap"/>
      <w:ind w:left="-851" w:right="-143"/>
      <w:rPr>
        <w:b/>
      </w:rPr>
    </w:pPr>
    <w:sdt>
      <w:sdtPr>
        <w:id w:val="22683770"/>
        <w:docPartObj>
          <w:docPartGallery w:val="Page Numbers (Bottom of Page)"/>
          <w:docPartUnique/>
        </w:docPartObj>
      </w:sdtPr>
      <w:sdtEndP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441" w:rsidRDefault="00EB7441" w:rsidP="00320EE1">
      <w:pPr>
        <w:spacing w:after="0" w:line="240" w:lineRule="auto"/>
      </w:pPr>
      <w:r>
        <w:separator/>
      </w:r>
    </w:p>
  </w:footnote>
  <w:footnote w:type="continuationSeparator" w:id="0">
    <w:p w:rsidR="00EB7441" w:rsidRDefault="00EB7441"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68B" w:rsidRDefault="0092368B" w:rsidP="00A43A8D">
    <w:pPr>
      <w:pStyle w:val="Cabealho"/>
      <w:jc w:val="center"/>
    </w:pPr>
    <w:r w:rsidRPr="00320EE1">
      <w:rPr>
        <w:noProof/>
        <w:lang w:eastAsia="pt-BR"/>
      </w:rPr>
      <w:drawing>
        <wp:inline distT="0" distB="0" distL="0" distR="0" wp14:anchorId="6F959200" wp14:editId="580EF7C5">
          <wp:extent cx="5187462" cy="942343"/>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188964" cy="942616"/>
                  </a:xfrm>
                  <a:prstGeom prst="rect">
                    <a:avLst/>
                  </a:prstGeom>
                  <a:noFill/>
                  <a:ln w="9525">
                    <a:noFill/>
                    <a:miter lim="800000"/>
                    <a:headEnd/>
                    <a:tailEnd/>
                  </a:ln>
                </pic:spPr>
              </pic:pic>
            </a:graphicData>
          </a:graphic>
        </wp:inline>
      </w:drawing>
    </w:r>
  </w:p>
  <w:p w:rsidR="00417D8A" w:rsidRDefault="00417D8A" w:rsidP="00417D8A">
    <w:pPr>
      <w:pStyle w:val="Cabealho"/>
      <w:tabs>
        <w:tab w:val="left" w:pos="310"/>
        <w:tab w:val="center" w:pos="4394"/>
      </w:tabs>
      <w:jc w:val="center"/>
      <w:rPr>
        <w:rFonts w:ascii="Arial Narrow" w:hAnsi="Arial Narrow" w:cs="Arial"/>
        <w:b/>
        <w:caps/>
        <w:sz w:val="16"/>
        <w:szCs w:val="16"/>
      </w:rPr>
    </w:pPr>
    <w:r>
      <w:rPr>
        <w:rFonts w:ascii="Arial Narrow" w:hAnsi="Arial Narrow" w:cs="Arial"/>
        <w:b/>
        <w:caps/>
        <w:sz w:val="16"/>
        <w:szCs w:val="16"/>
      </w:rPr>
      <w:t>Estado do Amazonas</w:t>
    </w:r>
  </w:p>
  <w:p w:rsidR="00417D8A" w:rsidRDefault="00417D8A" w:rsidP="00417D8A">
    <w:pPr>
      <w:pStyle w:val="Cabealho"/>
      <w:jc w:val="center"/>
      <w:rPr>
        <w:rFonts w:ascii="Arial Narrow" w:hAnsi="Arial Narrow" w:cs="Arial"/>
        <w:b/>
        <w:caps/>
        <w:sz w:val="16"/>
        <w:szCs w:val="16"/>
      </w:rPr>
    </w:pPr>
    <w:r>
      <w:rPr>
        <w:rFonts w:ascii="Arial Narrow" w:hAnsi="Arial Narrow" w:cs="Arial"/>
        <w:b/>
        <w:caps/>
        <w:sz w:val="16"/>
        <w:szCs w:val="16"/>
      </w:rPr>
      <w:t>TRIBUNAL DE CONTAS</w:t>
    </w:r>
  </w:p>
  <w:p w:rsidR="00417D8A" w:rsidRDefault="00417D8A" w:rsidP="00417D8A">
    <w:pPr>
      <w:pStyle w:val="Cabealho"/>
      <w:jc w:val="center"/>
      <w:rPr>
        <w:rFonts w:ascii="Arial" w:hAnsi="Arial" w:cs="Arial"/>
        <w:b/>
        <w:caps/>
        <w:sz w:val="16"/>
        <w:szCs w:val="16"/>
      </w:rPr>
    </w:pPr>
    <w:r>
      <w:rPr>
        <w:rFonts w:ascii="Arial Narrow" w:hAnsi="Arial Narrow" w:cs="Arial"/>
        <w:b/>
        <w:caps/>
        <w:noProof/>
        <w:sz w:val="16"/>
        <w:szCs w:val="16"/>
      </w:rPr>
      <w:t>Tribunal Pleno</w:t>
    </w:r>
  </w:p>
  <w:p w:rsidR="0092368B" w:rsidRPr="004603F7" w:rsidRDefault="0092368B" w:rsidP="00417D8A">
    <w:pPr>
      <w:pStyle w:val="Cabealho"/>
      <w:tabs>
        <w:tab w:val="left" w:pos="310"/>
        <w:tab w:val="center" w:pos="4394"/>
      </w:tabs>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3C3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E169C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F46D1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1237FD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86B572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9E42BFB"/>
    <w:multiLevelType w:val="multilevel"/>
    <w:tmpl w:val="FF4A48DE"/>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354" w:hanging="504"/>
      </w:pPr>
      <w:rPr>
        <w:b/>
        <w:sz w:val="22"/>
        <w:szCs w:val="22"/>
      </w:rPr>
    </w:lvl>
    <w:lvl w:ilvl="3">
      <w:start w:val="1"/>
      <w:numFmt w:val="decimal"/>
      <w:lvlText w:val="%1.%2.%3.%4."/>
      <w:lvlJc w:val="left"/>
      <w:pPr>
        <w:ind w:left="1728" w:hanging="647"/>
      </w:pPr>
      <w:rPr>
        <w:b/>
        <w:sz w:val="22"/>
        <w:szCs w:val="22"/>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A7B2E8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264316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45533D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19D389D"/>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D9900A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1861D1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222A2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C5E224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2"/>
  </w:num>
  <w:num w:numId="3">
    <w:abstractNumId w:val="0"/>
  </w:num>
  <w:num w:numId="4">
    <w:abstractNumId w:val="11"/>
  </w:num>
  <w:num w:numId="5">
    <w:abstractNumId w:val="3"/>
  </w:num>
  <w:num w:numId="6">
    <w:abstractNumId w:val="13"/>
  </w:num>
  <w:num w:numId="7">
    <w:abstractNumId w:val="2"/>
  </w:num>
  <w:num w:numId="8">
    <w:abstractNumId w:val="4"/>
  </w:num>
  <w:num w:numId="9">
    <w:abstractNumId w:val="5"/>
  </w:num>
  <w:num w:numId="10">
    <w:abstractNumId w:val="8"/>
  </w:num>
  <w:num w:numId="11">
    <w:abstractNumId w:val="14"/>
  </w:num>
  <w:num w:numId="12">
    <w:abstractNumId w:val="9"/>
  </w:num>
  <w:num w:numId="13">
    <w:abstractNumId w:val="6"/>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104B"/>
    <w:rsid w:val="00002315"/>
    <w:rsid w:val="0000247C"/>
    <w:rsid w:val="00002C12"/>
    <w:rsid w:val="000035EF"/>
    <w:rsid w:val="00003DE8"/>
    <w:rsid w:val="00005E98"/>
    <w:rsid w:val="00006348"/>
    <w:rsid w:val="000064BC"/>
    <w:rsid w:val="000078C3"/>
    <w:rsid w:val="00007A0E"/>
    <w:rsid w:val="000114FE"/>
    <w:rsid w:val="00011A91"/>
    <w:rsid w:val="0001523E"/>
    <w:rsid w:val="000160FD"/>
    <w:rsid w:val="00016A06"/>
    <w:rsid w:val="000200F7"/>
    <w:rsid w:val="00026536"/>
    <w:rsid w:val="00030D97"/>
    <w:rsid w:val="00031BF3"/>
    <w:rsid w:val="0003231F"/>
    <w:rsid w:val="0003347D"/>
    <w:rsid w:val="000341B1"/>
    <w:rsid w:val="000346BA"/>
    <w:rsid w:val="00035888"/>
    <w:rsid w:val="00036B8F"/>
    <w:rsid w:val="00037AA5"/>
    <w:rsid w:val="0004198A"/>
    <w:rsid w:val="00041A63"/>
    <w:rsid w:val="00042052"/>
    <w:rsid w:val="00042F91"/>
    <w:rsid w:val="000439A2"/>
    <w:rsid w:val="00043ED5"/>
    <w:rsid w:val="00044EB7"/>
    <w:rsid w:val="0004647C"/>
    <w:rsid w:val="00046C57"/>
    <w:rsid w:val="00047218"/>
    <w:rsid w:val="00047387"/>
    <w:rsid w:val="00047910"/>
    <w:rsid w:val="00047BCE"/>
    <w:rsid w:val="00050093"/>
    <w:rsid w:val="0005032A"/>
    <w:rsid w:val="000515CD"/>
    <w:rsid w:val="000530A9"/>
    <w:rsid w:val="00053850"/>
    <w:rsid w:val="00053B33"/>
    <w:rsid w:val="000544A7"/>
    <w:rsid w:val="0005452A"/>
    <w:rsid w:val="00054956"/>
    <w:rsid w:val="00054E99"/>
    <w:rsid w:val="00055976"/>
    <w:rsid w:val="0005684E"/>
    <w:rsid w:val="00057B22"/>
    <w:rsid w:val="00060A7B"/>
    <w:rsid w:val="00060F77"/>
    <w:rsid w:val="00061B97"/>
    <w:rsid w:val="00061C80"/>
    <w:rsid w:val="00061FC9"/>
    <w:rsid w:val="0006296B"/>
    <w:rsid w:val="00063B77"/>
    <w:rsid w:val="00064568"/>
    <w:rsid w:val="00065600"/>
    <w:rsid w:val="00066C31"/>
    <w:rsid w:val="00071E66"/>
    <w:rsid w:val="000731C0"/>
    <w:rsid w:val="000731EC"/>
    <w:rsid w:val="00073FAF"/>
    <w:rsid w:val="000740B6"/>
    <w:rsid w:val="00074AEA"/>
    <w:rsid w:val="00075F07"/>
    <w:rsid w:val="000765D6"/>
    <w:rsid w:val="0007682C"/>
    <w:rsid w:val="000778B4"/>
    <w:rsid w:val="0008049D"/>
    <w:rsid w:val="000804C2"/>
    <w:rsid w:val="0008058B"/>
    <w:rsid w:val="00082027"/>
    <w:rsid w:val="0008237F"/>
    <w:rsid w:val="00082C5B"/>
    <w:rsid w:val="00082C9B"/>
    <w:rsid w:val="0008338A"/>
    <w:rsid w:val="00085CD2"/>
    <w:rsid w:val="000865E7"/>
    <w:rsid w:val="00087630"/>
    <w:rsid w:val="000900CF"/>
    <w:rsid w:val="0009091C"/>
    <w:rsid w:val="0009189F"/>
    <w:rsid w:val="00092263"/>
    <w:rsid w:val="00093A03"/>
    <w:rsid w:val="00093FF4"/>
    <w:rsid w:val="00094019"/>
    <w:rsid w:val="000951F8"/>
    <w:rsid w:val="0009642E"/>
    <w:rsid w:val="000971E3"/>
    <w:rsid w:val="000A33FD"/>
    <w:rsid w:val="000A5487"/>
    <w:rsid w:val="000A661F"/>
    <w:rsid w:val="000A79BF"/>
    <w:rsid w:val="000A7E80"/>
    <w:rsid w:val="000B0FF9"/>
    <w:rsid w:val="000B1050"/>
    <w:rsid w:val="000B3115"/>
    <w:rsid w:val="000B68E6"/>
    <w:rsid w:val="000B6C1C"/>
    <w:rsid w:val="000C17B9"/>
    <w:rsid w:val="000C1A9F"/>
    <w:rsid w:val="000C3BDC"/>
    <w:rsid w:val="000C4450"/>
    <w:rsid w:val="000C5BC2"/>
    <w:rsid w:val="000C63DC"/>
    <w:rsid w:val="000D1260"/>
    <w:rsid w:val="000D18A5"/>
    <w:rsid w:val="000D1BCB"/>
    <w:rsid w:val="000D5961"/>
    <w:rsid w:val="000D78C3"/>
    <w:rsid w:val="000E007F"/>
    <w:rsid w:val="000E091D"/>
    <w:rsid w:val="000E116D"/>
    <w:rsid w:val="000E2F0F"/>
    <w:rsid w:val="000E6B4D"/>
    <w:rsid w:val="000E77B4"/>
    <w:rsid w:val="000F213E"/>
    <w:rsid w:val="000F3967"/>
    <w:rsid w:val="000F4FA2"/>
    <w:rsid w:val="000F6518"/>
    <w:rsid w:val="000F6678"/>
    <w:rsid w:val="000F6E7E"/>
    <w:rsid w:val="000F760D"/>
    <w:rsid w:val="000F79E7"/>
    <w:rsid w:val="001000B9"/>
    <w:rsid w:val="0010021E"/>
    <w:rsid w:val="0010162A"/>
    <w:rsid w:val="00102CD3"/>
    <w:rsid w:val="001052D8"/>
    <w:rsid w:val="00105507"/>
    <w:rsid w:val="00105A0C"/>
    <w:rsid w:val="00106354"/>
    <w:rsid w:val="001065FC"/>
    <w:rsid w:val="001068B6"/>
    <w:rsid w:val="00106DB7"/>
    <w:rsid w:val="00111003"/>
    <w:rsid w:val="0011148C"/>
    <w:rsid w:val="00111567"/>
    <w:rsid w:val="00112BD1"/>
    <w:rsid w:val="001148E9"/>
    <w:rsid w:val="00115897"/>
    <w:rsid w:val="00115D53"/>
    <w:rsid w:val="001174EA"/>
    <w:rsid w:val="001177DD"/>
    <w:rsid w:val="0011784C"/>
    <w:rsid w:val="0012027D"/>
    <w:rsid w:val="0012076D"/>
    <w:rsid w:val="00120CFB"/>
    <w:rsid w:val="001216DE"/>
    <w:rsid w:val="00122894"/>
    <w:rsid w:val="0012367B"/>
    <w:rsid w:val="00123C32"/>
    <w:rsid w:val="00123D35"/>
    <w:rsid w:val="00124B43"/>
    <w:rsid w:val="00127C6A"/>
    <w:rsid w:val="001305DA"/>
    <w:rsid w:val="00130936"/>
    <w:rsid w:val="00131C50"/>
    <w:rsid w:val="001328CC"/>
    <w:rsid w:val="001334CB"/>
    <w:rsid w:val="001339BB"/>
    <w:rsid w:val="00136878"/>
    <w:rsid w:val="0013782E"/>
    <w:rsid w:val="00140070"/>
    <w:rsid w:val="001407D4"/>
    <w:rsid w:val="00143871"/>
    <w:rsid w:val="00143CCD"/>
    <w:rsid w:val="00143EDF"/>
    <w:rsid w:val="00145419"/>
    <w:rsid w:val="00146CDB"/>
    <w:rsid w:val="00147CEF"/>
    <w:rsid w:val="00151622"/>
    <w:rsid w:val="001516DD"/>
    <w:rsid w:val="0015172C"/>
    <w:rsid w:val="00152B99"/>
    <w:rsid w:val="00153249"/>
    <w:rsid w:val="00154985"/>
    <w:rsid w:val="0015592A"/>
    <w:rsid w:val="00155A12"/>
    <w:rsid w:val="00155C25"/>
    <w:rsid w:val="00156999"/>
    <w:rsid w:val="00156A28"/>
    <w:rsid w:val="00156DA2"/>
    <w:rsid w:val="00157780"/>
    <w:rsid w:val="0016018C"/>
    <w:rsid w:val="00163271"/>
    <w:rsid w:val="00165AC0"/>
    <w:rsid w:val="00165D92"/>
    <w:rsid w:val="001667C3"/>
    <w:rsid w:val="001679EB"/>
    <w:rsid w:val="00167BE4"/>
    <w:rsid w:val="00171456"/>
    <w:rsid w:val="0017184A"/>
    <w:rsid w:val="00172722"/>
    <w:rsid w:val="0017283A"/>
    <w:rsid w:val="00173B31"/>
    <w:rsid w:val="00173DF1"/>
    <w:rsid w:val="001750C3"/>
    <w:rsid w:val="00180F78"/>
    <w:rsid w:val="00181CD2"/>
    <w:rsid w:val="0018441E"/>
    <w:rsid w:val="00185ECC"/>
    <w:rsid w:val="0019059A"/>
    <w:rsid w:val="00191976"/>
    <w:rsid w:val="00193238"/>
    <w:rsid w:val="00193D3C"/>
    <w:rsid w:val="00194ACB"/>
    <w:rsid w:val="00195547"/>
    <w:rsid w:val="0019561F"/>
    <w:rsid w:val="00195635"/>
    <w:rsid w:val="00197286"/>
    <w:rsid w:val="00197CDD"/>
    <w:rsid w:val="00197EF6"/>
    <w:rsid w:val="001A0340"/>
    <w:rsid w:val="001A28C4"/>
    <w:rsid w:val="001A2E4D"/>
    <w:rsid w:val="001A33D3"/>
    <w:rsid w:val="001A3FA8"/>
    <w:rsid w:val="001A76CB"/>
    <w:rsid w:val="001B056E"/>
    <w:rsid w:val="001B13CA"/>
    <w:rsid w:val="001B359B"/>
    <w:rsid w:val="001B5CF3"/>
    <w:rsid w:val="001B6232"/>
    <w:rsid w:val="001B70ED"/>
    <w:rsid w:val="001B7BDB"/>
    <w:rsid w:val="001C07AD"/>
    <w:rsid w:val="001C3CC2"/>
    <w:rsid w:val="001C3F66"/>
    <w:rsid w:val="001C4A98"/>
    <w:rsid w:val="001C4E27"/>
    <w:rsid w:val="001C5198"/>
    <w:rsid w:val="001C53C7"/>
    <w:rsid w:val="001C69CA"/>
    <w:rsid w:val="001C6AA9"/>
    <w:rsid w:val="001C6FBE"/>
    <w:rsid w:val="001C71B4"/>
    <w:rsid w:val="001D2A60"/>
    <w:rsid w:val="001D2FBE"/>
    <w:rsid w:val="001D3CA3"/>
    <w:rsid w:val="001D5297"/>
    <w:rsid w:val="001D5AB0"/>
    <w:rsid w:val="001D5BCA"/>
    <w:rsid w:val="001D7519"/>
    <w:rsid w:val="001D7671"/>
    <w:rsid w:val="001D7A1E"/>
    <w:rsid w:val="001D7C7A"/>
    <w:rsid w:val="001E1464"/>
    <w:rsid w:val="001E19CE"/>
    <w:rsid w:val="001E1BD9"/>
    <w:rsid w:val="001E20E8"/>
    <w:rsid w:val="001E2377"/>
    <w:rsid w:val="001E44CB"/>
    <w:rsid w:val="001E485E"/>
    <w:rsid w:val="001E4E2C"/>
    <w:rsid w:val="001E73C7"/>
    <w:rsid w:val="001F0AF5"/>
    <w:rsid w:val="001F1D68"/>
    <w:rsid w:val="001F271F"/>
    <w:rsid w:val="001F2FA7"/>
    <w:rsid w:val="001F39F9"/>
    <w:rsid w:val="001F40A8"/>
    <w:rsid w:val="001F52FF"/>
    <w:rsid w:val="001F6D46"/>
    <w:rsid w:val="001F7B55"/>
    <w:rsid w:val="0020206D"/>
    <w:rsid w:val="0020254E"/>
    <w:rsid w:val="00202F75"/>
    <w:rsid w:val="00204B75"/>
    <w:rsid w:val="00204E4D"/>
    <w:rsid w:val="00205815"/>
    <w:rsid w:val="00206072"/>
    <w:rsid w:val="00206809"/>
    <w:rsid w:val="00206C22"/>
    <w:rsid w:val="00206EC0"/>
    <w:rsid w:val="002070C0"/>
    <w:rsid w:val="002100B0"/>
    <w:rsid w:val="0021175C"/>
    <w:rsid w:val="00212332"/>
    <w:rsid w:val="00212402"/>
    <w:rsid w:val="00212489"/>
    <w:rsid w:val="0021296D"/>
    <w:rsid w:val="002160C3"/>
    <w:rsid w:val="0021735E"/>
    <w:rsid w:val="00217D3A"/>
    <w:rsid w:val="002223DC"/>
    <w:rsid w:val="002228E3"/>
    <w:rsid w:val="002233B2"/>
    <w:rsid w:val="00224D62"/>
    <w:rsid w:val="0022632D"/>
    <w:rsid w:val="0022706A"/>
    <w:rsid w:val="00227E9A"/>
    <w:rsid w:val="0023027F"/>
    <w:rsid w:val="00231AD4"/>
    <w:rsid w:val="002335DF"/>
    <w:rsid w:val="002337FF"/>
    <w:rsid w:val="00233B0D"/>
    <w:rsid w:val="002340FF"/>
    <w:rsid w:val="002346A2"/>
    <w:rsid w:val="002347D6"/>
    <w:rsid w:val="002348CF"/>
    <w:rsid w:val="00235BA1"/>
    <w:rsid w:val="00235CBB"/>
    <w:rsid w:val="002367C2"/>
    <w:rsid w:val="00236A8A"/>
    <w:rsid w:val="00236AB3"/>
    <w:rsid w:val="0023706A"/>
    <w:rsid w:val="002372D6"/>
    <w:rsid w:val="00243AE2"/>
    <w:rsid w:val="00245D13"/>
    <w:rsid w:val="00247A10"/>
    <w:rsid w:val="0025063E"/>
    <w:rsid w:val="00252934"/>
    <w:rsid w:val="00254132"/>
    <w:rsid w:val="00254D6B"/>
    <w:rsid w:val="00255377"/>
    <w:rsid w:val="00255B03"/>
    <w:rsid w:val="00256249"/>
    <w:rsid w:val="00256578"/>
    <w:rsid w:val="00256D21"/>
    <w:rsid w:val="0025743B"/>
    <w:rsid w:val="002610B2"/>
    <w:rsid w:val="00262490"/>
    <w:rsid w:val="00271339"/>
    <w:rsid w:val="002715F9"/>
    <w:rsid w:val="00273444"/>
    <w:rsid w:val="00275410"/>
    <w:rsid w:val="00275E44"/>
    <w:rsid w:val="0027648D"/>
    <w:rsid w:val="0027791E"/>
    <w:rsid w:val="0028099B"/>
    <w:rsid w:val="002818B0"/>
    <w:rsid w:val="00281BD2"/>
    <w:rsid w:val="002825AA"/>
    <w:rsid w:val="002837FD"/>
    <w:rsid w:val="0028413D"/>
    <w:rsid w:val="002858BF"/>
    <w:rsid w:val="00285CDA"/>
    <w:rsid w:val="00286034"/>
    <w:rsid w:val="002861E4"/>
    <w:rsid w:val="00286B5A"/>
    <w:rsid w:val="00286D7F"/>
    <w:rsid w:val="0028707D"/>
    <w:rsid w:val="0028727F"/>
    <w:rsid w:val="0028755D"/>
    <w:rsid w:val="002878E1"/>
    <w:rsid w:val="002904B2"/>
    <w:rsid w:val="002914DA"/>
    <w:rsid w:val="00291801"/>
    <w:rsid w:val="00291BCB"/>
    <w:rsid w:val="00293E15"/>
    <w:rsid w:val="0029618A"/>
    <w:rsid w:val="0029669D"/>
    <w:rsid w:val="002972A9"/>
    <w:rsid w:val="00297D54"/>
    <w:rsid w:val="002A0E6C"/>
    <w:rsid w:val="002A1276"/>
    <w:rsid w:val="002A14EA"/>
    <w:rsid w:val="002A3BB6"/>
    <w:rsid w:val="002A3E51"/>
    <w:rsid w:val="002A4583"/>
    <w:rsid w:val="002A6743"/>
    <w:rsid w:val="002A6D4D"/>
    <w:rsid w:val="002B03AA"/>
    <w:rsid w:val="002B040D"/>
    <w:rsid w:val="002B2BA9"/>
    <w:rsid w:val="002B301B"/>
    <w:rsid w:val="002B4C57"/>
    <w:rsid w:val="002B7591"/>
    <w:rsid w:val="002C22A5"/>
    <w:rsid w:val="002C4EA7"/>
    <w:rsid w:val="002D307A"/>
    <w:rsid w:val="002D3685"/>
    <w:rsid w:val="002D48DE"/>
    <w:rsid w:val="002D5F4F"/>
    <w:rsid w:val="002D6367"/>
    <w:rsid w:val="002D6F85"/>
    <w:rsid w:val="002D7C45"/>
    <w:rsid w:val="002E08FA"/>
    <w:rsid w:val="002E14AC"/>
    <w:rsid w:val="002E1DBA"/>
    <w:rsid w:val="002E27F4"/>
    <w:rsid w:val="002E3024"/>
    <w:rsid w:val="002E303E"/>
    <w:rsid w:val="002E3F98"/>
    <w:rsid w:val="002E471D"/>
    <w:rsid w:val="002E63F4"/>
    <w:rsid w:val="002E6D44"/>
    <w:rsid w:val="002E7A10"/>
    <w:rsid w:val="002E7E62"/>
    <w:rsid w:val="002F009A"/>
    <w:rsid w:val="002F48A8"/>
    <w:rsid w:val="002F55BF"/>
    <w:rsid w:val="002F5A62"/>
    <w:rsid w:val="002F5E96"/>
    <w:rsid w:val="002F7370"/>
    <w:rsid w:val="00300F03"/>
    <w:rsid w:val="00301741"/>
    <w:rsid w:val="00302A5F"/>
    <w:rsid w:val="00305362"/>
    <w:rsid w:val="00306A38"/>
    <w:rsid w:val="00307B51"/>
    <w:rsid w:val="00307B66"/>
    <w:rsid w:val="0031006B"/>
    <w:rsid w:val="00310E6C"/>
    <w:rsid w:val="00312FB5"/>
    <w:rsid w:val="00313888"/>
    <w:rsid w:val="003147FA"/>
    <w:rsid w:val="00314CCA"/>
    <w:rsid w:val="003162FC"/>
    <w:rsid w:val="003209F9"/>
    <w:rsid w:val="00320E05"/>
    <w:rsid w:val="00320EE1"/>
    <w:rsid w:val="00321573"/>
    <w:rsid w:val="003215F2"/>
    <w:rsid w:val="00322196"/>
    <w:rsid w:val="00322F78"/>
    <w:rsid w:val="00325367"/>
    <w:rsid w:val="00326DA9"/>
    <w:rsid w:val="00326ED6"/>
    <w:rsid w:val="003278A9"/>
    <w:rsid w:val="0033104B"/>
    <w:rsid w:val="003340A2"/>
    <w:rsid w:val="003351D6"/>
    <w:rsid w:val="00335B2E"/>
    <w:rsid w:val="00336820"/>
    <w:rsid w:val="003368AD"/>
    <w:rsid w:val="003405AD"/>
    <w:rsid w:val="00344B6D"/>
    <w:rsid w:val="00345D75"/>
    <w:rsid w:val="0034650F"/>
    <w:rsid w:val="00347985"/>
    <w:rsid w:val="00350487"/>
    <w:rsid w:val="00351362"/>
    <w:rsid w:val="00351E47"/>
    <w:rsid w:val="00352BC3"/>
    <w:rsid w:val="00354601"/>
    <w:rsid w:val="00355142"/>
    <w:rsid w:val="0035560D"/>
    <w:rsid w:val="00355819"/>
    <w:rsid w:val="00355862"/>
    <w:rsid w:val="00356597"/>
    <w:rsid w:val="00360238"/>
    <w:rsid w:val="003633F7"/>
    <w:rsid w:val="003655A2"/>
    <w:rsid w:val="003658DA"/>
    <w:rsid w:val="003669BE"/>
    <w:rsid w:val="00366C98"/>
    <w:rsid w:val="00370BBE"/>
    <w:rsid w:val="0037162F"/>
    <w:rsid w:val="00371B76"/>
    <w:rsid w:val="00372309"/>
    <w:rsid w:val="00374649"/>
    <w:rsid w:val="00377EB8"/>
    <w:rsid w:val="003807EA"/>
    <w:rsid w:val="003814EB"/>
    <w:rsid w:val="00381CD4"/>
    <w:rsid w:val="00382CAA"/>
    <w:rsid w:val="00382F1E"/>
    <w:rsid w:val="0038397B"/>
    <w:rsid w:val="003839D1"/>
    <w:rsid w:val="00385382"/>
    <w:rsid w:val="00385630"/>
    <w:rsid w:val="00386B4B"/>
    <w:rsid w:val="00387E55"/>
    <w:rsid w:val="003915C7"/>
    <w:rsid w:val="00391B80"/>
    <w:rsid w:val="00393066"/>
    <w:rsid w:val="003955EB"/>
    <w:rsid w:val="00396664"/>
    <w:rsid w:val="0039694D"/>
    <w:rsid w:val="0039748E"/>
    <w:rsid w:val="00397872"/>
    <w:rsid w:val="003A02BA"/>
    <w:rsid w:val="003A2392"/>
    <w:rsid w:val="003A2FA7"/>
    <w:rsid w:val="003A3A55"/>
    <w:rsid w:val="003A4B62"/>
    <w:rsid w:val="003A73B7"/>
    <w:rsid w:val="003A7C5E"/>
    <w:rsid w:val="003B0892"/>
    <w:rsid w:val="003B1A87"/>
    <w:rsid w:val="003B42C9"/>
    <w:rsid w:val="003B6DDC"/>
    <w:rsid w:val="003B6FDF"/>
    <w:rsid w:val="003B7DA0"/>
    <w:rsid w:val="003C0140"/>
    <w:rsid w:val="003C02F9"/>
    <w:rsid w:val="003C0379"/>
    <w:rsid w:val="003C0A2B"/>
    <w:rsid w:val="003C1067"/>
    <w:rsid w:val="003C1328"/>
    <w:rsid w:val="003C175B"/>
    <w:rsid w:val="003C3B6E"/>
    <w:rsid w:val="003C43AC"/>
    <w:rsid w:val="003C461B"/>
    <w:rsid w:val="003C5321"/>
    <w:rsid w:val="003C5383"/>
    <w:rsid w:val="003C5588"/>
    <w:rsid w:val="003C68B4"/>
    <w:rsid w:val="003C6BC2"/>
    <w:rsid w:val="003C772E"/>
    <w:rsid w:val="003C7A2D"/>
    <w:rsid w:val="003D4742"/>
    <w:rsid w:val="003D4869"/>
    <w:rsid w:val="003D48F5"/>
    <w:rsid w:val="003D51F3"/>
    <w:rsid w:val="003D6396"/>
    <w:rsid w:val="003D652B"/>
    <w:rsid w:val="003E1131"/>
    <w:rsid w:val="003E21AD"/>
    <w:rsid w:val="003E575A"/>
    <w:rsid w:val="003E695E"/>
    <w:rsid w:val="003E6EE0"/>
    <w:rsid w:val="003F1E98"/>
    <w:rsid w:val="003F26ED"/>
    <w:rsid w:val="003F2AD0"/>
    <w:rsid w:val="003F3484"/>
    <w:rsid w:val="003F34D5"/>
    <w:rsid w:val="003F3A55"/>
    <w:rsid w:val="003F44FF"/>
    <w:rsid w:val="003F472A"/>
    <w:rsid w:val="003F5B38"/>
    <w:rsid w:val="00400175"/>
    <w:rsid w:val="00401E6B"/>
    <w:rsid w:val="00402D3D"/>
    <w:rsid w:val="004035C1"/>
    <w:rsid w:val="00404F92"/>
    <w:rsid w:val="004069AB"/>
    <w:rsid w:val="00407662"/>
    <w:rsid w:val="0040797C"/>
    <w:rsid w:val="00411D7F"/>
    <w:rsid w:val="00414D7F"/>
    <w:rsid w:val="00414E4C"/>
    <w:rsid w:val="00415587"/>
    <w:rsid w:val="00416719"/>
    <w:rsid w:val="004167C9"/>
    <w:rsid w:val="00416B2A"/>
    <w:rsid w:val="00417286"/>
    <w:rsid w:val="004176F4"/>
    <w:rsid w:val="00417D8A"/>
    <w:rsid w:val="00421872"/>
    <w:rsid w:val="00421F9D"/>
    <w:rsid w:val="00422B39"/>
    <w:rsid w:val="004241E1"/>
    <w:rsid w:val="00424717"/>
    <w:rsid w:val="00424D61"/>
    <w:rsid w:val="004304BA"/>
    <w:rsid w:val="0043181B"/>
    <w:rsid w:val="00431B6D"/>
    <w:rsid w:val="00432068"/>
    <w:rsid w:val="00432F8B"/>
    <w:rsid w:val="004332BB"/>
    <w:rsid w:val="00434506"/>
    <w:rsid w:val="004356E7"/>
    <w:rsid w:val="00435840"/>
    <w:rsid w:val="004372AE"/>
    <w:rsid w:val="00437EA4"/>
    <w:rsid w:val="0044071A"/>
    <w:rsid w:val="00442CB9"/>
    <w:rsid w:val="00442CBF"/>
    <w:rsid w:val="004438A3"/>
    <w:rsid w:val="00445F51"/>
    <w:rsid w:val="004472C6"/>
    <w:rsid w:val="0045047D"/>
    <w:rsid w:val="004517B2"/>
    <w:rsid w:val="00451DE9"/>
    <w:rsid w:val="00452A8F"/>
    <w:rsid w:val="004551A5"/>
    <w:rsid w:val="004576F6"/>
    <w:rsid w:val="00457B4C"/>
    <w:rsid w:val="00457B7C"/>
    <w:rsid w:val="004603F7"/>
    <w:rsid w:val="0046067B"/>
    <w:rsid w:val="0046126D"/>
    <w:rsid w:val="00462ADF"/>
    <w:rsid w:val="004632FC"/>
    <w:rsid w:val="00463E4C"/>
    <w:rsid w:val="004646EA"/>
    <w:rsid w:val="004654AB"/>
    <w:rsid w:val="00472E9A"/>
    <w:rsid w:val="00473E35"/>
    <w:rsid w:val="00474201"/>
    <w:rsid w:val="004743A6"/>
    <w:rsid w:val="00474BF1"/>
    <w:rsid w:val="00474D4F"/>
    <w:rsid w:val="00476A55"/>
    <w:rsid w:val="00476E30"/>
    <w:rsid w:val="00476FBA"/>
    <w:rsid w:val="00480348"/>
    <w:rsid w:val="004810E1"/>
    <w:rsid w:val="0048171E"/>
    <w:rsid w:val="00481C55"/>
    <w:rsid w:val="004835A6"/>
    <w:rsid w:val="004835B1"/>
    <w:rsid w:val="0048435C"/>
    <w:rsid w:val="0048494D"/>
    <w:rsid w:val="00486115"/>
    <w:rsid w:val="00487DC8"/>
    <w:rsid w:val="004905E9"/>
    <w:rsid w:val="004910F1"/>
    <w:rsid w:val="004911DF"/>
    <w:rsid w:val="00492668"/>
    <w:rsid w:val="004936F4"/>
    <w:rsid w:val="004940FE"/>
    <w:rsid w:val="00494550"/>
    <w:rsid w:val="00494AC8"/>
    <w:rsid w:val="00495ED3"/>
    <w:rsid w:val="00496D83"/>
    <w:rsid w:val="004974CC"/>
    <w:rsid w:val="004977C3"/>
    <w:rsid w:val="004A102D"/>
    <w:rsid w:val="004A140D"/>
    <w:rsid w:val="004A3027"/>
    <w:rsid w:val="004A3DE2"/>
    <w:rsid w:val="004A4788"/>
    <w:rsid w:val="004A555D"/>
    <w:rsid w:val="004A6209"/>
    <w:rsid w:val="004A78F6"/>
    <w:rsid w:val="004A7B5E"/>
    <w:rsid w:val="004B001D"/>
    <w:rsid w:val="004B457A"/>
    <w:rsid w:val="004B47AD"/>
    <w:rsid w:val="004B631B"/>
    <w:rsid w:val="004C204B"/>
    <w:rsid w:val="004C2226"/>
    <w:rsid w:val="004C3995"/>
    <w:rsid w:val="004C4558"/>
    <w:rsid w:val="004C4CD0"/>
    <w:rsid w:val="004C6DB5"/>
    <w:rsid w:val="004C7139"/>
    <w:rsid w:val="004C7BB7"/>
    <w:rsid w:val="004D0DEA"/>
    <w:rsid w:val="004D0E94"/>
    <w:rsid w:val="004D166A"/>
    <w:rsid w:val="004D2676"/>
    <w:rsid w:val="004D3A96"/>
    <w:rsid w:val="004D3ACC"/>
    <w:rsid w:val="004D4FF3"/>
    <w:rsid w:val="004D5789"/>
    <w:rsid w:val="004D6385"/>
    <w:rsid w:val="004D6A02"/>
    <w:rsid w:val="004E0CFA"/>
    <w:rsid w:val="004E0E78"/>
    <w:rsid w:val="004E1882"/>
    <w:rsid w:val="004E2B24"/>
    <w:rsid w:val="004E3DFC"/>
    <w:rsid w:val="004E4881"/>
    <w:rsid w:val="004E5A6B"/>
    <w:rsid w:val="004E6006"/>
    <w:rsid w:val="004F04A1"/>
    <w:rsid w:val="004F1457"/>
    <w:rsid w:val="004F2057"/>
    <w:rsid w:val="004F295C"/>
    <w:rsid w:val="004F2AF1"/>
    <w:rsid w:val="004F342A"/>
    <w:rsid w:val="004F34CE"/>
    <w:rsid w:val="004F3771"/>
    <w:rsid w:val="004F38B2"/>
    <w:rsid w:val="004F4829"/>
    <w:rsid w:val="004F4A34"/>
    <w:rsid w:val="004F5D9A"/>
    <w:rsid w:val="004F6E0C"/>
    <w:rsid w:val="004F71E6"/>
    <w:rsid w:val="004F7FF7"/>
    <w:rsid w:val="00501E68"/>
    <w:rsid w:val="005028A8"/>
    <w:rsid w:val="00502D95"/>
    <w:rsid w:val="00505F87"/>
    <w:rsid w:val="00507273"/>
    <w:rsid w:val="00507DA5"/>
    <w:rsid w:val="00507FD6"/>
    <w:rsid w:val="00510379"/>
    <w:rsid w:val="00510D72"/>
    <w:rsid w:val="005115BB"/>
    <w:rsid w:val="00512D93"/>
    <w:rsid w:val="0051328C"/>
    <w:rsid w:val="005137C3"/>
    <w:rsid w:val="00514547"/>
    <w:rsid w:val="00514718"/>
    <w:rsid w:val="005152E8"/>
    <w:rsid w:val="0051625E"/>
    <w:rsid w:val="005163D0"/>
    <w:rsid w:val="0052011E"/>
    <w:rsid w:val="00521B53"/>
    <w:rsid w:val="00522A6F"/>
    <w:rsid w:val="00522C55"/>
    <w:rsid w:val="005250D4"/>
    <w:rsid w:val="005252E0"/>
    <w:rsid w:val="00525750"/>
    <w:rsid w:val="00527FB5"/>
    <w:rsid w:val="00530051"/>
    <w:rsid w:val="00532CE2"/>
    <w:rsid w:val="00533B1C"/>
    <w:rsid w:val="005352E7"/>
    <w:rsid w:val="00540504"/>
    <w:rsid w:val="005413A9"/>
    <w:rsid w:val="00542DA0"/>
    <w:rsid w:val="005435E7"/>
    <w:rsid w:val="00544216"/>
    <w:rsid w:val="00551EF4"/>
    <w:rsid w:val="005520D9"/>
    <w:rsid w:val="00554317"/>
    <w:rsid w:val="00554C63"/>
    <w:rsid w:val="00554FFC"/>
    <w:rsid w:val="005551ED"/>
    <w:rsid w:val="005557B9"/>
    <w:rsid w:val="0055637E"/>
    <w:rsid w:val="0055661C"/>
    <w:rsid w:val="00556711"/>
    <w:rsid w:val="00556CAE"/>
    <w:rsid w:val="00556E78"/>
    <w:rsid w:val="005615F0"/>
    <w:rsid w:val="00561830"/>
    <w:rsid w:val="00563CE0"/>
    <w:rsid w:val="005640EF"/>
    <w:rsid w:val="005640F2"/>
    <w:rsid w:val="005648EF"/>
    <w:rsid w:val="00564D48"/>
    <w:rsid w:val="00566FE9"/>
    <w:rsid w:val="005700C7"/>
    <w:rsid w:val="00571B90"/>
    <w:rsid w:val="00571D9C"/>
    <w:rsid w:val="00572EB3"/>
    <w:rsid w:val="00573AE2"/>
    <w:rsid w:val="00574A81"/>
    <w:rsid w:val="00574F3A"/>
    <w:rsid w:val="00575755"/>
    <w:rsid w:val="00576430"/>
    <w:rsid w:val="00576F86"/>
    <w:rsid w:val="00580D0B"/>
    <w:rsid w:val="00582BE3"/>
    <w:rsid w:val="00583098"/>
    <w:rsid w:val="0058389A"/>
    <w:rsid w:val="00583EED"/>
    <w:rsid w:val="00584A96"/>
    <w:rsid w:val="0058556D"/>
    <w:rsid w:val="0058750D"/>
    <w:rsid w:val="005879D1"/>
    <w:rsid w:val="00590909"/>
    <w:rsid w:val="005916D1"/>
    <w:rsid w:val="00591DC8"/>
    <w:rsid w:val="005921D2"/>
    <w:rsid w:val="00593603"/>
    <w:rsid w:val="005936B8"/>
    <w:rsid w:val="005947BB"/>
    <w:rsid w:val="00594847"/>
    <w:rsid w:val="0059569B"/>
    <w:rsid w:val="00596DDE"/>
    <w:rsid w:val="00597448"/>
    <w:rsid w:val="005977E0"/>
    <w:rsid w:val="005A0017"/>
    <w:rsid w:val="005A135E"/>
    <w:rsid w:val="005A1C08"/>
    <w:rsid w:val="005A250D"/>
    <w:rsid w:val="005A448E"/>
    <w:rsid w:val="005A463C"/>
    <w:rsid w:val="005A5C4A"/>
    <w:rsid w:val="005A6688"/>
    <w:rsid w:val="005B0031"/>
    <w:rsid w:val="005B3723"/>
    <w:rsid w:val="005B415E"/>
    <w:rsid w:val="005B4D0B"/>
    <w:rsid w:val="005B5DA4"/>
    <w:rsid w:val="005B6FBB"/>
    <w:rsid w:val="005B7C24"/>
    <w:rsid w:val="005C0D1F"/>
    <w:rsid w:val="005C213F"/>
    <w:rsid w:val="005C2488"/>
    <w:rsid w:val="005C2607"/>
    <w:rsid w:val="005C2AB8"/>
    <w:rsid w:val="005C56AD"/>
    <w:rsid w:val="005C6746"/>
    <w:rsid w:val="005C7E1D"/>
    <w:rsid w:val="005D0B0E"/>
    <w:rsid w:val="005D0E1F"/>
    <w:rsid w:val="005D201A"/>
    <w:rsid w:val="005D25DD"/>
    <w:rsid w:val="005D2A3A"/>
    <w:rsid w:val="005D2E70"/>
    <w:rsid w:val="005D3D3D"/>
    <w:rsid w:val="005D7198"/>
    <w:rsid w:val="005D72F9"/>
    <w:rsid w:val="005D734B"/>
    <w:rsid w:val="005E052B"/>
    <w:rsid w:val="005E1022"/>
    <w:rsid w:val="005E1DBC"/>
    <w:rsid w:val="005E29DB"/>
    <w:rsid w:val="005E35ED"/>
    <w:rsid w:val="005E464E"/>
    <w:rsid w:val="005E57F3"/>
    <w:rsid w:val="005E66B6"/>
    <w:rsid w:val="005E7F8B"/>
    <w:rsid w:val="005F042F"/>
    <w:rsid w:val="005F0654"/>
    <w:rsid w:val="005F0C65"/>
    <w:rsid w:val="005F18AA"/>
    <w:rsid w:val="005F34FA"/>
    <w:rsid w:val="005F49EF"/>
    <w:rsid w:val="005F5255"/>
    <w:rsid w:val="005F6714"/>
    <w:rsid w:val="00602B63"/>
    <w:rsid w:val="00602E0E"/>
    <w:rsid w:val="00603F6D"/>
    <w:rsid w:val="006053D4"/>
    <w:rsid w:val="00605445"/>
    <w:rsid w:val="00605603"/>
    <w:rsid w:val="00607239"/>
    <w:rsid w:val="0060788D"/>
    <w:rsid w:val="0061025F"/>
    <w:rsid w:val="00610F09"/>
    <w:rsid w:val="00610F8F"/>
    <w:rsid w:val="00614B36"/>
    <w:rsid w:val="00615156"/>
    <w:rsid w:val="006157CC"/>
    <w:rsid w:val="00616122"/>
    <w:rsid w:val="00616AB0"/>
    <w:rsid w:val="0061779D"/>
    <w:rsid w:val="00621596"/>
    <w:rsid w:val="0062163C"/>
    <w:rsid w:val="00621F0A"/>
    <w:rsid w:val="006232B9"/>
    <w:rsid w:val="006241D0"/>
    <w:rsid w:val="0062539E"/>
    <w:rsid w:val="00626A4A"/>
    <w:rsid w:val="00627260"/>
    <w:rsid w:val="006301D5"/>
    <w:rsid w:val="00630AEE"/>
    <w:rsid w:val="0063240D"/>
    <w:rsid w:val="00633394"/>
    <w:rsid w:val="006340D8"/>
    <w:rsid w:val="00634C2C"/>
    <w:rsid w:val="00634F22"/>
    <w:rsid w:val="00635EC1"/>
    <w:rsid w:val="00636858"/>
    <w:rsid w:val="006441F9"/>
    <w:rsid w:val="00644BFE"/>
    <w:rsid w:val="006458F7"/>
    <w:rsid w:val="00645E46"/>
    <w:rsid w:val="00646FF5"/>
    <w:rsid w:val="00650448"/>
    <w:rsid w:val="0065060D"/>
    <w:rsid w:val="00650BB3"/>
    <w:rsid w:val="0065101E"/>
    <w:rsid w:val="0065155F"/>
    <w:rsid w:val="0065177B"/>
    <w:rsid w:val="00652096"/>
    <w:rsid w:val="00653BB1"/>
    <w:rsid w:val="00655043"/>
    <w:rsid w:val="006557CE"/>
    <w:rsid w:val="006570EB"/>
    <w:rsid w:val="006573C7"/>
    <w:rsid w:val="00657A1D"/>
    <w:rsid w:val="00660157"/>
    <w:rsid w:val="00660402"/>
    <w:rsid w:val="00661EF4"/>
    <w:rsid w:val="00661F3E"/>
    <w:rsid w:val="00663960"/>
    <w:rsid w:val="00664DD1"/>
    <w:rsid w:val="00664DFA"/>
    <w:rsid w:val="0066551F"/>
    <w:rsid w:val="006661E9"/>
    <w:rsid w:val="00666704"/>
    <w:rsid w:val="00666E70"/>
    <w:rsid w:val="00672791"/>
    <w:rsid w:val="00672F9E"/>
    <w:rsid w:val="00674BD5"/>
    <w:rsid w:val="00675E61"/>
    <w:rsid w:val="006766A7"/>
    <w:rsid w:val="00676D45"/>
    <w:rsid w:val="00676DF0"/>
    <w:rsid w:val="00677387"/>
    <w:rsid w:val="00677455"/>
    <w:rsid w:val="006803D2"/>
    <w:rsid w:val="00681A96"/>
    <w:rsid w:val="00681E56"/>
    <w:rsid w:val="00681EBB"/>
    <w:rsid w:val="00682C9D"/>
    <w:rsid w:val="00682F03"/>
    <w:rsid w:val="00684B34"/>
    <w:rsid w:val="0068578D"/>
    <w:rsid w:val="00685E78"/>
    <w:rsid w:val="006860EE"/>
    <w:rsid w:val="00686F34"/>
    <w:rsid w:val="00690DC5"/>
    <w:rsid w:val="00690DEA"/>
    <w:rsid w:val="00692752"/>
    <w:rsid w:val="00693692"/>
    <w:rsid w:val="006957BF"/>
    <w:rsid w:val="00697C8A"/>
    <w:rsid w:val="006A0E1A"/>
    <w:rsid w:val="006A10C9"/>
    <w:rsid w:val="006A10D8"/>
    <w:rsid w:val="006A144C"/>
    <w:rsid w:val="006A358F"/>
    <w:rsid w:val="006A3DC3"/>
    <w:rsid w:val="006A4A00"/>
    <w:rsid w:val="006A4E4B"/>
    <w:rsid w:val="006A5747"/>
    <w:rsid w:val="006A5966"/>
    <w:rsid w:val="006A798E"/>
    <w:rsid w:val="006B01B1"/>
    <w:rsid w:val="006B04C3"/>
    <w:rsid w:val="006B1375"/>
    <w:rsid w:val="006B14C9"/>
    <w:rsid w:val="006B2204"/>
    <w:rsid w:val="006B3CE8"/>
    <w:rsid w:val="006B4600"/>
    <w:rsid w:val="006B5434"/>
    <w:rsid w:val="006B7241"/>
    <w:rsid w:val="006C2FEB"/>
    <w:rsid w:val="006C30CF"/>
    <w:rsid w:val="006C3540"/>
    <w:rsid w:val="006C3DFA"/>
    <w:rsid w:val="006C40EE"/>
    <w:rsid w:val="006C484C"/>
    <w:rsid w:val="006C7E2C"/>
    <w:rsid w:val="006D0314"/>
    <w:rsid w:val="006D1859"/>
    <w:rsid w:val="006D1EC0"/>
    <w:rsid w:val="006D246D"/>
    <w:rsid w:val="006D2CDD"/>
    <w:rsid w:val="006D2CF3"/>
    <w:rsid w:val="006D31C1"/>
    <w:rsid w:val="006D3A7F"/>
    <w:rsid w:val="006D44E4"/>
    <w:rsid w:val="006D7EEC"/>
    <w:rsid w:val="006E01A8"/>
    <w:rsid w:val="006E24CC"/>
    <w:rsid w:val="006E30E6"/>
    <w:rsid w:val="006E3170"/>
    <w:rsid w:val="006E32B4"/>
    <w:rsid w:val="006E46F1"/>
    <w:rsid w:val="006E5AC0"/>
    <w:rsid w:val="006E5D23"/>
    <w:rsid w:val="006E783A"/>
    <w:rsid w:val="006E7C95"/>
    <w:rsid w:val="006F2513"/>
    <w:rsid w:val="006F311F"/>
    <w:rsid w:val="006F576B"/>
    <w:rsid w:val="006F649A"/>
    <w:rsid w:val="006F7FFC"/>
    <w:rsid w:val="00702383"/>
    <w:rsid w:val="00702668"/>
    <w:rsid w:val="00703BF1"/>
    <w:rsid w:val="00705CA9"/>
    <w:rsid w:val="00705FAE"/>
    <w:rsid w:val="007102BF"/>
    <w:rsid w:val="00710674"/>
    <w:rsid w:val="00711969"/>
    <w:rsid w:val="00711BFB"/>
    <w:rsid w:val="007137F2"/>
    <w:rsid w:val="00716770"/>
    <w:rsid w:val="0071738F"/>
    <w:rsid w:val="00721F31"/>
    <w:rsid w:val="00722BC2"/>
    <w:rsid w:val="00723E63"/>
    <w:rsid w:val="00724A96"/>
    <w:rsid w:val="00725269"/>
    <w:rsid w:val="00726443"/>
    <w:rsid w:val="00727A2B"/>
    <w:rsid w:val="00730007"/>
    <w:rsid w:val="00731669"/>
    <w:rsid w:val="0073246C"/>
    <w:rsid w:val="00735699"/>
    <w:rsid w:val="0073586F"/>
    <w:rsid w:val="007377CC"/>
    <w:rsid w:val="00737C73"/>
    <w:rsid w:val="0074031F"/>
    <w:rsid w:val="0074049D"/>
    <w:rsid w:val="007406F7"/>
    <w:rsid w:val="00741B9E"/>
    <w:rsid w:val="007434B4"/>
    <w:rsid w:val="00744878"/>
    <w:rsid w:val="00744BB7"/>
    <w:rsid w:val="007457E6"/>
    <w:rsid w:val="00745F9A"/>
    <w:rsid w:val="007467FE"/>
    <w:rsid w:val="00747220"/>
    <w:rsid w:val="00751A9D"/>
    <w:rsid w:val="00752AC1"/>
    <w:rsid w:val="00753388"/>
    <w:rsid w:val="00755504"/>
    <w:rsid w:val="0075568C"/>
    <w:rsid w:val="00756439"/>
    <w:rsid w:val="00756EF0"/>
    <w:rsid w:val="007578AE"/>
    <w:rsid w:val="00757E63"/>
    <w:rsid w:val="0076090B"/>
    <w:rsid w:val="00760C37"/>
    <w:rsid w:val="007610C8"/>
    <w:rsid w:val="007617ED"/>
    <w:rsid w:val="00761916"/>
    <w:rsid w:val="00761DD2"/>
    <w:rsid w:val="00763C43"/>
    <w:rsid w:val="00763E57"/>
    <w:rsid w:val="0077116F"/>
    <w:rsid w:val="00771D90"/>
    <w:rsid w:val="00775B0B"/>
    <w:rsid w:val="00776C80"/>
    <w:rsid w:val="00777081"/>
    <w:rsid w:val="007807CA"/>
    <w:rsid w:val="00780FA5"/>
    <w:rsid w:val="0078142C"/>
    <w:rsid w:val="00781957"/>
    <w:rsid w:val="0078289C"/>
    <w:rsid w:val="00782FED"/>
    <w:rsid w:val="0078324B"/>
    <w:rsid w:val="0078376A"/>
    <w:rsid w:val="00784070"/>
    <w:rsid w:val="00785E71"/>
    <w:rsid w:val="007861D4"/>
    <w:rsid w:val="007869F3"/>
    <w:rsid w:val="00786A0B"/>
    <w:rsid w:val="00786A8C"/>
    <w:rsid w:val="0079138E"/>
    <w:rsid w:val="0079184A"/>
    <w:rsid w:val="0079285E"/>
    <w:rsid w:val="00792D1A"/>
    <w:rsid w:val="0079710B"/>
    <w:rsid w:val="007975F7"/>
    <w:rsid w:val="0079793B"/>
    <w:rsid w:val="00797DB3"/>
    <w:rsid w:val="007A0A5F"/>
    <w:rsid w:val="007A27A3"/>
    <w:rsid w:val="007A328F"/>
    <w:rsid w:val="007A4EBC"/>
    <w:rsid w:val="007A653E"/>
    <w:rsid w:val="007A7CE6"/>
    <w:rsid w:val="007B0AF1"/>
    <w:rsid w:val="007B1566"/>
    <w:rsid w:val="007B1685"/>
    <w:rsid w:val="007B5510"/>
    <w:rsid w:val="007B7522"/>
    <w:rsid w:val="007B7AD2"/>
    <w:rsid w:val="007B7FD6"/>
    <w:rsid w:val="007C01D4"/>
    <w:rsid w:val="007C20AC"/>
    <w:rsid w:val="007C295A"/>
    <w:rsid w:val="007C2B2D"/>
    <w:rsid w:val="007C2C40"/>
    <w:rsid w:val="007C2D2A"/>
    <w:rsid w:val="007C2EDA"/>
    <w:rsid w:val="007C5D01"/>
    <w:rsid w:val="007C76A4"/>
    <w:rsid w:val="007D03BC"/>
    <w:rsid w:val="007D04B3"/>
    <w:rsid w:val="007D0853"/>
    <w:rsid w:val="007D3783"/>
    <w:rsid w:val="007D3D1A"/>
    <w:rsid w:val="007D5776"/>
    <w:rsid w:val="007D5DA0"/>
    <w:rsid w:val="007E133D"/>
    <w:rsid w:val="007E1CDC"/>
    <w:rsid w:val="007E24BC"/>
    <w:rsid w:val="007E2AD8"/>
    <w:rsid w:val="007E4DD3"/>
    <w:rsid w:val="007E4E53"/>
    <w:rsid w:val="007E55BB"/>
    <w:rsid w:val="007E7A7F"/>
    <w:rsid w:val="007E7B6D"/>
    <w:rsid w:val="007F20BC"/>
    <w:rsid w:val="007F26D3"/>
    <w:rsid w:val="007F2F24"/>
    <w:rsid w:val="007F3BE1"/>
    <w:rsid w:val="007F50D2"/>
    <w:rsid w:val="007F53F2"/>
    <w:rsid w:val="007F59C5"/>
    <w:rsid w:val="007F5CBF"/>
    <w:rsid w:val="007F70FF"/>
    <w:rsid w:val="00801628"/>
    <w:rsid w:val="00801A73"/>
    <w:rsid w:val="00802441"/>
    <w:rsid w:val="00802463"/>
    <w:rsid w:val="008039ED"/>
    <w:rsid w:val="0080426B"/>
    <w:rsid w:val="00805EEB"/>
    <w:rsid w:val="00807C6D"/>
    <w:rsid w:val="008107EB"/>
    <w:rsid w:val="00810A8B"/>
    <w:rsid w:val="00810F0D"/>
    <w:rsid w:val="008113E2"/>
    <w:rsid w:val="00813D09"/>
    <w:rsid w:val="00815E25"/>
    <w:rsid w:val="008161F2"/>
    <w:rsid w:val="008167E4"/>
    <w:rsid w:val="008208B1"/>
    <w:rsid w:val="00820A0A"/>
    <w:rsid w:val="008244D8"/>
    <w:rsid w:val="008270B8"/>
    <w:rsid w:val="00831C6D"/>
    <w:rsid w:val="00833DEF"/>
    <w:rsid w:val="00837FE5"/>
    <w:rsid w:val="00840209"/>
    <w:rsid w:val="008402D5"/>
    <w:rsid w:val="0084096F"/>
    <w:rsid w:val="00841365"/>
    <w:rsid w:val="0084290F"/>
    <w:rsid w:val="008451A7"/>
    <w:rsid w:val="00845671"/>
    <w:rsid w:val="0084572C"/>
    <w:rsid w:val="0084584F"/>
    <w:rsid w:val="00846E4D"/>
    <w:rsid w:val="00847471"/>
    <w:rsid w:val="008502B0"/>
    <w:rsid w:val="00851276"/>
    <w:rsid w:val="00853A26"/>
    <w:rsid w:val="00853F45"/>
    <w:rsid w:val="00854CF8"/>
    <w:rsid w:val="00854FD0"/>
    <w:rsid w:val="00855D2A"/>
    <w:rsid w:val="00855DB9"/>
    <w:rsid w:val="00856194"/>
    <w:rsid w:val="00856CC6"/>
    <w:rsid w:val="0085727F"/>
    <w:rsid w:val="00857966"/>
    <w:rsid w:val="0086069E"/>
    <w:rsid w:val="008630EF"/>
    <w:rsid w:val="00863424"/>
    <w:rsid w:val="00865267"/>
    <w:rsid w:val="00870ABA"/>
    <w:rsid w:val="00872059"/>
    <w:rsid w:val="00874FF0"/>
    <w:rsid w:val="00876832"/>
    <w:rsid w:val="008769BC"/>
    <w:rsid w:val="00876A8B"/>
    <w:rsid w:val="00876B3B"/>
    <w:rsid w:val="008779BF"/>
    <w:rsid w:val="00880D8C"/>
    <w:rsid w:val="00881A8D"/>
    <w:rsid w:val="00881FBF"/>
    <w:rsid w:val="0088378E"/>
    <w:rsid w:val="008841D6"/>
    <w:rsid w:val="0088489E"/>
    <w:rsid w:val="0088635E"/>
    <w:rsid w:val="00886C8D"/>
    <w:rsid w:val="008876A6"/>
    <w:rsid w:val="00890053"/>
    <w:rsid w:val="00891452"/>
    <w:rsid w:val="0089223B"/>
    <w:rsid w:val="0089286A"/>
    <w:rsid w:val="00893C5F"/>
    <w:rsid w:val="00893DC5"/>
    <w:rsid w:val="00894152"/>
    <w:rsid w:val="0089435F"/>
    <w:rsid w:val="00894556"/>
    <w:rsid w:val="00895AFB"/>
    <w:rsid w:val="00896168"/>
    <w:rsid w:val="0089751D"/>
    <w:rsid w:val="008A1D2C"/>
    <w:rsid w:val="008A3145"/>
    <w:rsid w:val="008A345C"/>
    <w:rsid w:val="008A3D75"/>
    <w:rsid w:val="008A43AF"/>
    <w:rsid w:val="008A5C09"/>
    <w:rsid w:val="008A64D6"/>
    <w:rsid w:val="008A7D3F"/>
    <w:rsid w:val="008B1499"/>
    <w:rsid w:val="008B23F9"/>
    <w:rsid w:val="008B3317"/>
    <w:rsid w:val="008B3B37"/>
    <w:rsid w:val="008B4478"/>
    <w:rsid w:val="008B6AF0"/>
    <w:rsid w:val="008B79CC"/>
    <w:rsid w:val="008C1DB5"/>
    <w:rsid w:val="008C279B"/>
    <w:rsid w:val="008C2B8A"/>
    <w:rsid w:val="008C3668"/>
    <w:rsid w:val="008C55A4"/>
    <w:rsid w:val="008C7283"/>
    <w:rsid w:val="008D019E"/>
    <w:rsid w:val="008D0559"/>
    <w:rsid w:val="008D11FE"/>
    <w:rsid w:val="008D18E5"/>
    <w:rsid w:val="008D1DB8"/>
    <w:rsid w:val="008D274E"/>
    <w:rsid w:val="008D2E08"/>
    <w:rsid w:val="008D301F"/>
    <w:rsid w:val="008D499A"/>
    <w:rsid w:val="008D6921"/>
    <w:rsid w:val="008D69C1"/>
    <w:rsid w:val="008E13F1"/>
    <w:rsid w:val="008E193E"/>
    <w:rsid w:val="008E1A7E"/>
    <w:rsid w:val="008E1EF6"/>
    <w:rsid w:val="008E2525"/>
    <w:rsid w:val="008E389A"/>
    <w:rsid w:val="008E3A15"/>
    <w:rsid w:val="008E407D"/>
    <w:rsid w:val="008E466E"/>
    <w:rsid w:val="008E4F53"/>
    <w:rsid w:val="008E634B"/>
    <w:rsid w:val="008E751A"/>
    <w:rsid w:val="008E7B9B"/>
    <w:rsid w:val="008F082A"/>
    <w:rsid w:val="008F319B"/>
    <w:rsid w:val="008F4324"/>
    <w:rsid w:val="008F509E"/>
    <w:rsid w:val="008F6647"/>
    <w:rsid w:val="008F767D"/>
    <w:rsid w:val="00900CA8"/>
    <w:rsid w:val="00903C7D"/>
    <w:rsid w:val="00904CC2"/>
    <w:rsid w:val="00904F56"/>
    <w:rsid w:val="00905080"/>
    <w:rsid w:val="00905241"/>
    <w:rsid w:val="00910EAA"/>
    <w:rsid w:val="00912C71"/>
    <w:rsid w:val="00913BB6"/>
    <w:rsid w:val="00915DA8"/>
    <w:rsid w:val="0092001F"/>
    <w:rsid w:val="009223D6"/>
    <w:rsid w:val="0092368B"/>
    <w:rsid w:val="00923BA4"/>
    <w:rsid w:val="00924772"/>
    <w:rsid w:val="00924BC4"/>
    <w:rsid w:val="0092661D"/>
    <w:rsid w:val="009272B8"/>
    <w:rsid w:val="00931E2C"/>
    <w:rsid w:val="0093221A"/>
    <w:rsid w:val="0093283D"/>
    <w:rsid w:val="009329F1"/>
    <w:rsid w:val="00932AD1"/>
    <w:rsid w:val="00932C65"/>
    <w:rsid w:val="00936609"/>
    <w:rsid w:val="00936668"/>
    <w:rsid w:val="00936990"/>
    <w:rsid w:val="009407C3"/>
    <w:rsid w:val="00940E33"/>
    <w:rsid w:val="00942F5F"/>
    <w:rsid w:val="00942F93"/>
    <w:rsid w:val="0094463F"/>
    <w:rsid w:val="00946A24"/>
    <w:rsid w:val="00947382"/>
    <w:rsid w:val="00947E12"/>
    <w:rsid w:val="00950869"/>
    <w:rsid w:val="009522AD"/>
    <w:rsid w:val="009525FB"/>
    <w:rsid w:val="00953842"/>
    <w:rsid w:val="00956CD9"/>
    <w:rsid w:val="00956D81"/>
    <w:rsid w:val="009570B1"/>
    <w:rsid w:val="009603C3"/>
    <w:rsid w:val="00960DB6"/>
    <w:rsid w:val="00961052"/>
    <w:rsid w:val="009627DD"/>
    <w:rsid w:val="00962808"/>
    <w:rsid w:val="0096316D"/>
    <w:rsid w:val="00963215"/>
    <w:rsid w:val="0096408E"/>
    <w:rsid w:val="00964173"/>
    <w:rsid w:val="00965904"/>
    <w:rsid w:val="0097130F"/>
    <w:rsid w:val="00971A46"/>
    <w:rsid w:val="00971D1C"/>
    <w:rsid w:val="009728B4"/>
    <w:rsid w:val="009732ED"/>
    <w:rsid w:val="00973994"/>
    <w:rsid w:val="00973D78"/>
    <w:rsid w:val="0097410D"/>
    <w:rsid w:val="00974A10"/>
    <w:rsid w:val="00977427"/>
    <w:rsid w:val="00980863"/>
    <w:rsid w:val="0098238F"/>
    <w:rsid w:val="00983A1F"/>
    <w:rsid w:val="009853B5"/>
    <w:rsid w:val="009912F2"/>
    <w:rsid w:val="00991F7F"/>
    <w:rsid w:val="0099280A"/>
    <w:rsid w:val="00992F0D"/>
    <w:rsid w:val="009931DB"/>
    <w:rsid w:val="00994D24"/>
    <w:rsid w:val="009952F0"/>
    <w:rsid w:val="009A00DB"/>
    <w:rsid w:val="009A0695"/>
    <w:rsid w:val="009A149D"/>
    <w:rsid w:val="009A203F"/>
    <w:rsid w:val="009A2389"/>
    <w:rsid w:val="009A2C53"/>
    <w:rsid w:val="009A2E18"/>
    <w:rsid w:val="009A2F40"/>
    <w:rsid w:val="009A3300"/>
    <w:rsid w:val="009A3809"/>
    <w:rsid w:val="009A3874"/>
    <w:rsid w:val="009A4117"/>
    <w:rsid w:val="009A490E"/>
    <w:rsid w:val="009A6C1A"/>
    <w:rsid w:val="009A6C5D"/>
    <w:rsid w:val="009A7439"/>
    <w:rsid w:val="009A78D0"/>
    <w:rsid w:val="009B0D50"/>
    <w:rsid w:val="009B2F22"/>
    <w:rsid w:val="009B5691"/>
    <w:rsid w:val="009B6258"/>
    <w:rsid w:val="009B632F"/>
    <w:rsid w:val="009B7D02"/>
    <w:rsid w:val="009B7F0C"/>
    <w:rsid w:val="009C04E6"/>
    <w:rsid w:val="009C07FD"/>
    <w:rsid w:val="009C0CD9"/>
    <w:rsid w:val="009C0D39"/>
    <w:rsid w:val="009C2C93"/>
    <w:rsid w:val="009C40E4"/>
    <w:rsid w:val="009C4BCD"/>
    <w:rsid w:val="009C4CA1"/>
    <w:rsid w:val="009C4EEF"/>
    <w:rsid w:val="009C7379"/>
    <w:rsid w:val="009C771E"/>
    <w:rsid w:val="009D055F"/>
    <w:rsid w:val="009D1720"/>
    <w:rsid w:val="009D191B"/>
    <w:rsid w:val="009D193B"/>
    <w:rsid w:val="009D2CBA"/>
    <w:rsid w:val="009D2DAC"/>
    <w:rsid w:val="009D3E01"/>
    <w:rsid w:val="009D6DE1"/>
    <w:rsid w:val="009D76A2"/>
    <w:rsid w:val="009E0336"/>
    <w:rsid w:val="009E0C88"/>
    <w:rsid w:val="009E14E7"/>
    <w:rsid w:val="009E1877"/>
    <w:rsid w:val="009E3CA6"/>
    <w:rsid w:val="009E47C2"/>
    <w:rsid w:val="009E4B35"/>
    <w:rsid w:val="009E5678"/>
    <w:rsid w:val="009E58C6"/>
    <w:rsid w:val="009E7FDA"/>
    <w:rsid w:val="009F017B"/>
    <w:rsid w:val="009F2129"/>
    <w:rsid w:val="009F36DD"/>
    <w:rsid w:val="009F462F"/>
    <w:rsid w:val="009F59B6"/>
    <w:rsid w:val="009F5B7D"/>
    <w:rsid w:val="009F5F41"/>
    <w:rsid w:val="009F6319"/>
    <w:rsid w:val="009F659D"/>
    <w:rsid w:val="009F67E4"/>
    <w:rsid w:val="00A00AA7"/>
    <w:rsid w:val="00A00E68"/>
    <w:rsid w:val="00A0176E"/>
    <w:rsid w:val="00A03BCC"/>
    <w:rsid w:val="00A05181"/>
    <w:rsid w:val="00A05D0F"/>
    <w:rsid w:val="00A064D0"/>
    <w:rsid w:val="00A0663D"/>
    <w:rsid w:val="00A06BF8"/>
    <w:rsid w:val="00A06EFE"/>
    <w:rsid w:val="00A073A2"/>
    <w:rsid w:val="00A107F4"/>
    <w:rsid w:val="00A10932"/>
    <w:rsid w:val="00A10D41"/>
    <w:rsid w:val="00A11D22"/>
    <w:rsid w:val="00A164DE"/>
    <w:rsid w:val="00A16B35"/>
    <w:rsid w:val="00A17EDB"/>
    <w:rsid w:val="00A2037D"/>
    <w:rsid w:val="00A2047E"/>
    <w:rsid w:val="00A2148A"/>
    <w:rsid w:val="00A21F48"/>
    <w:rsid w:val="00A22DA3"/>
    <w:rsid w:val="00A24385"/>
    <w:rsid w:val="00A2514A"/>
    <w:rsid w:val="00A26A28"/>
    <w:rsid w:val="00A275AC"/>
    <w:rsid w:val="00A27C1B"/>
    <w:rsid w:val="00A30B93"/>
    <w:rsid w:val="00A3200B"/>
    <w:rsid w:val="00A324AB"/>
    <w:rsid w:val="00A32C7A"/>
    <w:rsid w:val="00A332F2"/>
    <w:rsid w:val="00A356A7"/>
    <w:rsid w:val="00A356BD"/>
    <w:rsid w:val="00A360EF"/>
    <w:rsid w:val="00A37D8B"/>
    <w:rsid w:val="00A42599"/>
    <w:rsid w:val="00A429A0"/>
    <w:rsid w:val="00A432CA"/>
    <w:rsid w:val="00A43A8D"/>
    <w:rsid w:val="00A459FD"/>
    <w:rsid w:val="00A4755A"/>
    <w:rsid w:val="00A5020F"/>
    <w:rsid w:val="00A52B0A"/>
    <w:rsid w:val="00A52F70"/>
    <w:rsid w:val="00A56575"/>
    <w:rsid w:val="00A57A30"/>
    <w:rsid w:val="00A6013F"/>
    <w:rsid w:val="00A60AC7"/>
    <w:rsid w:val="00A60DF9"/>
    <w:rsid w:val="00A61269"/>
    <w:rsid w:val="00A6415A"/>
    <w:rsid w:val="00A64D6E"/>
    <w:rsid w:val="00A67653"/>
    <w:rsid w:val="00A67749"/>
    <w:rsid w:val="00A679B9"/>
    <w:rsid w:val="00A70605"/>
    <w:rsid w:val="00A7268C"/>
    <w:rsid w:val="00A739F1"/>
    <w:rsid w:val="00A73B55"/>
    <w:rsid w:val="00A73DA6"/>
    <w:rsid w:val="00A74086"/>
    <w:rsid w:val="00A74757"/>
    <w:rsid w:val="00A75279"/>
    <w:rsid w:val="00A7579C"/>
    <w:rsid w:val="00A76004"/>
    <w:rsid w:val="00A818FB"/>
    <w:rsid w:val="00A826DB"/>
    <w:rsid w:val="00A82899"/>
    <w:rsid w:val="00A82AA7"/>
    <w:rsid w:val="00A83577"/>
    <w:rsid w:val="00A84136"/>
    <w:rsid w:val="00A84AD0"/>
    <w:rsid w:val="00A855B7"/>
    <w:rsid w:val="00A85884"/>
    <w:rsid w:val="00A858C9"/>
    <w:rsid w:val="00A8675D"/>
    <w:rsid w:val="00A8750D"/>
    <w:rsid w:val="00A87B3D"/>
    <w:rsid w:val="00A902F3"/>
    <w:rsid w:val="00A9032C"/>
    <w:rsid w:val="00A90ECF"/>
    <w:rsid w:val="00A9134A"/>
    <w:rsid w:val="00A91A2D"/>
    <w:rsid w:val="00A92281"/>
    <w:rsid w:val="00A96B14"/>
    <w:rsid w:val="00A97667"/>
    <w:rsid w:val="00AA1364"/>
    <w:rsid w:val="00AA1B47"/>
    <w:rsid w:val="00AA2DEE"/>
    <w:rsid w:val="00AA360A"/>
    <w:rsid w:val="00AA4835"/>
    <w:rsid w:val="00AA6015"/>
    <w:rsid w:val="00AA60E2"/>
    <w:rsid w:val="00AA638A"/>
    <w:rsid w:val="00AA65B9"/>
    <w:rsid w:val="00AA7E45"/>
    <w:rsid w:val="00AB1282"/>
    <w:rsid w:val="00AB35A4"/>
    <w:rsid w:val="00AB72CC"/>
    <w:rsid w:val="00AC2041"/>
    <w:rsid w:val="00AC3A70"/>
    <w:rsid w:val="00AC753B"/>
    <w:rsid w:val="00AC7FAA"/>
    <w:rsid w:val="00AD0DC5"/>
    <w:rsid w:val="00AD3640"/>
    <w:rsid w:val="00AD4928"/>
    <w:rsid w:val="00AD6499"/>
    <w:rsid w:val="00AD64AD"/>
    <w:rsid w:val="00AD7F60"/>
    <w:rsid w:val="00AE0F08"/>
    <w:rsid w:val="00AE1952"/>
    <w:rsid w:val="00AE3764"/>
    <w:rsid w:val="00AE3AD0"/>
    <w:rsid w:val="00AF2523"/>
    <w:rsid w:val="00AF3B56"/>
    <w:rsid w:val="00AF3DDB"/>
    <w:rsid w:val="00AF43E4"/>
    <w:rsid w:val="00AF541D"/>
    <w:rsid w:val="00AF5AAB"/>
    <w:rsid w:val="00B00DB9"/>
    <w:rsid w:val="00B00F53"/>
    <w:rsid w:val="00B0171B"/>
    <w:rsid w:val="00B01D2A"/>
    <w:rsid w:val="00B029EF"/>
    <w:rsid w:val="00B07F22"/>
    <w:rsid w:val="00B12D85"/>
    <w:rsid w:val="00B13136"/>
    <w:rsid w:val="00B1384E"/>
    <w:rsid w:val="00B1430D"/>
    <w:rsid w:val="00B14378"/>
    <w:rsid w:val="00B14AB8"/>
    <w:rsid w:val="00B14D9B"/>
    <w:rsid w:val="00B15222"/>
    <w:rsid w:val="00B15F62"/>
    <w:rsid w:val="00B168CE"/>
    <w:rsid w:val="00B1784C"/>
    <w:rsid w:val="00B17E8C"/>
    <w:rsid w:val="00B20C8C"/>
    <w:rsid w:val="00B21015"/>
    <w:rsid w:val="00B2113A"/>
    <w:rsid w:val="00B21CA1"/>
    <w:rsid w:val="00B21CDE"/>
    <w:rsid w:val="00B236F1"/>
    <w:rsid w:val="00B23DE8"/>
    <w:rsid w:val="00B23EAC"/>
    <w:rsid w:val="00B24328"/>
    <w:rsid w:val="00B244C6"/>
    <w:rsid w:val="00B259EB"/>
    <w:rsid w:val="00B266A5"/>
    <w:rsid w:val="00B27663"/>
    <w:rsid w:val="00B30BB6"/>
    <w:rsid w:val="00B312D3"/>
    <w:rsid w:val="00B31599"/>
    <w:rsid w:val="00B32404"/>
    <w:rsid w:val="00B36137"/>
    <w:rsid w:val="00B37683"/>
    <w:rsid w:val="00B4000E"/>
    <w:rsid w:val="00B4094E"/>
    <w:rsid w:val="00B40AA0"/>
    <w:rsid w:val="00B4156A"/>
    <w:rsid w:val="00B41ABD"/>
    <w:rsid w:val="00B4325D"/>
    <w:rsid w:val="00B43465"/>
    <w:rsid w:val="00B44CFC"/>
    <w:rsid w:val="00B47121"/>
    <w:rsid w:val="00B47606"/>
    <w:rsid w:val="00B505F0"/>
    <w:rsid w:val="00B508B6"/>
    <w:rsid w:val="00B519A2"/>
    <w:rsid w:val="00B54CC6"/>
    <w:rsid w:val="00B5506A"/>
    <w:rsid w:val="00B5511D"/>
    <w:rsid w:val="00B55394"/>
    <w:rsid w:val="00B57361"/>
    <w:rsid w:val="00B57D2C"/>
    <w:rsid w:val="00B60790"/>
    <w:rsid w:val="00B616C1"/>
    <w:rsid w:val="00B61B94"/>
    <w:rsid w:val="00B62B98"/>
    <w:rsid w:val="00B646B6"/>
    <w:rsid w:val="00B64890"/>
    <w:rsid w:val="00B65016"/>
    <w:rsid w:val="00B67950"/>
    <w:rsid w:val="00B71037"/>
    <w:rsid w:val="00B7265F"/>
    <w:rsid w:val="00B72D7D"/>
    <w:rsid w:val="00B764B9"/>
    <w:rsid w:val="00B814BA"/>
    <w:rsid w:val="00B81A0D"/>
    <w:rsid w:val="00B81AAA"/>
    <w:rsid w:val="00B830EC"/>
    <w:rsid w:val="00B83AC7"/>
    <w:rsid w:val="00B83FEE"/>
    <w:rsid w:val="00B853C6"/>
    <w:rsid w:val="00B86BC3"/>
    <w:rsid w:val="00B871C6"/>
    <w:rsid w:val="00B877D9"/>
    <w:rsid w:val="00B902C7"/>
    <w:rsid w:val="00B905A8"/>
    <w:rsid w:val="00B94164"/>
    <w:rsid w:val="00B94974"/>
    <w:rsid w:val="00B95644"/>
    <w:rsid w:val="00B95CA4"/>
    <w:rsid w:val="00B95FC0"/>
    <w:rsid w:val="00B96045"/>
    <w:rsid w:val="00B96786"/>
    <w:rsid w:val="00B96EFC"/>
    <w:rsid w:val="00BA01ED"/>
    <w:rsid w:val="00BA0CD1"/>
    <w:rsid w:val="00BA0E68"/>
    <w:rsid w:val="00BA13CF"/>
    <w:rsid w:val="00BA4300"/>
    <w:rsid w:val="00BA4A84"/>
    <w:rsid w:val="00BA5D55"/>
    <w:rsid w:val="00BA6BA7"/>
    <w:rsid w:val="00BA76E6"/>
    <w:rsid w:val="00BB071D"/>
    <w:rsid w:val="00BB1245"/>
    <w:rsid w:val="00BB1562"/>
    <w:rsid w:val="00BB3610"/>
    <w:rsid w:val="00BB4FA9"/>
    <w:rsid w:val="00BB7039"/>
    <w:rsid w:val="00BB70C7"/>
    <w:rsid w:val="00BB73DD"/>
    <w:rsid w:val="00BB7AC2"/>
    <w:rsid w:val="00BB7B7E"/>
    <w:rsid w:val="00BC0BA2"/>
    <w:rsid w:val="00BC1982"/>
    <w:rsid w:val="00BC1BE6"/>
    <w:rsid w:val="00BC31C3"/>
    <w:rsid w:val="00BC4B8A"/>
    <w:rsid w:val="00BD001A"/>
    <w:rsid w:val="00BD0363"/>
    <w:rsid w:val="00BD0414"/>
    <w:rsid w:val="00BD1F39"/>
    <w:rsid w:val="00BD22FC"/>
    <w:rsid w:val="00BD253F"/>
    <w:rsid w:val="00BD2A23"/>
    <w:rsid w:val="00BD3288"/>
    <w:rsid w:val="00BD55F6"/>
    <w:rsid w:val="00BD5A3F"/>
    <w:rsid w:val="00BD5DCC"/>
    <w:rsid w:val="00BD64EE"/>
    <w:rsid w:val="00BD75B6"/>
    <w:rsid w:val="00BE006F"/>
    <w:rsid w:val="00BE27E4"/>
    <w:rsid w:val="00BE2E19"/>
    <w:rsid w:val="00BE323E"/>
    <w:rsid w:val="00BE6243"/>
    <w:rsid w:val="00BE7480"/>
    <w:rsid w:val="00BE7BA5"/>
    <w:rsid w:val="00BF000E"/>
    <w:rsid w:val="00BF3D30"/>
    <w:rsid w:val="00BF6E16"/>
    <w:rsid w:val="00BF7948"/>
    <w:rsid w:val="00C00639"/>
    <w:rsid w:val="00C03D3D"/>
    <w:rsid w:val="00C04304"/>
    <w:rsid w:val="00C06011"/>
    <w:rsid w:val="00C076F7"/>
    <w:rsid w:val="00C105B8"/>
    <w:rsid w:val="00C11695"/>
    <w:rsid w:val="00C12B43"/>
    <w:rsid w:val="00C130C8"/>
    <w:rsid w:val="00C13543"/>
    <w:rsid w:val="00C13A51"/>
    <w:rsid w:val="00C15F8D"/>
    <w:rsid w:val="00C16238"/>
    <w:rsid w:val="00C17064"/>
    <w:rsid w:val="00C20C1D"/>
    <w:rsid w:val="00C20D10"/>
    <w:rsid w:val="00C21CED"/>
    <w:rsid w:val="00C22023"/>
    <w:rsid w:val="00C22308"/>
    <w:rsid w:val="00C226B3"/>
    <w:rsid w:val="00C24942"/>
    <w:rsid w:val="00C25BD3"/>
    <w:rsid w:val="00C25EF7"/>
    <w:rsid w:val="00C26963"/>
    <w:rsid w:val="00C3035B"/>
    <w:rsid w:val="00C31691"/>
    <w:rsid w:val="00C31FC1"/>
    <w:rsid w:val="00C32206"/>
    <w:rsid w:val="00C32737"/>
    <w:rsid w:val="00C33195"/>
    <w:rsid w:val="00C337C1"/>
    <w:rsid w:val="00C3488B"/>
    <w:rsid w:val="00C35405"/>
    <w:rsid w:val="00C3601C"/>
    <w:rsid w:val="00C37338"/>
    <w:rsid w:val="00C41DCC"/>
    <w:rsid w:val="00C44544"/>
    <w:rsid w:val="00C45585"/>
    <w:rsid w:val="00C46C25"/>
    <w:rsid w:val="00C47296"/>
    <w:rsid w:val="00C503CD"/>
    <w:rsid w:val="00C505F6"/>
    <w:rsid w:val="00C50F7E"/>
    <w:rsid w:val="00C51819"/>
    <w:rsid w:val="00C52B87"/>
    <w:rsid w:val="00C530D4"/>
    <w:rsid w:val="00C537E0"/>
    <w:rsid w:val="00C543FF"/>
    <w:rsid w:val="00C54597"/>
    <w:rsid w:val="00C55046"/>
    <w:rsid w:val="00C55E84"/>
    <w:rsid w:val="00C565F3"/>
    <w:rsid w:val="00C56AEA"/>
    <w:rsid w:val="00C60162"/>
    <w:rsid w:val="00C6154C"/>
    <w:rsid w:val="00C6455B"/>
    <w:rsid w:val="00C64E30"/>
    <w:rsid w:val="00C65D63"/>
    <w:rsid w:val="00C6665B"/>
    <w:rsid w:val="00C70CC2"/>
    <w:rsid w:val="00C7395E"/>
    <w:rsid w:val="00C74619"/>
    <w:rsid w:val="00C74A12"/>
    <w:rsid w:val="00C75297"/>
    <w:rsid w:val="00C761EF"/>
    <w:rsid w:val="00C765CF"/>
    <w:rsid w:val="00C81EFB"/>
    <w:rsid w:val="00C83EBD"/>
    <w:rsid w:val="00C857B3"/>
    <w:rsid w:val="00C8602D"/>
    <w:rsid w:val="00C86391"/>
    <w:rsid w:val="00C86467"/>
    <w:rsid w:val="00C86CBE"/>
    <w:rsid w:val="00C8707B"/>
    <w:rsid w:val="00C9292A"/>
    <w:rsid w:val="00C92E1F"/>
    <w:rsid w:val="00C96D21"/>
    <w:rsid w:val="00C97011"/>
    <w:rsid w:val="00C97802"/>
    <w:rsid w:val="00CA06DB"/>
    <w:rsid w:val="00CA1E01"/>
    <w:rsid w:val="00CA22FC"/>
    <w:rsid w:val="00CA2D1B"/>
    <w:rsid w:val="00CA2D7B"/>
    <w:rsid w:val="00CA37A9"/>
    <w:rsid w:val="00CA4E93"/>
    <w:rsid w:val="00CA5148"/>
    <w:rsid w:val="00CA5E6E"/>
    <w:rsid w:val="00CA6D1F"/>
    <w:rsid w:val="00CA7648"/>
    <w:rsid w:val="00CA7732"/>
    <w:rsid w:val="00CA7AB9"/>
    <w:rsid w:val="00CB114C"/>
    <w:rsid w:val="00CB1852"/>
    <w:rsid w:val="00CB335B"/>
    <w:rsid w:val="00CB4CFB"/>
    <w:rsid w:val="00CB52AC"/>
    <w:rsid w:val="00CB5686"/>
    <w:rsid w:val="00CB65BD"/>
    <w:rsid w:val="00CB7419"/>
    <w:rsid w:val="00CC5E52"/>
    <w:rsid w:val="00CC5F60"/>
    <w:rsid w:val="00CC69DB"/>
    <w:rsid w:val="00CD0EC1"/>
    <w:rsid w:val="00CD19C6"/>
    <w:rsid w:val="00CD1C2C"/>
    <w:rsid w:val="00CD254E"/>
    <w:rsid w:val="00CD2A82"/>
    <w:rsid w:val="00CD34C7"/>
    <w:rsid w:val="00CD41AE"/>
    <w:rsid w:val="00CD44C8"/>
    <w:rsid w:val="00CE060A"/>
    <w:rsid w:val="00CE29E6"/>
    <w:rsid w:val="00CE3946"/>
    <w:rsid w:val="00CE52B3"/>
    <w:rsid w:val="00CE63F3"/>
    <w:rsid w:val="00CF1EA4"/>
    <w:rsid w:val="00CF1F41"/>
    <w:rsid w:val="00CF4AA3"/>
    <w:rsid w:val="00CF4DD9"/>
    <w:rsid w:val="00CF615F"/>
    <w:rsid w:val="00CF6AFF"/>
    <w:rsid w:val="00CF6BF2"/>
    <w:rsid w:val="00CF7E51"/>
    <w:rsid w:val="00D007EA"/>
    <w:rsid w:val="00D01022"/>
    <w:rsid w:val="00D013A1"/>
    <w:rsid w:val="00D03B26"/>
    <w:rsid w:val="00D04410"/>
    <w:rsid w:val="00D054E2"/>
    <w:rsid w:val="00D07B25"/>
    <w:rsid w:val="00D07E93"/>
    <w:rsid w:val="00D12CD8"/>
    <w:rsid w:val="00D13213"/>
    <w:rsid w:val="00D132E9"/>
    <w:rsid w:val="00D13FB8"/>
    <w:rsid w:val="00D15587"/>
    <w:rsid w:val="00D15CEC"/>
    <w:rsid w:val="00D16622"/>
    <w:rsid w:val="00D177F2"/>
    <w:rsid w:val="00D17F7B"/>
    <w:rsid w:val="00D20A0D"/>
    <w:rsid w:val="00D216AE"/>
    <w:rsid w:val="00D21FD0"/>
    <w:rsid w:val="00D2290B"/>
    <w:rsid w:val="00D2340D"/>
    <w:rsid w:val="00D23FF8"/>
    <w:rsid w:val="00D24088"/>
    <w:rsid w:val="00D24C9C"/>
    <w:rsid w:val="00D255FA"/>
    <w:rsid w:val="00D25779"/>
    <w:rsid w:val="00D26BCD"/>
    <w:rsid w:val="00D3039B"/>
    <w:rsid w:val="00D314D7"/>
    <w:rsid w:val="00D317B5"/>
    <w:rsid w:val="00D32503"/>
    <w:rsid w:val="00D33A67"/>
    <w:rsid w:val="00D3446D"/>
    <w:rsid w:val="00D34E4D"/>
    <w:rsid w:val="00D35790"/>
    <w:rsid w:val="00D359CA"/>
    <w:rsid w:val="00D35F06"/>
    <w:rsid w:val="00D370B1"/>
    <w:rsid w:val="00D37309"/>
    <w:rsid w:val="00D37A29"/>
    <w:rsid w:val="00D40A1C"/>
    <w:rsid w:val="00D42B25"/>
    <w:rsid w:val="00D42C39"/>
    <w:rsid w:val="00D42C72"/>
    <w:rsid w:val="00D45E85"/>
    <w:rsid w:val="00D46142"/>
    <w:rsid w:val="00D5085B"/>
    <w:rsid w:val="00D50911"/>
    <w:rsid w:val="00D51C70"/>
    <w:rsid w:val="00D53AE7"/>
    <w:rsid w:val="00D54202"/>
    <w:rsid w:val="00D550B7"/>
    <w:rsid w:val="00D57765"/>
    <w:rsid w:val="00D60933"/>
    <w:rsid w:val="00D61113"/>
    <w:rsid w:val="00D6176F"/>
    <w:rsid w:val="00D630E7"/>
    <w:rsid w:val="00D638A0"/>
    <w:rsid w:val="00D67375"/>
    <w:rsid w:val="00D679B6"/>
    <w:rsid w:val="00D7080A"/>
    <w:rsid w:val="00D72339"/>
    <w:rsid w:val="00D734E3"/>
    <w:rsid w:val="00D7625B"/>
    <w:rsid w:val="00D76BD7"/>
    <w:rsid w:val="00D8071F"/>
    <w:rsid w:val="00D813A7"/>
    <w:rsid w:val="00D819B5"/>
    <w:rsid w:val="00D93D54"/>
    <w:rsid w:val="00D93EE5"/>
    <w:rsid w:val="00DA0373"/>
    <w:rsid w:val="00DA041E"/>
    <w:rsid w:val="00DA0429"/>
    <w:rsid w:val="00DA1789"/>
    <w:rsid w:val="00DA2B15"/>
    <w:rsid w:val="00DA360D"/>
    <w:rsid w:val="00DA3C11"/>
    <w:rsid w:val="00DA6B26"/>
    <w:rsid w:val="00DA6B30"/>
    <w:rsid w:val="00DA76FA"/>
    <w:rsid w:val="00DB142C"/>
    <w:rsid w:val="00DB3307"/>
    <w:rsid w:val="00DB3B6F"/>
    <w:rsid w:val="00DB45AF"/>
    <w:rsid w:val="00DB7EA6"/>
    <w:rsid w:val="00DC32D4"/>
    <w:rsid w:val="00DC4086"/>
    <w:rsid w:val="00DC4A63"/>
    <w:rsid w:val="00DC63D1"/>
    <w:rsid w:val="00DC66F2"/>
    <w:rsid w:val="00DD034D"/>
    <w:rsid w:val="00DD1606"/>
    <w:rsid w:val="00DD191E"/>
    <w:rsid w:val="00DD194C"/>
    <w:rsid w:val="00DD208F"/>
    <w:rsid w:val="00DD351C"/>
    <w:rsid w:val="00DD3FA5"/>
    <w:rsid w:val="00DD58CD"/>
    <w:rsid w:val="00DD62E3"/>
    <w:rsid w:val="00DE0F9D"/>
    <w:rsid w:val="00DE2EDC"/>
    <w:rsid w:val="00DE33C1"/>
    <w:rsid w:val="00DE35A6"/>
    <w:rsid w:val="00DE55FA"/>
    <w:rsid w:val="00DE6C4A"/>
    <w:rsid w:val="00DE7369"/>
    <w:rsid w:val="00DE7732"/>
    <w:rsid w:val="00DE7D04"/>
    <w:rsid w:val="00DF003A"/>
    <w:rsid w:val="00DF0897"/>
    <w:rsid w:val="00DF0CBC"/>
    <w:rsid w:val="00DF169E"/>
    <w:rsid w:val="00DF19FA"/>
    <w:rsid w:val="00DF1E12"/>
    <w:rsid w:val="00DF2654"/>
    <w:rsid w:val="00DF2E36"/>
    <w:rsid w:val="00DF2E6B"/>
    <w:rsid w:val="00DF3C74"/>
    <w:rsid w:val="00DF5F7D"/>
    <w:rsid w:val="00DF6F6E"/>
    <w:rsid w:val="00DF78D6"/>
    <w:rsid w:val="00DF7EFC"/>
    <w:rsid w:val="00E00046"/>
    <w:rsid w:val="00E003AD"/>
    <w:rsid w:val="00E004B1"/>
    <w:rsid w:val="00E00A8C"/>
    <w:rsid w:val="00E01DD6"/>
    <w:rsid w:val="00E032F2"/>
    <w:rsid w:val="00E04956"/>
    <w:rsid w:val="00E11C7B"/>
    <w:rsid w:val="00E11CFD"/>
    <w:rsid w:val="00E12185"/>
    <w:rsid w:val="00E12FBA"/>
    <w:rsid w:val="00E1310F"/>
    <w:rsid w:val="00E137A3"/>
    <w:rsid w:val="00E1725E"/>
    <w:rsid w:val="00E17AA5"/>
    <w:rsid w:val="00E21F5A"/>
    <w:rsid w:val="00E23C97"/>
    <w:rsid w:val="00E243C7"/>
    <w:rsid w:val="00E255EA"/>
    <w:rsid w:val="00E2593D"/>
    <w:rsid w:val="00E2596C"/>
    <w:rsid w:val="00E2662D"/>
    <w:rsid w:val="00E26EDC"/>
    <w:rsid w:val="00E27F7F"/>
    <w:rsid w:val="00E308F8"/>
    <w:rsid w:val="00E32069"/>
    <w:rsid w:val="00E323BF"/>
    <w:rsid w:val="00E32AEB"/>
    <w:rsid w:val="00E36A5D"/>
    <w:rsid w:val="00E36B9A"/>
    <w:rsid w:val="00E374E8"/>
    <w:rsid w:val="00E41DCE"/>
    <w:rsid w:val="00E42DAE"/>
    <w:rsid w:val="00E43643"/>
    <w:rsid w:val="00E439AF"/>
    <w:rsid w:val="00E443A9"/>
    <w:rsid w:val="00E44D7F"/>
    <w:rsid w:val="00E469D0"/>
    <w:rsid w:val="00E46E16"/>
    <w:rsid w:val="00E46F95"/>
    <w:rsid w:val="00E47893"/>
    <w:rsid w:val="00E51093"/>
    <w:rsid w:val="00E526DD"/>
    <w:rsid w:val="00E531E3"/>
    <w:rsid w:val="00E556CE"/>
    <w:rsid w:val="00E56BAD"/>
    <w:rsid w:val="00E5701A"/>
    <w:rsid w:val="00E6025F"/>
    <w:rsid w:val="00E624D2"/>
    <w:rsid w:val="00E63163"/>
    <w:rsid w:val="00E66221"/>
    <w:rsid w:val="00E66C48"/>
    <w:rsid w:val="00E67020"/>
    <w:rsid w:val="00E701FE"/>
    <w:rsid w:val="00E70719"/>
    <w:rsid w:val="00E71122"/>
    <w:rsid w:val="00E73E6F"/>
    <w:rsid w:val="00E748C0"/>
    <w:rsid w:val="00E75A07"/>
    <w:rsid w:val="00E75DA3"/>
    <w:rsid w:val="00E77922"/>
    <w:rsid w:val="00E77E49"/>
    <w:rsid w:val="00E8025A"/>
    <w:rsid w:val="00E807A1"/>
    <w:rsid w:val="00E81A11"/>
    <w:rsid w:val="00E82BC3"/>
    <w:rsid w:val="00E8324C"/>
    <w:rsid w:val="00E83414"/>
    <w:rsid w:val="00E837E0"/>
    <w:rsid w:val="00E87979"/>
    <w:rsid w:val="00E87C29"/>
    <w:rsid w:val="00E9173B"/>
    <w:rsid w:val="00E92284"/>
    <w:rsid w:val="00E93753"/>
    <w:rsid w:val="00E96A6D"/>
    <w:rsid w:val="00E96D60"/>
    <w:rsid w:val="00E97272"/>
    <w:rsid w:val="00E975EF"/>
    <w:rsid w:val="00E9760A"/>
    <w:rsid w:val="00E977FF"/>
    <w:rsid w:val="00E97C93"/>
    <w:rsid w:val="00EA05E6"/>
    <w:rsid w:val="00EA1E55"/>
    <w:rsid w:val="00EA2E5F"/>
    <w:rsid w:val="00EA374A"/>
    <w:rsid w:val="00EA3E48"/>
    <w:rsid w:val="00EA41B3"/>
    <w:rsid w:val="00EA4F8D"/>
    <w:rsid w:val="00EA69D0"/>
    <w:rsid w:val="00EB0E2A"/>
    <w:rsid w:val="00EB1017"/>
    <w:rsid w:val="00EB15B0"/>
    <w:rsid w:val="00EB1E99"/>
    <w:rsid w:val="00EB2535"/>
    <w:rsid w:val="00EB2F01"/>
    <w:rsid w:val="00EB3409"/>
    <w:rsid w:val="00EB4BBA"/>
    <w:rsid w:val="00EB50C8"/>
    <w:rsid w:val="00EB5F5D"/>
    <w:rsid w:val="00EB7441"/>
    <w:rsid w:val="00EB7FA1"/>
    <w:rsid w:val="00EC009D"/>
    <w:rsid w:val="00EC1135"/>
    <w:rsid w:val="00EC16D8"/>
    <w:rsid w:val="00EC1E13"/>
    <w:rsid w:val="00EC3E45"/>
    <w:rsid w:val="00EC5344"/>
    <w:rsid w:val="00ED049B"/>
    <w:rsid w:val="00ED099E"/>
    <w:rsid w:val="00ED0D0A"/>
    <w:rsid w:val="00ED5037"/>
    <w:rsid w:val="00ED57AA"/>
    <w:rsid w:val="00ED6B9B"/>
    <w:rsid w:val="00EE1520"/>
    <w:rsid w:val="00EE1883"/>
    <w:rsid w:val="00EE1980"/>
    <w:rsid w:val="00EE404E"/>
    <w:rsid w:val="00EE46D5"/>
    <w:rsid w:val="00EE4E14"/>
    <w:rsid w:val="00EE5F09"/>
    <w:rsid w:val="00EE6751"/>
    <w:rsid w:val="00EE7D79"/>
    <w:rsid w:val="00EF1982"/>
    <w:rsid w:val="00EF3444"/>
    <w:rsid w:val="00EF34F3"/>
    <w:rsid w:val="00EF4D40"/>
    <w:rsid w:val="00EF59E5"/>
    <w:rsid w:val="00EF6743"/>
    <w:rsid w:val="00EF6C1D"/>
    <w:rsid w:val="00EF70E5"/>
    <w:rsid w:val="00F006B9"/>
    <w:rsid w:val="00F02429"/>
    <w:rsid w:val="00F02754"/>
    <w:rsid w:val="00F03D19"/>
    <w:rsid w:val="00F061C3"/>
    <w:rsid w:val="00F0780C"/>
    <w:rsid w:val="00F10C07"/>
    <w:rsid w:val="00F10F5F"/>
    <w:rsid w:val="00F11F43"/>
    <w:rsid w:val="00F12323"/>
    <w:rsid w:val="00F12DF0"/>
    <w:rsid w:val="00F1331E"/>
    <w:rsid w:val="00F16096"/>
    <w:rsid w:val="00F178B2"/>
    <w:rsid w:val="00F17F9F"/>
    <w:rsid w:val="00F200BE"/>
    <w:rsid w:val="00F2160E"/>
    <w:rsid w:val="00F221B6"/>
    <w:rsid w:val="00F225FB"/>
    <w:rsid w:val="00F22A13"/>
    <w:rsid w:val="00F24BA3"/>
    <w:rsid w:val="00F25981"/>
    <w:rsid w:val="00F26B5C"/>
    <w:rsid w:val="00F26C6F"/>
    <w:rsid w:val="00F27084"/>
    <w:rsid w:val="00F27A8B"/>
    <w:rsid w:val="00F30282"/>
    <w:rsid w:val="00F30C32"/>
    <w:rsid w:val="00F31A1D"/>
    <w:rsid w:val="00F35B24"/>
    <w:rsid w:val="00F35EBE"/>
    <w:rsid w:val="00F36855"/>
    <w:rsid w:val="00F36BA1"/>
    <w:rsid w:val="00F37C0C"/>
    <w:rsid w:val="00F40684"/>
    <w:rsid w:val="00F4089A"/>
    <w:rsid w:val="00F41526"/>
    <w:rsid w:val="00F43A2E"/>
    <w:rsid w:val="00F453B2"/>
    <w:rsid w:val="00F45B8C"/>
    <w:rsid w:val="00F46848"/>
    <w:rsid w:val="00F4752F"/>
    <w:rsid w:val="00F5080D"/>
    <w:rsid w:val="00F50C2F"/>
    <w:rsid w:val="00F52090"/>
    <w:rsid w:val="00F53173"/>
    <w:rsid w:val="00F54161"/>
    <w:rsid w:val="00F54CE0"/>
    <w:rsid w:val="00F55E27"/>
    <w:rsid w:val="00F56B61"/>
    <w:rsid w:val="00F608FE"/>
    <w:rsid w:val="00F61BB5"/>
    <w:rsid w:val="00F62C20"/>
    <w:rsid w:val="00F6391A"/>
    <w:rsid w:val="00F63D57"/>
    <w:rsid w:val="00F64432"/>
    <w:rsid w:val="00F646A5"/>
    <w:rsid w:val="00F66194"/>
    <w:rsid w:val="00F66C6A"/>
    <w:rsid w:val="00F7147B"/>
    <w:rsid w:val="00F72140"/>
    <w:rsid w:val="00F72182"/>
    <w:rsid w:val="00F7286E"/>
    <w:rsid w:val="00F73823"/>
    <w:rsid w:val="00F75CDA"/>
    <w:rsid w:val="00F85269"/>
    <w:rsid w:val="00F8569C"/>
    <w:rsid w:val="00F868F7"/>
    <w:rsid w:val="00F8768E"/>
    <w:rsid w:val="00F90046"/>
    <w:rsid w:val="00F91D17"/>
    <w:rsid w:val="00F92736"/>
    <w:rsid w:val="00F94B51"/>
    <w:rsid w:val="00F954B2"/>
    <w:rsid w:val="00F95BB8"/>
    <w:rsid w:val="00F96CAD"/>
    <w:rsid w:val="00F97340"/>
    <w:rsid w:val="00FA06EF"/>
    <w:rsid w:val="00FA38BE"/>
    <w:rsid w:val="00FA441F"/>
    <w:rsid w:val="00FA4BA4"/>
    <w:rsid w:val="00FA58BD"/>
    <w:rsid w:val="00FA6615"/>
    <w:rsid w:val="00FA7077"/>
    <w:rsid w:val="00FB0002"/>
    <w:rsid w:val="00FB28D0"/>
    <w:rsid w:val="00FB3224"/>
    <w:rsid w:val="00FB406A"/>
    <w:rsid w:val="00FB4E91"/>
    <w:rsid w:val="00FB4F52"/>
    <w:rsid w:val="00FB520D"/>
    <w:rsid w:val="00FB5333"/>
    <w:rsid w:val="00FB578A"/>
    <w:rsid w:val="00FB5A0B"/>
    <w:rsid w:val="00FB65D9"/>
    <w:rsid w:val="00FB70A7"/>
    <w:rsid w:val="00FB756C"/>
    <w:rsid w:val="00FC0484"/>
    <w:rsid w:val="00FC21E0"/>
    <w:rsid w:val="00FC2E59"/>
    <w:rsid w:val="00FC4443"/>
    <w:rsid w:val="00FC4912"/>
    <w:rsid w:val="00FC569D"/>
    <w:rsid w:val="00FC58AD"/>
    <w:rsid w:val="00FC6257"/>
    <w:rsid w:val="00FC630B"/>
    <w:rsid w:val="00FC66AD"/>
    <w:rsid w:val="00FD1C31"/>
    <w:rsid w:val="00FD27CC"/>
    <w:rsid w:val="00FD364E"/>
    <w:rsid w:val="00FD39C7"/>
    <w:rsid w:val="00FD5B62"/>
    <w:rsid w:val="00FD622B"/>
    <w:rsid w:val="00FD6CE3"/>
    <w:rsid w:val="00FE252F"/>
    <w:rsid w:val="00FE2CE2"/>
    <w:rsid w:val="00FE2E8D"/>
    <w:rsid w:val="00FE3D18"/>
    <w:rsid w:val="00FE50BF"/>
    <w:rsid w:val="00FE53D6"/>
    <w:rsid w:val="00FF0C0F"/>
    <w:rsid w:val="00FF1F55"/>
    <w:rsid w:val="00FF50A3"/>
    <w:rsid w:val="00FF5C06"/>
    <w:rsid w:val="00FF5C83"/>
    <w:rsid w:val="00FF5DF6"/>
    <w:rsid w:val="00FF6080"/>
    <w:rsid w:val="00FF7323"/>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0467584">
      <w:bodyDiv w:val="1"/>
      <w:marLeft w:val="0"/>
      <w:marRight w:val="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0"/>
          <w:divBdr>
            <w:top w:val="none" w:sz="0" w:space="0" w:color="auto"/>
            <w:left w:val="none" w:sz="0" w:space="0" w:color="auto"/>
            <w:bottom w:val="none" w:sz="0" w:space="0" w:color="auto"/>
            <w:right w:val="none" w:sz="0" w:space="0" w:color="auto"/>
          </w:divBdr>
        </w:div>
        <w:div w:id="1327705706">
          <w:marLeft w:val="0"/>
          <w:marRight w:val="0"/>
          <w:marTop w:val="0"/>
          <w:marBottom w:val="0"/>
          <w:divBdr>
            <w:top w:val="none" w:sz="0" w:space="0" w:color="auto"/>
            <w:left w:val="none" w:sz="0" w:space="0" w:color="auto"/>
            <w:bottom w:val="none" w:sz="0" w:space="0" w:color="auto"/>
            <w:right w:val="none" w:sz="0" w:space="0" w:color="auto"/>
          </w:divBdr>
        </w:div>
        <w:div w:id="471294580">
          <w:marLeft w:val="0"/>
          <w:marRight w:val="0"/>
          <w:marTop w:val="0"/>
          <w:marBottom w:val="0"/>
          <w:divBdr>
            <w:top w:val="none" w:sz="0" w:space="0" w:color="auto"/>
            <w:left w:val="none" w:sz="0" w:space="0" w:color="auto"/>
            <w:bottom w:val="none" w:sz="0" w:space="0" w:color="auto"/>
            <w:right w:val="none" w:sz="0" w:space="0" w:color="auto"/>
          </w:divBdr>
        </w:div>
        <w:div w:id="257763152">
          <w:marLeft w:val="0"/>
          <w:marRight w:val="0"/>
          <w:marTop w:val="0"/>
          <w:marBottom w:val="0"/>
          <w:divBdr>
            <w:top w:val="none" w:sz="0" w:space="0" w:color="auto"/>
            <w:left w:val="none" w:sz="0" w:space="0" w:color="auto"/>
            <w:bottom w:val="none" w:sz="0" w:space="0" w:color="auto"/>
            <w:right w:val="none" w:sz="0" w:space="0" w:color="auto"/>
          </w:divBdr>
        </w:div>
        <w:div w:id="895168158">
          <w:marLeft w:val="0"/>
          <w:marRight w:val="0"/>
          <w:marTop w:val="0"/>
          <w:marBottom w:val="0"/>
          <w:divBdr>
            <w:top w:val="none" w:sz="0" w:space="0" w:color="auto"/>
            <w:left w:val="none" w:sz="0" w:space="0" w:color="auto"/>
            <w:bottom w:val="none" w:sz="0" w:space="0" w:color="auto"/>
            <w:right w:val="none" w:sz="0" w:space="0" w:color="auto"/>
          </w:divBdr>
        </w:div>
      </w:divsChild>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2631526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45">
          <w:marLeft w:val="0"/>
          <w:marRight w:val="0"/>
          <w:marTop w:val="0"/>
          <w:marBottom w:val="0"/>
          <w:divBdr>
            <w:top w:val="none" w:sz="0" w:space="0" w:color="auto"/>
            <w:left w:val="none" w:sz="0" w:space="0" w:color="auto"/>
            <w:bottom w:val="none" w:sz="0" w:space="0" w:color="auto"/>
            <w:right w:val="none" w:sz="0" w:space="0" w:color="auto"/>
          </w:divBdr>
        </w:div>
        <w:div w:id="135145822">
          <w:marLeft w:val="0"/>
          <w:marRight w:val="0"/>
          <w:marTop w:val="0"/>
          <w:marBottom w:val="0"/>
          <w:divBdr>
            <w:top w:val="none" w:sz="0" w:space="0" w:color="auto"/>
            <w:left w:val="none" w:sz="0" w:space="0" w:color="auto"/>
            <w:bottom w:val="none" w:sz="0" w:space="0" w:color="auto"/>
            <w:right w:val="none" w:sz="0" w:space="0" w:color="auto"/>
          </w:divBdr>
        </w:div>
        <w:div w:id="2116172930">
          <w:marLeft w:val="0"/>
          <w:marRight w:val="0"/>
          <w:marTop w:val="0"/>
          <w:marBottom w:val="0"/>
          <w:divBdr>
            <w:top w:val="none" w:sz="0" w:space="0" w:color="auto"/>
            <w:left w:val="none" w:sz="0" w:space="0" w:color="auto"/>
            <w:bottom w:val="none" w:sz="0" w:space="0" w:color="auto"/>
            <w:right w:val="none" w:sz="0" w:space="0" w:color="auto"/>
          </w:divBdr>
        </w:div>
        <w:div w:id="1697581888">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45585515">
      <w:bodyDiv w:val="1"/>
      <w:marLeft w:val="0"/>
      <w:marRight w:val="0"/>
      <w:marTop w:val="0"/>
      <w:marBottom w:val="0"/>
      <w:divBdr>
        <w:top w:val="none" w:sz="0" w:space="0" w:color="auto"/>
        <w:left w:val="none" w:sz="0" w:space="0" w:color="auto"/>
        <w:bottom w:val="none" w:sz="0" w:space="0" w:color="auto"/>
        <w:right w:val="none" w:sz="0" w:space="0" w:color="auto"/>
      </w:divBdr>
      <w:divsChild>
        <w:div w:id="55975527">
          <w:marLeft w:val="0"/>
          <w:marRight w:val="0"/>
          <w:marTop w:val="0"/>
          <w:marBottom w:val="0"/>
          <w:divBdr>
            <w:top w:val="none" w:sz="0" w:space="0" w:color="auto"/>
            <w:left w:val="none" w:sz="0" w:space="0" w:color="auto"/>
            <w:bottom w:val="none" w:sz="0" w:space="0" w:color="auto"/>
            <w:right w:val="none" w:sz="0" w:space="0" w:color="auto"/>
          </w:divBdr>
        </w:div>
        <w:div w:id="1847400328">
          <w:marLeft w:val="0"/>
          <w:marRight w:val="0"/>
          <w:marTop w:val="0"/>
          <w:marBottom w:val="0"/>
          <w:divBdr>
            <w:top w:val="none" w:sz="0" w:space="0" w:color="auto"/>
            <w:left w:val="none" w:sz="0" w:space="0" w:color="auto"/>
            <w:bottom w:val="none" w:sz="0" w:space="0" w:color="auto"/>
            <w:right w:val="none" w:sz="0" w:space="0" w:color="auto"/>
          </w:divBdr>
        </w:div>
        <w:div w:id="1110735194">
          <w:marLeft w:val="0"/>
          <w:marRight w:val="0"/>
          <w:marTop w:val="0"/>
          <w:marBottom w:val="0"/>
          <w:divBdr>
            <w:top w:val="none" w:sz="0" w:space="0" w:color="auto"/>
            <w:left w:val="none" w:sz="0" w:space="0" w:color="auto"/>
            <w:bottom w:val="none" w:sz="0" w:space="0" w:color="auto"/>
            <w:right w:val="none" w:sz="0" w:space="0" w:color="auto"/>
          </w:divBdr>
        </w:div>
      </w:divsChild>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32561954">
      <w:bodyDiv w:val="1"/>
      <w:marLeft w:val="0"/>
      <w:marRight w:val="0"/>
      <w:marTop w:val="0"/>
      <w:marBottom w:val="0"/>
      <w:divBdr>
        <w:top w:val="none" w:sz="0" w:space="0" w:color="auto"/>
        <w:left w:val="none" w:sz="0" w:space="0" w:color="auto"/>
        <w:bottom w:val="none" w:sz="0" w:space="0" w:color="auto"/>
        <w:right w:val="none" w:sz="0" w:space="0" w:color="auto"/>
      </w:divBdr>
      <w:divsChild>
        <w:div w:id="729305827">
          <w:marLeft w:val="0"/>
          <w:marRight w:val="0"/>
          <w:marTop w:val="0"/>
          <w:marBottom w:val="0"/>
          <w:divBdr>
            <w:top w:val="none" w:sz="0" w:space="0" w:color="auto"/>
            <w:left w:val="none" w:sz="0" w:space="0" w:color="auto"/>
            <w:bottom w:val="none" w:sz="0" w:space="0" w:color="auto"/>
            <w:right w:val="none" w:sz="0" w:space="0" w:color="auto"/>
          </w:divBdr>
        </w:div>
        <w:div w:id="1579633657">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44038056">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578396031">
          <w:marLeft w:val="0"/>
          <w:marRight w:val="0"/>
          <w:marTop w:val="0"/>
          <w:marBottom w:val="0"/>
          <w:divBdr>
            <w:top w:val="none" w:sz="0" w:space="0" w:color="auto"/>
            <w:left w:val="none" w:sz="0" w:space="0" w:color="auto"/>
            <w:bottom w:val="none" w:sz="0" w:space="0" w:color="auto"/>
            <w:right w:val="none" w:sz="0" w:space="0" w:color="auto"/>
          </w:divBdr>
        </w:div>
        <w:div w:id="1643345791">
          <w:marLeft w:val="0"/>
          <w:marRight w:val="0"/>
          <w:marTop w:val="0"/>
          <w:marBottom w:val="0"/>
          <w:divBdr>
            <w:top w:val="none" w:sz="0" w:space="0" w:color="auto"/>
            <w:left w:val="none" w:sz="0" w:space="0" w:color="auto"/>
            <w:bottom w:val="none" w:sz="0" w:space="0" w:color="auto"/>
            <w:right w:val="none" w:sz="0" w:space="0" w:color="auto"/>
          </w:divBdr>
        </w:div>
        <w:div w:id="2083142123">
          <w:marLeft w:val="0"/>
          <w:marRight w:val="0"/>
          <w:marTop w:val="0"/>
          <w:marBottom w:val="0"/>
          <w:divBdr>
            <w:top w:val="none" w:sz="0" w:space="0" w:color="auto"/>
            <w:left w:val="none" w:sz="0" w:space="0" w:color="auto"/>
            <w:bottom w:val="none" w:sz="0" w:space="0" w:color="auto"/>
            <w:right w:val="none" w:sz="0" w:space="0" w:color="auto"/>
          </w:divBdr>
        </w:div>
        <w:div w:id="351882874">
          <w:marLeft w:val="0"/>
          <w:marRight w:val="0"/>
          <w:marTop w:val="0"/>
          <w:marBottom w:val="0"/>
          <w:divBdr>
            <w:top w:val="none" w:sz="0" w:space="0" w:color="auto"/>
            <w:left w:val="none" w:sz="0" w:space="0" w:color="auto"/>
            <w:bottom w:val="none" w:sz="0" w:space="0" w:color="auto"/>
            <w:right w:val="none" w:sz="0" w:space="0" w:color="auto"/>
          </w:divBdr>
        </w:div>
        <w:div w:id="957220929">
          <w:marLeft w:val="0"/>
          <w:marRight w:val="0"/>
          <w:marTop w:val="0"/>
          <w:marBottom w:val="0"/>
          <w:divBdr>
            <w:top w:val="none" w:sz="0" w:space="0" w:color="auto"/>
            <w:left w:val="none" w:sz="0" w:space="0" w:color="auto"/>
            <w:bottom w:val="none" w:sz="0" w:space="0" w:color="auto"/>
            <w:right w:val="none" w:sz="0" w:space="0" w:color="auto"/>
          </w:divBdr>
        </w:div>
        <w:div w:id="1096751139">
          <w:marLeft w:val="0"/>
          <w:marRight w:val="0"/>
          <w:marTop w:val="0"/>
          <w:marBottom w:val="0"/>
          <w:divBdr>
            <w:top w:val="none" w:sz="0" w:space="0" w:color="auto"/>
            <w:left w:val="none" w:sz="0" w:space="0" w:color="auto"/>
            <w:bottom w:val="none" w:sz="0" w:space="0" w:color="auto"/>
            <w:right w:val="none" w:sz="0" w:space="0" w:color="auto"/>
          </w:divBdr>
        </w:div>
        <w:div w:id="2031834057">
          <w:marLeft w:val="0"/>
          <w:marRight w:val="0"/>
          <w:marTop w:val="0"/>
          <w:marBottom w:val="0"/>
          <w:divBdr>
            <w:top w:val="none" w:sz="0" w:space="0" w:color="auto"/>
            <w:left w:val="none" w:sz="0" w:space="0" w:color="auto"/>
            <w:bottom w:val="none" w:sz="0" w:space="0" w:color="auto"/>
            <w:right w:val="none" w:sz="0" w:space="0" w:color="auto"/>
          </w:divBdr>
        </w:div>
        <w:div w:id="1503157663">
          <w:marLeft w:val="0"/>
          <w:marRight w:val="0"/>
          <w:marTop w:val="0"/>
          <w:marBottom w:val="0"/>
          <w:divBdr>
            <w:top w:val="none" w:sz="0" w:space="0" w:color="auto"/>
            <w:left w:val="none" w:sz="0" w:space="0" w:color="auto"/>
            <w:bottom w:val="none" w:sz="0" w:space="0" w:color="auto"/>
            <w:right w:val="none" w:sz="0" w:space="0" w:color="auto"/>
          </w:divBdr>
        </w:div>
        <w:div w:id="1221088443">
          <w:marLeft w:val="0"/>
          <w:marRight w:val="0"/>
          <w:marTop w:val="0"/>
          <w:marBottom w:val="0"/>
          <w:divBdr>
            <w:top w:val="none" w:sz="0" w:space="0" w:color="auto"/>
            <w:left w:val="none" w:sz="0" w:space="0" w:color="auto"/>
            <w:bottom w:val="none" w:sz="0" w:space="0" w:color="auto"/>
            <w:right w:val="none" w:sz="0" w:space="0" w:color="auto"/>
          </w:divBdr>
        </w:div>
        <w:div w:id="950824529">
          <w:marLeft w:val="0"/>
          <w:marRight w:val="0"/>
          <w:marTop w:val="0"/>
          <w:marBottom w:val="0"/>
          <w:divBdr>
            <w:top w:val="none" w:sz="0" w:space="0" w:color="auto"/>
            <w:left w:val="none" w:sz="0" w:space="0" w:color="auto"/>
            <w:bottom w:val="none" w:sz="0" w:space="0" w:color="auto"/>
            <w:right w:val="none" w:sz="0" w:space="0" w:color="auto"/>
          </w:divBdr>
        </w:div>
        <w:div w:id="1344893006">
          <w:marLeft w:val="0"/>
          <w:marRight w:val="0"/>
          <w:marTop w:val="0"/>
          <w:marBottom w:val="0"/>
          <w:divBdr>
            <w:top w:val="none" w:sz="0" w:space="0" w:color="auto"/>
            <w:left w:val="none" w:sz="0" w:space="0" w:color="auto"/>
            <w:bottom w:val="none" w:sz="0" w:space="0" w:color="auto"/>
            <w:right w:val="none" w:sz="0" w:space="0" w:color="auto"/>
          </w:divBdr>
        </w:div>
        <w:div w:id="101806464">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958798882">
          <w:marLeft w:val="0"/>
          <w:marRight w:val="0"/>
          <w:marTop w:val="0"/>
          <w:marBottom w:val="0"/>
          <w:divBdr>
            <w:top w:val="none" w:sz="0" w:space="0" w:color="auto"/>
            <w:left w:val="none" w:sz="0" w:space="0" w:color="auto"/>
            <w:bottom w:val="none" w:sz="0" w:space="0" w:color="auto"/>
            <w:right w:val="none" w:sz="0" w:space="0" w:color="auto"/>
          </w:divBdr>
        </w:div>
        <w:div w:id="1411199021">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046013">
      <w:bodyDiv w:val="1"/>
      <w:marLeft w:val="0"/>
      <w:marRight w:val="0"/>
      <w:marTop w:val="0"/>
      <w:marBottom w:val="0"/>
      <w:divBdr>
        <w:top w:val="none" w:sz="0" w:space="0" w:color="auto"/>
        <w:left w:val="none" w:sz="0" w:space="0" w:color="auto"/>
        <w:bottom w:val="none" w:sz="0" w:space="0" w:color="auto"/>
        <w:right w:val="none" w:sz="0" w:space="0" w:color="auto"/>
      </w:divBdr>
      <w:divsChild>
        <w:div w:id="791483867">
          <w:marLeft w:val="0"/>
          <w:marRight w:val="0"/>
          <w:marTop w:val="0"/>
          <w:marBottom w:val="0"/>
          <w:divBdr>
            <w:top w:val="none" w:sz="0" w:space="0" w:color="auto"/>
            <w:left w:val="none" w:sz="0" w:space="0" w:color="auto"/>
            <w:bottom w:val="none" w:sz="0" w:space="0" w:color="auto"/>
            <w:right w:val="none" w:sz="0" w:space="0" w:color="auto"/>
          </w:divBdr>
        </w:div>
        <w:div w:id="87045529">
          <w:marLeft w:val="0"/>
          <w:marRight w:val="0"/>
          <w:marTop w:val="0"/>
          <w:marBottom w:val="0"/>
          <w:divBdr>
            <w:top w:val="none" w:sz="0" w:space="0" w:color="auto"/>
            <w:left w:val="none" w:sz="0" w:space="0" w:color="auto"/>
            <w:bottom w:val="none" w:sz="0" w:space="0" w:color="auto"/>
            <w:right w:val="none" w:sz="0" w:space="0" w:color="auto"/>
          </w:divBdr>
        </w:div>
      </w:divsChild>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31032990">
      <w:bodyDiv w:val="1"/>
      <w:marLeft w:val="0"/>
      <w:marRight w:val="0"/>
      <w:marTop w:val="0"/>
      <w:marBottom w:val="0"/>
      <w:divBdr>
        <w:top w:val="none" w:sz="0" w:space="0" w:color="auto"/>
        <w:left w:val="none" w:sz="0" w:space="0" w:color="auto"/>
        <w:bottom w:val="none" w:sz="0" w:space="0" w:color="auto"/>
        <w:right w:val="none" w:sz="0" w:space="0" w:color="auto"/>
      </w:divBdr>
      <w:divsChild>
        <w:div w:id="1696609790">
          <w:marLeft w:val="0"/>
          <w:marRight w:val="0"/>
          <w:marTop w:val="0"/>
          <w:marBottom w:val="0"/>
          <w:divBdr>
            <w:top w:val="none" w:sz="0" w:space="0" w:color="auto"/>
            <w:left w:val="none" w:sz="0" w:space="0" w:color="auto"/>
            <w:bottom w:val="none" w:sz="0" w:space="0" w:color="auto"/>
            <w:right w:val="none" w:sz="0" w:space="0" w:color="auto"/>
          </w:divBdr>
        </w:div>
        <w:div w:id="1978224108">
          <w:marLeft w:val="0"/>
          <w:marRight w:val="0"/>
          <w:marTop w:val="0"/>
          <w:marBottom w:val="0"/>
          <w:divBdr>
            <w:top w:val="none" w:sz="0" w:space="0" w:color="auto"/>
            <w:left w:val="none" w:sz="0" w:space="0" w:color="auto"/>
            <w:bottom w:val="none" w:sz="0" w:space="0" w:color="auto"/>
            <w:right w:val="none" w:sz="0" w:space="0" w:color="auto"/>
          </w:divBdr>
        </w:div>
        <w:div w:id="1951280086">
          <w:marLeft w:val="0"/>
          <w:marRight w:val="0"/>
          <w:marTop w:val="0"/>
          <w:marBottom w:val="0"/>
          <w:divBdr>
            <w:top w:val="none" w:sz="0" w:space="0" w:color="auto"/>
            <w:left w:val="none" w:sz="0" w:space="0" w:color="auto"/>
            <w:bottom w:val="none" w:sz="0" w:space="0" w:color="auto"/>
            <w:right w:val="none" w:sz="0" w:space="0" w:color="auto"/>
          </w:divBdr>
        </w:div>
      </w:divsChild>
    </w:div>
    <w:div w:id="1032152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9">
          <w:marLeft w:val="0"/>
          <w:marRight w:val="0"/>
          <w:marTop w:val="0"/>
          <w:marBottom w:val="0"/>
          <w:divBdr>
            <w:top w:val="none" w:sz="0" w:space="0" w:color="auto"/>
            <w:left w:val="none" w:sz="0" w:space="0" w:color="auto"/>
            <w:bottom w:val="none" w:sz="0" w:space="0" w:color="auto"/>
            <w:right w:val="none" w:sz="0" w:space="0" w:color="auto"/>
          </w:divBdr>
        </w:div>
        <w:div w:id="1033506815">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61175833">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5">
          <w:marLeft w:val="709"/>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84841526">
      <w:bodyDiv w:val="1"/>
      <w:marLeft w:val="0"/>
      <w:marRight w:val="0"/>
      <w:marTop w:val="0"/>
      <w:marBottom w:val="0"/>
      <w:divBdr>
        <w:top w:val="none" w:sz="0" w:space="0" w:color="auto"/>
        <w:left w:val="none" w:sz="0" w:space="0" w:color="auto"/>
        <w:bottom w:val="none" w:sz="0" w:space="0" w:color="auto"/>
        <w:right w:val="none" w:sz="0" w:space="0" w:color="auto"/>
      </w:divBdr>
      <w:divsChild>
        <w:div w:id="63337320">
          <w:marLeft w:val="0"/>
          <w:marRight w:val="0"/>
          <w:marTop w:val="0"/>
          <w:marBottom w:val="0"/>
          <w:divBdr>
            <w:top w:val="none" w:sz="0" w:space="0" w:color="auto"/>
            <w:left w:val="none" w:sz="0" w:space="0" w:color="auto"/>
            <w:bottom w:val="none" w:sz="0" w:space="0" w:color="auto"/>
            <w:right w:val="none" w:sz="0" w:space="0" w:color="auto"/>
          </w:divBdr>
        </w:div>
        <w:div w:id="101927117">
          <w:marLeft w:val="0"/>
          <w:marRight w:val="0"/>
          <w:marTop w:val="0"/>
          <w:marBottom w:val="0"/>
          <w:divBdr>
            <w:top w:val="none" w:sz="0" w:space="0" w:color="auto"/>
            <w:left w:val="none" w:sz="0" w:space="0" w:color="auto"/>
            <w:bottom w:val="none" w:sz="0" w:space="0" w:color="auto"/>
            <w:right w:val="none" w:sz="0" w:space="0" w:color="auto"/>
          </w:divBdr>
        </w:div>
        <w:div w:id="12726660">
          <w:marLeft w:val="0"/>
          <w:marRight w:val="0"/>
          <w:marTop w:val="0"/>
          <w:marBottom w:val="0"/>
          <w:divBdr>
            <w:top w:val="none" w:sz="0" w:space="0" w:color="auto"/>
            <w:left w:val="none" w:sz="0" w:space="0" w:color="auto"/>
            <w:bottom w:val="none" w:sz="0" w:space="0" w:color="auto"/>
            <w:right w:val="none" w:sz="0" w:space="0" w:color="auto"/>
          </w:divBdr>
        </w:div>
        <w:div w:id="789054482">
          <w:marLeft w:val="0"/>
          <w:marRight w:val="0"/>
          <w:marTop w:val="0"/>
          <w:marBottom w:val="0"/>
          <w:divBdr>
            <w:top w:val="none" w:sz="0" w:space="0" w:color="auto"/>
            <w:left w:val="none" w:sz="0" w:space="0" w:color="auto"/>
            <w:bottom w:val="none" w:sz="0" w:space="0" w:color="auto"/>
            <w:right w:val="none" w:sz="0" w:space="0" w:color="auto"/>
          </w:divBdr>
        </w:div>
      </w:divsChild>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3065062">
      <w:bodyDiv w:val="1"/>
      <w:marLeft w:val="0"/>
      <w:marRight w:val="0"/>
      <w:marTop w:val="0"/>
      <w:marBottom w:val="0"/>
      <w:divBdr>
        <w:top w:val="none" w:sz="0" w:space="0" w:color="auto"/>
        <w:left w:val="none" w:sz="0" w:space="0" w:color="auto"/>
        <w:bottom w:val="none" w:sz="0" w:space="0" w:color="auto"/>
        <w:right w:val="none" w:sz="0" w:space="0" w:color="auto"/>
      </w:divBdr>
      <w:divsChild>
        <w:div w:id="1940141317">
          <w:marLeft w:val="0"/>
          <w:marRight w:val="0"/>
          <w:marTop w:val="0"/>
          <w:marBottom w:val="0"/>
          <w:divBdr>
            <w:top w:val="none" w:sz="0" w:space="0" w:color="auto"/>
            <w:left w:val="none" w:sz="0" w:space="0" w:color="auto"/>
            <w:bottom w:val="none" w:sz="0" w:space="0" w:color="auto"/>
            <w:right w:val="none" w:sz="0" w:space="0" w:color="auto"/>
          </w:divBdr>
        </w:div>
        <w:div w:id="230163839">
          <w:marLeft w:val="0"/>
          <w:marRight w:val="0"/>
          <w:marTop w:val="0"/>
          <w:marBottom w:val="0"/>
          <w:divBdr>
            <w:top w:val="none" w:sz="0" w:space="0" w:color="auto"/>
            <w:left w:val="none" w:sz="0" w:space="0" w:color="auto"/>
            <w:bottom w:val="none" w:sz="0" w:space="0" w:color="auto"/>
            <w:right w:val="none" w:sz="0" w:space="0" w:color="auto"/>
          </w:divBdr>
        </w:div>
      </w:divsChild>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1529856">
      <w:bodyDiv w:val="1"/>
      <w:marLeft w:val="0"/>
      <w:marRight w:val="0"/>
      <w:marTop w:val="0"/>
      <w:marBottom w:val="0"/>
      <w:divBdr>
        <w:top w:val="none" w:sz="0" w:space="0" w:color="auto"/>
        <w:left w:val="none" w:sz="0" w:space="0" w:color="auto"/>
        <w:bottom w:val="none" w:sz="0" w:space="0" w:color="auto"/>
        <w:right w:val="none" w:sz="0" w:space="0" w:color="auto"/>
      </w:divBdr>
      <w:divsChild>
        <w:div w:id="1803690466">
          <w:marLeft w:val="0"/>
          <w:marRight w:val="0"/>
          <w:marTop w:val="0"/>
          <w:marBottom w:val="0"/>
          <w:divBdr>
            <w:top w:val="none" w:sz="0" w:space="0" w:color="auto"/>
            <w:left w:val="none" w:sz="0" w:space="0" w:color="auto"/>
            <w:bottom w:val="none" w:sz="0" w:space="0" w:color="auto"/>
            <w:right w:val="none" w:sz="0" w:space="0" w:color="auto"/>
          </w:divBdr>
        </w:div>
        <w:div w:id="1797799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74452854">
      <w:bodyDiv w:val="1"/>
      <w:marLeft w:val="0"/>
      <w:marRight w:val="0"/>
      <w:marTop w:val="0"/>
      <w:marBottom w:val="0"/>
      <w:divBdr>
        <w:top w:val="none" w:sz="0" w:space="0" w:color="auto"/>
        <w:left w:val="none" w:sz="0" w:space="0" w:color="auto"/>
        <w:bottom w:val="none" w:sz="0" w:space="0" w:color="auto"/>
        <w:right w:val="none" w:sz="0" w:space="0" w:color="auto"/>
      </w:divBdr>
      <w:divsChild>
        <w:div w:id="676690014">
          <w:marLeft w:val="709"/>
          <w:marRight w:val="0"/>
          <w:marTop w:val="0"/>
          <w:marBottom w:val="0"/>
          <w:divBdr>
            <w:top w:val="none" w:sz="0" w:space="0" w:color="auto"/>
            <w:left w:val="none" w:sz="0" w:space="0" w:color="auto"/>
            <w:bottom w:val="none" w:sz="0" w:space="0" w:color="auto"/>
            <w:right w:val="none" w:sz="0" w:space="0" w:color="auto"/>
          </w:divBdr>
        </w:div>
      </w:divsChild>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1353147592">
          <w:marLeft w:val="0"/>
          <w:marRight w:val="0"/>
          <w:marTop w:val="0"/>
          <w:marBottom w:val="0"/>
          <w:divBdr>
            <w:top w:val="none" w:sz="0" w:space="0" w:color="auto"/>
            <w:left w:val="none" w:sz="0" w:space="0" w:color="auto"/>
            <w:bottom w:val="none" w:sz="0" w:space="0" w:color="auto"/>
            <w:right w:val="none" w:sz="0" w:space="0" w:color="auto"/>
          </w:divBdr>
        </w:div>
        <w:div w:id="1782989374">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894467671">
      <w:bodyDiv w:val="1"/>
      <w:marLeft w:val="0"/>
      <w:marRight w:val="0"/>
      <w:marTop w:val="0"/>
      <w:marBottom w:val="0"/>
      <w:divBdr>
        <w:top w:val="none" w:sz="0" w:space="0" w:color="auto"/>
        <w:left w:val="none" w:sz="0" w:space="0" w:color="auto"/>
        <w:bottom w:val="none" w:sz="0" w:space="0" w:color="auto"/>
        <w:right w:val="none" w:sz="0" w:space="0" w:color="auto"/>
      </w:divBdr>
      <w:divsChild>
        <w:div w:id="2059282421">
          <w:marLeft w:val="0"/>
          <w:marRight w:val="0"/>
          <w:marTop w:val="0"/>
          <w:marBottom w:val="0"/>
          <w:divBdr>
            <w:top w:val="none" w:sz="0" w:space="0" w:color="auto"/>
            <w:left w:val="none" w:sz="0" w:space="0" w:color="auto"/>
            <w:bottom w:val="none" w:sz="0" w:space="0" w:color="auto"/>
            <w:right w:val="none" w:sz="0" w:space="0" w:color="auto"/>
          </w:divBdr>
        </w:div>
        <w:div w:id="1822968481">
          <w:marLeft w:val="0"/>
          <w:marRight w:val="0"/>
          <w:marTop w:val="0"/>
          <w:marBottom w:val="0"/>
          <w:divBdr>
            <w:top w:val="none" w:sz="0" w:space="0" w:color="auto"/>
            <w:left w:val="none" w:sz="0" w:space="0" w:color="auto"/>
            <w:bottom w:val="none" w:sz="0" w:space="0" w:color="auto"/>
            <w:right w:val="none" w:sz="0" w:space="0" w:color="auto"/>
          </w:divBdr>
        </w:div>
        <w:div w:id="603223268">
          <w:marLeft w:val="0"/>
          <w:marRight w:val="0"/>
          <w:marTop w:val="0"/>
          <w:marBottom w:val="0"/>
          <w:divBdr>
            <w:top w:val="none" w:sz="0" w:space="0" w:color="auto"/>
            <w:left w:val="none" w:sz="0" w:space="0" w:color="auto"/>
            <w:bottom w:val="none" w:sz="0" w:space="0" w:color="auto"/>
            <w:right w:val="none" w:sz="0" w:space="0" w:color="auto"/>
          </w:divBdr>
        </w:div>
        <w:div w:id="1911302850">
          <w:marLeft w:val="0"/>
          <w:marRight w:val="0"/>
          <w:marTop w:val="0"/>
          <w:marBottom w:val="0"/>
          <w:divBdr>
            <w:top w:val="none" w:sz="0" w:space="0" w:color="auto"/>
            <w:left w:val="none" w:sz="0" w:space="0" w:color="auto"/>
            <w:bottom w:val="none" w:sz="0" w:space="0" w:color="auto"/>
            <w:right w:val="none" w:sz="0" w:space="0" w:color="auto"/>
          </w:divBdr>
        </w:div>
        <w:div w:id="1469125396">
          <w:marLeft w:val="0"/>
          <w:marRight w:val="0"/>
          <w:marTop w:val="0"/>
          <w:marBottom w:val="0"/>
          <w:divBdr>
            <w:top w:val="none" w:sz="0" w:space="0" w:color="auto"/>
            <w:left w:val="none" w:sz="0" w:space="0" w:color="auto"/>
            <w:bottom w:val="none" w:sz="0" w:space="0" w:color="auto"/>
            <w:right w:val="none" w:sz="0" w:space="0" w:color="auto"/>
          </w:divBdr>
        </w:div>
      </w:divsChild>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096439850">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A9C50-EB2F-4E4E-9F16-9A77685F5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11621</Words>
  <Characters>62755</Characters>
  <Application>Microsoft Office Word</Application>
  <DocSecurity>0</DocSecurity>
  <Lines>522</Lines>
  <Paragraphs>148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2</cp:revision>
  <cp:lastPrinted>2020-12-03T02:44:00Z</cp:lastPrinted>
  <dcterms:created xsi:type="dcterms:W3CDTF">2023-07-25T17:28:00Z</dcterms:created>
  <dcterms:modified xsi:type="dcterms:W3CDTF">2023-07-25T17:28:00Z</dcterms:modified>
</cp:coreProperties>
</file>