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3D228D">
      <w:pPr>
        <w:tabs>
          <w:tab w:val="center" w:pos="4961"/>
        </w:tabs>
        <w:spacing w:after="0" w:line="240" w:lineRule="auto"/>
        <w:jc w:val="both"/>
        <w:rPr>
          <w:rFonts w:ascii="Arial" w:hAnsi="Arial" w:cs="Arial"/>
          <w:b/>
          <w:caps/>
          <w:sz w:val="24"/>
          <w:szCs w:val="24"/>
        </w:rPr>
      </w:pPr>
      <w:bookmarkStart w:id="0" w:name="_GoBack"/>
      <w:bookmarkEnd w:id="0"/>
    </w:p>
    <w:p w:rsidR="005B7C31" w:rsidRPr="00F74DE4" w:rsidRDefault="005B7C31" w:rsidP="00F74DE4">
      <w:pPr>
        <w:spacing w:after="0" w:line="240" w:lineRule="auto"/>
        <w:ind w:left="-284" w:right="-143"/>
        <w:jc w:val="both"/>
        <w:rPr>
          <w:rFonts w:ascii="Arial Narrow" w:hAnsi="Arial Narrow" w:cs="Arial"/>
          <w:b/>
          <w:caps/>
          <w:sz w:val="24"/>
          <w:szCs w:val="24"/>
        </w:rPr>
      </w:pPr>
      <w:r w:rsidRPr="00F74DE4">
        <w:rPr>
          <w:rFonts w:ascii="Arial Narrow" w:hAnsi="Arial Narrow" w:cs="Arial"/>
          <w:b/>
          <w:caps/>
          <w:sz w:val="24"/>
          <w:szCs w:val="24"/>
        </w:rPr>
        <w:t>PROCESSOS JULGADOS PELO EGRÉGIO TRIBUNAL PLENO DO TRIBUNAL DE CONTAS DO ESTADO DO AMAZONAS, S</w:t>
      </w:r>
      <w:r w:rsidR="00F74DE4">
        <w:rPr>
          <w:rFonts w:ascii="Arial Narrow" w:hAnsi="Arial Narrow" w:cs="Arial"/>
          <w:b/>
          <w:caps/>
          <w:sz w:val="24"/>
          <w:szCs w:val="24"/>
        </w:rPr>
        <w:t>OB A PRESIDÊNCIA DO EXMO. SR. MA</w:t>
      </w:r>
      <w:r w:rsidRPr="00F74DE4">
        <w:rPr>
          <w:rFonts w:ascii="Arial Narrow" w:hAnsi="Arial Narrow" w:cs="Arial"/>
          <w:b/>
          <w:caps/>
          <w:sz w:val="24"/>
          <w:szCs w:val="24"/>
        </w:rPr>
        <w:t>RIO MANOEL COELHO DE MEL</w:t>
      </w:r>
      <w:r w:rsidR="003D228D" w:rsidRPr="00F74DE4">
        <w:rPr>
          <w:rFonts w:ascii="Arial Narrow" w:hAnsi="Arial Narrow" w:cs="Arial"/>
          <w:b/>
          <w:caps/>
          <w:sz w:val="24"/>
          <w:szCs w:val="24"/>
        </w:rPr>
        <w:t>LO NA 27ª SESSÃO ORDINÁRIA DE 26</w:t>
      </w:r>
      <w:r w:rsidRPr="00F74DE4">
        <w:rPr>
          <w:rFonts w:ascii="Arial Narrow" w:hAnsi="Arial Narrow" w:cs="Arial"/>
          <w:b/>
          <w:caps/>
          <w:sz w:val="24"/>
          <w:szCs w:val="24"/>
        </w:rPr>
        <w:t xml:space="preserve"> DE AGOSTo de 2020.</w:t>
      </w:r>
    </w:p>
    <w:p w:rsidR="00F72140" w:rsidRPr="00F74DE4" w:rsidRDefault="00F72140" w:rsidP="00F74DE4">
      <w:pPr>
        <w:spacing w:after="0" w:line="240" w:lineRule="auto"/>
        <w:ind w:left="-284" w:right="-143"/>
        <w:jc w:val="both"/>
        <w:rPr>
          <w:rFonts w:ascii="Arial Narrow" w:hAnsi="Arial Narrow" w:cs="Arial"/>
          <w:sz w:val="24"/>
          <w:szCs w:val="24"/>
        </w:rPr>
      </w:pPr>
    </w:p>
    <w:p w:rsidR="005B7C31" w:rsidRPr="00F74DE4" w:rsidRDefault="00EC5344"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 xml:space="preserve">JULGAMENTO </w:t>
      </w:r>
      <w:r w:rsidR="00D03DE9" w:rsidRPr="00F74DE4">
        <w:rPr>
          <w:rFonts w:ascii="Arial Narrow" w:hAnsi="Arial Narrow" w:cs="Arial"/>
          <w:b/>
          <w:color w:val="000000"/>
          <w:sz w:val="24"/>
          <w:szCs w:val="24"/>
        </w:rPr>
        <w:t xml:space="preserve">ADIADO: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u w:val="single"/>
        </w:rPr>
      </w:pPr>
      <w:r w:rsidRPr="00F74DE4">
        <w:rPr>
          <w:rFonts w:ascii="Arial Narrow" w:hAnsi="Arial Narrow" w:cs="Arial"/>
          <w:b/>
          <w:color w:val="000000"/>
          <w:sz w:val="24"/>
          <w:szCs w:val="24"/>
        </w:rPr>
        <w:t xml:space="preserve">CONSELHEIRA-RELATORA: </w:t>
      </w:r>
      <w:r w:rsidRPr="00F74DE4">
        <w:rPr>
          <w:rFonts w:ascii="Arial Narrow" w:hAnsi="Arial Narrow" w:cs="Arial"/>
          <w:b/>
          <w:color w:val="000000"/>
          <w:sz w:val="24"/>
          <w:szCs w:val="24"/>
          <w:u w:val="single"/>
        </w:rPr>
        <w:t xml:space="preserve">YARA AMAZÔNIA LINS RODRIGUES DOS SANTOS (Com vista para </w:t>
      </w:r>
      <w:proofErr w:type="gramStart"/>
      <w:r w:rsidRPr="00F74DE4">
        <w:rPr>
          <w:rFonts w:ascii="Arial Narrow" w:hAnsi="Arial Narrow" w:cs="Arial"/>
          <w:b/>
          <w:color w:val="000000"/>
          <w:sz w:val="24"/>
          <w:szCs w:val="24"/>
          <w:u w:val="single"/>
        </w:rPr>
        <w:t>o Excelentíssimo</w:t>
      </w:r>
      <w:proofErr w:type="gramEnd"/>
      <w:r w:rsidRPr="00F74DE4">
        <w:rPr>
          <w:rFonts w:ascii="Arial Narrow" w:hAnsi="Arial Narrow" w:cs="Arial"/>
          <w:b/>
          <w:color w:val="000000"/>
          <w:sz w:val="24"/>
          <w:szCs w:val="24"/>
          <w:u w:val="single"/>
        </w:rPr>
        <w:t xml:space="preserve"> Senhor Conselheiro Érico Xavier Desterro e Silva).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PROCESSO Nº 12.594/2020 (Apenso: 12.614/2017)</w:t>
      </w:r>
      <w:r w:rsidRPr="00F74DE4">
        <w:rPr>
          <w:rFonts w:ascii="Arial Narrow" w:hAnsi="Arial Narrow" w:cs="Arial"/>
          <w:color w:val="000000"/>
          <w:sz w:val="24"/>
          <w:szCs w:val="24"/>
        </w:rPr>
        <w:t xml:space="preserve"> - Recurso de Revisão interposto pela Sra. Tania Regina Leal Barroso, em face da Decisão nº 357/2018-TCE-Primeira Câmara, exarada nos autos do Processo nº 12.614/2017. </w:t>
      </w:r>
      <w:r w:rsidRPr="00F74DE4">
        <w:rPr>
          <w:rFonts w:ascii="Arial Narrow" w:hAnsi="Arial Narrow" w:cs="Arial"/>
          <w:b/>
          <w:color w:val="000000"/>
          <w:sz w:val="24"/>
          <w:szCs w:val="24"/>
        </w:rPr>
        <w:t>Advogado:</w:t>
      </w:r>
      <w:r w:rsidRPr="00F74DE4">
        <w:rPr>
          <w:rFonts w:ascii="Arial Narrow" w:hAnsi="Arial Narrow" w:cs="Arial"/>
          <w:color w:val="000000"/>
          <w:sz w:val="24"/>
          <w:szCs w:val="24"/>
        </w:rPr>
        <w:t xml:space="preserve"> </w:t>
      </w:r>
      <w:proofErr w:type="spellStart"/>
      <w:r w:rsidRPr="00F74DE4">
        <w:rPr>
          <w:rFonts w:ascii="Arial Narrow" w:hAnsi="Arial Narrow" w:cs="Arial"/>
          <w:color w:val="000000"/>
          <w:sz w:val="24"/>
          <w:szCs w:val="24"/>
        </w:rPr>
        <w:t>Klemilson</w:t>
      </w:r>
      <w:proofErr w:type="spellEnd"/>
      <w:r w:rsidRPr="00F74DE4">
        <w:rPr>
          <w:rFonts w:ascii="Arial Narrow" w:hAnsi="Arial Narrow" w:cs="Arial"/>
          <w:color w:val="000000"/>
          <w:sz w:val="24"/>
          <w:szCs w:val="24"/>
        </w:rPr>
        <w:t xml:space="preserve"> Azevedo Melo, OAB/AM 2382.</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835/2020: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art.11, inciso III, alínea “g”,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o voto</w:t>
      </w:r>
      <w:r w:rsidRPr="00F74DE4">
        <w:rPr>
          <w:rFonts w:ascii="Arial Narrow" w:hAnsi="Arial Narrow" w:cs="Arial"/>
          <w:sz w:val="24"/>
          <w:szCs w:val="24"/>
        </w:rPr>
        <w:t xml:space="preserve"> </w:t>
      </w:r>
      <w:r w:rsidRPr="00F74DE4">
        <w:rPr>
          <w:rFonts w:ascii="Arial Narrow" w:hAnsi="Arial Narrow" w:cs="Arial"/>
          <w:noProof/>
          <w:sz w:val="24"/>
          <w:szCs w:val="24"/>
        </w:rPr>
        <w:t>da</w:t>
      </w:r>
      <w:r w:rsidRPr="00F74DE4">
        <w:rPr>
          <w:rFonts w:ascii="Arial Narrow" w:hAnsi="Arial Narrow" w:cs="Arial"/>
          <w:sz w:val="24"/>
          <w:szCs w:val="24"/>
        </w:rPr>
        <w:t xml:space="preserve"> Excelentíssima Senhora Conselheira-Relatora</w:t>
      </w:r>
      <w:r w:rsidRPr="00F74DE4">
        <w:rPr>
          <w:rFonts w:ascii="Arial Narrow" w:hAnsi="Arial Narrow" w:cs="Arial"/>
          <w:b/>
          <w:noProof/>
          <w:sz w:val="24"/>
          <w:szCs w:val="24"/>
        </w:rPr>
        <w:t>, em divergência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8.1. Conhecer</w:t>
      </w:r>
      <w:r w:rsidRPr="00F74DE4">
        <w:rPr>
          <w:rFonts w:ascii="Arial Narrow" w:hAnsi="Arial Narrow" w:cs="Arial"/>
          <w:color w:val="000000"/>
          <w:sz w:val="24"/>
          <w:szCs w:val="24"/>
        </w:rPr>
        <w:t xml:space="preserve"> do presente recurso da Sra. Tania Regina Leal Barroso, por ter sido o mesmo interposto tempestivamente e por ter cumprido os ditames dispostos nos art. 146, parágrafo 3º c/c art. 157, parágrafo 3º, ambos da Resolução nº. 004/2002–TCE/AM; </w:t>
      </w:r>
      <w:r w:rsidRPr="00F74DE4">
        <w:rPr>
          <w:rFonts w:ascii="Arial Narrow" w:hAnsi="Arial Narrow" w:cs="Arial"/>
          <w:b/>
          <w:color w:val="000000"/>
          <w:sz w:val="24"/>
          <w:szCs w:val="24"/>
        </w:rPr>
        <w:t>8.2. Dar Provimento</w:t>
      </w:r>
      <w:r w:rsidRPr="00F74DE4">
        <w:rPr>
          <w:rFonts w:ascii="Arial Narrow" w:hAnsi="Arial Narrow" w:cs="Arial"/>
          <w:color w:val="000000"/>
          <w:sz w:val="24"/>
          <w:szCs w:val="24"/>
        </w:rPr>
        <w:t xml:space="preserve"> ao presente recurso da Sra. Tania Regina Leal Barroso, no sentido alterar os termos do item 7.2 da Decisão N° 357/2018–TCE–Primeira Câmara Processo nº 12614/2017, que passará a ter a seguinte redação: “7.2- Determinar ao AMAZONPREV e à Polícia Civil que, refaçam o ato </w:t>
      </w:r>
      <w:proofErr w:type="spellStart"/>
      <w:r w:rsidRPr="00F74DE4">
        <w:rPr>
          <w:rFonts w:ascii="Arial Narrow" w:hAnsi="Arial Narrow" w:cs="Arial"/>
          <w:color w:val="000000"/>
          <w:sz w:val="24"/>
          <w:szCs w:val="24"/>
        </w:rPr>
        <w:t>pensionador</w:t>
      </w:r>
      <w:proofErr w:type="spellEnd"/>
      <w:r w:rsidRPr="00F74DE4">
        <w:rPr>
          <w:rFonts w:ascii="Arial Narrow" w:hAnsi="Arial Narrow" w:cs="Arial"/>
          <w:color w:val="000000"/>
          <w:sz w:val="24"/>
          <w:szCs w:val="24"/>
        </w:rPr>
        <w:t xml:space="preserve"> e a guia financeira, para fins de calcular o percentual da gratificação de curso sobre os vencimentos (vencimento do cargo + GEP) do cargo ocupado pelo servidor </w:t>
      </w:r>
      <w:proofErr w:type="spellStart"/>
      <w:r w:rsidRPr="00F74DE4">
        <w:rPr>
          <w:rFonts w:ascii="Arial Narrow" w:hAnsi="Arial Narrow" w:cs="Arial"/>
          <w:color w:val="000000"/>
          <w:sz w:val="24"/>
          <w:szCs w:val="24"/>
        </w:rPr>
        <w:t>pensionador</w:t>
      </w:r>
      <w:proofErr w:type="spellEnd"/>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8.3. Determinar</w:t>
      </w:r>
      <w:r w:rsidRPr="00F74DE4">
        <w:rPr>
          <w:rFonts w:ascii="Arial Narrow" w:hAnsi="Arial Narrow" w:cs="Arial"/>
          <w:color w:val="000000"/>
          <w:sz w:val="24"/>
          <w:szCs w:val="24"/>
        </w:rPr>
        <w:t xml:space="preserve"> à Secretaria do Pleno que dê ciência do presente Acórdão aos interessados, devendo após os autos serem encaminhados à DICARP para acompanhamento quanto ao cumprimento das determinações contidas no voto. </w:t>
      </w:r>
      <w:r w:rsidRPr="00F74DE4">
        <w:rPr>
          <w:rFonts w:ascii="Arial Narrow" w:hAnsi="Arial Narrow" w:cs="Arial"/>
          <w:b/>
          <w:sz w:val="24"/>
          <w:szCs w:val="24"/>
        </w:rPr>
        <w:t>Declaração de Impedimento:</w:t>
      </w:r>
      <w:r w:rsidRPr="00F74DE4">
        <w:rPr>
          <w:rFonts w:ascii="Arial Narrow" w:hAnsi="Arial Narrow" w:cs="Arial"/>
          <w:sz w:val="24"/>
          <w:szCs w:val="24"/>
        </w:rPr>
        <w:t xml:space="preserve"> </w:t>
      </w:r>
      <w:r w:rsidRPr="00F74DE4">
        <w:rPr>
          <w:rFonts w:ascii="Arial Narrow" w:hAnsi="Arial Narrow" w:cs="Arial"/>
          <w:noProof/>
          <w:sz w:val="24"/>
          <w:szCs w:val="24"/>
        </w:rPr>
        <w:t>Conselheiro Josué Cláudio de Souza Filho (art. 65 do Regimento Interno).</w:t>
      </w:r>
      <w:r w:rsidRPr="00F74DE4">
        <w:rPr>
          <w:rFonts w:ascii="Arial Narrow" w:hAnsi="Arial Narrow" w:cs="Arial"/>
          <w:color w:val="000000"/>
          <w:sz w:val="24"/>
          <w:szCs w:val="24"/>
        </w:rPr>
        <w:t xml:space="preserve">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color w:val="000000"/>
          <w:sz w:val="24"/>
          <w:szCs w:val="24"/>
          <w:u w:val="single"/>
        </w:rPr>
      </w:pPr>
      <w:r w:rsidRPr="00F74DE4">
        <w:rPr>
          <w:rFonts w:ascii="Arial Narrow" w:hAnsi="Arial Narrow" w:cs="Arial"/>
          <w:b/>
          <w:color w:val="000000"/>
          <w:sz w:val="24"/>
          <w:szCs w:val="24"/>
        </w:rPr>
        <w:t xml:space="preserve">AUDITOR-RELATOR: </w:t>
      </w:r>
      <w:r w:rsidRPr="00F74DE4">
        <w:rPr>
          <w:rFonts w:ascii="Arial Narrow" w:hAnsi="Arial Narrow" w:cs="Arial"/>
          <w:b/>
          <w:color w:val="000000"/>
          <w:sz w:val="24"/>
          <w:szCs w:val="24"/>
          <w:u w:val="single"/>
        </w:rPr>
        <w:t xml:space="preserve">MÁRIO JOSÉ DE MORAES COSTA FILHO (Com vista para </w:t>
      </w:r>
      <w:proofErr w:type="gramStart"/>
      <w:r w:rsidRPr="00F74DE4">
        <w:rPr>
          <w:rFonts w:ascii="Arial Narrow" w:hAnsi="Arial Narrow" w:cs="Arial"/>
          <w:b/>
          <w:color w:val="000000"/>
          <w:sz w:val="24"/>
          <w:szCs w:val="24"/>
          <w:u w:val="single"/>
        </w:rPr>
        <w:t>o Excelentíssimo</w:t>
      </w:r>
      <w:proofErr w:type="gramEnd"/>
      <w:r w:rsidRPr="00F74DE4">
        <w:rPr>
          <w:rFonts w:ascii="Arial Narrow" w:hAnsi="Arial Narrow" w:cs="Arial"/>
          <w:b/>
          <w:color w:val="000000"/>
          <w:sz w:val="24"/>
          <w:szCs w:val="24"/>
          <w:u w:val="single"/>
        </w:rPr>
        <w:t xml:space="preserve"> Senhor Conselheiro Érico Xavier Desterro e Silva).</w:t>
      </w:r>
      <w:r w:rsidRPr="00F74DE4">
        <w:rPr>
          <w:rFonts w:ascii="Arial Narrow" w:hAnsi="Arial Narrow" w:cs="Arial"/>
          <w:color w:val="000000"/>
          <w:sz w:val="24"/>
          <w:szCs w:val="24"/>
          <w:u w:val="single"/>
        </w:rPr>
        <w:t xml:space="preserve"> </w:t>
      </w:r>
    </w:p>
    <w:p w:rsidR="005B7C31" w:rsidRPr="00F74DE4" w:rsidRDefault="005B7C31" w:rsidP="00F74DE4">
      <w:pPr>
        <w:spacing w:after="0" w:line="240" w:lineRule="auto"/>
        <w:ind w:left="-284" w:right="-143"/>
        <w:jc w:val="both"/>
        <w:rPr>
          <w:rFonts w:ascii="Arial Narrow" w:hAnsi="Arial Narrow" w:cs="Arial"/>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PROCESSO Nº 14.273/2017</w:t>
      </w:r>
      <w:r w:rsidRPr="00F74DE4">
        <w:rPr>
          <w:rFonts w:ascii="Arial Narrow" w:hAnsi="Arial Narrow" w:cs="Arial"/>
          <w:color w:val="000000"/>
          <w:sz w:val="24"/>
          <w:szCs w:val="24"/>
        </w:rPr>
        <w:t xml:space="preserve"> - Representação formulada pelo Ministério Público de Contas, por intermédio do Procurador Dr. Ruy Marcelo Alencar de Mendonça, em face do Sr. Antônio Ferreira Lima, Chefe do Executivo da Prefeitura de Caapiranga à época, por possível omissão de providências no sentido de implantar minimamente a política de resíduos sólidos no Município.</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i/>
          <w:sz w:val="24"/>
          <w:szCs w:val="24"/>
        </w:rPr>
      </w:pPr>
      <w:r w:rsidRPr="00F74DE4">
        <w:rPr>
          <w:rFonts w:ascii="Arial Narrow" w:hAnsi="Arial Narrow" w:cs="Arial"/>
          <w:b/>
          <w:color w:val="000000"/>
          <w:sz w:val="24"/>
          <w:szCs w:val="24"/>
        </w:rPr>
        <w:t>ACÓRDÃO Nº 836/2020: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IV, alínea “i”,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a proposta de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w:t>
      </w:r>
      <w:r w:rsidRPr="00F74DE4">
        <w:rPr>
          <w:rFonts w:ascii="Arial Narrow" w:hAnsi="Arial Narrow" w:cs="Arial"/>
          <w:noProof/>
          <w:sz w:val="24"/>
          <w:szCs w:val="24"/>
        </w:rPr>
        <w:t>Auditor-Relator que acatou, em sesão o voto-destaque da Conselheira Yara Amazônia Rodriges dos Santos</w:t>
      </w:r>
      <w:r w:rsidRPr="00F74DE4">
        <w:rPr>
          <w:rFonts w:ascii="Arial Narrow" w:hAnsi="Arial Narrow" w:cs="Arial"/>
          <w:b/>
          <w:noProof/>
          <w:sz w:val="24"/>
          <w:szCs w:val="24"/>
        </w:rPr>
        <w:t>, em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xml:space="preserve">, no sentido de: </w:t>
      </w:r>
      <w:r w:rsidRPr="00F74DE4">
        <w:rPr>
          <w:rFonts w:ascii="Arial Narrow" w:hAnsi="Arial Narrow" w:cs="Arial"/>
          <w:b/>
          <w:color w:val="000000"/>
          <w:sz w:val="24"/>
          <w:szCs w:val="24"/>
        </w:rPr>
        <w:t>9.1. Conhecer</w:t>
      </w:r>
      <w:r w:rsidRPr="00F74DE4">
        <w:rPr>
          <w:rFonts w:ascii="Arial Narrow" w:hAnsi="Arial Narrow" w:cs="Arial"/>
          <w:color w:val="000000"/>
          <w:sz w:val="24"/>
          <w:szCs w:val="24"/>
        </w:rPr>
        <w:t xml:space="preserve"> da presente Representação formulada pelo Ministério Público de Contas, por intermédio do Procurador Dr. Ruy Marcelo Alencar de Mendonça, em face do Sr. Antônio Ferreira Lima, Chefe do Executivo da Prefeitura de Caapiranga à época, por preencher os requisitos do art. 288, da Resolução nº 04/2002; </w:t>
      </w:r>
      <w:r w:rsidRPr="00F74DE4">
        <w:rPr>
          <w:rFonts w:ascii="Arial Narrow" w:hAnsi="Arial Narrow" w:cs="Arial"/>
          <w:b/>
          <w:color w:val="000000"/>
          <w:sz w:val="24"/>
          <w:szCs w:val="24"/>
        </w:rPr>
        <w:t>9.2. Considerar revel</w:t>
      </w:r>
      <w:r w:rsidRPr="00F74DE4">
        <w:rPr>
          <w:rFonts w:ascii="Arial Narrow" w:hAnsi="Arial Narrow" w:cs="Arial"/>
          <w:color w:val="000000"/>
          <w:sz w:val="24"/>
          <w:szCs w:val="24"/>
        </w:rPr>
        <w:t xml:space="preserve"> o Sr. Antônio Ferreira Lima, Chefe do Executivo da Prefeitura Municipal de Caapiranga à época, nos termos do art. 20, § 4º, da Lei nº 2.423/96 c/c o art. 88 da Resolução nº 04/2002; </w:t>
      </w:r>
      <w:r w:rsidRPr="00F74DE4">
        <w:rPr>
          <w:rFonts w:ascii="Arial Narrow" w:hAnsi="Arial Narrow" w:cs="Arial"/>
          <w:b/>
          <w:color w:val="000000"/>
          <w:sz w:val="24"/>
          <w:szCs w:val="24"/>
        </w:rPr>
        <w:t>9.3. Considerar revel</w:t>
      </w:r>
      <w:r w:rsidRPr="00F74DE4">
        <w:rPr>
          <w:rFonts w:ascii="Arial Narrow" w:hAnsi="Arial Narrow" w:cs="Arial"/>
          <w:color w:val="000000"/>
          <w:sz w:val="24"/>
          <w:szCs w:val="24"/>
        </w:rPr>
        <w:t xml:space="preserve"> o Sr. </w:t>
      </w:r>
      <w:r w:rsidRPr="00F74DE4">
        <w:rPr>
          <w:rFonts w:ascii="Arial Narrow" w:hAnsi="Arial Narrow" w:cs="Arial"/>
          <w:color w:val="000000"/>
          <w:sz w:val="24"/>
          <w:szCs w:val="24"/>
        </w:rPr>
        <w:lastRenderedPageBreak/>
        <w:t xml:space="preserve">Francisco Geraldo Franco de Moraes, Secretário Municipal de Meio Ambiente da Prefeitura Municipal de Caapiranga, nos termos do art. 20, § 4º, da Lei nº 2.423/96 c/c o art. 88 da Resolução nº 04/2002; </w:t>
      </w:r>
      <w:r w:rsidRPr="00F74DE4">
        <w:rPr>
          <w:rFonts w:ascii="Arial Narrow" w:hAnsi="Arial Narrow" w:cs="Arial"/>
          <w:b/>
          <w:color w:val="000000"/>
          <w:sz w:val="24"/>
          <w:szCs w:val="24"/>
        </w:rPr>
        <w:t>9.4. Julgar procedente</w:t>
      </w:r>
      <w:r w:rsidRPr="00F74DE4">
        <w:rPr>
          <w:rFonts w:ascii="Arial Narrow" w:hAnsi="Arial Narrow" w:cs="Arial"/>
          <w:color w:val="000000"/>
          <w:sz w:val="24"/>
          <w:szCs w:val="24"/>
        </w:rPr>
        <w:t xml:space="preserve"> a presente Representação formulada pelo Ministério Público de Contas, por intermédio do Procurador Dr. Ruy Marcelo Alencar de Mendonça, em face do Sr. Antônio Ferreira Lima, Prefeito de Caapiranga à época, em razão das diversas impropriedades evidenciadas pela DICAMB no Relatório de fls. 145/159, especialmente em razão dos danos causados ao patrimônio ambiental e à sociedade exposta às ameaças decorrentes dos desequilíbrios ambientais; </w:t>
      </w:r>
      <w:r w:rsidRPr="00F74DE4">
        <w:rPr>
          <w:rFonts w:ascii="Arial Narrow" w:hAnsi="Arial Narrow" w:cs="Arial"/>
          <w:b/>
          <w:color w:val="000000"/>
          <w:sz w:val="24"/>
          <w:szCs w:val="24"/>
        </w:rPr>
        <w:t>9.5. Conceder Prazo</w:t>
      </w:r>
      <w:r w:rsidRPr="00F74DE4">
        <w:rPr>
          <w:rFonts w:ascii="Arial Narrow" w:hAnsi="Arial Narrow" w:cs="Arial"/>
          <w:color w:val="000000"/>
          <w:sz w:val="24"/>
          <w:szCs w:val="24"/>
        </w:rPr>
        <w:t xml:space="preserve"> de </w:t>
      </w:r>
      <w:proofErr w:type="gramStart"/>
      <w:r w:rsidRPr="00F74DE4">
        <w:rPr>
          <w:rFonts w:ascii="Arial Narrow" w:hAnsi="Arial Narrow" w:cs="Arial"/>
          <w:b/>
          <w:color w:val="000000"/>
          <w:sz w:val="24"/>
          <w:szCs w:val="24"/>
        </w:rPr>
        <w:t>18 (dezoito) meses</w:t>
      </w:r>
      <w:r w:rsidRPr="00F74DE4">
        <w:rPr>
          <w:rFonts w:ascii="Arial Narrow" w:hAnsi="Arial Narrow" w:cs="Arial"/>
          <w:color w:val="000000"/>
          <w:sz w:val="24"/>
          <w:szCs w:val="24"/>
        </w:rPr>
        <w:t xml:space="preserve"> ao </w:t>
      </w:r>
      <w:r w:rsidRPr="00F74DE4">
        <w:rPr>
          <w:rFonts w:ascii="Arial Narrow" w:hAnsi="Arial Narrow" w:cs="Arial"/>
          <w:b/>
          <w:color w:val="000000"/>
          <w:sz w:val="24"/>
          <w:szCs w:val="24"/>
        </w:rPr>
        <w:t>Sr. Antônio Ferreira Lima</w:t>
      </w:r>
      <w:proofErr w:type="gramEnd"/>
      <w:r w:rsidRPr="00F74DE4">
        <w:rPr>
          <w:rFonts w:ascii="Arial Narrow" w:hAnsi="Arial Narrow" w:cs="Arial"/>
          <w:color w:val="000000"/>
          <w:sz w:val="24"/>
          <w:szCs w:val="24"/>
        </w:rPr>
        <w:t xml:space="preserve">, na forma do art. 40, VIII, da Constituição do Amazonas, que assegura à Corte de Contas o Poder-Dever de assinar prazo para que o órgão ou entidade adote as providências necessárias ao exato cumprimento da lei, se verificada ilegalidade: </w:t>
      </w:r>
      <w:r w:rsidRPr="00F74DE4">
        <w:rPr>
          <w:rFonts w:ascii="Arial Narrow" w:hAnsi="Arial Narrow" w:cs="Arial"/>
          <w:b/>
          <w:color w:val="000000"/>
          <w:sz w:val="24"/>
          <w:szCs w:val="24"/>
        </w:rPr>
        <w:t>9.5.1.</w:t>
      </w:r>
      <w:r w:rsidRPr="00F74DE4">
        <w:rPr>
          <w:rFonts w:ascii="Arial Narrow" w:hAnsi="Arial Narrow" w:cs="Arial"/>
          <w:color w:val="000000"/>
          <w:sz w:val="24"/>
          <w:szCs w:val="24"/>
        </w:rPr>
        <w:t xml:space="preserve"> Ao Prefeito de Caapiranga representado, para comprovar ao TCE/AM o planejamento, inclusive por adequação de prioridade financeiro-orçamentária no PPA, LDO e LOA, assim como a execução programada de medidas concretas para viabilizar: </w:t>
      </w:r>
      <w:r w:rsidRPr="00F74DE4">
        <w:rPr>
          <w:rFonts w:ascii="Arial Narrow" w:hAnsi="Arial Narrow" w:cs="Arial"/>
          <w:b/>
          <w:color w:val="000000"/>
          <w:sz w:val="24"/>
          <w:szCs w:val="24"/>
        </w:rPr>
        <w:t>9.5.1.1.</w:t>
      </w:r>
      <w:r w:rsidRPr="00F74DE4">
        <w:rPr>
          <w:rFonts w:ascii="Arial Narrow" w:hAnsi="Arial Narrow" w:cs="Arial"/>
          <w:color w:val="000000"/>
          <w:sz w:val="24"/>
          <w:szCs w:val="24"/>
        </w:rPr>
        <w:t xml:space="preserve"> Recuperação e revitalização emergenciais da área do lixão da cidade, para torná-lo, na forma a ser </w:t>
      </w:r>
      <w:proofErr w:type="gramStart"/>
      <w:r w:rsidRPr="00F74DE4">
        <w:rPr>
          <w:rFonts w:ascii="Arial Narrow" w:hAnsi="Arial Narrow" w:cs="Arial"/>
          <w:color w:val="000000"/>
          <w:sz w:val="24"/>
          <w:szCs w:val="24"/>
        </w:rPr>
        <w:t>orientada</w:t>
      </w:r>
      <w:proofErr w:type="gramEnd"/>
      <w:r w:rsidRPr="00F74DE4">
        <w:rPr>
          <w:rFonts w:ascii="Arial Narrow" w:hAnsi="Arial Narrow" w:cs="Arial"/>
          <w:color w:val="000000"/>
          <w:sz w:val="24"/>
          <w:szCs w:val="24"/>
        </w:rPr>
        <w:t xml:space="preserve"> pelo IPAAM, um aterro controlado em curto prazo; </w:t>
      </w:r>
      <w:r w:rsidRPr="00F74DE4">
        <w:rPr>
          <w:rFonts w:ascii="Arial Narrow" w:hAnsi="Arial Narrow" w:cs="Arial"/>
          <w:b/>
          <w:color w:val="000000"/>
          <w:sz w:val="24"/>
          <w:szCs w:val="24"/>
        </w:rPr>
        <w:t>9.5.1.2.</w:t>
      </w:r>
      <w:r w:rsidRPr="00F74DE4">
        <w:rPr>
          <w:rFonts w:ascii="Arial Narrow" w:hAnsi="Arial Narrow" w:cs="Arial"/>
          <w:color w:val="000000"/>
          <w:sz w:val="24"/>
          <w:szCs w:val="24"/>
        </w:rPr>
        <w:tab/>
        <w:t xml:space="preserve">Concepção de novo aterro sanitário para atender a cidade de Caapiranga com observância e atendimento das normas sanitárias e ambientais; </w:t>
      </w:r>
      <w:r w:rsidRPr="00F74DE4">
        <w:rPr>
          <w:rFonts w:ascii="Arial Narrow" w:hAnsi="Arial Narrow" w:cs="Arial"/>
          <w:b/>
          <w:color w:val="000000"/>
          <w:sz w:val="24"/>
          <w:szCs w:val="24"/>
        </w:rPr>
        <w:t>9.5.1.3.</w:t>
      </w:r>
      <w:r w:rsidRPr="00F74DE4">
        <w:rPr>
          <w:rFonts w:ascii="Arial Narrow" w:hAnsi="Arial Narrow" w:cs="Arial"/>
          <w:color w:val="000000"/>
          <w:sz w:val="24"/>
          <w:szCs w:val="24"/>
        </w:rPr>
        <w:t xml:space="preserve"> </w:t>
      </w:r>
      <w:proofErr w:type="gramStart"/>
      <w:r w:rsidRPr="00F74DE4">
        <w:rPr>
          <w:rFonts w:ascii="Arial Narrow" w:hAnsi="Arial Narrow" w:cs="Arial"/>
          <w:color w:val="000000"/>
          <w:sz w:val="24"/>
          <w:szCs w:val="24"/>
        </w:rPr>
        <w:t>O início, minimamente organizado, formal e sistematizado, dos serviços de coleta seletiva, triagem e tratamento, reuso</w:t>
      </w:r>
      <w:proofErr w:type="gramEnd"/>
      <w:r w:rsidRPr="00F74DE4">
        <w:rPr>
          <w:rFonts w:ascii="Arial Narrow" w:hAnsi="Arial Narrow" w:cs="Arial"/>
          <w:color w:val="000000"/>
          <w:sz w:val="24"/>
          <w:szCs w:val="24"/>
        </w:rPr>
        <w:t xml:space="preserve">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w:t>
      </w:r>
      <w:r w:rsidRPr="00F74DE4">
        <w:rPr>
          <w:rFonts w:ascii="Arial Narrow" w:hAnsi="Arial Narrow" w:cs="Arial"/>
          <w:b/>
          <w:color w:val="000000"/>
          <w:sz w:val="24"/>
          <w:szCs w:val="24"/>
        </w:rPr>
        <w:t>9.5.1.4.</w:t>
      </w:r>
      <w:r w:rsidRPr="00F74DE4">
        <w:rPr>
          <w:rFonts w:ascii="Arial Narrow" w:hAnsi="Arial Narrow" w:cs="Arial"/>
          <w:color w:val="000000"/>
          <w:sz w:val="24"/>
          <w:szCs w:val="24"/>
        </w:rPr>
        <w:t xml:space="preserve"> Ações efetivas de controle e fiscalização dos grandes geradores locais de resíduos em articulação com o IPAAM; </w:t>
      </w:r>
      <w:r w:rsidRPr="00F74DE4">
        <w:rPr>
          <w:rFonts w:ascii="Arial Narrow" w:hAnsi="Arial Narrow" w:cs="Arial"/>
          <w:b/>
          <w:color w:val="000000"/>
          <w:sz w:val="24"/>
          <w:szCs w:val="24"/>
        </w:rPr>
        <w:t>9.5.1.5.</w:t>
      </w:r>
      <w:r w:rsidRPr="00F74DE4">
        <w:rPr>
          <w:rFonts w:ascii="Arial Narrow" w:hAnsi="Arial Narrow" w:cs="Arial"/>
          <w:color w:val="000000"/>
          <w:sz w:val="24"/>
          <w:szCs w:val="24"/>
        </w:rPr>
        <w:t xml:space="preserve"> O cadastro das informações de saneamento e resíduos nos Sistemas Estadual e Nacional na forma da lei; </w:t>
      </w:r>
      <w:r w:rsidRPr="00F74DE4">
        <w:rPr>
          <w:rFonts w:ascii="Arial Narrow" w:hAnsi="Arial Narrow" w:cs="Arial"/>
          <w:b/>
          <w:color w:val="000000"/>
          <w:sz w:val="24"/>
          <w:szCs w:val="24"/>
        </w:rPr>
        <w:t>9.5.1.6.</w:t>
      </w:r>
      <w:r w:rsidR="00F74DE4">
        <w:rPr>
          <w:rFonts w:ascii="Arial Narrow" w:hAnsi="Arial Narrow" w:cs="Arial"/>
          <w:color w:val="000000"/>
          <w:sz w:val="24"/>
          <w:szCs w:val="24"/>
        </w:rPr>
        <w:t xml:space="preserve"> </w:t>
      </w:r>
      <w:r w:rsidRPr="00F74DE4">
        <w:rPr>
          <w:rFonts w:ascii="Arial Narrow" w:hAnsi="Arial Narrow" w:cs="Arial"/>
          <w:color w:val="000000"/>
          <w:sz w:val="24"/>
          <w:szCs w:val="24"/>
        </w:rPr>
        <w:t xml:space="preserve">Ações de educação socioambiental para o adequado tratamento de resíduos nas escolas e junto à população, mediante parcerias com o Estado, a universidade, as associações, igrejas dentre outros; </w:t>
      </w:r>
      <w:r w:rsidRPr="00F74DE4">
        <w:rPr>
          <w:rFonts w:ascii="Arial Narrow" w:hAnsi="Arial Narrow" w:cs="Arial"/>
          <w:b/>
          <w:color w:val="000000"/>
          <w:sz w:val="24"/>
          <w:szCs w:val="24"/>
        </w:rPr>
        <w:t>9.5.1.7.</w:t>
      </w:r>
      <w:r w:rsidRPr="00F74DE4">
        <w:rPr>
          <w:rFonts w:ascii="Arial Narrow" w:hAnsi="Arial Narrow" w:cs="Arial"/>
          <w:color w:val="000000"/>
          <w:sz w:val="24"/>
          <w:szCs w:val="24"/>
        </w:rPr>
        <w:t xml:space="preserve"> 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 de resíduos, tudo na forma da Lei n. 12.305/2010, Lei Estadual n. 4.457/2017; </w:t>
      </w:r>
      <w:r w:rsidRPr="00F74DE4">
        <w:rPr>
          <w:rFonts w:ascii="Arial Narrow" w:hAnsi="Arial Narrow" w:cs="Arial"/>
          <w:b/>
          <w:color w:val="000000"/>
          <w:sz w:val="24"/>
          <w:szCs w:val="24"/>
        </w:rPr>
        <w:t>9.5.1.8.</w:t>
      </w:r>
      <w:r w:rsidRPr="00F74DE4">
        <w:rPr>
          <w:rFonts w:ascii="Arial Narrow" w:hAnsi="Arial Narrow" w:cs="Arial"/>
          <w:color w:val="000000"/>
          <w:sz w:val="24"/>
          <w:szCs w:val="24"/>
        </w:rPr>
        <w:t xml:space="preserve"> Expansão dos programas e estruturas de compostagem dos resíduos orgânicos, com estudo da viabilidade de aproveitamento energético (biogás). </w:t>
      </w:r>
      <w:r w:rsidRPr="00F74DE4">
        <w:rPr>
          <w:rFonts w:ascii="Arial Narrow" w:hAnsi="Arial Narrow" w:cs="Arial"/>
          <w:b/>
          <w:color w:val="000000"/>
          <w:sz w:val="24"/>
          <w:szCs w:val="24"/>
        </w:rPr>
        <w:t>9.6.</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Conceder Prazo</w:t>
      </w:r>
      <w:r w:rsidRPr="00F74DE4">
        <w:rPr>
          <w:rFonts w:ascii="Arial Narrow" w:hAnsi="Arial Narrow" w:cs="Arial"/>
          <w:color w:val="000000"/>
          <w:sz w:val="24"/>
          <w:szCs w:val="24"/>
        </w:rPr>
        <w:t xml:space="preserve"> de </w:t>
      </w:r>
      <w:r w:rsidRPr="00F74DE4">
        <w:rPr>
          <w:rFonts w:ascii="Arial Narrow" w:hAnsi="Arial Narrow" w:cs="Arial"/>
          <w:b/>
          <w:color w:val="000000"/>
          <w:sz w:val="24"/>
          <w:szCs w:val="24"/>
        </w:rPr>
        <w:t>18 (dezoito) meses</w:t>
      </w:r>
      <w:r w:rsidRPr="00F74DE4">
        <w:rPr>
          <w:rFonts w:ascii="Arial Narrow" w:hAnsi="Arial Narrow" w:cs="Arial"/>
          <w:color w:val="000000"/>
          <w:sz w:val="24"/>
          <w:szCs w:val="24"/>
        </w:rPr>
        <w:t xml:space="preserve"> ao </w:t>
      </w:r>
      <w:r w:rsidRPr="00F74DE4">
        <w:rPr>
          <w:rFonts w:ascii="Arial Narrow" w:hAnsi="Arial Narrow" w:cs="Arial"/>
          <w:b/>
          <w:color w:val="000000"/>
          <w:sz w:val="24"/>
          <w:szCs w:val="24"/>
        </w:rPr>
        <w:t>Secretário de Estado do Meio Ambiente - SEMA</w:t>
      </w:r>
      <w:r w:rsidRPr="00F74DE4">
        <w:rPr>
          <w:rFonts w:ascii="Arial Narrow" w:hAnsi="Arial Narrow" w:cs="Arial"/>
          <w:color w:val="000000"/>
          <w:sz w:val="24"/>
          <w:szCs w:val="24"/>
        </w:rPr>
        <w:t xml:space="preserve">, bem como ao Presidente do IPAAM para que apresentem à Corte de Contas, com relação </w:t>
      </w:r>
      <w:proofErr w:type="gramStart"/>
      <w:r w:rsidRPr="00F74DE4">
        <w:rPr>
          <w:rFonts w:ascii="Arial Narrow" w:hAnsi="Arial Narrow" w:cs="Arial"/>
          <w:color w:val="000000"/>
          <w:sz w:val="24"/>
          <w:szCs w:val="24"/>
        </w:rPr>
        <w:t>à</w:t>
      </w:r>
      <w:proofErr w:type="gramEnd"/>
      <w:r w:rsidRPr="00F74DE4">
        <w:rPr>
          <w:rFonts w:ascii="Arial Narrow" w:hAnsi="Arial Narrow" w:cs="Arial"/>
          <w:color w:val="000000"/>
          <w:sz w:val="24"/>
          <w:szCs w:val="24"/>
        </w:rPr>
        <w:t xml:space="preserve"> presente representação intentada pelo Ministério Público de Contas: </w:t>
      </w:r>
      <w:r w:rsidRPr="00F74DE4">
        <w:rPr>
          <w:rFonts w:ascii="Arial Narrow" w:hAnsi="Arial Narrow" w:cs="Arial"/>
          <w:b/>
          <w:color w:val="000000"/>
          <w:sz w:val="24"/>
          <w:szCs w:val="24"/>
        </w:rPr>
        <w:t>9.6.1.</w:t>
      </w:r>
      <w:r w:rsidRPr="00F74DE4">
        <w:rPr>
          <w:rFonts w:ascii="Arial Narrow" w:hAnsi="Arial Narrow" w:cs="Arial"/>
          <w:color w:val="000000"/>
          <w:sz w:val="24"/>
          <w:szCs w:val="24"/>
        </w:rPr>
        <w:t xml:space="preserve"> Programação de ações de capacitação e de apoio à gestão de resíduos sólidos junto à Administração de Caapiranga para recuperação e revitalização, controle e adequação da área degradada, planejamento e licenciamento de aterro sanitário, ações de coleta, transbordo, triagem, tratamento, compostagem, reaproveitamento, reuso e reciclagem e geração de energia, fomento de negócios com os resíduos e de educação socioambiental; </w:t>
      </w:r>
      <w:r w:rsidRPr="00F74DE4">
        <w:rPr>
          <w:rFonts w:ascii="Arial Narrow" w:hAnsi="Arial Narrow" w:cs="Arial"/>
          <w:b/>
          <w:color w:val="000000"/>
          <w:sz w:val="24"/>
          <w:szCs w:val="24"/>
        </w:rPr>
        <w:t>9.6.2.</w:t>
      </w:r>
      <w:r w:rsidRPr="00F74DE4">
        <w:rPr>
          <w:rFonts w:ascii="Arial Narrow" w:hAnsi="Arial Narrow" w:cs="Arial"/>
          <w:color w:val="000000"/>
          <w:sz w:val="24"/>
          <w:szCs w:val="24"/>
        </w:rPr>
        <w:t xml:space="preserve"> Cronograma de </w:t>
      </w:r>
      <w:proofErr w:type="gramStart"/>
      <w:r w:rsidRPr="00F74DE4">
        <w:rPr>
          <w:rFonts w:ascii="Arial Narrow" w:hAnsi="Arial Narrow" w:cs="Arial"/>
          <w:color w:val="000000"/>
          <w:sz w:val="24"/>
          <w:szCs w:val="24"/>
        </w:rPr>
        <w:t>implementação</w:t>
      </w:r>
      <w:proofErr w:type="gramEnd"/>
      <w:r w:rsidRPr="00F74DE4">
        <w:rPr>
          <w:rFonts w:ascii="Arial Narrow" w:hAnsi="Arial Narrow" w:cs="Arial"/>
          <w:color w:val="000000"/>
          <w:sz w:val="24"/>
          <w:szCs w:val="24"/>
        </w:rPr>
        <w:t xml:space="preserve"> do sistema estadual de informações de resíduos sólidos com garantia de transparência; </w:t>
      </w:r>
      <w:r w:rsidRPr="00F74DE4">
        <w:rPr>
          <w:rFonts w:ascii="Arial Narrow" w:hAnsi="Arial Narrow" w:cs="Arial"/>
          <w:b/>
          <w:color w:val="000000"/>
          <w:sz w:val="24"/>
          <w:szCs w:val="24"/>
        </w:rPr>
        <w:t>9.6.3.</w:t>
      </w:r>
      <w:r w:rsidRPr="00F74DE4">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consumidos no município de Caapiranga; </w:t>
      </w:r>
      <w:r w:rsidRPr="00F74DE4">
        <w:rPr>
          <w:rFonts w:ascii="Arial Narrow" w:hAnsi="Arial Narrow" w:cs="Arial"/>
          <w:b/>
          <w:color w:val="000000"/>
          <w:sz w:val="24"/>
          <w:szCs w:val="24"/>
        </w:rPr>
        <w:t>9.6.4.</w:t>
      </w:r>
      <w:r w:rsidRPr="00F74DE4">
        <w:rPr>
          <w:rFonts w:ascii="Arial Narrow" w:hAnsi="Arial Narrow" w:cs="Arial"/>
          <w:color w:val="000000"/>
          <w:sz w:val="24"/>
          <w:szCs w:val="24"/>
        </w:rPr>
        <w:t xml:space="preserve"> Programa de apoio à Prefeitura de Caapiranga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F74DE4">
        <w:rPr>
          <w:rFonts w:ascii="Arial Narrow" w:hAnsi="Arial Narrow" w:cs="Arial"/>
          <w:b/>
          <w:color w:val="000000"/>
          <w:sz w:val="24"/>
          <w:szCs w:val="24"/>
        </w:rPr>
        <w:t>9.7. Conceder Prazo</w:t>
      </w:r>
      <w:r w:rsidRPr="00F74DE4">
        <w:rPr>
          <w:rFonts w:ascii="Arial Narrow" w:hAnsi="Arial Narrow" w:cs="Arial"/>
          <w:color w:val="000000"/>
          <w:sz w:val="24"/>
          <w:szCs w:val="24"/>
        </w:rPr>
        <w:t xml:space="preserve"> de </w:t>
      </w:r>
      <w:r w:rsidRPr="00F74DE4">
        <w:rPr>
          <w:rFonts w:ascii="Arial Narrow" w:hAnsi="Arial Narrow" w:cs="Arial"/>
          <w:b/>
          <w:color w:val="000000"/>
          <w:sz w:val="24"/>
          <w:szCs w:val="24"/>
        </w:rPr>
        <w:t>18 (dezoito) meses</w:t>
      </w:r>
      <w:r w:rsidRPr="00F74DE4">
        <w:rPr>
          <w:rFonts w:ascii="Arial Narrow" w:hAnsi="Arial Narrow" w:cs="Arial"/>
          <w:color w:val="000000"/>
          <w:sz w:val="24"/>
          <w:szCs w:val="24"/>
        </w:rPr>
        <w:t xml:space="preserve"> ao </w:t>
      </w:r>
      <w:r w:rsidRPr="00F74DE4">
        <w:rPr>
          <w:rFonts w:ascii="Arial Narrow" w:hAnsi="Arial Narrow" w:cs="Arial"/>
          <w:b/>
          <w:color w:val="000000"/>
          <w:sz w:val="24"/>
          <w:szCs w:val="24"/>
        </w:rPr>
        <w:t>Instituto de Proteção Ambiental do Amazonas - IPAAM</w:t>
      </w:r>
      <w:r w:rsidRPr="00F74DE4">
        <w:rPr>
          <w:rFonts w:ascii="Arial Narrow" w:hAnsi="Arial Narrow" w:cs="Arial"/>
          <w:color w:val="000000"/>
          <w:sz w:val="24"/>
          <w:szCs w:val="24"/>
        </w:rPr>
        <w:t xml:space="preserve">, para comprovar à Corte de Contas, com relação </w:t>
      </w:r>
      <w:proofErr w:type="gramStart"/>
      <w:r w:rsidRPr="00F74DE4">
        <w:rPr>
          <w:rFonts w:ascii="Arial Narrow" w:hAnsi="Arial Narrow" w:cs="Arial"/>
          <w:color w:val="000000"/>
          <w:sz w:val="24"/>
          <w:szCs w:val="24"/>
        </w:rPr>
        <w:t>à</w:t>
      </w:r>
      <w:proofErr w:type="gramEnd"/>
      <w:r w:rsidRPr="00F74DE4">
        <w:rPr>
          <w:rFonts w:ascii="Arial Narrow" w:hAnsi="Arial Narrow" w:cs="Arial"/>
          <w:color w:val="000000"/>
          <w:sz w:val="24"/>
          <w:szCs w:val="24"/>
        </w:rPr>
        <w:t xml:space="preserve"> presente representação intentada pelo Ministério Público de Contas: </w:t>
      </w:r>
      <w:r w:rsidRPr="00F74DE4">
        <w:rPr>
          <w:rFonts w:ascii="Arial Narrow" w:hAnsi="Arial Narrow" w:cs="Arial"/>
          <w:b/>
          <w:color w:val="000000"/>
          <w:sz w:val="24"/>
          <w:szCs w:val="24"/>
        </w:rPr>
        <w:t>9.7.1.</w:t>
      </w:r>
      <w:r w:rsidRPr="00F74DE4">
        <w:rPr>
          <w:rFonts w:ascii="Arial Narrow" w:hAnsi="Arial Narrow" w:cs="Arial"/>
          <w:color w:val="000000"/>
          <w:sz w:val="24"/>
          <w:szCs w:val="24"/>
        </w:rPr>
        <w:t xml:space="preserve"> Ações de controle e fiscalização sobre a adequação do plano e gestão municipais de resíduos de Caapiranga, no tocante à regularidade dos serviços essenciais e instalações de manejo de resíduos sólidos urbanos, com apuração de responsabilidade administrativa dos agentes da Prefeitura de Caapiranga, inclusive, quanto ao cumprimento das medidas alvitradas nesta oportunidade pela Corte de Contas; </w:t>
      </w:r>
      <w:r w:rsidRPr="00F74DE4">
        <w:rPr>
          <w:rFonts w:ascii="Arial Narrow" w:hAnsi="Arial Narrow" w:cs="Arial"/>
          <w:b/>
          <w:color w:val="000000"/>
          <w:sz w:val="24"/>
          <w:szCs w:val="24"/>
        </w:rPr>
        <w:t>9.7.2.</w:t>
      </w:r>
      <w:r w:rsidRPr="00F74DE4">
        <w:rPr>
          <w:rFonts w:ascii="Arial Narrow" w:hAnsi="Arial Narrow" w:cs="Arial"/>
          <w:color w:val="000000"/>
          <w:sz w:val="24"/>
          <w:szCs w:val="24"/>
        </w:rPr>
        <w:t xml:space="preserve"> Ações de controle e fiscalização dos </w:t>
      </w:r>
      <w:r w:rsidRPr="00F74DE4">
        <w:rPr>
          <w:rFonts w:ascii="Arial Narrow" w:hAnsi="Arial Narrow" w:cs="Arial"/>
          <w:color w:val="000000"/>
          <w:sz w:val="24"/>
          <w:szCs w:val="24"/>
        </w:rPr>
        <w:lastRenderedPageBreak/>
        <w:t xml:space="preserve">grandes geradores de resíduos sólidos no âmbito do município de Caapiranga e dos empreendedores no tocante ao cumprimento das condicionantes das licenças estaduais e seus respectivos planos de gerenciamento de resíduos e exigência de logística reversa. </w:t>
      </w:r>
      <w:r w:rsidRPr="00F74DE4">
        <w:rPr>
          <w:rFonts w:ascii="Arial Narrow" w:hAnsi="Arial Narrow" w:cs="Arial"/>
          <w:b/>
          <w:color w:val="000000"/>
          <w:sz w:val="24"/>
          <w:szCs w:val="24"/>
        </w:rPr>
        <w:t>9.8. Determinar</w:t>
      </w:r>
      <w:r w:rsidRPr="00F74DE4">
        <w:rPr>
          <w:rFonts w:ascii="Arial Narrow" w:hAnsi="Arial Narrow" w:cs="Arial"/>
          <w:color w:val="000000"/>
          <w:sz w:val="24"/>
          <w:szCs w:val="24"/>
        </w:rPr>
        <w:t xml:space="preserve"> ao DEAMB e recomendar ao Ministério Público de Contas que monitorem as providências quanto ao cumprimento da decisão tomada neste processo e o grau de resolutividade dela decorrente diante dos inúmeros pontos levantados. </w:t>
      </w:r>
      <w:r w:rsidRPr="00F74DE4">
        <w:rPr>
          <w:rFonts w:ascii="Arial Narrow" w:hAnsi="Arial Narrow" w:cs="Arial"/>
          <w:i/>
          <w:noProof/>
          <w:sz w:val="24"/>
          <w:szCs w:val="24"/>
        </w:rPr>
        <w:t>Vencido o voto-destaque do Conselheiro Érico Xavier Desterro e Silva que se manisfesta contrário à concessão de prazo para cumprimento das determinações.</w:t>
      </w:r>
      <w:r w:rsidRPr="00F74DE4">
        <w:rPr>
          <w:rFonts w:ascii="Arial Narrow" w:hAnsi="Arial Narrow" w:cs="Arial"/>
          <w:i/>
          <w:sz w:val="24"/>
          <w:szCs w:val="24"/>
        </w:rPr>
        <w:t xml:space="preserve">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 xml:space="preserve">AUDITOR-RELATOR: </w:t>
      </w:r>
      <w:proofErr w:type="gramStart"/>
      <w:r w:rsidRPr="00F74DE4">
        <w:rPr>
          <w:rFonts w:ascii="Arial Narrow" w:hAnsi="Arial Narrow" w:cs="Arial"/>
          <w:b/>
          <w:color w:val="000000"/>
          <w:sz w:val="24"/>
          <w:szCs w:val="24"/>
          <w:u w:val="single"/>
        </w:rPr>
        <w:t>ALÍPIO REIS FIRMO</w:t>
      </w:r>
      <w:proofErr w:type="gramEnd"/>
      <w:r w:rsidRPr="00F74DE4">
        <w:rPr>
          <w:rFonts w:ascii="Arial Narrow" w:hAnsi="Arial Narrow" w:cs="Arial"/>
          <w:b/>
          <w:color w:val="000000"/>
          <w:sz w:val="24"/>
          <w:szCs w:val="24"/>
          <w:u w:val="single"/>
        </w:rPr>
        <w:t xml:space="preserve"> FILHO (Com vista para o Excelentíssimo Senhor Conselheiro Érico Xavier Desterro e Silva).</w:t>
      </w:r>
      <w:r w:rsidRPr="00F74DE4">
        <w:rPr>
          <w:rFonts w:ascii="Arial Narrow" w:hAnsi="Arial Narrow" w:cs="Arial"/>
          <w:color w:val="000000"/>
          <w:sz w:val="24"/>
          <w:szCs w:val="24"/>
        </w:rPr>
        <w:t xml:space="preserve"> </w:t>
      </w:r>
    </w:p>
    <w:p w:rsidR="005B7C31" w:rsidRPr="00F74DE4" w:rsidRDefault="005B7C31" w:rsidP="00F74DE4">
      <w:pPr>
        <w:spacing w:after="0" w:line="240" w:lineRule="auto"/>
        <w:ind w:left="-284" w:right="-143"/>
        <w:jc w:val="both"/>
        <w:rPr>
          <w:rFonts w:ascii="Arial Narrow" w:hAnsi="Arial Narrow" w:cs="Arial"/>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PROCESSO Nº 12.901/2016</w:t>
      </w:r>
      <w:r w:rsidRPr="00F74DE4">
        <w:rPr>
          <w:rFonts w:ascii="Arial Narrow" w:hAnsi="Arial Narrow" w:cs="Arial"/>
          <w:color w:val="000000"/>
          <w:sz w:val="24"/>
          <w:szCs w:val="24"/>
        </w:rPr>
        <w:t xml:space="preserve"> - Representação interposta pelo Ministério Público de Contas contra o Sr. Felipe Antônio, Prefeito Municipal de Urucará, considerando a omissão em responder requisição desta Corte de Contas. </w:t>
      </w:r>
      <w:r w:rsidRPr="00F74DE4">
        <w:rPr>
          <w:rFonts w:ascii="Arial Narrow" w:hAnsi="Arial Narrow" w:cs="Arial"/>
          <w:b/>
          <w:color w:val="000000"/>
          <w:sz w:val="24"/>
          <w:szCs w:val="24"/>
        </w:rPr>
        <w:t xml:space="preserve">Advogados: </w:t>
      </w:r>
      <w:proofErr w:type="spellStart"/>
      <w:r w:rsidRPr="00F74DE4">
        <w:rPr>
          <w:rFonts w:ascii="Arial Narrow" w:hAnsi="Arial Narrow" w:cs="Arial"/>
          <w:color w:val="000000"/>
          <w:sz w:val="24"/>
          <w:szCs w:val="24"/>
        </w:rPr>
        <w:t>Carlen</w:t>
      </w:r>
      <w:proofErr w:type="spellEnd"/>
      <w:r w:rsidRPr="00F74DE4">
        <w:rPr>
          <w:rFonts w:ascii="Arial Narrow" w:hAnsi="Arial Narrow" w:cs="Arial"/>
          <w:color w:val="000000"/>
          <w:sz w:val="24"/>
          <w:szCs w:val="24"/>
        </w:rPr>
        <w:t xml:space="preserve"> </w:t>
      </w:r>
      <w:proofErr w:type="spellStart"/>
      <w:r w:rsidRPr="00F74DE4">
        <w:rPr>
          <w:rFonts w:ascii="Arial Narrow" w:hAnsi="Arial Narrow" w:cs="Arial"/>
          <w:color w:val="000000"/>
          <w:sz w:val="24"/>
          <w:szCs w:val="24"/>
        </w:rPr>
        <w:t>Kryislen</w:t>
      </w:r>
      <w:proofErr w:type="spellEnd"/>
      <w:r w:rsidRPr="00F74DE4">
        <w:rPr>
          <w:rFonts w:ascii="Arial Narrow" w:hAnsi="Arial Narrow" w:cs="Arial"/>
          <w:color w:val="000000"/>
          <w:sz w:val="24"/>
          <w:szCs w:val="24"/>
        </w:rPr>
        <w:t xml:space="preserve"> Kawamura OAB/AM 7929 e Andrey Kawamura Felipe - OAB/AM OAB/AM 9685.</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sz w:val="24"/>
          <w:szCs w:val="24"/>
        </w:rPr>
      </w:pPr>
      <w:r w:rsidRPr="00F74DE4">
        <w:rPr>
          <w:rFonts w:ascii="Arial Narrow" w:hAnsi="Arial Narrow" w:cs="Arial"/>
          <w:b/>
          <w:color w:val="000000"/>
          <w:sz w:val="24"/>
          <w:szCs w:val="24"/>
        </w:rPr>
        <w:t>ACÓRDÃO Nº 841/2020: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IV, alínea “i”,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o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w:t>
      </w:r>
      <w:r w:rsidRPr="00F74DE4">
        <w:rPr>
          <w:rFonts w:ascii="Arial Narrow" w:hAnsi="Arial Narrow" w:cs="Arial"/>
          <w:noProof/>
          <w:sz w:val="24"/>
          <w:szCs w:val="24"/>
        </w:rPr>
        <w:t>Conselheiro Érico Xavier Desterro e Silva</w:t>
      </w:r>
      <w:r w:rsidRPr="00F74DE4">
        <w:rPr>
          <w:rFonts w:ascii="Arial Narrow" w:hAnsi="Arial Narrow" w:cs="Arial"/>
          <w:b/>
          <w:noProof/>
          <w:sz w:val="24"/>
          <w:szCs w:val="24"/>
        </w:rPr>
        <w:t>, em parcial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9.1. Conhecer</w:t>
      </w:r>
      <w:r w:rsidRPr="00F74DE4">
        <w:rPr>
          <w:rFonts w:ascii="Arial Narrow" w:hAnsi="Arial Narrow" w:cs="Arial"/>
          <w:color w:val="000000"/>
          <w:sz w:val="24"/>
          <w:szCs w:val="24"/>
        </w:rPr>
        <w:t xml:space="preserve"> da presente Representação interposta pelo Ministério Público de Contas contra o Sr. Felipe Antônio, Prefeito, em face das irregularidades na Administração Municipal na omissão de providências administrativas e judiciais em relação aos responsáveis que foram condenados a ressarcir o erário em razão de irregularidades cometidas; </w:t>
      </w:r>
      <w:r w:rsidRPr="00F74DE4">
        <w:rPr>
          <w:rFonts w:ascii="Arial Narrow" w:hAnsi="Arial Narrow" w:cs="Arial"/>
          <w:b/>
          <w:color w:val="000000"/>
          <w:sz w:val="24"/>
          <w:szCs w:val="24"/>
        </w:rPr>
        <w:t>9.2. Julgar Procedente</w:t>
      </w:r>
      <w:r w:rsidRPr="00F74DE4">
        <w:rPr>
          <w:rFonts w:ascii="Arial Narrow" w:hAnsi="Arial Narrow" w:cs="Arial"/>
          <w:color w:val="000000"/>
          <w:sz w:val="24"/>
          <w:szCs w:val="24"/>
        </w:rPr>
        <w:t xml:space="preserve"> a presente representação interposta pelo </w:t>
      </w:r>
      <w:proofErr w:type="gramStart"/>
      <w:r w:rsidRPr="00F74DE4">
        <w:rPr>
          <w:rFonts w:ascii="Arial Narrow" w:hAnsi="Arial Narrow" w:cs="Arial"/>
          <w:color w:val="000000"/>
          <w:sz w:val="24"/>
          <w:szCs w:val="24"/>
        </w:rPr>
        <w:t>Sr.</w:t>
      </w:r>
      <w:proofErr w:type="gramEnd"/>
      <w:r w:rsidRPr="00F74DE4">
        <w:rPr>
          <w:rFonts w:ascii="Arial Narrow" w:hAnsi="Arial Narrow" w:cs="Arial"/>
          <w:color w:val="000000"/>
          <w:sz w:val="24"/>
          <w:szCs w:val="24"/>
        </w:rPr>
        <w:t xml:space="preserve"> Ministério Público de Contas contra o Sr. Felipe Antônio, Prefeito, em face das irregularidades na Administração Municipal na omissão de providências administrativas e judiciais em relação aos responsáveis que foram condenados a ressarcir o erário em razão de irregularidades cometidas; </w:t>
      </w:r>
      <w:r w:rsidRPr="00F74DE4">
        <w:rPr>
          <w:rFonts w:ascii="Arial Narrow" w:hAnsi="Arial Narrow" w:cs="Arial"/>
          <w:b/>
          <w:color w:val="000000"/>
          <w:sz w:val="24"/>
          <w:szCs w:val="24"/>
        </w:rPr>
        <w:t xml:space="preserve">9.3. </w:t>
      </w:r>
      <w:r w:rsidRPr="00F74DE4">
        <w:rPr>
          <w:rFonts w:ascii="Arial Narrow" w:hAnsi="Arial Narrow" w:cs="Arial"/>
          <w:color w:val="000000"/>
          <w:sz w:val="24"/>
          <w:szCs w:val="24"/>
        </w:rPr>
        <w:t xml:space="preserve">De acordo com voto-destaque do Conselheiro Érico Xavier Desterro e Silva </w:t>
      </w:r>
      <w:r w:rsidRPr="00F74DE4">
        <w:rPr>
          <w:rFonts w:ascii="Arial Narrow" w:hAnsi="Arial Narrow" w:cs="Arial"/>
          <w:b/>
          <w:color w:val="000000"/>
          <w:sz w:val="24"/>
          <w:szCs w:val="24"/>
        </w:rPr>
        <w:t>aplicar Multa</w:t>
      </w:r>
      <w:r w:rsidRPr="00F74DE4">
        <w:rPr>
          <w:rFonts w:ascii="Arial Narrow" w:hAnsi="Arial Narrow" w:cs="Arial"/>
          <w:color w:val="000000"/>
          <w:sz w:val="24"/>
          <w:szCs w:val="24"/>
        </w:rPr>
        <w:t xml:space="preserve">, ao </w:t>
      </w:r>
      <w:r w:rsidRPr="00F74DE4">
        <w:rPr>
          <w:rFonts w:ascii="Arial Narrow" w:hAnsi="Arial Narrow" w:cs="Arial"/>
          <w:b/>
          <w:color w:val="000000"/>
          <w:sz w:val="24"/>
          <w:szCs w:val="24"/>
        </w:rPr>
        <w:t>Sr. Felipe Antônio</w:t>
      </w:r>
      <w:r w:rsidRPr="00F74DE4">
        <w:rPr>
          <w:rFonts w:ascii="Arial Narrow" w:hAnsi="Arial Narrow" w:cs="Arial"/>
          <w:color w:val="000000"/>
          <w:sz w:val="24"/>
          <w:szCs w:val="24"/>
        </w:rPr>
        <w:t xml:space="preserve">, Prefeito, no valor de </w:t>
      </w:r>
      <w:r w:rsidRPr="00F74DE4">
        <w:rPr>
          <w:rFonts w:ascii="Arial Narrow" w:hAnsi="Arial Narrow" w:cs="Arial"/>
          <w:b/>
          <w:color w:val="000000"/>
          <w:sz w:val="24"/>
          <w:szCs w:val="24"/>
        </w:rPr>
        <w:t>R$ 13.654,39</w:t>
      </w:r>
      <w:r w:rsidRPr="00F74DE4">
        <w:rPr>
          <w:rFonts w:ascii="Arial Narrow" w:hAnsi="Arial Narrow" w:cs="Arial"/>
          <w:color w:val="000000"/>
          <w:sz w:val="24"/>
          <w:szCs w:val="24"/>
        </w:rPr>
        <w:t xml:space="preserve"> (treze mil, seiscentos e cinquenta e quatro reais e trinta e nove centavos), nos termos do art. 54, VI, da Lei 2423/1996 c/c do art. 308, VI, da Res. 04/2002 TCE/AM, por grave infração à Lei federal nº 6.830/80, considerando ainda o disposto no art. 88 da Lei federal nº 4.320/64, os artigos 186 e 188 a 192 do Código Tributário Nacional e as regras do Código de Processo Civil. O valor deverá ser recolhido </w:t>
      </w:r>
      <w:r w:rsidRPr="00F74DE4">
        <w:rPr>
          <w:rFonts w:ascii="Arial Narrow" w:hAnsi="Arial Narrow" w:cs="Arial"/>
          <w:b/>
          <w:color w:val="000000"/>
          <w:sz w:val="24"/>
          <w:szCs w:val="24"/>
        </w:rPr>
        <w:t>no prazo de 30 dias</w:t>
      </w:r>
      <w:r w:rsidRPr="00F74DE4">
        <w:rPr>
          <w:rFonts w:ascii="Arial Narrow" w:hAnsi="Arial Narrow" w:cs="Arial"/>
          <w:color w:val="000000"/>
          <w:sz w:val="24"/>
          <w:szCs w:val="24"/>
        </w:rPr>
        <w:t xml:space="preserve"> para o Cofre Estadual através de DAR avulso extraído do sítio eletrônico da SEFAZ/AM, sob </w:t>
      </w:r>
      <w:proofErr w:type="gramStart"/>
      <w:r w:rsidRPr="00F74DE4">
        <w:rPr>
          <w:rFonts w:ascii="Arial Narrow" w:hAnsi="Arial Narrow" w:cs="Arial"/>
          <w:color w:val="000000"/>
          <w:sz w:val="24"/>
          <w:szCs w:val="24"/>
        </w:rPr>
        <w:t>o código 5508 - Multas aplicadas pelo TCE/AM - Fundo de Apoio</w:t>
      </w:r>
      <w:proofErr w:type="gramEnd"/>
      <w:r w:rsidRPr="00F74DE4">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F74DE4">
        <w:rPr>
          <w:rFonts w:ascii="Arial Narrow" w:hAnsi="Arial Narrow" w:cs="Arial"/>
          <w:b/>
          <w:color w:val="000000"/>
          <w:sz w:val="24"/>
          <w:szCs w:val="24"/>
        </w:rPr>
        <w:t>9.4. Determinar</w:t>
      </w:r>
      <w:r w:rsidRPr="00F74DE4">
        <w:rPr>
          <w:rFonts w:ascii="Arial Narrow" w:hAnsi="Arial Narrow" w:cs="Arial"/>
          <w:color w:val="000000"/>
          <w:sz w:val="24"/>
          <w:szCs w:val="24"/>
        </w:rPr>
        <w:t xml:space="preserve"> a Secretaria do Tribunal Pleno o envio de cópia deste processo para o Ministério Público Estadual, para que este tome as medidas que achar pertinente no sentido de promover ação judicial por ato de improbidade administrativa contra o Representado, bem como promover o ressarcimento do erário em face do gestor responsável pelo dano ao erário; </w:t>
      </w:r>
      <w:r w:rsidRPr="00F74DE4">
        <w:rPr>
          <w:rFonts w:ascii="Arial Narrow" w:hAnsi="Arial Narrow" w:cs="Arial"/>
          <w:b/>
          <w:color w:val="000000"/>
          <w:sz w:val="24"/>
          <w:szCs w:val="24"/>
        </w:rPr>
        <w:t>9.5. Dar ciência</w:t>
      </w:r>
      <w:r w:rsidRPr="00F74DE4">
        <w:rPr>
          <w:rFonts w:ascii="Arial Narrow" w:hAnsi="Arial Narrow" w:cs="Arial"/>
          <w:color w:val="000000"/>
          <w:sz w:val="24"/>
          <w:szCs w:val="24"/>
        </w:rPr>
        <w:t xml:space="preserve"> ao Sr. Felipe Antônio, aos seus patronos e ao Ministério Público de Contas sobre a decisão desta Corte. </w:t>
      </w:r>
      <w:r w:rsidRPr="00F74DE4">
        <w:rPr>
          <w:rFonts w:ascii="Arial Narrow" w:hAnsi="Arial Narrow" w:cs="Arial"/>
          <w:i/>
          <w:noProof/>
          <w:sz w:val="24"/>
          <w:szCs w:val="24"/>
        </w:rPr>
        <w:t>Vencida a proposta de voto do Relator que aplica o valor da multa à época do fato ocorrido.</w:t>
      </w:r>
      <w:r w:rsidRPr="00F74DE4">
        <w:rPr>
          <w:rFonts w:ascii="Arial Narrow" w:hAnsi="Arial Narrow" w:cs="Arial"/>
          <w:i/>
          <w:sz w:val="24"/>
          <w:szCs w:val="24"/>
        </w:rPr>
        <w:t xml:space="preserve">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3D228D"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 xml:space="preserve">JULGAMENTO EM PAUTA: </w:t>
      </w:r>
    </w:p>
    <w:p w:rsidR="003D228D" w:rsidRPr="00F74DE4" w:rsidRDefault="003D228D"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 xml:space="preserve">CONSELHEIRO-RELATOR: </w:t>
      </w:r>
      <w:r w:rsidRPr="00F74DE4">
        <w:rPr>
          <w:rFonts w:ascii="Arial Narrow" w:hAnsi="Arial Narrow" w:cs="Arial"/>
          <w:b/>
          <w:color w:val="000000"/>
          <w:sz w:val="24"/>
          <w:szCs w:val="24"/>
          <w:u w:val="single"/>
        </w:rPr>
        <w:t>JÚLIO ASSIS CORRÊA PINHEIRO.</w:t>
      </w:r>
      <w:r w:rsidRPr="00F74DE4">
        <w:rPr>
          <w:rFonts w:ascii="Arial Narrow" w:hAnsi="Arial Narrow" w:cs="Arial"/>
          <w:b/>
          <w:color w:val="000000"/>
          <w:sz w:val="24"/>
          <w:szCs w:val="24"/>
        </w:rPr>
        <w:t xml:space="preserve">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PROCESSO Nº 13.794/2017 (Apenso: 10.920/2015)</w:t>
      </w:r>
      <w:r w:rsidRPr="00F74DE4">
        <w:rPr>
          <w:rFonts w:ascii="Arial Narrow" w:hAnsi="Arial Narrow" w:cs="Arial"/>
          <w:color w:val="000000"/>
          <w:sz w:val="24"/>
          <w:szCs w:val="24"/>
        </w:rPr>
        <w:t xml:space="preserve"> - Recurso de Reconsideração interposto pelo Sr. Christian Miller de Moraes, em face do Acórdão n° 304/2017-TCE-Tribunal Pleno, exarado nos autos do Processo n° 10.920/2015.</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842/2020: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III, alínea“f”, item 2,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o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Conselheiro-Relator</w:t>
      </w:r>
      <w:r w:rsidRPr="00F74DE4">
        <w:rPr>
          <w:rFonts w:ascii="Arial Narrow" w:hAnsi="Arial Narrow" w:cs="Arial"/>
          <w:b/>
          <w:noProof/>
          <w:sz w:val="24"/>
          <w:szCs w:val="24"/>
        </w:rPr>
        <w:t>, em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8.1. Conhecer</w:t>
      </w:r>
      <w:r w:rsidRPr="00F74DE4">
        <w:rPr>
          <w:rFonts w:ascii="Arial Narrow" w:hAnsi="Arial Narrow" w:cs="Arial"/>
          <w:color w:val="000000"/>
          <w:sz w:val="24"/>
          <w:szCs w:val="24"/>
        </w:rPr>
        <w:t xml:space="preserve"> do Recurso de Reconsideração interposto pelo </w:t>
      </w:r>
      <w:r w:rsidRPr="00F74DE4">
        <w:rPr>
          <w:rFonts w:ascii="Arial Narrow" w:hAnsi="Arial Narrow" w:cs="Arial"/>
          <w:b/>
          <w:color w:val="000000"/>
          <w:sz w:val="24"/>
          <w:szCs w:val="24"/>
        </w:rPr>
        <w:t>Sr. Christian Miller de Moraes</w:t>
      </w:r>
      <w:r w:rsidRPr="00F74DE4">
        <w:rPr>
          <w:rFonts w:ascii="Arial Narrow" w:hAnsi="Arial Narrow" w:cs="Arial"/>
          <w:color w:val="000000"/>
          <w:sz w:val="24"/>
          <w:szCs w:val="24"/>
        </w:rPr>
        <w:t xml:space="preserve">, </w:t>
      </w:r>
      <w:proofErr w:type="gramStart"/>
      <w:r w:rsidRPr="00F74DE4">
        <w:rPr>
          <w:rFonts w:ascii="Arial Narrow" w:hAnsi="Arial Narrow" w:cs="Arial"/>
          <w:color w:val="000000"/>
          <w:sz w:val="24"/>
          <w:szCs w:val="24"/>
        </w:rPr>
        <w:t>ex-Presidente</w:t>
      </w:r>
      <w:proofErr w:type="gramEnd"/>
      <w:r w:rsidRPr="00F74DE4">
        <w:rPr>
          <w:rFonts w:ascii="Arial Narrow" w:hAnsi="Arial Narrow" w:cs="Arial"/>
          <w:color w:val="000000"/>
          <w:sz w:val="24"/>
          <w:szCs w:val="24"/>
        </w:rPr>
        <w:t xml:space="preserve"> da Câmara Municipal de São Paulo de Olivença; </w:t>
      </w:r>
      <w:r w:rsidRPr="00F74DE4">
        <w:rPr>
          <w:rFonts w:ascii="Arial Narrow" w:hAnsi="Arial Narrow" w:cs="Arial"/>
          <w:b/>
          <w:color w:val="000000"/>
          <w:sz w:val="24"/>
          <w:szCs w:val="24"/>
        </w:rPr>
        <w:t>8.2. Negar Provimento</w:t>
      </w:r>
      <w:r w:rsidRPr="00F74DE4">
        <w:rPr>
          <w:rFonts w:ascii="Arial Narrow" w:hAnsi="Arial Narrow" w:cs="Arial"/>
          <w:color w:val="000000"/>
          <w:sz w:val="24"/>
          <w:szCs w:val="24"/>
        </w:rPr>
        <w:t xml:space="preserve">, no mérito, ao Recurso de Reconsideração interposto pelo </w:t>
      </w:r>
      <w:r w:rsidRPr="00F74DE4">
        <w:rPr>
          <w:rFonts w:ascii="Arial Narrow" w:hAnsi="Arial Narrow" w:cs="Arial"/>
          <w:b/>
          <w:color w:val="000000"/>
          <w:sz w:val="24"/>
          <w:szCs w:val="24"/>
        </w:rPr>
        <w:t>Sr. Christian Miller de Moraes, mantendo o inteiro teor do Acórdão n.º 304/2017–TCE–Tribunal Pleno</w:t>
      </w:r>
      <w:r w:rsidRPr="00F74DE4">
        <w:rPr>
          <w:rFonts w:ascii="Arial Narrow" w:hAnsi="Arial Narrow" w:cs="Arial"/>
          <w:color w:val="000000"/>
          <w:sz w:val="24"/>
          <w:szCs w:val="24"/>
        </w:rPr>
        <w:t xml:space="preserve">, proferido nos autos do Processo nº 10920/2015, referente à Prestação de Contas Anuais da Câmara Municipal de São Paulo de Olivença, de responsabilidade do Sr. Christian Miller de Moraes, Presidente da Casa Legislativa à época, exercício de 2014, com base no art. 154 e seguintes da Resolução nº 04/2002-TCE/AM; </w:t>
      </w:r>
      <w:r w:rsidRPr="00F74DE4">
        <w:rPr>
          <w:rFonts w:ascii="Arial Narrow" w:hAnsi="Arial Narrow" w:cs="Arial"/>
          <w:b/>
          <w:color w:val="000000"/>
          <w:sz w:val="24"/>
          <w:szCs w:val="24"/>
        </w:rPr>
        <w:t>8.3. Arquivar</w:t>
      </w:r>
      <w:r w:rsidRPr="00F74DE4">
        <w:rPr>
          <w:rFonts w:ascii="Arial Narrow" w:hAnsi="Arial Narrow" w:cs="Arial"/>
          <w:color w:val="000000"/>
          <w:sz w:val="24"/>
          <w:szCs w:val="24"/>
        </w:rPr>
        <w:t xml:space="preserve"> o processo </w:t>
      </w:r>
      <w:proofErr w:type="gramStart"/>
      <w:r w:rsidRPr="00F74DE4">
        <w:rPr>
          <w:rFonts w:ascii="Arial Narrow" w:hAnsi="Arial Narrow" w:cs="Arial"/>
          <w:color w:val="000000"/>
          <w:sz w:val="24"/>
          <w:szCs w:val="24"/>
        </w:rPr>
        <w:t>após</w:t>
      </w:r>
      <w:proofErr w:type="gramEnd"/>
      <w:r w:rsidRPr="00F74DE4">
        <w:rPr>
          <w:rFonts w:ascii="Arial Narrow" w:hAnsi="Arial Narrow" w:cs="Arial"/>
          <w:color w:val="000000"/>
          <w:sz w:val="24"/>
          <w:szCs w:val="24"/>
        </w:rPr>
        <w:t xml:space="preserve"> cumpridas as formalidades legais. </w:t>
      </w:r>
      <w:r w:rsidRPr="00F74DE4">
        <w:rPr>
          <w:rFonts w:ascii="Arial Narrow" w:hAnsi="Arial Narrow" w:cs="Arial"/>
          <w:b/>
          <w:sz w:val="24"/>
          <w:szCs w:val="24"/>
        </w:rPr>
        <w:t>Declaração de Impedimento:</w:t>
      </w:r>
      <w:r w:rsidRPr="00F74DE4">
        <w:rPr>
          <w:rFonts w:ascii="Arial Narrow" w:hAnsi="Arial Narrow" w:cs="Arial"/>
          <w:sz w:val="24"/>
          <w:szCs w:val="24"/>
        </w:rPr>
        <w:t xml:space="preserve"> </w:t>
      </w:r>
      <w:r w:rsidRPr="00F74DE4">
        <w:rPr>
          <w:rFonts w:ascii="Arial Narrow" w:hAnsi="Arial Narrow" w:cs="Arial"/>
          <w:noProof/>
          <w:sz w:val="24"/>
          <w:szCs w:val="24"/>
        </w:rPr>
        <w:t>Conselheiro Érico Xavier Desterro e Silva (art. 65 do Regimento Interno).</w:t>
      </w:r>
      <w:r w:rsidRPr="00F74DE4">
        <w:rPr>
          <w:rFonts w:ascii="Arial Narrow" w:hAnsi="Arial Narrow" w:cs="Arial"/>
          <w:color w:val="000000"/>
          <w:sz w:val="24"/>
          <w:szCs w:val="24"/>
        </w:rPr>
        <w:t xml:space="preserve">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PROCESSO Nº 12.241/2020</w:t>
      </w:r>
      <w:r w:rsidRPr="00F74DE4">
        <w:rPr>
          <w:rFonts w:ascii="Arial Narrow" w:hAnsi="Arial Narrow" w:cs="Arial"/>
          <w:color w:val="000000"/>
          <w:sz w:val="24"/>
          <w:szCs w:val="24"/>
        </w:rPr>
        <w:t xml:space="preserve"> - Prestação de Contas Anual do Fundo Municipal de Apoio à Pessoa com Deficiência - FMAPD, sob a responsabilidade do Sr. </w:t>
      </w:r>
      <w:proofErr w:type="spellStart"/>
      <w:r w:rsidRPr="00F74DE4">
        <w:rPr>
          <w:rFonts w:ascii="Arial Narrow" w:hAnsi="Arial Narrow" w:cs="Arial"/>
          <w:color w:val="000000"/>
          <w:sz w:val="24"/>
          <w:szCs w:val="24"/>
        </w:rPr>
        <w:t>Danizio</w:t>
      </w:r>
      <w:proofErr w:type="spellEnd"/>
      <w:r w:rsidRPr="00F74DE4">
        <w:rPr>
          <w:rFonts w:ascii="Arial Narrow" w:hAnsi="Arial Narrow" w:cs="Arial"/>
          <w:color w:val="000000"/>
          <w:sz w:val="24"/>
          <w:szCs w:val="24"/>
        </w:rPr>
        <w:t xml:space="preserve"> Elias Souza e Sra. Maria da Conceição Sampaio Moura, referente ao exercício de 2019.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843/2020: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pelos arts. 5º, II e 11, inciso III, alínea “a”, item 4, da Resolução n.04/2002-TCE/AM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sz w:val="24"/>
          <w:szCs w:val="24"/>
        </w:rPr>
        <w:t xml:space="preserve"> nos termos d</w:t>
      </w:r>
      <w:r w:rsidRPr="00F74DE4">
        <w:rPr>
          <w:rFonts w:ascii="Arial Narrow" w:hAnsi="Arial Narrow" w:cs="Arial"/>
          <w:noProof/>
          <w:sz w:val="24"/>
          <w:szCs w:val="24"/>
        </w:rPr>
        <w:t>o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Conselheiro-Relator</w:t>
      </w:r>
      <w:r w:rsidRPr="00F74DE4">
        <w:rPr>
          <w:rFonts w:ascii="Arial Narrow" w:hAnsi="Arial Narrow" w:cs="Arial"/>
          <w:b/>
          <w:noProof/>
          <w:sz w:val="24"/>
          <w:szCs w:val="24"/>
        </w:rPr>
        <w:t>, em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10.1. Julgar regular</w:t>
      </w:r>
      <w:r w:rsidRPr="00F74DE4">
        <w:rPr>
          <w:rFonts w:ascii="Arial Narrow" w:hAnsi="Arial Narrow" w:cs="Arial"/>
          <w:color w:val="000000"/>
          <w:sz w:val="24"/>
          <w:szCs w:val="24"/>
        </w:rPr>
        <w:t xml:space="preserve"> a Prestação de Contas Anual do </w:t>
      </w:r>
      <w:r w:rsidRPr="00F74DE4">
        <w:rPr>
          <w:rFonts w:ascii="Arial Narrow" w:hAnsi="Arial Narrow" w:cs="Arial"/>
          <w:b/>
          <w:color w:val="000000"/>
          <w:sz w:val="24"/>
          <w:szCs w:val="24"/>
        </w:rPr>
        <w:t>Fundo Municipal de Apoio à Pessoa com Deficiência - FMAPD</w:t>
      </w:r>
      <w:r w:rsidRPr="00F74DE4">
        <w:rPr>
          <w:rFonts w:ascii="Arial Narrow" w:hAnsi="Arial Narrow" w:cs="Arial"/>
          <w:color w:val="000000"/>
          <w:sz w:val="24"/>
          <w:szCs w:val="24"/>
        </w:rPr>
        <w:t xml:space="preserve">, referente ao exercício de 2019, sob a responsabilidade do </w:t>
      </w:r>
      <w:r w:rsidRPr="00F74DE4">
        <w:rPr>
          <w:rFonts w:ascii="Arial Narrow" w:hAnsi="Arial Narrow" w:cs="Arial"/>
          <w:b/>
          <w:color w:val="000000"/>
          <w:sz w:val="24"/>
          <w:szCs w:val="24"/>
        </w:rPr>
        <w:t xml:space="preserve">Sr. </w:t>
      </w:r>
      <w:proofErr w:type="spellStart"/>
      <w:r w:rsidRPr="00F74DE4">
        <w:rPr>
          <w:rFonts w:ascii="Arial Narrow" w:hAnsi="Arial Narrow" w:cs="Arial"/>
          <w:b/>
          <w:color w:val="000000"/>
          <w:sz w:val="24"/>
          <w:szCs w:val="24"/>
        </w:rPr>
        <w:t>Danizio</w:t>
      </w:r>
      <w:proofErr w:type="spellEnd"/>
      <w:r w:rsidRPr="00F74DE4">
        <w:rPr>
          <w:rFonts w:ascii="Arial Narrow" w:hAnsi="Arial Narrow" w:cs="Arial"/>
          <w:b/>
          <w:color w:val="000000"/>
          <w:sz w:val="24"/>
          <w:szCs w:val="24"/>
        </w:rPr>
        <w:t xml:space="preserve"> Elias Souza</w:t>
      </w:r>
      <w:r w:rsidRPr="00F74DE4">
        <w:rPr>
          <w:rFonts w:ascii="Arial Narrow" w:hAnsi="Arial Narrow" w:cs="Arial"/>
          <w:color w:val="000000"/>
          <w:sz w:val="24"/>
          <w:szCs w:val="24"/>
        </w:rPr>
        <w:t xml:space="preserve">, Gestor e Ordenador de Despesa no período de 01/01/2019 a 31/01/2019, e </w:t>
      </w:r>
      <w:r w:rsidRPr="00F74DE4">
        <w:rPr>
          <w:rFonts w:ascii="Arial Narrow" w:hAnsi="Arial Narrow" w:cs="Arial"/>
          <w:b/>
          <w:color w:val="000000"/>
          <w:sz w:val="24"/>
          <w:szCs w:val="24"/>
        </w:rPr>
        <w:t>Sra. Maria da Conceição Sampaio Moura</w:t>
      </w:r>
      <w:r w:rsidRPr="00F74DE4">
        <w:rPr>
          <w:rFonts w:ascii="Arial Narrow" w:hAnsi="Arial Narrow" w:cs="Arial"/>
          <w:color w:val="000000"/>
          <w:sz w:val="24"/>
          <w:szCs w:val="24"/>
        </w:rPr>
        <w:t xml:space="preserve">, Gestora e Ordenadora de Despesas no período de 01/02/2019 a 31/12/2019, nos termos do art. 71, II, c/c o art. 75 da Constituição Federal, art. 1º, II, c/c art. 22, I, da Lei Estadual nº 2423/96, e art. 188, § 1º, I, da Resolução nº 04/2002-TCE/AM; </w:t>
      </w:r>
      <w:r w:rsidRPr="00F74DE4">
        <w:rPr>
          <w:rFonts w:ascii="Arial Narrow" w:hAnsi="Arial Narrow" w:cs="Arial"/>
          <w:b/>
          <w:color w:val="000000"/>
          <w:sz w:val="24"/>
          <w:szCs w:val="24"/>
        </w:rPr>
        <w:t>10.2. Dar quitação</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plena</w:t>
      </w:r>
      <w:r w:rsidRPr="00F74DE4">
        <w:rPr>
          <w:rFonts w:ascii="Arial Narrow" w:hAnsi="Arial Narrow" w:cs="Arial"/>
          <w:color w:val="000000"/>
          <w:sz w:val="24"/>
          <w:szCs w:val="24"/>
        </w:rPr>
        <w:t xml:space="preserve"> ao </w:t>
      </w:r>
      <w:r w:rsidRPr="00F74DE4">
        <w:rPr>
          <w:rFonts w:ascii="Arial Narrow" w:hAnsi="Arial Narrow" w:cs="Arial"/>
          <w:b/>
          <w:color w:val="000000"/>
          <w:sz w:val="24"/>
          <w:szCs w:val="24"/>
        </w:rPr>
        <w:t xml:space="preserve">Sr. </w:t>
      </w:r>
      <w:proofErr w:type="spellStart"/>
      <w:r w:rsidRPr="00F74DE4">
        <w:rPr>
          <w:rFonts w:ascii="Arial Narrow" w:hAnsi="Arial Narrow" w:cs="Arial"/>
          <w:b/>
          <w:color w:val="000000"/>
          <w:sz w:val="24"/>
          <w:szCs w:val="24"/>
        </w:rPr>
        <w:t>Danizio</w:t>
      </w:r>
      <w:proofErr w:type="spellEnd"/>
      <w:r w:rsidRPr="00F74DE4">
        <w:rPr>
          <w:rFonts w:ascii="Arial Narrow" w:hAnsi="Arial Narrow" w:cs="Arial"/>
          <w:b/>
          <w:color w:val="000000"/>
          <w:sz w:val="24"/>
          <w:szCs w:val="24"/>
        </w:rPr>
        <w:t xml:space="preserve"> Elias Souza</w:t>
      </w:r>
      <w:r w:rsidRPr="00F74DE4">
        <w:rPr>
          <w:rFonts w:ascii="Arial Narrow" w:hAnsi="Arial Narrow" w:cs="Arial"/>
          <w:color w:val="000000"/>
          <w:sz w:val="24"/>
          <w:szCs w:val="24"/>
        </w:rPr>
        <w:t xml:space="preserve"> e </w:t>
      </w:r>
      <w:proofErr w:type="gramStart"/>
      <w:r w:rsidRPr="00F74DE4">
        <w:rPr>
          <w:rFonts w:ascii="Arial Narrow" w:hAnsi="Arial Narrow" w:cs="Arial"/>
          <w:color w:val="000000"/>
          <w:sz w:val="24"/>
          <w:szCs w:val="24"/>
        </w:rPr>
        <w:t>à</w:t>
      </w:r>
      <w:proofErr w:type="gramEnd"/>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Sra. Maria da Conceição Sampaio Moura</w:t>
      </w:r>
      <w:r w:rsidRPr="00F74DE4">
        <w:rPr>
          <w:rFonts w:ascii="Arial Narrow" w:hAnsi="Arial Narrow" w:cs="Arial"/>
          <w:color w:val="000000"/>
          <w:sz w:val="24"/>
          <w:szCs w:val="24"/>
        </w:rPr>
        <w:t xml:space="preserve">, nos termos do art. 23, da Lei Estadual nº 2423/96, c/c art. 189, I, da Resolução nº 04/2002-TCE/AM; </w:t>
      </w:r>
      <w:r w:rsidRPr="00F74DE4">
        <w:rPr>
          <w:rFonts w:ascii="Arial Narrow" w:hAnsi="Arial Narrow" w:cs="Arial"/>
          <w:b/>
          <w:color w:val="000000"/>
          <w:sz w:val="24"/>
          <w:szCs w:val="24"/>
        </w:rPr>
        <w:t>10.3. Determinar</w:t>
      </w:r>
      <w:r w:rsidRPr="00F74DE4">
        <w:rPr>
          <w:rFonts w:ascii="Arial Narrow" w:hAnsi="Arial Narrow" w:cs="Arial"/>
          <w:color w:val="000000"/>
          <w:sz w:val="24"/>
          <w:szCs w:val="24"/>
        </w:rPr>
        <w:t xml:space="preserve"> à Secretaria do Tribunal Pleno, para que oficie ao </w:t>
      </w:r>
      <w:r w:rsidRPr="00F74DE4">
        <w:rPr>
          <w:rFonts w:ascii="Arial Narrow" w:hAnsi="Arial Narrow" w:cs="Arial"/>
          <w:b/>
          <w:color w:val="000000"/>
          <w:sz w:val="24"/>
          <w:szCs w:val="24"/>
        </w:rPr>
        <w:t xml:space="preserve">Sr. </w:t>
      </w:r>
      <w:proofErr w:type="spellStart"/>
      <w:r w:rsidRPr="00F74DE4">
        <w:rPr>
          <w:rFonts w:ascii="Arial Narrow" w:hAnsi="Arial Narrow" w:cs="Arial"/>
          <w:b/>
          <w:color w:val="000000"/>
          <w:sz w:val="24"/>
          <w:szCs w:val="24"/>
        </w:rPr>
        <w:t>Danizio</w:t>
      </w:r>
      <w:proofErr w:type="spellEnd"/>
      <w:r w:rsidRPr="00F74DE4">
        <w:rPr>
          <w:rFonts w:ascii="Arial Narrow" w:hAnsi="Arial Narrow" w:cs="Arial"/>
          <w:b/>
          <w:color w:val="000000"/>
          <w:sz w:val="24"/>
          <w:szCs w:val="24"/>
        </w:rPr>
        <w:t xml:space="preserve"> Elias Souza</w:t>
      </w:r>
      <w:r w:rsidRPr="00F74DE4">
        <w:rPr>
          <w:rFonts w:ascii="Arial Narrow" w:hAnsi="Arial Narrow" w:cs="Arial"/>
          <w:color w:val="000000"/>
          <w:sz w:val="24"/>
          <w:szCs w:val="24"/>
        </w:rPr>
        <w:t xml:space="preserve">, </w:t>
      </w:r>
      <w:proofErr w:type="gramStart"/>
      <w:r w:rsidRPr="00F74DE4">
        <w:rPr>
          <w:rFonts w:ascii="Arial Narrow" w:hAnsi="Arial Narrow" w:cs="Arial"/>
          <w:color w:val="000000"/>
          <w:sz w:val="24"/>
          <w:szCs w:val="24"/>
        </w:rPr>
        <w:t>à</w:t>
      </w:r>
      <w:proofErr w:type="gramEnd"/>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Sra. Maria da Conceição Sampaio Moura</w:t>
      </w:r>
      <w:r w:rsidRPr="00F74DE4">
        <w:rPr>
          <w:rFonts w:ascii="Arial Narrow" w:hAnsi="Arial Narrow" w:cs="Arial"/>
          <w:color w:val="000000"/>
          <w:sz w:val="24"/>
          <w:szCs w:val="24"/>
        </w:rPr>
        <w:t xml:space="preserve">, sobre o teor do Acórdão, fazendo acompanhar ao referido Ofício cópia do Relatório/Voto para conhecimento; </w:t>
      </w:r>
      <w:r w:rsidRPr="00F74DE4">
        <w:rPr>
          <w:rFonts w:ascii="Arial Narrow" w:hAnsi="Arial Narrow" w:cs="Arial"/>
          <w:b/>
          <w:color w:val="000000"/>
          <w:sz w:val="24"/>
          <w:szCs w:val="24"/>
        </w:rPr>
        <w:t>10.4. Arquivar</w:t>
      </w:r>
      <w:r w:rsidRPr="00F74DE4">
        <w:rPr>
          <w:rFonts w:ascii="Arial Narrow" w:hAnsi="Arial Narrow" w:cs="Arial"/>
          <w:color w:val="000000"/>
          <w:sz w:val="24"/>
          <w:szCs w:val="24"/>
        </w:rPr>
        <w:t xml:space="preserve"> o processo, </w:t>
      </w:r>
      <w:proofErr w:type="gramStart"/>
      <w:r w:rsidRPr="00F74DE4">
        <w:rPr>
          <w:rFonts w:ascii="Arial Narrow" w:hAnsi="Arial Narrow" w:cs="Arial"/>
          <w:color w:val="000000"/>
          <w:sz w:val="24"/>
          <w:szCs w:val="24"/>
        </w:rPr>
        <w:t>após</w:t>
      </w:r>
      <w:proofErr w:type="gramEnd"/>
      <w:r w:rsidRPr="00F74DE4">
        <w:rPr>
          <w:rFonts w:ascii="Arial Narrow" w:hAnsi="Arial Narrow" w:cs="Arial"/>
          <w:color w:val="000000"/>
          <w:sz w:val="24"/>
          <w:szCs w:val="24"/>
        </w:rPr>
        <w:t xml:space="preserve"> cumpridas as devidas formalidades legais.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PROCESSO Nº 12.475/2020</w:t>
      </w:r>
      <w:r w:rsidRPr="00F74DE4">
        <w:rPr>
          <w:rFonts w:ascii="Arial Narrow" w:hAnsi="Arial Narrow" w:cs="Arial"/>
          <w:color w:val="000000"/>
          <w:sz w:val="24"/>
          <w:szCs w:val="24"/>
        </w:rPr>
        <w:t xml:space="preserve"> - Representação com pedido de Medida Cautelar interposta pelo Sr. José Cláudio Alves Rodrigues Ramos contra o Prefeito de Itacoatiara, Sr. </w:t>
      </w:r>
      <w:proofErr w:type="spellStart"/>
      <w:r w:rsidRPr="00F74DE4">
        <w:rPr>
          <w:rFonts w:ascii="Arial Narrow" w:hAnsi="Arial Narrow" w:cs="Arial"/>
          <w:color w:val="000000"/>
          <w:sz w:val="24"/>
          <w:szCs w:val="24"/>
        </w:rPr>
        <w:t>Antonio</w:t>
      </w:r>
      <w:proofErr w:type="spellEnd"/>
      <w:r w:rsidRPr="00F74DE4">
        <w:rPr>
          <w:rFonts w:ascii="Arial Narrow" w:hAnsi="Arial Narrow" w:cs="Arial"/>
          <w:color w:val="000000"/>
          <w:sz w:val="24"/>
          <w:szCs w:val="24"/>
        </w:rPr>
        <w:t xml:space="preserve"> de Oliveira Peixoto, e o Presidente da Comissão Geral de Licitação, Sr. Leonardo José dos Reis </w:t>
      </w:r>
      <w:proofErr w:type="spellStart"/>
      <w:r w:rsidRPr="00F74DE4">
        <w:rPr>
          <w:rFonts w:ascii="Arial Narrow" w:hAnsi="Arial Narrow" w:cs="Arial"/>
          <w:color w:val="000000"/>
          <w:sz w:val="24"/>
          <w:szCs w:val="24"/>
        </w:rPr>
        <w:t>Calderado</w:t>
      </w:r>
      <w:proofErr w:type="spellEnd"/>
      <w:r w:rsidRPr="00F74DE4">
        <w:rPr>
          <w:rFonts w:ascii="Arial Narrow" w:hAnsi="Arial Narrow" w:cs="Arial"/>
          <w:color w:val="000000"/>
          <w:sz w:val="24"/>
          <w:szCs w:val="24"/>
        </w:rPr>
        <w:t xml:space="preserve"> Filho, em face de possíveis irregularidades na Concorrência n° 001/2020-CGLMI.</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844/2020: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IV, alínea “i”,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o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w:t>
      </w:r>
      <w:r w:rsidRPr="00F74DE4">
        <w:rPr>
          <w:rFonts w:ascii="Arial Narrow" w:hAnsi="Arial Narrow" w:cs="Arial"/>
          <w:noProof/>
          <w:sz w:val="24"/>
          <w:szCs w:val="24"/>
        </w:rPr>
        <w:t>Conselheiro-Relator</w:t>
      </w:r>
      <w:r w:rsidRPr="00F74DE4">
        <w:rPr>
          <w:rFonts w:ascii="Arial Narrow" w:hAnsi="Arial Narrow" w:cs="Arial"/>
          <w:b/>
          <w:noProof/>
          <w:sz w:val="24"/>
          <w:szCs w:val="24"/>
        </w:rPr>
        <w:t>, em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9.1. Julgar Procedente</w:t>
      </w:r>
      <w:r w:rsidRPr="00F74DE4">
        <w:rPr>
          <w:rFonts w:ascii="Arial Narrow" w:hAnsi="Arial Narrow" w:cs="Arial"/>
          <w:color w:val="000000"/>
          <w:sz w:val="24"/>
          <w:szCs w:val="24"/>
        </w:rPr>
        <w:t xml:space="preserve"> a Representação interposta pelo </w:t>
      </w:r>
      <w:proofErr w:type="gramStart"/>
      <w:r w:rsidRPr="00F74DE4">
        <w:rPr>
          <w:rFonts w:ascii="Arial Narrow" w:hAnsi="Arial Narrow" w:cs="Arial"/>
          <w:b/>
          <w:color w:val="000000"/>
          <w:sz w:val="24"/>
          <w:szCs w:val="24"/>
        </w:rPr>
        <w:t>Sr.</w:t>
      </w:r>
      <w:proofErr w:type="gramEnd"/>
      <w:r w:rsidRPr="00F74DE4">
        <w:rPr>
          <w:rFonts w:ascii="Arial Narrow" w:hAnsi="Arial Narrow" w:cs="Arial"/>
          <w:b/>
          <w:color w:val="000000"/>
          <w:sz w:val="24"/>
          <w:szCs w:val="24"/>
        </w:rPr>
        <w:t xml:space="preserve"> Jose Claudio Alves Rodrigues Ramos</w:t>
      </w:r>
      <w:r w:rsidRPr="00F74DE4">
        <w:rPr>
          <w:rFonts w:ascii="Arial Narrow" w:hAnsi="Arial Narrow" w:cs="Arial"/>
          <w:color w:val="000000"/>
          <w:sz w:val="24"/>
          <w:szCs w:val="24"/>
        </w:rPr>
        <w:t xml:space="preserve">, por preencher os </w:t>
      </w:r>
      <w:r w:rsidRPr="00F74DE4">
        <w:rPr>
          <w:rFonts w:ascii="Arial Narrow" w:hAnsi="Arial Narrow" w:cs="Arial"/>
          <w:color w:val="000000"/>
          <w:sz w:val="24"/>
          <w:szCs w:val="24"/>
        </w:rPr>
        <w:lastRenderedPageBreak/>
        <w:t xml:space="preserve">requisitos do art. 288 da Resolução n.º 04/2002–TCE/AM; </w:t>
      </w:r>
      <w:r w:rsidRPr="00F74DE4">
        <w:rPr>
          <w:rFonts w:ascii="Arial Narrow" w:hAnsi="Arial Narrow" w:cs="Arial"/>
          <w:b/>
          <w:color w:val="000000"/>
          <w:sz w:val="24"/>
          <w:szCs w:val="24"/>
        </w:rPr>
        <w:t>9.2. Aplicar Multa</w:t>
      </w:r>
      <w:r w:rsidRPr="00F74DE4">
        <w:rPr>
          <w:rFonts w:ascii="Arial Narrow" w:hAnsi="Arial Narrow" w:cs="Arial"/>
          <w:color w:val="000000"/>
          <w:sz w:val="24"/>
          <w:szCs w:val="24"/>
        </w:rPr>
        <w:t xml:space="preserve"> ao </w:t>
      </w:r>
      <w:r w:rsidRPr="00F74DE4">
        <w:rPr>
          <w:rFonts w:ascii="Arial Narrow" w:hAnsi="Arial Narrow" w:cs="Arial"/>
          <w:b/>
          <w:color w:val="000000"/>
          <w:sz w:val="24"/>
          <w:szCs w:val="24"/>
        </w:rPr>
        <w:t>Sr. Antônio Peixoto de Oliveira</w:t>
      </w:r>
      <w:r w:rsidRPr="00F74DE4">
        <w:rPr>
          <w:rFonts w:ascii="Arial Narrow" w:hAnsi="Arial Narrow" w:cs="Arial"/>
          <w:color w:val="000000"/>
          <w:sz w:val="24"/>
          <w:szCs w:val="24"/>
        </w:rPr>
        <w:t xml:space="preserve">, Prefeito do Município de Itacoatiara, no valor de </w:t>
      </w:r>
      <w:r w:rsidRPr="00F74DE4">
        <w:rPr>
          <w:rFonts w:ascii="Arial Narrow" w:hAnsi="Arial Narrow" w:cs="Arial"/>
          <w:b/>
          <w:color w:val="000000"/>
          <w:sz w:val="24"/>
          <w:szCs w:val="24"/>
        </w:rPr>
        <w:t>R$ 13.654,39</w:t>
      </w:r>
      <w:r w:rsidRPr="00F74DE4">
        <w:rPr>
          <w:rFonts w:ascii="Arial Narrow" w:hAnsi="Arial Narrow" w:cs="Arial"/>
          <w:color w:val="000000"/>
          <w:sz w:val="24"/>
          <w:szCs w:val="24"/>
        </w:rPr>
        <w:t xml:space="preserve"> (treze mil, seiscentos e cinquenta e quatro reais e trinta e nove centavos</w:t>
      </w:r>
      <w:proofErr w:type="gramStart"/>
      <w:r w:rsidRPr="00F74DE4">
        <w:rPr>
          <w:rFonts w:ascii="Arial Narrow" w:hAnsi="Arial Narrow" w:cs="Arial"/>
          <w:color w:val="000000"/>
          <w:sz w:val="24"/>
          <w:szCs w:val="24"/>
        </w:rPr>
        <w:t>),</w:t>
      </w:r>
      <w:proofErr w:type="gramEnd"/>
      <w:r w:rsidRPr="00F74DE4">
        <w:rPr>
          <w:rFonts w:ascii="Arial Narrow" w:hAnsi="Arial Narrow" w:cs="Arial"/>
          <w:color w:val="000000"/>
          <w:sz w:val="24"/>
          <w:szCs w:val="24"/>
        </w:rPr>
        <w:t xml:space="preserve">com base no art. 1º, XXVI, 52 e 54, II, da Lei n.º 2423/1996 c/c o art. 308, VI, da Resolução TCE/AM n.º 04/2002, por ato praticado com grave infração à norma legal ou regulamentar de natureza contábil, financeira, orçamentária, operacional e patrimonial, referente às exigências constantes no edital da Concorrência n.º 001/2020-CGLMI, que contrariam a Lei Federal n.º 8666/1993, que deverá ser recolhida </w:t>
      </w:r>
      <w:r w:rsidRPr="00F74DE4">
        <w:rPr>
          <w:rFonts w:ascii="Arial Narrow" w:hAnsi="Arial Narrow" w:cs="Arial"/>
          <w:b/>
          <w:color w:val="000000"/>
          <w:sz w:val="24"/>
          <w:szCs w:val="24"/>
        </w:rPr>
        <w:t>no prazo de 30 dias</w:t>
      </w:r>
      <w:r w:rsidRPr="00F74DE4">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F74DE4">
        <w:rPr>
          <w:rFonts w:ascii="Arial Narrow" w:hAnsi="Arial Narrow" w:cs="Arial"/>
          <w:b/>
          <w:color w:val="000000"/>
          <w:sz w:val="24"/>
          <w:szCs w:val="24"/>
        </w:rPr>
        <w:t>9.3. Conceder Prazo</w:t>
      </w:r>
      <w:r w:rsidRPr="00F74DE4">
        <w:rPr>
          <w:rFonts w:ascii="Arial Narrow" w:hAnsi="Arial Narrow" w:cs="Arial"/>
          <w:color w:val="000000"/>
          <w:sz w:val="24"/>
          <w:szCs w:val="24"/>
        </w:rPr>
        <w:t xml:space="preserve"> à Prefeitura Municipal de Itacoatiara de </w:t>
      </w:r>
      <w:r w:rsidRPr="00F74DE4">
        <w:rPr>
          <w:rFonts w:ascii="Arial Narrow" w:hAnsi="Arial Narrow" w:cs="Arial"/>
          <w:b/>
          <w:color w:val="000000"/>
          <w:sz w:val="24"/>
          <w:szCs w:val="24"/>
        </w:rPr>
        <w:t>30 dias</w:t>
      </w:r>
      <w:r w:rsidRPr="00F74DE4">
        <w:rPr>
          <w:rFonts w:ascii="Arial Narrow" w:hAnsi="Arial Narrow" w:cs="Arial"/>
          <w:color w:val="000000"/>
          <w:sz w:val="24"/>
          <w:szCs w:val="24"/>
        </w:rPr>
        <w:t xml:space="preserve"> para </w:t>
      </w:r>
      <w:r w:rsidRPr="00F74DE4">
        <w:rPr>
          <w:rFonts w:ascii="Arial Narrow" w:hAnsi="Arial Narrow" w:cs="Arial"/>
          <w:b/>
          <w:color w:val="000000"/>
          <w:sz w:val="24"/>
          <w:szCs w:val="24"/>
        </w:rPr>
        <w:t>que suspenda a Concorrência n.º 001/2020-CGLMI</w:t>
      </w:r>
      <w:r w:rsidRPr="00F74DE4">
        <w:rPr>
          <w:rFonts w:ascii="Arial Narrow" w:hAnsi="Arial Narrow" w:cs="Arial"/>
          <w:color w:val="000000"/>
          <w:sz w:val="24"/>
          <w:szCs w:val="24"/>
        </w:rPr>
        <w:t xml:space="preserve"> na fase em que se encontra, com a sua consequente anulação, tendo em vista a ilegal exigência constante no edital, evidenciada na Representação, nos termos do art. 5°, XII, e art. 86, caput da Resolução n.º 04/2002–TCE/AM; </w:t>
      </w:r>
      <w:r w:rsidRPr="00F74DE4">
        <w:rPr>
          <w:rFonts w:ascii="Arial Narrow" w:hAnsi="Arial Narrow" w:cs="Arial"/>
          <w:b/>
          <w:color w:val="000000"/>
          <w:sz w:val="24"/>
          <w:szCs w:val="24"/>
        </w:rPr>
        <w:t>9.4. Determinar</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à DILCON que promova a auditoria completa da Concorrência n.º 001/2020-CGLMI</w:t>
      </w:r>
      <w:r w:rsidRPr="00F74DE4">
        <w:rPr>
          <w:rFonts w:ascii="Arial Narrow" w:hAnsi="Arial Narrow" w:cs="Arial"/>
          <w:color w:val="000000"/>
          <w:sz w:val="24"/>
          <w:szCs w:val="24"/>
        </w:rPr>
        <w:t xml:space="preserve">, considerando os fatos constantes na Representação e na Ação Civil Pública n.º 0001342-25.2020.8.04.4701-TJ/AM; </w:t>
      </w:r>
      <w:r w:rsidRPr="00F74DE4">
        <w:rPr>
          <w:rFonts w:ascii="Arial Narrow" w:hAnsi="Arial Narrow" w:cs="Arial"/>
          <w:b/>
          <w:color w:val="000000"/>
          <w:sz w:val="24"/>
          <w:szCs w:val="24"/>
        </w:rPr>
        <w:t>9.5. Determinar</w:t>
      </w:r>
      <w:r w:rsidRPr="00F74DE4">
        <w:rPr>
          <w:rFonts w:ascii="Arial Narrow" w:hAnsi="Arial Narrow" w:cs="Arial"/>
          <w:color w:val="000000"/>
          <w:sz w:val="24"/>
          <w:szCs w:val="24"/>
        </w:rPr>
        <w:t xml:space="preserve"> o encaminhamento de cópia do Acórdão aos Representados, bem como cópias do Laudo Técnico Conclusivo n.º 056/2020–DICOP, do Parecer Ministerial n° 3039/2020-MP-RMAM e do Relatório/Voto que fundamentou o decisório, para que tome conhecimento dos seus termos; </w:t>
      </w:r>
      <w:r w:rsidRPr="00F74DE4">
        <w:rPr>
          <w:rFonts w:ascii="Arial Narrow" w:hAnsi="Arial Narrow" w:cs="Arial"/>
          <w:b/>
          <w:color w:val="000000"/>
          <w:sz w:val="24"/>
          <w:szCs w:val="24"/>
        </w:rPr>
        <w:t>9.6. Determinar</w:t>
      </w:r>
      <w:r w:rsidRPr="00F74DE4">
        <w:rPr>
          <w:rFonts w:ascii="Arial Narrow" w:hAnsi="Arial Narrow" w:cs="Arial"/>
          <w:color w:val="000000"/>
          <w:sz w:val="24"/>
          <w:szCs w:val="24"/>
        </w:rPr>
        <w:t xml:space="preserve"> à Secretaria do Tribunal Pleno que oficie ao Representante, dando-lhe ciência do teor da decisão do Egrégio Tribunal Pleno.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 xml:space="preserve">CONSELHEIRO-RELATOR: </w:t>
      </w:r>
      <w:r w:rsidRPr="00F74DE4">
        <w:rPr>
          <w:rFonts w:ascii="Arial Narrow" w:hAnsi="Arial Narrow" w:cs="Arial"/>
          <w:b/>
          <w:color w:val="000000"/>
          <w:sz w:val="24"/>
          <w:szCs w:val="24"/>
          <w:u w:val="single"/>
        </w:rPr>
        <w:t>ÉRICO XAVIER DESTERRO E SILVA.</w:t>
      </w:r>
      <w:r w:rsidRPr="00F74DE4">
        <w:rPr>
          <w:rFonts w:ascii="Arial Narrow" w:hAnsi="Arial Narrow" w:cs="Arial"/>
          <w:color w:val="000000"/>
          <w:sz w:val="24"/>
          <w:szCs w:val="24"/>
        </w:rPr>
        <w:t xml:space="preserve"> </w:t>
      </w:r>
    </w:p>
    <w:p w:rsidR="005B7C31" w:rsidRPr="00F74DE4" w:rsidRDefault="005B7C31" w:rsidP="00F74DE4">
      <w:pPr>
        <w:spacing w:after="0" w:line="240" w:lineRule="auto"/>
        <w:ind w:left="-284" w:right="-143"/>
        <w:jc w:val="both"/>
        <w:rPr>
          <w:rFonts w:ascii="Arial Narrow" w:hAnsi="Arial Narrow" w:cs="Arial"/>
          <w:color w:val="000000"/>
          <w:sz w:val="24"/>
          <w:szCs w:val="24"/>
        </w:rPr>
      </w:pP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PROCESSO Nº 13.047/2020 (Apensos: 15.806/2018 e 16.593/2019)</w:t>
      </w:r>
      <w:r w:rsidRPr="00F74DE4">
        <w:rPr>
          <w:rFonts w:ascii="Arial Narrow" w:hAnsi="Arial Narrow" w:cs="Arial"/>
          <w:color w:val="000000"/>
          <w:sz w:val="24"/>
          <w:szCs w:val="24"/>
        </w:rPr>
        <w:t xml:space="preserve"> - Recurso de Revisão interposto pelo </w:t>
      </w:r>
      <w:proofErr w:type="gramStart"/>
      <w:r w:rsidRPr="00F74DE4">
        <w:rPr>
          <w:rFonts w:ascii="Arial Narrow" w:hAnsi="Arial Narrow" w:cs="Arial"/>
          <w:color w:val="000000"/>
          <w:sz w:val="24"/>
          <w:szCs w:val="24"/>
        </w:rPr>
        <w:t>Sr.</w:t>
      </w:r>
      <w:proofErr w:type="gramEnd"/>
      <w:r w:rsidRPr="00F74DE4">
        <w:rPr>
          <w:rFonts w:ascii="Arial Narrow" w:hAnsi="Arial Narrow" w:cs="Arial"/>
          <w:color w:val="000000"/>
          <w:sz w:val="24"/>
          <w:szCs w:val="24"/>
        </w:rPr>
        <w:t xml:space="preserve"> Lázaro de Souza Martins, em face do Acórdão nº 1216/2019-TCE-Tribunal Pleno, exarado nos autos do Processo nº 16.593/2019. </w:t>
      </w:r>
      <w:r w:rsidRPr="00F74DE4">
        <w:rPr>
          <w:rFonts w:ascii="Arial Narrow" w:hAnsi="Arial Narrow" w:cs="Arial"/>
          <w:b/>
          <w:color w:val="000000"/>
          <w:sz w:val="24"/>
          <w:szCs w:val="24"/>
        </w:rPr>
        <w:t xml:space="preserve">Advogados: </w:t>
      </w:r>
      <w:r w:rsidRPr="00F74DE4">
        <w:rPr>
          <w:rFonts w:ascii="Arial Narrow" w:hAnsi="Arial Narrow" w:cs="Arial"/>
          <w:color w:val="000000"/>
          <w:sz w:val="24"/>
          <w:szCs w:val="24"/>
        </w:rPr>
        <w:t xml:space="preserve">Antônio das Chagas Ferreira Batista – OAB/AM 4177, Patrícia Gomes de Abreu – OAB/AM 4447, </w:t>
      </w:r>
      <w:proofErr w:type="spellStart"/>
      <w:r w:rsidRPr="00F74DE4">
        <w:rPr>
          <w:rFonts w:ascii="Arial Narrow" w:hAnsi="Arial Narrow" w:cs="Arial"/>
          <w:color w:val="000000"/>
          <w:sz w:val="24"/>
          <w:szCs w:val="24"/>
        </w:rPr>
        <w:t>Fabrícia</w:t>
      </w:r>
      <w:proofErr w:type="spellEnd"/>
      <w:r w:rsidRPr="00F74DE4">
        <w:rPr>
          <w:rFonts w:ascii="Arial Narrow" w:hAnsi="Arial Narrow" w:cs="Arial"/>
          <w:color w:val="000000"/>
          <w:sz w:val="24"/>
          <w:szCs w:val="24"/>
        </w:rPr>
        <w:t xml:space="preserve"> </w:t>
      </w:r>
      <w:proofErr w:type="spellStart"/>
      <w:r w:rsidRPr="00F74DE4">
        <w:rPr>
          <w:rFonts w:ascii="Arial Narrow" w:hAnsi="Arial Narrow" w:cs="Arial"/>
          <w:color w:val="000000"/>
          <w:sz w:val="24"/>
          <w:szCs w:val="24"/>
        </w:rPr>
        <w:t>Taliéle</w:t>
      </w:r>
      <w:proofErr w:type="spellEnd"/>
      <w:r w:rsidRPr="00F74DE4">
        <w:rPr>
          <w:rFonts w:ascii="Arial Narrow" w:hAnsi="Arial Narrow" w:cs="Arial"/>
          <w:color w:val="000000"/>
          <w:sz w:val="24"/>
          <w:szCs w:val="24"/>
        </w:rPr>
        <w:t xml:space="preserve"> Cardoso dos Santos – OAB/AM </w:t>
      </w:r>
      <w:proofErr w:type="gramStart"/>
      <w:r w:rsidRPr="00F74DE4">
        <w:rPr>
          <w:rFonts w:ascii="Arial Narrow" w:hAnsi="Arial Narrow" w:cs="Arial"/>
          <w:color w:val="000000"/>
          <w:sz w:val="24"/>
          <w:szCs w:val="24"/>
        </w:rPr>
        <w:t xml:space="preserve">8446, </w:t>
      </w:r>
      <w:proofErr w:type="spellStart"/>
      <w:r w:rsidRPr="00F74DE4">
        <w:rPr>
          <w:rFonts w:ascii="Arial Narrow" w:hAnsi="Arial Narrow" w:cs="Arial"/>
          <w:color w:val="000000"/>
          <w:sz w:val="24"/>
          <w:szCs w:val="24"/>
        </w:rPr>
        <w:t>Adrimar</w:t>
      </w:r>
      <w:proofErr w:type="spellEnd"/>
      <w:r w:rsidRPr="00F74DE4">
        <w:rPr>
          <w:rFonts w:ascii="Arial Narrow" w:hAnsi="Arial Narrow" w:cs="Arial"/>
          <w:color w:val="000000"/>
          <w:sz w:val="24"/>
          <w:szCs w:val="24"/>
        </w:rPr>
        <w:t xml:space="preserve"> Freitas</w:t>
      </w:r>
      <w:proofErr w:type="gramEnd"/>
      <w:r w:rsidRPr="00F74DE4">
        <w:rPr>
          <w:rFonts w:ascii="Arial Narrow" w:hAnsi="Arial Narrow" w:cs="Arial"/>
          <w:color w:val="000000"/>
          <w:sz w:val="24"/>
          <w:szCs w:val="24"/>
        </w:rPr>
        <w:t xml:space="preserve"> de Siqueira – OAB/AM 8243, </w:t>
      </w:r>
      <w:proofErr w:type="spellStart"/>
      <w:r w:rsidRPr="00F74DE4">
        <w:rPr>
          <w:rFonts w:ascii="Arial Narrow" w:hAnsi="Arial Narrow" w:cs="Arial"/>
          <w:color w:val="000000"/>
          <w:sz w:val="24"/>
          <w:szCs w:val="24"/>
        </w:rPr>
        <w:t>Eurismar</w:t>
      </w:r>
      <w:proofErr w:type="spellEnd"/>
      <w:r w:rsidRPr="00F74DE4">
        <w:rPr>
          <w:rFonts w:ascii="Arial Narrow" w:hAnsi="Arial Narrow" w:cs="Arial"/>
          <w:color w:val="000000"/>
          <w:sz w:val="24"/>
          <w:szCs w:val="24"/>
        </w:rPr>
        <w:t xml:space="preserve"> Matos da Silva – OAB/AM 9221 e </w:t>
      </w:r>
      <w:proofErr w:type="spellStart"/>
      <w:r w:rsidRPr="00F74DE4">
        <w:rPr>
          <w:rFonts w:ascii="Arial Narrow" w:hAnsi="Arial Narrow" w:cs="Arial"/>
          <w:color w:val="000000"/>
          <w:sz w:val="24"/>
          <w:szCs w:val="24"/>
        </w:rPr>
        <w:t>Ênia</w:t>
      </w:r>
      <w:proofErr w:type="spellEnd"/>
      <w:r w:rsidRPr="00F74DE4">
        <w:rPr>
          <w:rFonts w:ascii="Arial Narrow" w:hAnsi="Arial Narrow" w:cs="Arial"/>
          <w:color w:val="000000"/>
          <w:sz w:val="24"/>
          <w:szCs w:val="24"/>
        </w:rPr>
        <w:t xml:space="preserve"> Jessica da Silva Garcia - OAB/AM 10416.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845/2020: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art.11, inciso III, alínea “g”,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o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Conselheiro-Relator</w:t>
      </w:r>
      <w:r w:rsidRPr="00F74DE4">
        <w:rPr>
          <w:rFonts w:ascii="Arial Narrow" w:hAnsi="Arial Narrow" w:cs="Arial"/>
          <w:b/>
          <w:noProof/>
          <w:sz w:val="24"/>
          <w:szCs w:val="24"/>
        </w:rPr>
        <w:t>, em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8.1. Conhecer</w:t>
      </w:r>
      <w:r w:rsidRPr="00F74DE4">
        <w:rPr>
          <w:rFonts w:ascii="Arial Narrow" w:hAnsi="Arial Narrow" w:cs="Arial"/>
          <w:color w:val="000000"/>
          <w:sz w:val="24"/>
          <w:szCs w:val="24"/>
        </w:rPr>
        <w:t xml:space="preserve"> do Recurso de Revisão interposto </w:t>
      </w:r>
      <w:proofErr w:type="gramStart"/>
      <w:r w:rsidRPr="00F74DE4">
        <w:rPr>
          <w:rFonts w:ascii="Arial Narrow" w:hAnsi="Arial Narrow" w:cs="Arial"/>
          <w:b/>
          <w:color w:val="000000"/>
          <w:sz w:val="24"/>
          <w:szCs w:val="24"/>
        </w:rPr>
        <w:t>Sr.</w:t>
      </w:r>
      <w:proofErr w:type="gramEnd"/>
      <w:r w:rsidRPr="00F74DE4">
        <w:rPr>
          <w:rFonts w:ascii="Arial Narrow" w:hAnsi="Arial Narrow" w:cs="Arial"/>
          <w:b/>
          <w:color w:val="000000"/>
          <w:sz w:val="24"/>
          <w:szCs w:val="24"/>
        </w:rPr>
        <w:t xml:space="preserve"> Lázaro de Souza Martins</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8.2. Negar Provimento</w:t>
      </w:r>
      <w:r w:rsidRPr="00F74DE4">
        <w:rPr>
          <w:rFonts w:ascii="Arial Narrow" w:hAnsi="Arial Narrow" w:cs="Arial"/>
          <w:color w:val="000000"/>
          <w:sz w:val="24"/>
          <w:szCs w:val="24"/>
        </w:rPr>
        <w:t xml:space="preserve"> ao Recurso de Revisão interposto pelo </w:t>
      </w:r>
      <w:proofErr w:type="gramStart"/>
      <w:r w:rsidRPr="00F74DE4">
        <w:rPr>
          <w:rFonts w:ascii="Arial Narrow" w:hAnsi="Arial Narrow" w:cs="Arial"/>
          <w:b/>
          <w:color w:val="000000"/>
          <w:sz w:val="24"/>
          <w:szCs w:val="24"/>
        </w:rPr>
        <w:t>Sr.</w:t>
      </w:r>
      <w:proofErr w:type="gramEnd"/>
      <w:r w:rsidRPr="00F74DE4">
        <w:rPr>
          <w:rFonts w:ascii="Arial Narrow" w:hAnsi="Arial Narrow" w:cs="Arial"/>
          <w:b/>
          <w:color w:val="000000"/>
          <w:sz w:val="24"/>
          <w:szCs w:val="24"/>
        </w:rPr>
        <w:t xml:space="preserve"> Lázaro de Souza Martins</w:t>
      </w:r>
      <w:r w:rsidRPr="00F74DE4">
        <w:rPr>
          <w:rFonts w:ascii="Arial Narrow" w:hAnsi="Arial Narrow" w:cs="Arial"/>
          <w:color w:val="000000"/>
          <w:sz w:val="24"/>
          <w:szCs w:val="24"/>
        </w:rPr>
        <w:t xml:space="preserve">, ratificando o Acórdão nº </w:t>
      </w:r>
      <w:r w:rsidRPr="00F74DE4">
        <w:rPr>
          <w:rFonts w:ascii="Arial Narrow" w:hAnsi="Arial Narrow" w:cs="Arial"/>
          <w:b/>
          <w:color w:val="000000"/>
          <w:sz w:val="24"/>
          <w:szCs w:val="24"/>
        </w:rPr>
        <w:t>1216/2019 TCE–Tribunal Pleno</w:t>
      </w:r>
      <w:r w:rsidRPr="00F74DE4">
        <w:rPr>
          <w:rFonts w:ascii="Arial Narrow" w:hAnsi="Arial Narrow" w:cs="Arial"/>
          <w:color w:val="000000"/>
          <w:sz w:val="24"/>
          <w:szCs w:val="24"/>
        </w:rPr>
        <w:t xml:space="preserve">, processo </w:t>
      </w:r>
      <w:r w:rsidRPr="00F74DE4">
        <w:rPr>
          <w:rFonts w:ascii="Arial Narrow" w:hAnsi="Arial Narrow" w:cs="Arial"/>
          <w:b/>
          <w:color w:val="000000"/>
          <w:sz w:val="24"/>
          <w:szCs w:val="24"/>
        </w:rPr>
        <w:t>nº</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16593/2019</w:t>
      </w:r>
      <w:r w:rsidRPr="00F74DE4">
        <w:rPr>
          <w:rFonts w:ascii="Arial Narrow" w:hAnsi="Arial Narrow" w:cs="Arial"/>
          <w:color w:val="000000"/>
          <w:sz w:val="24"/>
          <w:szCs w:val="24"/>
        </w:rPr>
        <w:t xml:space="preserve">, e por arrastamento a Decisão nº 303/2019-TCE-Tribunal Pleno, processo nº 15806/2018; </w:t>
      </w:r>
      <w:r w:rsidRPr="00F74DE4">
        <w:rPr>
          <w:rFonts w:ascii="Arial Narrow" w:hAnsi="Arial Narrow" w:cs="Arial"/>
          <w:b/>
          <w:color w:val="000000"/>
          <w:sz w:val="24"/>
          <w:szCs w:val="24"/>
        </w:rPr>
        <w:t>8.3. Notificar</w:t>
      </w:r>
      <w:r w:rsidRPr="00F74DE4">
        <w:rPr>
          <w:rFonts w:ascii="Arial Narrow" w:hAnsi="Arial Narrow" w:cs="Arial"/>
          <w:color w:val="000000"/>
          <w:sz w:val="24"/>
          <w:szCs w:val="24"/>
        </w:rPr>
        <w:t xml:space="preserve"> o </w:t>
      </w:r>
      <w:proofErr w:type="gramStart"/>
      <w:r w:rsidRPr="00F74DE4">
        <w:rPr>
          <w:rFonts w:ascii="Arial Narrow" w:hAnsi="Arial Narrow" w:cs="Arial"/>
          <w:b/>
          <w:color w:val="000000"/>
          <w:sz w:val="24"/>
          <w:szCs w:val="24"/>
        </w:rPr>
        <w:t>Sr.</w:t>
      </w:r>
      <w:proofErr w:type="gramEnd"/>
      <w:r w:rsidRPr="00F74DE4">
        <w:rPr>
          <w:rFonts w:ascii="Arial Narrow" w:hAnsi="Arial Narrow" w:cs="Arial"/>
          <w:b/>
          <w:color w:val="000000"/>
          <w:sz w:val="24"/>
          <w:szCs w:val="24"/>
        </w:rPr>
        <w:t xml:space="preserve"> Lázaro de Souza Martins</w:t>
      </w:r>
      <w:r w:rsidRPr="00F74DE4">
        <w:rPr>
          <w:rFonts w:ascii="Arial Narrow" w:hAnsi="Arial Narrow" w:cs="Arial"/>
          <w:color w:val="000000"/>
          <w:sz w:val="24"/>
          <w:szCs w:val="24"/>
        </w:rPr>
        <w:t xml:space="preserve"> com cópia do Relatório/Voto e o sequente Acórdão para que tome ciência do decisório, bem como o causídico; </w:t>
      </w:r>
      <w:r w:rsidRPr="00F74DE4">
        <w:rPr>
          <w:rFonts w:ascii="Arial Narrow" w:hAnsi="Arial Narrow" w:cs="Arial"/>
          <w:b/>
          <w:color w:val="000000"/>
          <w:sz w:val="24"/>
          <w:szCs w:val="24"/>
        </w:rPr>
        <w:t>8.4. Arquivar</w:t>
      </w:r>
      <w:r w:rsidRPr="00F74DE4">
        <w:rPr>
          <w:rFonts w:ascii="Arial Narrow" w:hAnsi="Arial Narrow" w:cs="Arial"/>
          <w:color w:val="000000"/>
          <w:sz w:val="24"/>
          <w:szCs w:val="24"/>
        </w:rPr>
        <w:t xml:space="preserve"> o processo, sem prejuízo à sequência do cumprimento dos julgados primitivos. </w:t>
      </w:r>
      <w:r w:rsidRPr="00F74DE4">
        <w:rPr>
          <w:rFonts w:ascii="Arial Narrow" w:hAnsi="Arial Narrow" w:cs="Arial"/>
          <w:b/>
          <w:sz w:val="24"/>
          <w:szCs w:val="24"/>
        </w:rPr>
        <w:t>Declaração de Impedimento:</w:t>
      </w:r>
      <w:r w:rsidRPr="00F74DE4">
        <w:rPr>
          <w:rFonts w:ascii="Arial Narrow" w:hAnsi="Arial Narrow" w:cs="Arial"/>
          <w:sz w:val="24"/>
          <w:szCs w:val="24"/>
        </w:rPr>
        <w:t xml:space="preserve"> </w:t>
      </w:r>
      <w:r w:rsidRPr="00F74DE4">
        <w:rPr>
          <w:rFonts w:ascii="Arial Narrow" w:hAnsi="Arial Narrow" w:cs="Arial"/>
          <w:noProof/>
          <w:sz w:val="24"/>
          <w:szCs w:val="24"/>
        </w:rPr>
        <w:t>Conselheiro Júlio Assis Corrêa Pinheiro (art. 65 do Regimento Interno).</w:t>
      </w:r>
      <w:r w:rsidRPr="00F74DE4">
        <w:rPr>
          <w:rFonts w:ascii="Arial Narrow" w:hAnsi="Arial Narrow" w:cs="Arial"/>
          <w:color w:val="000000"/>
          <w:sz w:val="24"/>
          <w:szCs w:val="24"/>
        </w:rPr>
        <w:t xml:space="preserve">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 xml:space="preserve">CONSELHEIRO-RELATOR: </w:t>
      </w:r>
      <w:r w:rsidRPr="00F74DE4">
        <w:rPr>
          <w:rFonts w:ascii="Arial Narrow" w:hAnsi="Arial Narrow" w:cs="Arial"/>
          <w:b/>
          <w:color w:val="000000"/>
          <w:sz w:val="24"/>
          <w:szCs w:val="24"/>
          <w:u w:val="single"/>
        </w:rPr>
        <w:t>JOSUÉ CLÁUDIO DE SOUZA FILHO.</w:t>
      </w:r>
      <w:r w:rsidRPr="00F74DE4">
        <w:rPr>
          <w:rFonts w:ascii="Arial Narrow" w:hAnsi="Arial Narrow" w:cs="Arial"/>
          <w:b/>
          <w:color w:val="000000"/>
          <w:sz w:val="24"/>
          <w:szCs w:val="24"/>
        </w:rPr>
        <w:t xml:space="preserve">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lastRenderedPageBreak/>
        <w:t>PROCESSO Nº 11.547/2020 (Apensos: 12.015/2018 e 11.548/2020)</w:t>
      </w:r>
      <w:r w:rsidRPr="00F74DE4">
        <w:rPr>
          <w:rFonts w:ascii="Arial Narrow" w:hAnsi="Arial Narrow" w:cs="Arial"/>
          <w:color w:val="000000"/>
          <w:sz w:val="24"/>
          <w:szCs w:val="24"/>
        </w:rPr>
        <w:t xml:space="preserve"> - Prestação de Contas da Sra. Eliete da Cunha Beleza, Prefeita Municipal de Santa Isabel do Rio Negro, referente </w:t>
      </w:r>
      <w:proofErr w:type="gramStart"/>
      <w:r w:rsidRPr="00F74DE4">
        <w:rPr>
          <w:rFonts w:ascii="Arial Narrow" w:hAnsi="Arial Narrow" w:cs="Arial"/>
          <w:color w:val="000000"/>
          <w:sz w:val="24"/>
          <w:szCs w:val="24"/>
        </w:rPr>
        <w:t>a</w:t>
      </w:r>
      <w:proofErr w:type="gramEnd"/>
      <w:r w:rsidRPr="00F74DE4">
        <w:rPr>
          <w:rFonts w:ascii="Arial Narrow" w:hAnsi="Arial Narrow" w:cs="Arial"/>
          <w:color w:val="000000"/>
          <w:sz w:val="24"/>
          <w:szCs w:val="24"/>
        </w:rPr>
        <w:t xml:space="preserve"> 1ª parcela do Convênio nº 004/2012, firmado com a </w:t>
      </w:r>
      <w:proofErr w:type="spellStart"/>
      <w:r w:rsidRPr="00F74DE4">
        <w:rPr>
          <w:rFonts w:ascii="Arial Narrow" w:hAnsi="Arial Narrow" w:cs="Arial"/>
          <w:color w:val="000000"/>
          <w:sz w:val="24"/>
          <w:szCs w:val="24"/>
        </w:rPr>
        <w:t>Seinfra</w:t>
      </w:r>
      <w:proofErr w:type="spellEnd"/>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 xml:space="preserve">Advogado: </w:t>
      </w:r>
      <w:r w:rsidRPr="00F74DE4">
        <w:rPr>
          <w:rFonts w:ascii="Arial Narrow" w:hAnsi="Arial Narrow" w:cs="Arial"/>
          <w:color w:val="000000"/>
          <w:sz w:val="24"/>
          <w:szCs w:val="24"/>
        </w:rPr>
        <w:t>Joyce Vivianne Veloso de Lima – OAB/AM 8679.</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846/2020: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IV, alínea "i",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sz w:val="24"/>
          <w:szCs w:val="24"/>
        </w:rPr>
        <w:t xml:space="preserve"> nos termos d</w:t>
      </w:r>
      <w:r w:rsidRPr="00F74DE4">
        <w:rPr>
          <w:rFonts w:ascii="Arial Narrow" w:hAnsi="Arial Narrow" w:cs="Arial"/>
          <w:noProof/>
          <w:sz w:val="24"/>
          <w:szCs w:val="24"/>
        </w:rPr>
        <w:t>o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Conselheiro-Relator</w:t>
      </w:r>
      <w:r w:rsidRPr="00F74DE4">
        <w:rPr>
          <w:rFonts w:ascii="Arial Narrow" w:hAnsi="Arial Narrow" w:cs="Arial"/>
          <w:b/>
          <w:noProof/>
          <w:sz w:val="24"/>
          <w:szCs w:val="24"/>
        </w:rPr>
        <w:t>, em parcial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8.1. Considerar revel</w:t>
      </w:r>
      <w:r w:rsidRPr="00F74DE4">
        <w:rPr>
          <w:rFonts w:ascii="Arial Narrow" w:hAnsi="Arial Narrow" w:cs="Arial"/>
          <w:color w:val="000000"/>
          <w:sz w:val="24"/>
          <w:szCs w:val="24"/>
        </w:rPr>
        <w:t xml:space="preserve"> a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e a empresa </w:t>
      </w:r>
      <w:r w:rsidRPr="00F74DE4">
        <w:rPr>
          <w:rFonts w:ascii="Arial Narrow" w:hAnsi="Arial Narrow" w:cs="Arial"/>
          <w:b/>
          <w:color w:val="000000"/>
          <w:sz w:val="24"/>
          <w:szCs w:val="24"/>
        </w:rPr>
        <w:t>MJ Acabamentos da</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Construção LTDA</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8.2. Julgar ilegal</w:t>
      </w:r>
      <w:r w:rsidRPr="00F74DE4">
        <w:rPr>
          <w:rFonts w:ascii="Arial Narrow" w:hAnsi="Arial Narrow" w:cs="Arial"/>
          <w:color w:val="000000"/>
          <w:sz w:val="24"/>
          <w:szCs w:val="24"/>
        </w:rPr>
        <w:t xml:space="preserve"> o Termo de Convênio n. 04/2012-SEINFRA firmado com a Prefeitura Municipal de Santa Isabel do Rio Negro; </w:t>
      </w:r>
      <w:r w:rsidRPr="00F74DE4">
        <w:rPr>
          <w:rFonts w:ascii="Arial Narrow" w:hAnsi="Arial Narrow" w:cs="Arial"/>
          <w:b/>
          <w:color w:val="000000"/>
          <w:sz w:val="24"/>
          <w:szCs w:val="24"/>
        </w:rPr>
        <w:t>8.3. Julgar irregular</w:t>
      </w:r>
      <w:r w:rsidRPr="00F74DE4">
        <w:rPr>
          <w:rFonts w:ascii="Arial Narrow" w:hAnsi="Arial Narrow" w:cs="Arial"/>
          <w:color w:val="000000"/>
          <w:sz w:val="24"/>
          <w:szCs w:val="24"/>
        </w:rPr>
        <w:t xml:space="preserve"> a Prestação de Contas da 1ª parcela do Convênio n. 04/2012 de responsabilidade da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 ordenadora das despesas, com fulcro no art. 22, II da Lei 2.423/96; </w:t>
      </w:r>
      <w:r w:rsidRPr="00F74DE4">
        <w:rPr>
          <w:rFonts w:ascii="Arial Narrow" w:hAnsi="Arial Narrow" w:cs="Arial"/>
          <w:b/>
          <w:color w:val="000000"/>
          <w:sz w:val="24"/>
          <w:szCs w:val="24"/>
        </w:rPr>
        <w:t>8.4. Aplicar Multa</w:t>
      </w:r>
      <w:r w:rsidRPr="00F74DE4">
        <w:rPr>
          <w:rFonts w:ascii="Arial Narrow" w:hAnsi="Arial Narrow" w:cs="Arial"/>
          <w:color w:val="000000"/>
          <w:sz w:val="24"/>
          <w:szCs w:val="24"/>
        </w:rPr>
        <w:t xml:space="preserve"> solidariamente </w:t>
      </w:r>
      <w:proofErr w:type="gramStart"/>
      <w:r w:rsidRPr="00F74DE4">
        <w:rPr>
          <w:rFonts w:ascii="Arial Narrow" w:hAnsi="Arial Narrow" w:cs="Arial"/>
          <w:color w:val="000000"/>
          <w:sz w:val="24"/>
          <w:szCs w:val="24"/>
        </w:rPr>
        <w:t>à</w:t>
      </w:r>
      <w:proofErr w:type="gramEnd"/>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 xml:space="preserve">Sra. </w:t>
      </w:r>
      <w:proofErr w:type="spellStart"/>
      <w:r w:rsidRPr="00F74DE4">
        <w:rPr>
          <w:rFonts w:ascii="Arial Narrow" w:hAnsi="Arial Narrow" w:cs="Arial"/>
          <w:b/>
          <w:color w:val="000000"/>
          <w:sz w:val="24"/>
          <w:szCs w:val="24"/>
        </w:rPr>
        <w:t>Waldívia</w:t>
      </w:r>
      <w:proofErr w:type="spellEnd"/>
      <w:r w:rsidRPr="00F74DE4">
        <w:rPr>
          <w:rFonts w:ascii="Arial Narrow" w:hAnsi="Arial Narrow" w:cs="Arial"/>
          <w:b/>
          <w:color w:val="000000"/>
          <w:sz w:val="24"/>
          <w:szCs w:val="24"/>
        </w:rPr>
        <w:t xml:space="preserve"> Ferreira Alencar</w:t>
      </w:r>
      <w:r w:rsidRPr="00F74DE4">
        <w:rPr>
          <w:rFonts w:ascii="Arial Narrow" w:hAnsi="Arial Narrow" w:cs="Arial"/>
          <w:color w:val="000000"/>
          <w:sz w:val="24"/>
          <w:szCs w:val="24"/>
        </w:rPr>
        <w:t xml:space="preserve"> e a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no valor de </w:t>
      </w:r>
      <w:r w:rsidRPr="00F74DE4">
        <w:rPr>
          <w:rFonts w:ascii="Arial Narrow" w:hAnsi="Arial Narrow" w:cs="Arial"/>
          <w:b/>
          <w:color w:val="000000"/>
          <w:sz w:val="24"/>
          <w:szCs w:val="24"/>
        </w:rPr>
        <w:t>R$14.000,00</w:t>
      </w:r>
      <w:r w:rsidRPr="00F74DE4">
        <w:rPr>
          <w:rFonts w:ascii="Arial Narrow" w:hAnsi="Arial Narrow" w:cs="Arial"/>
          <w:color w:val="000000"/>
          <w:sz w:val="24"/>
          <w:szCs w:val="24"/>
        </w:rPr>
        <w:t xml:space="preserve"> (Catorze mil reais), que deverá ser recolhida </w:t>
      </w:r>
      <w:r w:rsidRPr="00F74DE4">
        <w:rPr>
          <w:rFonts w:ascii="Arial Narrow" w:hAnsi="Arial Narrow" w:cs="Arial"/>
          <w:b/>
          <w:color w:val="000000"/>
          <w:sz w:val="24"/>
          <w:szCs w:val="24"/>
        </w:rPr>
        <w:t>no prazo de 30 dias</w:t>
      </w:r>
      <w:r w:rsidRPr="00F74DE4">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com fundamento no art. 308, VI, do Regimento Interno, pelas restrições 1a, 3, 7-10 do Laudo Técnico Conclusivo n. 33/2019-GT/DEATV.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F74DE4">
        <w:rPr>
          <w:rFonts w:ascii="Arial Narrow" w:hAnsi="Arial Narrow" w:cs="Arial"/>
          <w:b/>
          <w:color w:val="000000"/>
          <w:sz w:val="24"/>
          <w:szCs w:val="24"/>
        </w:rPr>
        <w:t>8.5. Aplicar Multa</w:t>
      </w:r>
      <w:r w:rsidRPr="00F74DE4">
        <w:rPr>
          <w:rFonts w:ascii="Arial Narrow" w:hAnsi="Arial Narrow" w:cs="Arial"/>
          <w:color w:val="000000"/>
          <w:sz w:val="24"/>
          <w:szCs w:val="24"/>
        </w:rPr>
        <w:t xml:space="preserve"> </w:t>
      </w:r>
      <w:proofErr w:type="gramStart"/>
      <w:r w:rsidRPr="00F74DE4">
        <w:rPr>
          <w:rFonts w:ascii="Arial Narrow" w:hAnsi="Arial Narrow" w:cs="Arial"/>
          <w:color w:val="000000"/>
          <w:sz w:val="24"/>
          <w:szCs w:val="24"/>
        </w:rPr>
        <w:t>à</w:t>
      </w:r>
      <w:proofErr w:type="gramEnd"/>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no valor de </w:t>
      </w:r>
      <w:r w:rsidRPr="00F74DE4">
        <w:rPr>
          <w:rFonts w:ascii="Arial Narrow" w:hAnsi="Arial Narrow" w:cs="Arial"/>
          <w:b/>
          <w:color w:val="000000"/>
          <w:sz w:val="24"/>
          <w:szCs w:val="24"/>
        </w:rPr>
        <w:t>R$14.000,00</w:t>
      </w:r>
      <w:r w:rsidRPr="00F74DE4">
        <w:rPr>
          <w:rFonts w:ascii="Arial Narrow" w:hAnsi="Arial Narrow" w:cs="Arial"/>
          <w:color w:val="000000"/>
          <w:sz w:val="24"/>
          <w:szCs w:val="24"/>
        </w:rPr>
        <w:t xml:space="preserve"> (Catorze mil reais), que deverá ser recolhida </w:t>
      </w:r>
      <w:r w:rsidRPr="00F74DE4">
        <w:rPr>
          <w:rFonts w:ascii="Arial Narrow" w:hAnsi="Arial Narrow" w:cs="Arial"/>
          <w:b/>
          <w:color w:val="000000"/>
          <w:sz w:val="24"/>
          <w:szCs w:val="24"/>
        </w:rPr>
        <w:t>no prazo de 30 dias</w:t>
      </w:r>
      <w:r w:rsidRPr="00F74DE4">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fundamento no art. 308, VI do Regimento Interno pelas restrições 1 a 20 do Laudo Técnico Conclusivo n. 49/2020-DICOP.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F74DE4">
        <w:rPr>
          <w:rFonts w:ascii="Arial Narrow" w:hAnsi="Arial Narrow" w:cs="Arial"/>
          <w:b/>
          <w:color w:val="000000"/>
          <w:sz w:val="24"/>
          <w:szCs w:val="24"/>
        </w:rPr>
        <w:t>8.6. Considerar em Alcance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por Responsabilidade Solidária</w:t>
      </w:r>
      <w:r w:rsidRPr="00F74DE4">
        <w:rPr>
          <w:rFonts w:ascii="Arial Narrow" w:hAnsi="Arial Narrow" w:cs="Arial"/>
          <w:color w:val="000000"/>
          <w:sz w:val="24"/>
          <w:szCs w:val="24"/>
        </w:rPr>
        <w:t xml:space="preserve"> a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e a </w:t>
      </w:r>
      <w:r w:rsidRPr="00F74DE4">
        <w:rPr>
          <w:rFonts w:ascii="Arial Narrow" w:hAnsi="Arial Narrow" w:cs="Arial"/>
          <w:b/>
          <w:color w:val="000000"/>
          <w:sz w:val="24"/>
          <w:szCs w:val="24"/>
        </w:rPr>
        <w:t>empresa MJ Acabamentos da Construção LTDA</w:t>
      </w:r>
      <w:r w:rsidRPr="00F74DE4">
        <w:rPr>
          <w:rFonts w:ascii="Arial Narrow" w:hAnsi="Arial Narrow" w:cs="Arial"/>
          <w:color w:val="000000"/>
          <w:sz w:val="24"/>
          <w:szCs w:val="24"/>
        </w:rPr>
        <w:t xml:space="preserve"> no valor de </w:t>
      </w:r>
      <w:r w:rsidRPr="00F74DE4">
        <w:rPr>
          <w:rFonts w:ascii="Arial Narrow" w:hAnsi="Arial Narrow" w:cs="Arial"/>
          <w:b/>
          <w:color w:val="000000"/>
          <w:sz w:val="24"/>
          <w:szCs w:val="24"/>
        </w:rPr>
        <w:t>R$471.470,00</w:t>
      </w:r>
      <w:r w:rsidRPr="00F74DE4">
        <w:rPr>
          <w:rFonts w:ascii="Arial Narrow" w:hAnsi="Arial Narrow" w:cs="Arial"/>
          <w:color w:val="000000"/>
          <w:sz w:val="24"/>
          <w:szCs w:val="24"/>
        </w:rPr>
        <w:t xml:space="preserve"> (Quatrocentos e setenta e um mil, quatrocentos e setenta reais) que devem ser recolhidos </w:t>
      </w:r>
      <w:r w:rsidRPr="00F74DE4">
        <w:rPr>
          <w:rFonts w:ascii="Arial Narrow" w:hAnsi="Arial Narrow" w:cs="Arial"/>
          <w:b/>
          <w:color w:val="000000"/>
          <w:sz w:val="24"/>
          <w:szCs w:val="24"/>
        </w:rPr>
        <w:t>no prazo de 30 dias</w:t>
      </w:r>
      <w:r w:rsidRPr="00F74DE4">
        <w:rPr>
          <w:rFonts w:ascii="Arial Narrow" w:hAnsi="Arial Narrow" w:cs="Arial"/>
          <w:color w:val="000000"/>
          <w:sz w:val="24"/>
          <w:szCs w:val="24"/>
        </w:rPr>
        <w:t xml:space="preserve"> na esfera Estadual para o órgão Secretaria de Estado da Fazenda – 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w:t>
      </w:r>
      <w:proofErr w:type="gramStart"/>
      <w:r w:rsidRPr="00F74DE4">
        <w:rPr>
          <w:rFonts w:ascii="Arial Narrow" w:hAnsi="Arial Narrow" w:cs="Arial"/>
          <w:color w:val="000000"/>
          <w:sz w:val="24"/>
          <w:szCs w:val="24"/>
        </w:rPr>
        <w:t xml:space="preserve">  </w:t>
      </w:r>
      <w:proofErr w:type="gramEnd"/>
      <w:r w:rsidRPr="00F74DE4">
        <w:rPr>
          <w:rFonts w:ascii="Arial Narrow" w:hAnsi="Arial Narrow" w:cs="Arial"/>
          <w:color w:val="000000"/>
          <w:sz w:val="24"/>
          <w:szCs w:val="24"/>
        </w:rPr>
        <w:t xml:space="preserve">com fundamento no art. 304, I do Regimento Interno do TCE/AM pelas seguintes restrições do Laudo Técnico Conclusivo n. 49/2020-DICOP: </w:t>
      </w:r>
      <w:r w:rsidRPr="00F74DE4">
        <w:rPr>
          <w:rFonts w:ascii="Arial Narrow" w:hAnsi="Arial Narrow" w:cs="Arial"/>
          <w:b/>
          <w:color w:val="000000"/>
          <w:sz w:val="24"/>
          <w:szCs w:val="24"/>
        </w:rPr>
        <w:t>8.6.1.</w:t>
      </w:r>
      <w:r w:rsidRPr="00F74DE4">
        <w:rPr>
          <w:rFonts w:ascii="Arial Narrow" w:hAnsi="Arial Narrow" w:cs="Arial"/>
          <w:color w:val="000000"/>
          <w:sz w:val="24"/>
          <w:szCs w:val="24"/>
        </w:rPr>
        <w:t xml:space="preserve"> Item 4.5 da Planilha de serviços contratados – R$350.118,50; </w:t>
      </w:r>
      <w:r w:rsidRPr="00F74DE4">
        <w:rPr>
          <w:rFonts w:ascii="Arial Narrow" w:hAnsi="Arial Narrow" w:cs="Arial"/>
          <w:b/>
          <w:color w:val="000000"/>
          <w:sz w:val="24"/>
          <w:szCs w:val="24"/>
        </w:rPr>
        <w:t>8.6.2.</w:t>
      </w:r>
      <w:r w:rsidRPr="00F74DE4">
        <w:rPr>
          <w:rFonts w:ascii="Arial Narrow" w:hAnsi="Arial Narrow" w:cs="Arial"/>
          <w:color w:val="000000"/>
          <w:sz w:val="24"/>
          <w:szCs w:val="24"/>
        </w:rPr>
        <w:t xml:space="preserve"> Item 4.12 da Planilha de serviços contratados – R$121.351,50. </w:t>
      </w:r>
      <w:r w:rsidRPr="00F74DE4">
        <w:rPr>
          <w:rFonts w:ascii="Arial Narrow" w:hAnsi="Arial Narrow" w:cs="Arial"/>
          <w:b/>
          <w:color w:val="000000"/>
          <w:sz w:val="24"/>
          <w:szCs w:val="24"/>
        </w:rPr>
        <w:t>8.7. Autorizar Inscrição na Dívida Ativa</w:t>
      </w:r>
      <w:r w:rsidRPr="00F74DE4">
        <w:rPr>
          <w:rFonts w:ascii="Arial Narrow" w:hAnsi="Arial Narrow" w:cs="Arial"/>
          <w:color w:val="000000"/>
          <w:sz w:val="24"/>
          <w:szCs w:val="24"/>
        </w:rPr>
        <w:t xml:space="preserve"> da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e demais interessados em caso de não recolhimento das multas e alcance no estabelecido, ficando, desde já, autorizada a DERED a adoção das medidas previstas no art. 175 da Resolução TCE 04/02; </w:t>
      </w:r>
      <w:r w:rsidRPr="00F74DE4">
        <w:rPr>
          <w:rFonts w:ascii="Arial Narrow" w:hAnsi="Arial Narrow" w:cs="Arial"/>
          <w:b/>
          <w:color w:val="000000"/>
          <w:sz w:val="24"/>
          <w:szCs w:val="24"/>
        </w:rPr>
        <w:t>8.8. Recomendar</w:t>
      </w:r>
      <w:r w:rsidRPr="00F74DE4">
        <w:rPr>
          <w:rFonts w:ascii="Arial Narrow" w:hAnsi="Arial Narrow" w:cs="Arial"/>
          <w:color w:val="000000"/>
          <w:sz w:val="24"/>
          <w:szCs w:val="24"/>
        </w:rPr>
        <w:t xml:space="preserve"> à Secretaria de Estado de Infraestrutura - SEINFRA que: </w:t>
      </w:r>
      <w:r w:rsidRPr="00F74DE4">
        <w:rPr>
          <w:rFonts w:ascii="Arial Narrow" w:hAnsi="Arial Narrow" w:cs="Arial"/>
          <w:b/>
          <w:color w:val="000000"/>
          <w:sz w:val="24"/>
          <w:szCs w:val="24"/>
        </w:rPr>
        <w:t>8.8.1.</w:t>
      </w:r>
      <w:r w:rsidRPr="00F74DE4">
        <w:rPr>
          <w:rFonts w:ascii="Arial Narrow" w:hAnsi="Arial Narrow" w:cs="Arial"/>
          <w:color w:val="000000"/>
          <w:sz w:val="24"/>
          <w:szCs w:val="24"/>
        </w:rPr>
        <w:t xml:space="preserve"> Observe com mais atenção ao preceito estabelecido no art. 2º, § 1º, da IN n. 08/2004-SCI; </w:t>
      </w:r>
      <w:r w:rsidRPr="00F74DE4">
        <w:rPr>
          <w:rFonts w:ascii="Arial Narrow" w:hAnsi="Arial Narrow" w:cs="Arial"/>
          <w:b/>
          <w:color w:val="000000"/>
          <w:sz w:val="24"/>
          <w:szCs w:val="24"/>
        </w:rPr>
        <w:t>8.8.2.</w:t>
      </w:r>
      <w:r w:rsidRPr="00F74DE4">
        <w:rPr>
          <w:rFonts w:ascii="Arial Narrow" w:hAnsi="Arial Narrow" w:cs="Arial"/>
          <w:color w:val="000000"/>
          <w:sz w:val="24"/>
          <w:szCs w:val="24"/>
        </w:rPr>
        <w:t xml:space="preserve"> Observe os prazos para remessa da prestação de contas dos convênios a este Tribunal; </w:t>
      </w:r>
      <w:r w:rsidRPr="00F74DE4">
        <w:rPr>
          <w:rFonts w:ascii="Arial Narrow" w:hAnsi="Arial Narrow" w:cs="Arial"/>
          <w:b/>
          <w:color w:val="000000"/>
          <w:sz w:val="24"/>
          <w:szCs w:val="24"/>
        </w:rPr>
        <w:t>8.8.3.</w:t>
      </w:r>
      <w:r w:rsidRPr="00F74DE4">
        <w:rPr>
          <w:rFonts w:ascii="Arial Narrow" w:hAnsi="Arial Narrow" w:cs="Arial"/>
          <w:color w:val="000000"/>
          <w:sz w:val="24"/>
          <w:szCs w:val="24"/>
        </w:rPr>
        <w:t xml:space="preserve"> Abstenha-se de celebrar convênio sem apresentação de contrapartida; </w:t>
      </w:r>
      <w:r w:rsidRPr="00F74DE4">
        <w:rPr>
          <w:rFonts w:ascii="Arial Narrow" w:hAnsi="Arial Narrow" w:cs="Arial"/>
          <w:b/>
          <w:color w:val="000000"/>
          <w:sz w:val="24"/>
          <w:szCs w:val="24"/>
        </w:rPr>
        <w:t>8.8.4.</w:t>
      </w:r>
      <w:r w:rsidRPr="00F74DE4">
        <w:rPr>
          <w:rFonts w:ascii="Arial Narrow" w:hAnsi="Arial Narrow" w:cs="Arial"/>
          <w:color w:val="000000"/>
          <w:sz w:val="24"/>
          <w:szCs w:val="24"/>
        </w:rPr>
        <w:t xml:space="preserve"> Dê ciência à Assembleia Legislativa acerca dos convênios ajustados; </w:t>
      </w:r>
      <w:r w:rsidRPr="00F74DE4">
        <w:rPr>
          <w:rFonts w:ascii="Arial Narrow" w:hAnsi="Arial Narrow" w:cs="Arial"/>
          <w:b/>
          <w:color w:val="000000"/>
          <w:sz w:val="24"/>
          <w:szCs w:val="24"/>
        </w:rPr>
        <w:t>8.8.5.</w:t>
      </w:r>
      <w:r w:rsidRPr="00F74DE4">
        <w:rPr>
          <w:rFonts w:ascii="Arial Narrow" w:hAnsi="Arial Narrow" w:cs="Arial"/>
          <w:color w:val="000000"/>
          <w:sz w:val="24"/>
          <w:szCs w:val="24"/>
        </w:rPr>
        <w:t xml:space="preserve"> Apenas celebre </w:t>
      </w:r>
      <w:proofErr w:type="gramStart"/>
      <w:r w:rsidRPr="00F74DE4">
        <w:rPr>
          <w:rFonts w:ascii="Arial Narrow" w:hAnsi="Arial Narrow" w:cs="Arial"/>
          <w:color w:val="000000"/>
          <w:sz w:val="24"/>
          <w:szCs w:val="24"/>
        </w:rPr>
        <w:t>novos convênio</w:t>
      </w:r>
      <w:proofErr w:type="gramEnd"/>
      <w:r w:rsidRPr="00F74DE4">
        <w:rPr>
          <w:rFonts w:ascii="Arial Narrow" w:hAnsi="Arial Narrow" w:cs="Arial"/>
          <w:color w:val="000000"/>
          <w:sz w:val="24"/>
          <w:szCs w:val="24"/>
        </w:rPr>
        <w:t xml:space="preserve"> suportados por planos de trabalho que apresentem detalhamentos dos seus elementos; </w:t>
      </w:r>
      <w:r w:rsidRPr="00F74DE4">
        <w:rPr>
          <w:rFonts w:ascii="Arial Narrow" w:hAnsi="Arial Narrow" w:cs="Arial"/>
          <w:b/>
          <w:color w:val="000000"/>
          <w:sz w:val="24"/>
          <w:szCs w:val="24"/>
        </w:rPr>
        <w:t>8.8.6.</w:t>
      </w:r>
      <w:r w:rsidRPr="00F74DE4">
        <w:rPr>
          <w:rFonts w:ascii="Arial Narrow" w:hAnsi="Arial Narrow" w:cs="Arial"/>
          <w:color w:val="000000"/>
          <w:sz w:val="24"/>
          <w:szCs w:val="24"/>
        </w:rPr>
        <w:t xml:space="preserve"> Exija sempre na apresentação do plano de trabalho, </w:t>
      </w:r>
      <w:r w:rsidRPr="00F74DE4">
        <w:rPr>
          <w:rFonts w:ascii="Arial Narrow" w:hAnsi="Arial Narrow" w:cs="Arial"/>
          <w:color w:val="000000"/>
          <w:sz w:val="24"/>
          <w:szCs w:val="24"/>
        </w:rPr>
        <w:lastRenderedPageBreak/>
        <w:t xml:space="preserve">que a lista de beneficiários seja parte da respectiva prestação de contas. </w:t>
      </w:r>
      <w:r w:rsidRPr="00F74DE4">
        <w:rPr>
          <w:rFonts w:ascii="Arial Narrow" w:hAnsi="Arial Narrow" w:cs="Arial"/>
          <w:b/>
          <w:color w:val="000000"/>
          <w:sz w:val="24"/>
          <w:szCs w:val="24"/>
        </w:rPr>
        <w:t>8.9. Dar ciência</w:t>
      </w:r>
      <w:r w:rsidRPr="00F74DE4">
        <w:rPr>
          <w:rFonts w:ascii="Arial Narrow" w:hAnsi="Arial Narrow" w:cs="Arial"/>
          <w:color w:val="000000"/>
          <w:sz w:val="24"/>
          <w:szCs w:val="24"/>
        </w:rPr>
        <w:t xml:space="preserve"> da decisão </w:t>
      </w:r>
      <w:proofErr w:type="gramStart"/>
      <w:r w:rsidRPr="00F74DE4">
        <w:rPr>
          <w:rFonts w:ascii="Arial Narrow" w:hAnsi="Arial Narrow" w:cs="Arial"/>
          <w:color w:val="000000"/>
          <w:sz w:val="24"/>
          <w:szCs w:val="24"/>
        </w:rPr>
        <w:t>à</w:t>
      </w:r>
      <w:proofErr w:type="gramEnd"/>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e demais interessados; </w:t>
      </w:r>
      <w:r w:rsidRPr="00F74DE4">
        <w:rPr>
          <w:rFonts w:ascii="Arial Narrow" w:hAnsi="Arial Narrow" w:cs="Arial"/>
          <w:b/>
          <w:color w:val="000000"/>
          <w:sz w:val="24"/>
          <w:szCs w:val="24"/>
        </w:rPr>
        <w:t>8.10. Arquivar</w:t>
      </w:r>
      <w:r w:rsidRPr="00F74DE4">
        <w:rPr>
          <w:rFonts w:ascii="Arial Narrow" w:hAnsi="Arial Narrow" w:cs="Arial"/>
          <w:color w:val="000000"/>
          <w:sz w:val="24"/>
          <w:szCs w:val="24"/>
        </w:rPr>
        <w:t xml:space="preserve"> os autos nos termos regimentais após a adoção das medidas acima.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 xml:space="preserve">PROCESSO Nº 12.015/2018 (Apensos: </w:t>
      </w:r>
      <w:r w:rsidRPr="00F74DE4">
        <w:rPr>
          <w:rFonts w:ascii="Arial Narrow" w:hAnsi="Arial Narrow" w:cs="Arial"/>
          <w:b/>
          <w:noProof/>
          <w:sz w:val="24"/>
          <w:szCs w:val="24"/>
        </w:rPr>
        <w:t>11.547/2020 e 11.548/2020)</w:t>
      </w:r>
      <w:r w:rsidRPr="00F74DE4">
        <w:rPr>
          <w:rFonts w:ascii="Arial Narrow" w:hAnsi="Arial Narrow" w:cs="Arial"/>
          <w:b/>
          <w:color w:val="000000"/>
          <w:sz w:val="24"/>
          <w:szCs w:val="24"/>
        </w:rPr>
        <w:t xml:space="preserve"> -</w:t>
      </w:r>
      <w:r w:rsidRPr="00F74DE4">
        <w:rPr>
          <w:rFonts w:ascii="Arial Narrow" w:hAnsi="Arial Narrow" w:cs="Arial"/>
          <w:color w:val="000000"/>
          <w:sz w:val="24"/>
          <w:szCs w:val="24"/>
        </w:rPr>
        <w:t xml:space="preserve"> Tomada de Contas Especial da Sra. Eliete da Cunha Beleza (Prefeita), referente ao Termo de Convênio n° 004/2012, firmado entre o Governo do Estado do Amazonas, por intermédio da </w:t>
      </w:r>
      <w:proofErr w:type="spellStart"/>
      <w:r w:rsidRPr="00F74DE4">
        <w:rPr>
          <w:rFonts w:ascii="Arial Narrow" w:hAnsi="Arial Narrow" w:cs="Arial"/>
          <w:color w:val="000000"/>
          <w:sz w:val="24"/>
          <w:szCs w:val="24"/>
        </w:rPr>
        <w:t>Seinfra</w:t>
      </w:r>
      <w:proofErr w:type="spellEnd"/>
      <w:r w:rsidRPr="00F74DE4">
        <w:rPr>
          <w:rFonts w:ascii="Arial Narrow" w:hAnsi="Arial Narrow" w:cs="Arial"/>
          <w:color w:val="000000"/>
          <w:sz w:val="24"/>
          <w:szCs w:val="24"/>
        </w:rPr>
        <w:t xml:space="preserve">, e a Prefeitura Municipal de Santa Isabel do Rio Negro. </w:t>
      </w:r>
      <w:r w:rsidRPr="00F74DE4">
        <w:rPr>
          <w:rFonts w:ascii="Arial Narrow" w:hAnsi="Arial Narrow" w:cs="Arial"/>
          <w:b/>
          <w:color w:val="000000"/>
          <w:sz w:val="24"/>
          <w:szCs w:val="24"/>
        </w:rPr>
        <w:t xml:space="preserve">Advogado: </w:t>
      </w:r>
      <w:r w:rsidRPr="00F74DE4">
        <w:rPr>
          <w:rFonts w:ascii="Arial Narrow" w:hAnsi="Arial Narrow" w:cs="Arial"/>
          <w:color w:val="000000"/>
          <w:sz w:val="24"/>
          <w:szCs w:val="24"/>
        </w:rPr>
        <w:t>Joyce Vivianne Veloso de Lima – OAB/AM 8679.</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847/2020: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IV, alínea "i",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sz w:val="24"/>
          <w:szCs w:val="24"/>
        </w:rPr>
        <w:t xml:space="preserve"> nos termos d</w:t>
      </w:r>
      <w:r w:rsidRPr="00F74DE4">
        <w:rPr>
          <w:rFonts w:ascii="Arial Narrow" w:hAnsi="Arial Narrow" w:cs="Arial"/>
          <w:noProof/>
          <w:sz w:val="24"/>
          <w:szCs w:val="24"/>
        </w:rPr>
        <w:t>o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Conselheiro-Relator</w:t>
      </w:r>
      <w:r w:rsidRPr="00F74DE4">
        <w:rPr>
          <w:rFonts w:ascii="Arial Narrow" w:hAnsi="Arial Narrow" w:cs="Arial"/>
          <w:b/>
          <w:noProof/>
          <w:sz w:val="24"/>
          <w:szCs w:val="24"/>
        </w:rPr>
        <w:t>, em divergência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8.1. Arquivar</w:t>
      </w:r>
      <w:r w:rsidRPr="00F74DE4">
        <w:rPr>
          <w:rFonts w:ascii="Arial Narrow" w:hAnsi="Arial Narrow" w:cs="Arial"/>
          <w:color w:val="000000"/>
          <w:sz w:val="24"/>
          <w:szCs w:val="24"/>
        </w:rPr>
        <w:t xml:space="preserve"> os autos por perda de objeto em razão de autuação em duplicidade; </w:t>
      </w:r>
      <w:r w:rsidRPr="00F74DE4">
        <w:rPr>
          <w:rFonts w:ascii="Arial Narrow" w:hAnsi="Arial Narrow" w:cs="Arial"/>
          <w:b/>
          <w:color w:val="000000"/>
          <w:sz w:val="24"/>
          <w:szCs w:val="24"/>
        </w:rPr>
        <w:t>8.2. Dar ciência</w:t>
      </w:r>
      <w:r w:rsidRPr="00F74DE4">
        <w:rPr>
          <w:rFonts w:ascii="Arial Narrow" w:hAnsi="Arial Narrow" w:cs="Arial"/>
          <w:color w:val="000000"/>
          <w:sz w:val="24"/>
          <w:szCs w:val="24"/>
        </w:rPr>
        <w:t xml:space="preserve"> da decisão </w:t>
      </w:r>
      <w:proofErr w:type="gramStart"/>
      <w:r w:rsidRPr="00F74DE4">
        <w:rPr>
          <w:rFonts w:ascii="Arial Narrow" w:hAnsi="Arial Narrow" w:cs="Arial"/>
          <w:color w:val="000000"/>
          <w:sz w:val="24"/>
          <w:szCs w:val="24"/>
        </w:rPr>
        <w:t>à</w:t>
      </w:r>
      <w:proofErr w:type="gramEnd"/>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Sras. Eliete da Cunha Beleza</w:t>
      </w:r>
      <w:r w:rsidRPr="00F74DE4">
        <w:rPr>
          <w:rFonts w:ascii="Arial Narrow" w:hAnsi="Arial Narrow" w:cs="Arial"/>
          <w:color w:val="000000"/>
          <w:sz w:val="24"/>
          <w:szCs w:val="24"/>
        </w:rPr>
        <w:t xml:space="preserve"> e </w:t>
      </w:r>
      <w:proofErr w:type="spellStart"/>
      <w:r w:rsidRPr="00F74DE4">
        <w:rPr>
          <w:rFonts w:ascii="Arial Narrow" w:hAnsi="Arial Narrow" w:cs="Arial"/>
          <w:b/>
          <w:color w:val="000000"/>
          <w:sz w:val="24"/>
          <w:szCs w:val="24"/>
        </w:rPr>
        <w:t>Waldívia</w:t>
      </w:r>
      <w:proofErr w:type="spellEnd"/>
      <w:r w:rsidRPr="00F74DE4">
        <w:rPr>
          <w:rFonts w:ascii="Arial Narrow" w:hAnsi="Arial Narrow" w:cs="Arial"/>
          <w:b/>
          <w:color w:val="000000"/>
          <w:sz w:val="24"/>
          <w:szCs w:val="24"/>
        </w:rPr>
        <w:t xml:space="preserve"> Ferreira Alencar</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8.3. Arquivar</w:t>
      </w:r>
      <w:r w:rsidRPr="00F74DE4">
        <w:rPr>
          <w:rFonts w:ascii="Arial Narrow" w:hAnsi="Arial Narrow" w:cs="Arial"/>
          <w:color w:val="000000"/>
          <w:sz w:val="24"/>
          <w:szCs w:val="24"/>
        </w:rPr>
        <w:t xml:space="preserve"> os autos nos termos regimentais após a adoção das medidas acima.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PROCESSO Nº 11.548/2020</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 xml:space="preserve">(Apensos: </w:t>
      </w:r>
      <w:proofErr w:type="gramStart"/>
      <w:r w:rsidRPr="00F74DE4">
        <w:rPr>
          <w:rFonts w:ascii="Arial Narrow" w:hAnsi="Arial Narrow" w:cs="Arial"/>
          <w:b/>
          <w:color w:val="000000"/>
          <w:sz w:val="24"/>
          <w:szCs w:val="24"/>
        </w:rPr>
        <w:t>11.547/2020, 12.015/2018</w:t>
      </w:r>
      <w:proofErr w:type="gramEnd"/>
      <w:r w:rsidRPr="00F74DE4">
        <w:rPr>
          <w:rFonts w:ascii="Arial Narrow" w:hAnsi="Arial Narrow" w:cs="Arial"/>
          <w:b/>
          <w:color w:val="000000"/>
          <w:sz w:val="24"/>
          <w:szCs w:val="24"/>
        </w:rPr>
        <w:t>) -</w:t>
      </w:r>
      <w:r w:rsidRPr="00F74DE4">
        <w:rPr>
          <w:rFonts w:ascii="Arial Narrow" w:hAnsi="Arial Narrow" w:cs="Arial"/>
          <w:color w:val="000000"/>
          <w:sz w:val="24"/>
          <w:szCs w:val="24"/>
        </w:rPr>
        <w:t xml:space="preserve"> Prestação de Contas da Sra. Eliete da Cunha Beleza, Prefeita Municipal de Santa Isabel do Rio Negro, referente a 2ª parcela do Convênio nº 004/2012, firmado com a </w:t>
      </w:r>
      <w:proofErr w:type="spellStart"/>
      <w:r w:rsidRPr="00F74DE4">
        <w:rPr>
          <w:rFonts w:ascii="Arial Narrow" w:hAnsi="Arial Narrow" w:cs="Arial"/>
          <w:color w:val="000000"/>
          <w:sz w:val="24"/>
          <w:szCs w:val="24"/>
        </w:rPr>
        <w:t>Seinfra</w:t>
      </w:r>
      <w:proofErr w:type="spellEnd"/>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 xml:space="preserve">Advogado: </w:t>
      </w:r>
      <w:r w:rsidRPr="00F74DE4">
        <w:rPr>
          <w:rFonts w:ascii="Arial Narrow" w:hAnsi="Arial Narrow" w:cs="Arial"/>
          <w:color w:val="000000"/>
          <w:sz w:val="24"/>
          <w:szCs w:val="24"/>
        </w:rPr>
        <w:t>Joyce Vivianne Veloso de Lima – OAB/AM 8679.</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848/2020: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IV, alínea "i",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sz w:val="24"/>
          <w:szCs w:val="24"/>
        </w:rPr>
        <w:t xml:space="preserve"> nos termos d</w:t>
      </w:r>
      <w:r w:rsidRPr="00F74DE4">
        <w:rPr>
          <w:rFonts w:ascii="Arial Narrow" w:hAnsi="Arial Narrow" w:cs="Arial"/>
          <w:noProof/>
          <w:sz w:val="24"/>
          <w:szCs w:val="24"/>
        </w:rPr>
        <w:t>o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Conselheiro-Relator</w:t>
      </w:r>
      <w:r w:rsidRPr="00F74DE4">
        <w:rPr>
          <w:rFonts w:ascii="Arial Narrow" w:hAnsi="Arial Narrow" w:cs="Arial"/>
          <w:b/>
          <w:noProof/>
          <w:sz w:val="24"/>
          <w:szCs w:val="24"/>
        </w:rPr>
        <w:t>, em parcial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8.1. Considerar revel</w:t>
      </w:r>
      <w:r w:rsidRPr="00F74DE4">
        <w:rPr>
          <w:rFonts w:ascii="Arial Narrow" w:hAnsi="Arial Narrow" w:cs="Arial"/>
          <w:color w:val="000000"/>
          <w:sz w:val="24"/>
          <w:szCs w:val="24"/>
        </w:rPr>
        <w:t xml:space="preserve"> a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e a empresa </w:t>
      </w:r>
      <w:r w:rsidRPr="00F74DE4">
        <w:rPr>
          <w:rFonts w:ascii="Arial Narrow" w:hAnsi="Arial Narrow" w:cs="Arial"/>
          <w:b/>
          <w:color w:val="000000"/>
          <w:sz w:val="24"/>
          <w:szCs w:val="24"/>
        </w:rPr>
        <w:t>MJ Acabamentos da Construção LTDA</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8.2. Julgar irregular</w:t>
      </w:r>
      <w:r w:rsidRPr="00F74DE4">
        <w:rPr>
          <w:rFonts w:ascii="Arial Narrow" w:hAnsi="Arial Narrow" w:cs="Arial"/>
          <w:color w:val="000000"/>
          <w:sz w:val="24"/>
          <w:szCs w:val="24"/>
        </w:rPr>
        <w:t xml:space="preserve"> a Prestação de Contas da 2ª parcela do Convênio n. 04/2012-SEINFRA de responsabilidade da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 Ordenadora das despesas, com fulcro no art. 22, II da Lei 2.423/96; </w:t>
      </w:r>
      <w:r w:rsidRPr="00F74DE4">
        <w:rPr>
          <w:rFonts w:ascii="Arial Narrow" w:hAnsi="Arial Narrow" w:cs="Arial"/>
          <w:b/>
          <w:color w:val="000000"/>
          <w:sz w:val="24"/>
          <w:szCs w:val="24"/>
        </w:rPr>
        <w:t>8.3. Aplicar Multa</w:t>
      </w:r>
      <w:r w:rsidRPr="00F74DE4">
        <w:rPr>
          <w:rFonts w:ascii="Arial Narrow" w:hAnsi="Arial Narrow" w:cs="Arial"/>
          <w:color w:val="000000"/>
          <w:sz w:val="24"/>
          <w:szCs w:val="24"/>
        </w:rPr>
        <w:t xml:space="preserve"> solidariamente </w:t>
      </w:r>
      <w:proofErr w:type="gramStart"/>
      <w:r w:rsidRPr="00F74DE4">
        <w:rPr>
          <w:rFonts w:ascii="Arial Narrow" w:hAnsi="Arial Narrow" w:cs="Arial"/>
          <w:color w:val="000000"/>
          <w:sz w:val="24"/>
          <w:szCs w:val="24"/>
        </w:rPr>
        <w:t>à</w:t>
      </w:r>
      <w:proofErr w:type="gramEnd"/>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 xml:space="preserve">Sra. </w:t>
      </w:r>
      <w:proofErr w:type="spellStart"/>
      <w:r w:rsidRPr="00F74DE4">
        <w:rPr>
          <w:rFonts w:ascii="Arial Narrow" w:hAnsi="Arial Narrow" w:cs="Arial"/>
          <w:b/>
          <w:color w:val="000000"/>
          <w:sz w:val="24"/>
          <w:szCs w:val="24"/>
        </w:rPr>
        <w:t>Waldívia</w:t>
      </w:r>
      <w:proofErr w:type="spellEnd"/>
      <w:r w:rsidRPr="00F74DE4">
        <w:rPr>
          <w:rFonts w:ascii="Arial Narrow" w:hAnsi="Arial Narrow" w:cs="Arial"/>
          <w:b/>
          <w:color w:val="000000"/>
          <w:sz w:val="24"/>
          <w:szCs w:val="24"/>
        </w:rPr>
        <w:t xml:space="preserve"> Ferreira Alencar</w:t>
      </w:r>
      <w:r w:rsidRPr="00F74DE4">
        <w:rPr>
          <w:rFonts w:ascii="Arial Narrow" w:hAnsi="Arial Narrow" w:cs="Arial"/>
          <w:color w:val="000000"/>
          <w:sz w:val="24"/>
          <w:szCs w:val="24"/>
        </w:rPr>
        <w:t xml:space="preserve"> e a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no valor de </w:t>
      </w:r>
      <w:r w:rsidRPr="00F74DE4">
        <w:rPr>
          <w:rFonts w:ascii="Arial Narrow" w:hAnsi="Arial Narrow" w:cs="Arial"/>
          <w:b/>
          <w:color w:val="000000"/>
          <w:sz w:val="24"/>
          <w:szCs w:val="24"/>
        </w:rPr>
        <w:t>R$14.000,00</w:t>
      </w:r>
      <w:r w:rsidRPr="00F74DE4">
        <w:rPr>
          <w:rFonts w:ascii="Arial Narrow" w:hAnsi="Arial Narrow" w:cs="Arial"/>
          <w:color w:val="000000"/>
          <w:sz w:val="24"/>
          <w:szCs w:val="24"/>
        </w:rPr>
        <w:t xml:space="preserve"> (Catorze mil reais), que deverá ser recolhida </w:t>
      </w:r>
      <w:r w:rsidRPr="00F74DE4">
        <w:rPr>
          <w:rFonts w:ascii="Arial Narrow" w:hAnsi="Arial Narrow" w:cs="Arial"/>
          <w:b/>
          <w:color w:val="000000"/>
          <w:sz w:val="24"/>
          <w:szCs w:val="24"/>
        </w:rPr>
        <w:t>no prazo de 30 dias</w:t>
      </w:r>
      <w:r w:rsidRPr="00F74DE4">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com fundamento no art. 308, VI, do Regimento Interno, pelas restrições 1-6 do Laudo Técnico Conclusivo n. 35/2019-GT/DEATV.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F74DE4">
        <w:rPr>
          <w:rFonts w:ascii="Arial Narrow" w:hAnsi="Arial Narrow" w:cs="Arial"/>
          <w:b/>
          <w:color w:val="000000"/>
          <w:sz w:val="24"/>
          <w:szCs w:val="24"/>
        </w:rPr>
        <w:t>8.4. Aplicar Multa</w:t>
      </w:r>
      <w:r w:rsidRPr="00F74DE4">
        <w:rPr>
          <w:rFonts w:ascii="Arial Narrow" w:hAnsi="Arial Narrow" w:cs="Arial"/>
          <w:color w:val="000000"/>
          <w:sz w:val="24"/>
          <w:szCs w:val="24"/>
        </w:rPr>
        <w:t xml:space="preserve"> </w:t>
      </w:r>
      <w:proofErr w:type="gramStart"/>
      <w:r w:rsidRPr="00F74DE4">
        <w:rPr>
          <w:rFonts w:ascii="Arial Narrow" w:hAnsi="Arial Narrow" w:cs="Arial"/>
          <w:color w:val="000000"/>
          <w:sz w:val="24"/>
          <w:szCs w:val="24"/>
        </w:rPr>
        <w:t>à</w:t>
      </w:r>
      <w:proofErr w:type="gramEnd"/>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no valor de </w:t>
      </w:r>
      <w:r w:rsidRPr="00F74DE4">
        <w:rPr>
          <w:rFonts w:ascii="Arial Narrow" w:hAnsi="Arial Narrow" w:cs="Arial"/>
          <w:b/>
          <w:color w:val="000000"/>
          <w:sz w:val="24"/>
          <w:szCs w:val="24"/>
        </w:rPr>
        <w:t>R$14.000,00</w:t>
      </w:r>
      <w:r w:rsidRPr="00F74DE4">
        <w:rPr>
          <w:rFonts w:ascii="Arial Narrow" w:hAnsi="Arial Narrow" w:cs="Arial"/>
          <w:color w:val="000000"/>
          <w:sz w:val="24"/>
          <w:szCs w:val="24"/>
        </w:rPr>
        <w:t xml:space="preserve"> (Catorze mil reais), que deverá ser recolhida </w:t>
      </w:r>
      <w:r w:rsidRPr="00F74DE4">
        <w:rPr>
          <w:rFonts w:ascii="Arial Narrow" w:hAnsi="Arial Narrow" w:cs="Arial"/>
          <w:b/>
          <w:color w:val="000000"/>
          <w:sz w:val="24"/>
          <w:szCs w:val="24"/>
        </w:rPr>
        <w:t>no prazo de 30 dias</w:t>
      </w:r>
      <w:r w:rsidRPr="00F74DE4">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com fundamento no art. 308, VI do Regimento Interno pelas restrições 1 a 20 do Laudo Técnico Conclusivo n. 050/2020-DICOP.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F74DE4">
        <w:rPr>
          <w:rFonts w:ascii="Arial Narrow" w:hAnsi="Arial Narrow" w:cs="Arial"/>
          <w:b/>
          <w:color w:val="000000"/>
          <w:sz w:val="24"/>
          <w:szCs w:val="24"/>
        </w:rPr>
        <w:t>8.5. Considerar em Alcance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por Responsabilidade Solidária</w:t>
      </w:r>
      <w:r w:rsidRPr="00F74DE4">
        <w:rPr>
          <w:rFonts w:ascii="Arial Narrow" w:hAnsi="Arial Narrow" w:cs="Arial"/>
          <w:color w:val="000000"/>
          <w:sz w:val="24"/>
          <w:szCs w:val="24"/>
        </w:rPr>
        <w:t xml:space="preserve"> </w:t>
      </w:r>
      <w:proofErr w:type="gramStart"/>
      <w:r w:rsidRPr="00F74DE4">
        <w:rPr>
          <w:rFonts w:ascii="Arial Narrow" w:hAnsi="Arial Narrow" w:cs="Arial"/>
          <w:color w:val="000000"/>
          <w:sz w:val="24"/>
          <w:szCs w:val="24"/>
        </w:rPr>
        <w:t>à</w:t>
      </w:r>
      <w:proofErr w:type="gramEnd"/>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e a empresa </w:t>
      </w:r>
      <w:r w:rsidRPr="00F74DE4">
        <w:rPr>
          <w:rFonts w:ascii="Arial Narrow" w:hAnsi="Arial Narrow" w:cs="Arial"/>
          <w:b/>
          <w:color w:val="000000"/>
          <w:sz w:val="24"/>
          <w:szCs w:val="24"/>
        </w:rPr>
        <w:t>MJ Acabamentos da Construção LTDA</w:t>
      </w:r>
      <w:r w:rsidRPr="00F74DE4">
        <w:rPr>
          <w:rFonts w:ascii="Arial Narrow" w:hAnsi="Arial Narrow" w:cs="Arial"/>
          <w:color w:val="000000"/>
          <w:sz w:val="24"/>
          <w:szCs w:val="24"/>
        </w:rPr>
        <w:t xml:space="preserve">, no valor de </w:t>
      </w:r>
      <w:r w:rsidRPr="00F74DE4">
        <w:rPr>
          <w:rFonts w:ascii="Arial Narrow" w:hAnsi="Arial Narrow" w:cs="Arial"/>
          <w:b/>
          <w:color w:val="000000"/>
          <w:sz w:val="24"/>
          <w:szCs w:val="24"/>
        </w:rPr>
        <w:t>R$241.729,20</w:t>
      </w:r>
      <w:r w:rsidRPr="00F74DE4">
        <w:rPr>
          <w:rFonts w:ascii="Arial Narrow" w:hAnsi="Arial Narrow" w:cs="Arial"/>
          <w:color w:val="000000"/>
          <w:sz w:val="24"/>
          <w:szCs w:val="24"/>
        </w:rPr>
        <w:t xml:space="preserve"> (Duzentos e quarenta e um mil, setecentos e vinte e nove reais e vinte centavos) que devem </w:t>
      </w:r>
      <w:r w:rsidRPr="00F74DE4">
        <w:rPr>
          <w:rFonts w:ascii="Arial Narrow" w:hAnsi="Arial Narrow" w:cs="Arial"/>
          <w:color w:val="000000"/>
          <w:sz w:val="24"/>
          <w:szCs w:val="24"/>
        </w:rPr>
        <w:lastRenderedPageBreak/>
        <w:t xml:space="preserve">ser recolhidos </w:t>
      </w:r>
      <w:r w:rsidRPr="00F74DE4">
        <w:rPr>
          <w:rFonts w:ascii="Arial Narrow" w:hAnsi="Arial Narrow" w:cs="Arial"/>
          <w:b/>
          <w:color w:val="000000"/>
          <w:sz w:val="24"/>
          <w:szCs w:val="24"/>
        </w:rPr>
        <w:t>no prazo de 30 dias</w:t>
      </w:r>
      <w:r w:rsidRPr="00F74DE4">
        <w:rPr>
          <w:rFonts w:ascii="Arial Narrow" w:hAnsi="Arial Narrow" w:cs="Arial"/>
          <w:color w:val="000000"/>
          <w:sz w:val="24"/>
          <w:szCs w:val="24"/>
        </w:rPr>
        <w:t xml:space="preserve"> na esfera Estadual para o órgão Secretaria de Estado da Fazenda – 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com fundamento no art. 304, I do Regimento Interno do TCE/AM pelas seguintes restrições do Laudo Técnico Conclusivo n. 50/2020-DICOP: </w:t>
      </w:r>
      <w:r w:rsidRPr="00F74DE4">
        <w:rPr>
          <w:rFonts w:ascii="Arial Narrow" w:hAnsi="Arial Narrow" w:cs="Arial"/>
          <w:b/>
          <w:color w:val="000000"/>
          <w:sz w:val="24"/>
          <w:szCs w:val="24"/>
        </w:rPr>
        <w:t>8.5.1.</w:t>
      </w:r>
      <w:r w:rsidRPr="00F74DE4">
        <w:rPr>
          <w:rFonts w:ascii="Arial Narrow" w:hAnsi="Arial Narrow" w:cs="Arial"/>
          <w:color w:val="000000"/>
          <w:sz w:val="24"/>
          <w:szCs w:val="24"/>
        </w:rPr>
        <w:t xml:space="preserve"> Item 4.3 da Planilha de serviços contratados – R$35.035,24; </w:t>
      </w:r>
      <w:r w:rsidRPr="00F74DE4">
        <w:rPr>
          <w:rFonts w:ascii="Arial Narrow" w:hAnsi="Arial Narrow" w:cs="Arial"/>
          <w:b/>
          <w:color w:val="000000"/>
          <w:sz w:val="24"/>
          <w:szCs w:val="24"/>
        </w:rPr>
        <w:t>8.5.2.</w:t>
      </w:r>
      <w:r w:rsidRPr="00F74DE4">
        <w:rPr>
          <w:rFonts w:ascii="Arial Narrow" w:hAnsi="Arial Narrow" w:cs="Arial"/>
          <w:color w:val="000000"/>
          <w:sz w:val="24"/>
          <w:szCs w:val="24"/>
        </w:rPr>
        <w:t xml:space="preserve"> Item 4.12 da Planilha de serviços contratados – R$206.693,96. </w:t>
      </w:r>
      <w:r w:rsidRPr="00F74DE4">
        <w:rPr>
          <w:rFonts w:ascii="Arial Narrow" w:hAnsi="Arial Narrow" w:cs="Arial"/>
          <w:b/>
          <w:color w:val="000000"/>
          <w:sz w:val="24"/>
          <w:szCs w:val="24"/>
        </w:rPr>
        <w:t>8.6. Autorizar Inscrição na Dívida Ativa</w:t>
      </w:r>
      <w:r w:rsidRPr="00F74DE4">
        <w:rPr>
          <w:rFonts w:ascii="Arial Narrow" w:hAnsi="Arial Narrow" w:cs="Arial"/>
          <w:color w:val="000000"/>
          <w:sz w:val="24"/>
          <w:szCs w:val="24"/>
        </w:rPr>
        <w:t xml:space="preserve"> da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e demais interessados em caso de não recolhimento das multas e alcance no prazo estabelecido, ficando, desde já, autorizada a DERED a adoção das medidas previstas no art. 175 da Resolução TCE 04/02; </w:t>
      </w:r>
      <w:r w:rsidRPr="00F74DE4">
        <w:rPr>
          <w:rFonts w:ascii="Arial Narrow" w:hAnsi="Arial Narrow" w:cs="Arial"/>
          <w:b/>
          <w:color w:val="000000"/>
          <w:sz w:val="24"/>
          <w:szCs w:val="24"/>
        </w:rPr>
        <w:t>8.7. Recomendar</w:t>
      </w:r>
      <w:r w:rsidRPr="00F74DE4">
        <w:rPr>
          <w:rFonts w:ascii="Arial Narrow" w:hAnsi="Arial Narrow" w:cs="Arial"/>
          <w:color w:val="000000"/>
          <w:sz w:val="24"/>
          <w:szCs w:val="24"/>
        </w:rPr>
        <w:t xml:space="preserve"> à Secretaria de Estado de Infraestrutura - SEINFRA que: </w:t>
      </w:r>
      <w:r w:rsidRPr="00F74DE4">
        <w:rPr>
          <w:rFonts w:ascii="Arial Narrow" w:hAnsi="Arial Narrow" w:cs="Arial"/>
          <w:b/>
          <w:color w:val="000000"/>
          <w:sz w:val="24"/>
          <w:szCs w:val="24"/>
        </w:rPr>
        <w:t>8.7.1.</w:t>
      </w:r>
      <w:r w:rsidRPr="00F74DE4">
        <w:rPr>
          <w:rFonts w:ascii="Arial Narrow" w:hAnsi="Arial Narrow" w:cs="Arial"/>
          <w:color w:val="000000"/>
          <w:sz w:val="24"/>
          <w:szCs w:val="24"/>
        </w:rPr>
        <w:t xml:space="preserve"> Observe com mais atenção ao preceito estabelecido no art. 2º, § 1º, da IN n. 08/2004-SCI; </w:t>
      </w:r>
      <w:r w:rsidRPr="00F74DE4">
        <w:rPr>
          <w:rFonts w:ascii="Arial Narrow" w:hAnsi="Arial Narrow" w:cs="Arial"/>
          <w:b/>
          <w:color w:val="000000"/>
          <w:sz w:val="24"/>
          <w:szCs w:val="24"/>
        </w:rPr>
        <w:t>8.7.2.</w:t>
      </w:r>
      <w:r w:rsidRPr="00F74DE4">
        <w:rPr>
          <w:rFonts w:ascii="Arial Narrow" w:hAnsi="Arial Narrow" w:cs="Arial"/>
          <w:color w:val="000000"/>
          <w:sz w:val="24"/>
          <w:szCs w:val="24"/>
        </w:rPr>
        <w:t xml:space="preserve"> Observe os prazos para remessa da prestação de contas dos convênios a este Tribunal; </w:t>
      </w:r>
      <w:r w:rsidRPr="00F74DE4">
        <w:rPr>
          <w:rFonts w:ascii="Arial Narrow" w:hAnsi="Arial Narrow" w:cs="Arial"/>
          <w:b/>
          <w:color w:val="000000"/>
          <w:sz w:val="24"/>
          <w:szCs w:val="24"/>
        </w:rPr>
        <w:t>8.7.3.</w:t>
      </w:r>
      <w:r w:rsidRPr="00F74DE4">
        <w:rPr>
          <w:rFonts w:ascii="Arial Narrow" w:hAnsi="Arial Narrow" w:cs="Arial"/>
          <w:color w:val="000000"/>
          <w:sz w:val="24"/>
          <w:szCs w:val="24"/>
        </w:rPr>
        <w:t xml:space="preserve"> Abstenha-se de celebrar convênio sem apresentação de contrapartida; </w:t>
      </w:r>
      <w:r w:rsidRPr="00F74DE4">
        <w:rPr>
          <w:rFonts w:ascii="Arial Narrow" w:hAnsi="Arial Narrow" w:cs="Arial"/>
          <w:b/>
          <w:color w:val="000000"/>
          <w:sz w:val="24"/>
          <w:szCs w:val="24"/>
        </w:rPr>
        <w:t>8.7.4.</w:t>
      </w:r>
      <w:r w:rsidRPr="00F74DE4">
        <w:rPr>
          <w:rFonts w:ascii="Arial Narrow" w:hAnsi="Arial Narrow" w:cs="Arial"/>
          <w:color w:val="000000"/>
          <w:sz w:val="24"/>
          <w:szCs w:val="24"/>
        </w:rPr>
        <w:t xml:space="preserve"> Dê ciência à Assembleia Legislativa acerca dos convênios ajustados; </w:t>
      </w:r>
      <w:r w:rsidRPr="00F74DE4">
        <w:rPr>
          <w:rFonts w:ascii="Arial Narrow" w:hAnsi="Arial Narrow" w:cs="Arial"/>
          <w:b/>
          <w:color w:val="000000"/>
          <w:sz w:val="24"/>
          <w:szCs w:val="24"/>
        </w:rPr>
        <w:t>8.7.5.</w:t>
      </w:r>
      <w:r w:rsidRPr="00F74DE4">
        <w:rPr>
          <w:rFonts w:ascii="Arial Narrow" w:hAnsi="Arial Narrow" w:cs="Arial"/>
          <w:color w:val="000000"/>
          <w:sz w:val="24"/>
          <w:szCs w:val="24"/>
        </w:rPr>
        <w:t xml:space="preserve"> Apenas celebre </w:t>
      </w:r>
      <w:proofErr w:type="gramStart"/>
      <w:r w:rsidRPr="00F74DE4">
        <w:rPr>
          <w:rFonts w:ascii="Arial Narrow" w:hAnsi="Arial Narrow" w:cs="Arial"/>
          <w:color w:val="000000"/>
          <w:sz w:val="24"/>
          <w:szCs w:val="24"/>
        </w:rPr>
        <w:t>novos convênio</w:t>
      </w:r>
      <w:proofErr w:type="gramEnd"/>
      <w:r w:rsidRPr="00F74DE4">
        <w:rPr>
          <w:rFonts w:ascii="Arial Narrow" w:hAnsi="Arial Narrow" w:cs="Arial"/>
          <w:color w:val="000000"/>
          <w:sz w:val="24"/>
          <w:szCs w:val="24"/>
        </w:rPr>
        <w:t xml:space="preserve"> suportados por planos de trabalho que apresentem detalhamentos dos seus elementos; </w:t>
      </w:r>
      <w:r w:rsidRPr="00F74DE4">
        <w:rPr>
          <w:rFonts w:ascii="Arial Narrow" w:hAnsi="Arial Narrow" w:cs="Arial"/>
          <w:b/>
          <w:color w:val="000000"/>
          <w:sz w:val="24"/>
          <w:szCs w:val="24"/>
        </w:rPr>
        <w:t>8.7.6.</w:t>
      </w:r>
      <w:r w:rsidRPr="00F74DE4">
        <w:rPr>
          <w:rFonts w:ascii="Arial Narrow" w:hAnsi="Arial Narrow" w:cs="Arial"/>
          <w:color w:val="000000"/>
          <w:sz w:val="24"/>
          <w:szCs w:val="24"/>
        </w:rPr>
        <w:t xml:space="preserve"> Exija sempre na apresentação do plano de trabalho, que a lista de beneficiários seja parte da respectiva prestação de contas. </w:t>
      </w:r>
      <w:r w:rsidRPr="00F74DE4">
        <w:rPr>
          <w:rFonts w:ascii="Arial Narrow" w:hAnsi="Arial Narrow" w:cs="Arial"/>
          <w:b/>
          <w:color w:val="000000"/>
          <w:sz w:val="24"/>
          <w:szCs w:val="24"/>
        </w:rPr>
        <w:t>8.8. Dar ciência</w:t>
      </w:r>
      <w:r w:rsidRPr="00F74DE4">
        <w:rPr>
          <w:rFonts w:ascii="Arial Narrow" w:hAnsi="Arial Narrow" w:cs="Arial"/>
          <w:color w:val="000000"/>
          <w:sz w:val="24"/>
          <w:szCs w:val="24"/>
        </w:rPr>
        <w:t xml:space="preserve"> da decisão </w:t>
      </w:r>
      <w:proofErr w:type="gramStart"/>
      <w:r w:rsidRPr="00F74DE4">
        <w:rPr>
          <w:rFonts w:ascii="Arial Narrow" w:hAnsi="Arial Narrow" w:cs="Arial"/>
          <w:color w:val="000000"/>
          <w:sz w:val="24"/>
          <w:szCs w:val="24"/>
        </w:rPr>
        <w:t>à</w:t>
      </w:r>
      <w:proofErr w:type="gramEnd"/>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Sra. Eliete da Cunha Beleza</w:t>
      </w:r>
      <w:r w:rsidRPr="00F74DE4">
        <w:rPr>
          <w:rFonts w:ascii="Arial Narrow" w:hAnsi="Arial Narrow" w:cs="Arial"/>
          <w:color w:val="000000"/>
          <w:sz w:val="24"/>
          <w:szCs w:val="24"/>
        </w:rPr>
        <w:t xml:space="preserve"> e demais interessados; </w:t>
      </w:r>
      <w:r w:rsidRPr="00F74DE4">
        <w:rPr>
          <w:rFonts w:ascii="Arial Narrow" w:hAnsi="Arial Narrow" w:cs="Arial"/>
          <w:b/>
          <w:color w:val="000000"/>
          <w:sz w:val="24"/>
          <w:szCs w:val="24"/>
        </w:rPr>
        <w:t>8.9. Arquivar</w:t>
      </w:r>
      <w:r w:rsidRPr="00F74DE4">
        <w:rPr>
          <w:rFonts w:ascii="Arial Narrow" w:hAnsi="Arial Narrow" w:cs="Arial"/>
          <w:color w:val="000000"/>
          <w:sz w:val="24"/>
          <w:szCs w:val="24"/>
        </w:rPr>
        <w:t xml:space="preserve"> os autos nos termos regimentais após a adoção das medidas acima.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 xml:space="preserve">CONSELHEIRO-RELATOR: </w:t>
      </w:r>
      <w:r w:rsidRPr="00F74DE4">
        <w:rPr>
          <w:rFonts w:ascii="Arial Narrow" w:hAnsi="Arial Narrow" w:cs="Arial"/>
          <w:b/>
          <w:color w:val="000000"/>
          <w:sz w:val="24"/>
          <w:szCs w:val="24"/>
          <w:u w:val="single"/>
        </w:rPr>
        <w:t>ARI JORGE MOUTINHO DA COSTA JÚNIOR.</w:t>
      </w:r>
      <w:r w:rsidRPr="00F74DE4">
        <w:rPr>
          <w:rFonts w:ascii="Arial Narrow" w:hAnsi="Arial Narrow" w:cs="Arial"/>
          <w:b/>
          <w:color w:val="000000"/>
          <w:sz w:val="24"/>
          <w:szCs w:val="24"/>
        </w:rPr>
        <w:t xml:space="preserve">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PROCESSO Nº 10.172/2020 (Apensos: 11.512/2017)</w:t>
      </w:r>
      <w:r w:rsidRPr="00F74DE4">
        <w:rPr>
          <w:rFonts w:ascii="Arial Narrow" w:hAnsi="Arial Narrow" w:cs="Arial"/>
          <w:color w:val="000000"/>
          <w:sz w:val="24"/>
          <w:szCs w:val="24"/>
        </w:rPr>
        <w:t xml:space="preserve"> - Recurso de Reconsideração interposto pela Sra. </w:t>
      </w:r>
      <w:proofErr w:type="spellStart"/>
      <w:r w:rsidRPr="00F74DE4">
        <w:rPr>
          <w:rFonts w:ascii="Arial Narrow" w:hAnsi="Arial Narrow" w:cs="Arial"/>
          <w:color w:val="000000"/>
          <w:sz w:val="24"/>
          <w:szCs w:val="24"/>
        </w:rPr>
        <w:t>Waldívia</w:t>
      </w:r>
      <w:proofErr w:type="spellEnd"/>
      <w:r w:rsidRPr="00F74DE4">
        <w:rPr>
          <w:rFonts w:ascii="Arial Narrow" w:hAnsi="Arial Narrow" w:cs="Arial"/>
          <w:color w:val="000000"/>
          <w:sz w:val="24"/>
          <w:szCs w:val="24"/>
        </w:rPr>
        <w:t xml:space="preserve"> Ferreira Alencar em face da Decisão n° 377/2019-TCE-Tribunal Pleno, exarada nos autos do Processo n° 11.512/2017. </w:t>
      </w:r>
      <w:r w:rsidRPr="00F74DE4">
        <w:rPr>
          <w:rFonts w:ascii="Arial Narrow" w:hAnsi="Arial Narrow" w:cs="Arial"/>
          <w:b/>
          <w:color w:val="000000"/>
          <w:sz w:val="24"/>
          <w:szCs w:val="24"/>
        </w:rPr>
        <w:t xml:space="preserve">Advogados: </w:t>
      </w:r>
      <w:r w:rsidRPr="00F74DE4">
        <w:rPr>
          <w:rFonts w:ascii="Arial Narrow" w:hAnsi="Arial Narrow" w:cs="Arial"/>
          <w:color w:val="000000"/>
          <w:sz w:val="24"/>
          <w:szCs w:val="24"/>
        </w:rPr>
        <w:t xml:space="preserve">Paula Ângela Valério de Oliveira - OAB/AM 1024 e </w:t>
      </w:r>
      <w:proofErr w:type="spellStart"/>
      <w:r w:rsidRPr="00F74DE4">
        <w:rPr>
          <w:rFonts w:ascii="Arial Narrow" w:hAnsi="Arial Narrow" w:cs="Arial"/>
          <w:color w:val="000000"/>
          <w:sz w:val="24"/>
          <w:szCs w:val="24"/>
        </w:rPr>
        <w:t>Celiana</w:t>
      </w:r>
      <w:proofErr w:type="spellEnd"/>
      <w:r w:rsidRPr="00F74DE4">
        <w:rPr>
          <w:rFonts w:ascii="Arial Narrow" w:hAnsi="Arial Narrow" w:cs="Arial"/>
          <w:color w:val="000000"/>
          <w:sz w:val="24"/>
          <w:szCs w:val="24"/>
        </w:rPr>
        <w:t xml:space="preserve"> </w:t>
      </w:r>
      <w:proofErr w:type="spellStart"/>
      <w:r w:rsidRPr="00F74DE4">
        <w:rPr>
          <w:rFonts w:ascii="Arial Narrow" w:hAnsi="Arial Narrow" w:cs="Arial"/>
          <w:color w:val="000000"/>
          <w:sz w:val="24"/>
          <w:szCs w:val="24"/>
        </w:rPr>
        <w:t>Assen</w:t>
      </w:r>
      <w:proofErr w:type="spellEnd"/>
      <w:r w:rsidRPr="00F74DE4">
        <w:rPr>
          <w:rFonts w:ascii="Arial Narrow" w:hAnsi="Arial Narrow" w:cs="Arial"/>
          <w:color w:val="000000"/>
          <w:sz w:val="24"/>
          <w:szCs w:val="24"/>
        </w:rPr>
        <w:t xml:space="preserve"> Felix – OAB/AM 6727.</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854/2020: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III, alínea“f”, item 2,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o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Conselheiro-Relator</w:t>
      </w:r>
      <w:r w:rsidRPr="00F74DE4">
        <w:rPr>
          <w:rFonts w:ascii="Arial Narrow" w:hAnsi="Arial Narrow" w:cs="Arial"/>
          <w:b/>
          <w:noProof/>
          <w:sz w:val="24"/>
          <w:szCs w:val="24"/>
        </w:rPr>
        <w:t>, em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8.1. Conhecer</w:t>
      </w:r>
      <w:r w:rsidRPr="00F74DE4">
        <w:rPr>
          <w:rFonts w:ascii="Arial Narrow" w:hAnsi="Arial Narrow" w:cs="Arial"/>
          <w:color w:val="000000"/>
          <w:sz w:val="24"/>
          <w:szCs w:val="24"/>
        </w:rPr>
        <w:t xml:space="preserve"> do Recurso de Reconsideração interposto pela </w:t>
      </w:r>
      <w:r w:rsidRPr="00F74DE4">
        <w:rPr>
          <w:rFonts w:ascii="Arial Narrow" w:hAnsi="Arial Narrow" w:cs="Arial"/>
          <w:b/>
          <w:color w:val="000000"/>
          <w:sz w:val="24"/>
          <w:szCs w:val="24"/>
        </w:rPr>
        <w:t xml:space="preserve">Sra. </w:t>
      </w:r>
      <w:proofErr w:type="spellStart"/>
      <w:r w:rsidRPr="00F74DE4">
        <w:rPr>
          <w:rFonts w:ascii="Arial Narrow" w:hAnsi="Arial Narrow" w:cs="Arial"/>
          <w:b/>
          <w:color w:val="000000"/>
          <w:sz w:val="24"/>
          <w:szCs w:val="24"/>
        </w:rPr>
        <w:t>Waldívia</w:t>
      </w:r>
      <w:proofErr w:type="spellEnd"/>
      <w:r w:rsidRPr="00F74DE4">
        <w:rPr>
          <w:rFonts w:ascii="Arial Narrow" w:hAnsi="Arial Narrow" w:cs="Arial"/>
          <w:b/>
          <w:color w:val="000000"/>
          <w:sz w:val="24"/>
          <w:szCs w:val="24"/>
        </w:rPr>
        <w:t xml:space="preserve"> Ferreira Alencar</w:t>
      </w:r>
      <w:r w:rsidRPr="00F74DE4">
        <w:rPr>
          <w:rFonts w:ascii="Arial Narrow" w:hAnsi="Arial Narrow" w:cs="Arial"/>
          <w:color w:val="000000"/>
          <w:sz w:val="24"/>
          <w:szCs w:val="24"/>
        </w:rPr>
        <w:t xml:space="preserve">, por estarem todos os requisitos de admissibilidade elencados no art. 145 da Resolução n.º 04/02 do TCE-AM (RITCE/AM) e </w:t>
      </w:r>
      <w:proofErr w:type="spellStart"/>
      <w:r w:rsidRPr="00F74DE4">
        <w:rPr>
          <w:rFonts w:ascii="Arial Narrow" w:hAnsi="Arial Narrow" w:cs="Arial"/>
          <w:color w:val="000000"/>
          <w:sz w:val="24"/>
          <w:szCs w:val="24"/>
        </w:rPr>
        <w:t>arts</w:t>
      </w:r>
      <w:proofErr w:type="spellEnd"/>
      <w:r w:rsidRPr="00F74DE4">
        <w:rPr>
          <w:rFonts w:ascii="Arial Narrow" w:hAnsi="Arial Narrow" w:cs="Arial"/>
          <w:color w:val="000000"/>
          <w:sz w:val="24"/>
          <w:szCs w:val="24"/>
        </w:rPr>
        <w:t xml:space="preserve">. 59, II, 62 da Lei. 2.423/1996; </w:t>
      </w:r>
      <w:r w:rsidRPr="00F74DE4">
        <w:rPr>
          <w:rFonts w:ascii="Arial Narrow" w:hAnsi="Arial Narrow" w:cs="Arial"/>
          <w:b/>
          <w:color w:val="000000"/>
          <w:sz w:val="24"/>
          <w:szCs w:val="24"/>
        </w:rPr>
        <w:t>8.2. Dar Provimento Parcial</w:t>
      </w:r>
      <w:r w:rsidRPr="00F74DE4">
        <w:rPr>
          <w:rFonts w:ascii="Arial Narrow" w:hAnsi="Arial Narrow" w:cs="Arial"/>
          <w:color w:val="000000"/>
          <w:sz w:val="24"/>
          <w:szCs w:val="24"/>
        </w:rPr>
        <w:t xml:space="preserve">, no mérito, ao recurso de reconsideração interposto pela Sra. </w:t>
      </w:r>
      <w:proofErr w:type="spellStart"/>
      <w:r w:rsidRPr="00F74DE4">
        <w:rPr>
          <w:rFonts w:ascii="Arial Narrow" w:hAnsi="Arial Narrow" w:cs="Arial"/>
          <w:color w:val="000000"/>
          <w:sz w:val="24"/>
          <w:szCs w:val="24"/>
        </w:rPr>
        <w:t>Waldívia</w:t>
      </w:r>
      <w:proofErr w:type="spellEnd"/>
      <w:r w:rsidRPr="00F74DE4">
        <w:rPr>
          <w:rFonts w:ascii="Arial Narrow" w:hAnsi="Arial Narrow" w:cs="Arial"/>
          <w:color w:val="000000"/>
          <w:sz w:val="24"/>
          <w:szCs w:val="24"/>
        </w:rPr>
        <w:t xml:space="preserve"> Ferreira Alencar, para: </w:t>
      </w:r>
      <w:r w:rsidRPr="00F74DE4">
        <w:rPr>
          <w:rFonts w:ascii="Arial Narrow" w:hAnsi="Arial Narrow" w:cs="Arial"/>
          <w:b/>
          <w:color w:val="000000"/>
          <w:sz w:val="24"/>
          <w:szCs w:val="24"/>
        </w:rPr>
        <w:t>a.</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Retirar a irregularidade 1.2.1.1, do item 9.6</w:t>
      </w:r>
      <w:r w:rsidRPr="00F74DE4">
        <w:rPr>
          <w:rFonts w:ascii="Arial Narrow" w:hAnsi="Arial Narrow" w:cs="Arial"/>
          <w:color w:val="000000"/>
          <w:sz w:val="24"/>
          <w:szCs w:val="24"/>
        </w:rPr>
        <w:t xml:space="preserve">, da Decisão n° 377/2019–TCE–Tribunal Pleno, mantendo a aplicação da multa por ato praticado com grave infração à norma legal, nos termos do art. 308, VI, da Resolução n.º 04/2002; </w:t>
      </w:r>
      <w:r w:rsidRPr="00F74DE4">
        <w:rPr>
          <w:rFonts w:ascii="Arial Narrow" w:hAnsi="Arial Narrow" w:cs="Arial"/>
          <w:b/>
          <w:color w:val="000000"/>
          <w:sz w:val="24"/>
          <w:szCs w:val="24"/>
        </w:rPr>
        <w:t>b.</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Excluir os itens 9.2 e 9.4</w:t>
      </w:r>
      <w:r w:rsidRPr="00F74DE4">
        <w:rPr>
          <w:rFonts w:ascii="Arial Narrow" w:hAnsi="Arial Narrow" w:cs="Arial"/>
          <w:color w:val="000000"/>
          <w:sz w:val="24"/>
          <w:szCs w:val="24"/>
        </w:rPr>
        <w:t xml:space="preserve">, da Decisão n° 377/2019–TCE–Tribunal Pleno, em razão da retirada das irregularidades 1.2.3, 1.2.4, 1.2.5, 1.2.6 e 1.2.7, somente para fins de ressarcimento ao erário e multa por ato de gestão ilegítimo ou antieconômico de que resultou injustificado dano ao erário, do art. 308, V, da Resolução n.º 04/2002; </w:t>
      </w:r>
      <w:r w:rsidRPr="00F74DE4">
        <w:rPr>
          <w:rFonts w:ascii="Arial Narrow" w:hAnsi="Arial Narrow" w:cs="Arial"/>
          <w:b/>
          <w:color w:val="000000"/>
          <w:sz w:val="24"/>
          <w:szCs w:val="24"/>
        </w:rPr>
        <w:t>c.</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Manter a procedência</w:t>
      </w:r>
      <w:r w:rsidRPr="00F74DE4">
        <w:rPr>
          <w:rFonts w:ascii="Arial Narrow" w:hAnsi="Arial Narrow" w:cs="Arial"/>
          <w:color w:val="000000"/>
          <w:sz w:val="24"/>
          <w:szCs w:val="24"/>
        </w:rPr>
        <w:t xml:space="preserve"> da Representação formulada pelo Ministério Público de Contas, para apurar os indícios de irregularidades ocorridas na execução do Contrato nº 068/2013, firmado entre a Secretaria de Estado de Infraestrutura - SEINFRA e a empresa KPK CONSTRUÇÕES LTDA (item 9.1), a </w:t>
      </w:r>
      <w:r w:rsidRPr="00F74DE4">
        <w:rPr>
          <w:rFonts w:ascii="Arial Narrow" w:hAnsi="Arial Narrow" w:cs="Arial"/>
          <w:b/>
          <w:color w:val="000000"/>
          <w:sz w:val="24"/>
          <w:szCs w:val="24"/>
        </w:rPr>
        <w:t xml:space="preserve">multa de </w:t>
      </w:r>
      <w:proofErr w:type="gramStart"/>
      <w:r w:rsidRPr="00F74DE4">
        <w:rPr>
          <w:rFonts w:ascii="Arial Narrow" w:hAnsi="Arial Narrow" w:cs="Arial"/>
          <w:b/>
          <w:color w:val="000000"/>
          <w:sz w:val="24"/>
          <w:szCs w:val="24"/>
        </w:rPr>
        <w:t>R$ 30.000,00</w:t>
      </w:r>
      <w:r w:rsidRPr="00F74DE4">
        <w:rPr>
          <w:rFonts w:ascii="Arial Narrow" w:hAnsi="Arial Narrow" w:cs="Arial"/>
          <w:color w:val="000000"/>
          <w:sz w:val="24"/>
          <w:szCs w:val="24"/>
        </w:rPr>
        <w:t xml:space="preserve"> (trinta mil reais) aplicada</w:t>
      </w:r>
      <w:proofErr w:type="gramEnd"/>
      <w:r w:rsidRPr="00F74DE4">
        <w:rPr>
          <w:rFonts w:ascii="Arial Narrow" w:hAnsi="Arial Narrow" w:cs="Arial"/>
          <w:color w:val="000000"/>
          <w:sz w:val="24"/>
          <w:szCs w:val="24"/>
        </w:rPr>
        <w:t xml:space="preserve"> a Sra. </w:t>
      </w:r>
      <w:proofErr w:type="spellStart"/>
      <w:r w:rsidRPr="00F74DE4">
        <w:rPr>
          <w:rFonts w:ascii="Arial Narrow" w:hAnsi="Arial Narrow" w:cs="Arial"/>
          <w:color w:val="000000"/>
          <w:sz w:val="24"/>
          <w:szCs w:val="24"/>
        </w:rPr>
        <w:t>Waldívia</w:t>
      </w:r>
      <w:proofErr w:type="spellEnd"/>
      <w:r w:rsidRPr="00F74DE4">
        <w:rPr>
          <w:rFonts w:ascii="Arial Narrow" w:hAnsi="Arial Narrow" w:cs="Arial"/>
          <w:color w:val="000000"/>
          <w:sz w:val="24"/>
          <w:szCs w:val="24"/>
        </w:rPr>
        <w:t xml:space="preserve"> Ferreira Alencar, em razão de ato praticado com grave infração à norma legal (item 9.6) e os demais itens da Decisão n° 377/2019–TCE–Tribunal Pleno. </w:t>
      </w:r>
      <w:r w:rsidRPr="00F74DE4">
        <w:rPr>
          <w:rFonts w:ascii="Arial Narrow" w:hAnsi="Arial Narrow" w:cs="Arial"/>
          <w:b/>
          <w:sz w:val="24"/>
          <w:szCs w:val="24"/>
        </w:rPr>
        <w:t>Declaração de Impedimento:</w:t>
      </w:r>
      <w:r w:rsidRPr="00F74DE4">
        <w:rPr>
          <w:rFonts w:ascii="Arial Narrow" w:hAnsi="Arial Narrow" w:cs="Arial"/>
          <w:sz w:val="24"/>
          <w:szCs w:val="24"/>
        </w:rPr>
        <w:t xml:space="preserve"> </w:t>
      </w:r>
      <w:r w:rsidRPr="00F74DE4">
        <w:rPr>
          <w:rFonts w:ascii="Arial Narrow" w:hAnsi="Arial Narrow" w:cs="Arial"/>
          <w:noProof/>
          <w:sz w:val="24"/>
          <w:szCs w:val="24"/>
        </w:rPr>
        <w:t>Conselheiro Júlio Assis Corrêa Pinheiro (art. 65 do Regimento Interno).</w:t>
      </w:r>
      <w:r w:rsidRPr="00F74DE4">
        <w:rPr>
          <w:rFonts w:ascii="Arial Narrow" w:hAnsi="Arial Narrow" w:cs="Arial"/>
          <w:color w:val="000000"/>
          <w:sz w:val="24"/>
          <w:szCs w:val="24"/>
        </w:rPr>
        <w:t xml:space="preserve">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color w:val="000000"/>
          <w:sz w:val="24"/>
          <w:szCs w:val="24"/>
          <w:u w:val="single"/>
        </w:rPr>
      </w:pPr>
      <w:r w:rsidRPr="00F74DE4">
        <w:rPr>
          <w:rFonts w:ascii="Arial Narrow" w:hAnsi="Arial Narrow" w:cs="Arial"/>
          <w:b/>
          <w:color w:val="000000"/>
          <w:sz w:val="24"/>
          <w:szCs w:val="24"/>
        </w:rPr>
        <w:t xml:space="preserve">CONSELHEIRA-RELATORA: </w:t>
      </w:r>
      <w:r w:rsidRPr="00F74DE4">
        <w:rPr>
          <w:rFonts w:ascii="Arial Narrow" w:hAnsi="Arial Narrow" w:cs="Arial"/>
          <w:b/>
          <w:color w:val="000000"/>
          <w:sz w:val="24"/>
          <w:szCs w:val="24"/>
          <w:u w:val="single"/>
        </w:rPr>
        <w:t>YARA AMAZÔNIA LINS RODRIGUES DOS SANTOS.</w:t>
      </w:r>
      <w:r w:rsidRPr="00F74DE4">
        <w:rPr>
          <w:rFonts w:ascii="Arial Narrow" w:hAnsi="Arial Narrow" w:cs="Arial"/>
          <w:color w:val="000000"/>
          <w:sz w:val="24"/>
          <w:szCs w:val="24"/>
          <w:u w:val="single"/>
        </w:rPr>
        <w:t xml:space="preserve"> </w:t>
      </w:r>
    </w:p>
    <w:p w:rsidR="005B7C31" w:rsidRPr="00F74DE4" w:rsidRDefault="005B7C31" w:rsidP="00F74DE4">
      <w:pPr>
        <w:spacing w:after="0" w:line="240" w:lineRule="auto"/>
        <w:ind w:left="-284" w:right="-143"/>
        <w:jc w:val="both"/>
        <w:rPr>
          <w:rFonts w:ascii="Arial Narrow" w:hAnsi="Arial Narrow" w:cs="Arial"/>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PROCESSO Nº 11.359/2017</w:t>
      </w:r>
      <w:r w:rsidRPr="00F74DE4">
        <w:rPr>
          <w:rFonts w:ascii="Arial Narrow" w:hAnsi="Arial Narrow" w:cs="Arial"/>
          <w:color w:val="000000"/>
          <w:sz w:val="24"/>
          <w:szCs w:val="24"/>
        </w:rPr>
        <w:t xml:space="preserve"> - Prestação de Contas Anual do Fundo de Reserva para as Ações de Inteligência - FRAINT, de responsabilidade da Senhora </w:t>
      </w:r>
      <w:proofErr w:type="spellStart"/>
      <w:r w:rsidRPr="00F74DE4">
        <w:rPr>
          <w:rFonts w:ascii="Arial Narrow" w:hAnsi="Arial Narrow" w:cs="Arial"/>
          <w:color w:val="000000"/>
          <w:sz w:val="24"/>
          <w:szCs w:val="24"/>
        </w:rPr>
        <w:t>Tâmera</w:t>
      </w:r>
      <w:proofErr w:type="spellEnd"/>
      <w:r w:rsidRPr="00F74DE4">
        <w:rPr>
          <w:rFonts w:ascii="Arial Narrow" w:hAnsi="Arial Narrow" w:cs="Arial"/>
          <w:color w:val="000000"/>
          <w:sz w:val="24"/>
          <w:szCs w:val="24"/>
        </w:rPr>
        <w:t xml:space="preserve"> Maciel Assad, referente ao exercício de 2016 (U.G: 22701).</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849/2020: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pelos arts. 5º, II e 11, inciso III, alínea “a”, item 3, da Resolução n.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sz w:val="24"/>
          <w:szCs w:val="24"/>
        </w:rPr>
        <w:t xml:space="preserve"> nos termos d</w:t>
      </w:r>
      <w:r w:rsidRPr="00F74DE4">
        <w:rPr>
          <w:rFonts w:ascii="Arial Narrow" w:hAnsi="Arial Narrow" w:cs="Arial"/>
          <w:noProof/>
          <w:sz w:val="24"/>
          <w:szCs w:val="24"/>
        </w:rPr>
        <w:t>o voto</w:t>
      </w:r>
      <w:r w:rsidRPr="00F74DE4">
        <w:rPr>
          <w:rFonts w:ascii="Arial Narrow" w:hAnsi="Arial Narrow" w:cs="Arial"/>
          <w:sz w:val="24"/>
          <w:szCs w:val="24"/>
        </w:rPr>
        <w:t xml:space="preserve"> </w:t>
      </w:r>
      <w:r w:rsidRPr="00F74DE4">
        <w:rPr>
          <w:rFonts w:ascii="Arial Narrow" w:hAnsi="Arial Narrow" w:cs="Arial"/>
          <w:noProof/>
          <w:sz w:val="24"/>
          <w:szCs w:val="24"/>
        </w:rPr>
        <w:t>da</w:t>
      </w:r>
      <w:r w:rsidRPr="00F74DE4">
        <w:rPr>
          <w:rFonts w:ascii="Arial Narrow" w:hAnsi="Arial Narrow" w:cs="Arial"/>
          <w:sz w:val="24"/>
          <w:szCs w:val="24"/>
        </w:rPr>
        <w:t xml:space="preserve"> Excelentíssima Senhora Conselheira-Relatora</w:t>
      </w:r>
      <w:r w:rsidRPr="00F74DE4">
        <w:rPr>
          <w:rFonts w:ascii="Arial Narrow" w:hAnsi="Arial Narrow" w:cs="Arial"/>
          <w:b/>
          <w:noProof/>
          <w:sz w:val="24"/>
          <w:szCs w:val="24"/>
        </w:rPr>
        <w:t>, em divergência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10.1. Julgar regular com ressalvas</w:t>
      </w:r>
      <w:r w:rsidRPr="00F74DE4">
        <w:rPr>
          <w:rFonts w:ascii="Arial Narrow" w:hAnsi="Arial Narrow" w:cs="Arial"/>
          <w:color w:val="000000"/>
          <w:sz w:val="24"/>
          <w:szCs w:val="24"/>
        </w:rPr>
        <w:t xml:space="preserve"> a Prestação de Contas Anual do Fundo de Reserva para as Ações de Inteligência - FRAINT, referente ao exercício de 2016 (U.G: 22701), de responsabilidade da Senhora </w:t>
      </w:r>
      <w:proofErr w:type="spellStart"/>
      <w:r w:rsidRPr="00F74DE4">
        <w:rPr>
          <w:rFonts w:ascii="Arial Narrow" w:hAnsi="Arial Narrow" w:cs="Arial"/>
          <w:b/>
          <w:color w:val="000000"/>
          <w:sz w:val="24"/>
          <w:szCs w:val="24"/>
        </w:rPr>
        <w:t>Tâmera</w:t>
      </w:r>
      <w:proofErr w:type="spellEnd"/>
      <w:r w:rsidRPr="00F74DE4">
        <w:rPr>
          <w:rFonts w:ascii="Arial Narrow" w:hAnsi="Arial Narrow" w:cs="Arial"/>
          <w:b/>
          <w:color w:val="000000"/>
          <w:sz w:val="24"/>
          <w:szCs w:val="24"/>
        </w:rPr>
        <w:t xml:space="preserve"> Maciel Assad</w:t>
      </w:r>
      <w:r w:rsidRPr="00F74DE4">
        <w:rPr>
          <w:rFonts w:ascii="Arial Narrow" w:hAnsi="Arial Narrow" w:cs="Arial"/>
          <w:color w:val="000000"/>
          <w:sz w:val="24"/>
          <w:szCs w:val="24"/>
        </w:rPr>
        <w:t xml:space="preserve">, Secretária Executiva do Fundo de Reserva para as Ações de Inteligência – FRAINT (U.G: 22701) e Ordenadora de Despesas, à época; </w:t>
      </w:r>
      <w:r w:rsidRPr="00F74DE4">
        <w:rPr>
          <w:rFonts w:ascii="Arial Narrow" w:hAnsi="Arial Narrow" w:cs="Arial"/>
          <w:b/>
          <w:color w:val="000000"/>
          <w:sz w:val="24"/>
          <w:szCs w:val="24"/>
        </w:rPr>
        <w:t>10.2. Dar quitação</w:t>
      </w:r>
      <w:r w:rsidRPr="00F74DE4">
        <w:rPr>
          <w:rFonts w:ascii="Arial Narrow" w:hAnsi="Arial Narrow" w:cs="Arial"/>
          <w:color w:val="000000"/>
          <w:sz w:val="24"/>
          <w:szCs w:val="24"/>
        </w:rPr>
        <w:t xml:space="preserve"> à Senhora </w:t>
      </w:r>
      <w:proofErr w:type="spellStart"/>
      <w:r w:rsidRPr="00F74DE4">
        <w:rPr>
          <w:rFonts w:ascii="Arial Narrow" w:hAnsi="Arial Narrow" w:cs="Arial"/>
          <w:b/>
          <w:color w:val="000000"/>
          <w:sz w:val="24"/>
          <w:szCs w:val="24"/>
        </w:rPr>
        <w:t>Tâmera</w:t>
      </w:r>
      <w:proofErr w:type="spellEnd"/>
      <w:r w:rsidRPr="00F74DE4">
        <w:rPr>
          <w:rFonts w:ascii="Arial Narrow" w:hAnsi="Arial Narrow" w:cs="Arial"/>
          <w:b/>
          <w:color w:val="000000"/>
          <w:sz w:val="24"/>
          <w:szCs w:val="24"/>
        </w:rPr>
        <w:t xml:space="preserve"> Maciel Assad</w:t>
      </w:r>
      <w:r w:rsidRPr="00F74DE4">
        <w:rPr>
          <w:rFonts w:ascii="Arial Narrow" w:hAnsi="Arial Narrow" w:cs="Arial"/>
          <w:color w:val="000000"/>
          <w:sz w:val="24"/>
          <w:szCs w:val="24"/>
        </w:rPr>
        <w:t xml:space="preserve">, Secretária Executiva do Fundo de Reserva para as Ações de Inteligência – FRAINT (U.G: 22701) e Ordenadora de Despesas, à época, nos termos dos artigos 24 e 72, inciso II, da Lei nº. 2423/1996 - LOTCE, c/c o artigo 189, inciso II, da Resolução nº. 04/2002–RITCE; </w:t>
      </w:r>
      <w:r w:rsidRPr="00F74DE4">
        <w:rPr>
          <w:rFonts w:ascii="Arial Narrow" w:hAnsi="Arial Narrow" w:cs="Arial"/>
          <w:b/>
          <w:color w:val="000000"/>
          <w:sz w:val="24"/>
          <w:szCs w:val="24"/>
        </w:rPr>
        <w:t>10.3. Determinar à origem</w:t>
      </w:r>
      <w:r w:rsidRPr="00F74DE4">
        <w:rPr>
          <w:rFonts w:ascii="Arial Narrow" w:hAnsi="Arial Narrow" w:cs="Arial"/>
          <w:color w:val="000000"/>
          <w:sz w:val="24"/>
          <w:szCs w:val="24"/>
        </w:rPr>
        <w:t xml:space="preserve"> que, nos termos do §2º, do artigo 188, do Regimento Interno, evite a ocorrência das seguintes impropriedades, em futuras prestações de contas: </w:t>
      </w:r>
      <w:r w:rsidRPr="00F74DE4">
        <w:rPr>
          <w:rFonts w:ascii="Arial Narrow" w:hAnsi="Arial Narrow" w:cs="Arial"/>
          <w:b/>
          <w:color w:val="000000"/>
          <w:sz w:val="24"/>
          <w:szCs w:val="24"/>
        </w:rPr>
        <w:t>10.3.1.</w:t>
      </w:r>
      <w:r w:rsidRPr="00F74DE4">
        <w:rPr>
          <w:rFonts w:ascii="Arial Narrow" w:hAnsi="Arial Narrow" w:cs="Arial"/>
          <w:color w:val="000000"/>
          <w:sz w:val="24"/>
          <w:szCs w:val="24"/>
        </w:rPr>
        <w:t xml:space="preserve"> Ausência do Relatório e Certificado de Auditoria com o parecer do dirigente do Órgão de Controle Interno, conforme exigência contida no Inciso III, do art. 10 da Lei Estadual n° 2.423/1996 (Lei Orgânica do TCE-AM) c/c o art. 77, do Decreto Estadual n° 7682 de 29 de dezembro de 1983; </w:t>
      </w:r>
      <w:r w:rsidRPr="00F74DE4">
        <w:rPr>
          <w:rFonts w:ascii="Arial Narrow" w:hAnsi="Arial Narrow" w:cs="Arial"/>
          <w:b/>
          <w:color w:val="000000"/>
          <w:sz w:val="24"/>
          <w:szCs w:val="24"/>
        </w:rPr>
        <w:t>10.3.2.</w:t>
      </w:r>
      <w:r w:rsidRPr="00F74DE4">
        <w:rPr>
          <w:rFonts w:ascii="Arial Narrow" w:hAnsi="Arial Narrow" w:cs="Arial"/>
          <w:color w:val="000000"/>
          <w:sz w:val="24"/>
          <w:szCs w:val="24"/>
        </w:rPr>
        <w:t xml:space="preserve"> </w:t>
      </w:r>
      <w:proofErr w:type="gramStart"/>
      <w:r w:rsidRPr="00F74DE4">
        <w:rPr>
          <w:rFonts w:ascii="Arial Narrow" w:hAnsi="Arial Narrow" w:cs="Arial"/>
          <w:color w:val="000000"/>
          <w:sz w:val="24"/>
          <w:szCs w:val="24"/>
        </w:rPr>
        <w:t>Ausência de pormenorização específica de quais necessidades seriam</w:t>
      </w:r>
      <w:proofErr w:type="gramEnd"/>
      <w:r w:rsidRPr="00F74DE4">
        <w:rPr>
          <w:rFonts w:ascii="Arial Narrow" w:hAnsi="Arial Narrow" w:cs="Arial"/>
          <w:color w:val="000000"/>
          <w:sz w:val="24"/>
          <w:szCs w:val="24"/>
        </w:rPr>
        <w:t xml:space="preserve"> atendidas com a aquisição específica do software de antivírus “</w:t>
      </w:r>
      <w:proofErr w:type="spellStart"/>
      <w:r w:rsidRPr="00F74DE4">
        <w:rPr>
          <w:rFonts w:ascii="Arial Narrow" w:hAnsi="Arial Narrow" w:cs="Arial"/>
          <w:color w:val="000000"/>
          <w:sz w:val="24"/>
          <w:szCs w:val="24"/>
        </w:rPr>
        <w:t>Kaspersky</w:t>
      </w:r>
      <w:proofErr w:type="spellEnd"/>
      <w:r w:rsidRPr="00F74DE4">
        <w:rPr>
          <w:rFonts w:ascii="Arial Narrow" w:hAnsi="Arial Narrow" w:cs="Arial"/>
          <w:color w:val="000000"/>
          <w:sz w:val="24"/>
          <w:szCs w:val="24"/>
        </w:rPr>
        <w:t xml:space="preserve">”, contrariando o que dispõe o art. 3°, I da Lei n° 10.520/02, </w:t>
      </w:r>
      <w:proofErr w:type="spellStart"/>
      <w:r w:rsidRPr="00F74DE4">
        <w:rPr>
          <w:rFonts w:ascii="Arial Narrow" w:hAnsi="Arial Narrow" w:cs="Arial"/>
          <w:color w:val="000000"/>
          <w:sz w:val="24"/>
          <w:szCs w:val="24"/>
        </w:rPr>
        <w:t>arts</w:t>
      </w:r>
      <w:proofErr w:type="spellEnd"/>
      <w:r w:rsidRPr="00F74DE4">
        <w:rPr>
          <w:rFonts w:ascii="Arial Narrow" w:hAnsi="Arial Narrow" w:cs="Arial"/>
          <w:color w:val="000000"/>
          <w:sz w:val="24"/>
          <w:szCs w:val="24"/>
        </w:rPr>
        <w:t xml:space="preserve">. </w:t>
      </w:r>
      <w:proofErr w:type="gramStart"/>
      <w:r w:rsidRPr="00F74DE4">
        <w:rPr>
          <w:rFonts w:ascii="Arial Narrow" w:hAnsi="Arial Narrow" w:cs="Arial"/>
          <w:color w:val="000000"/>
          <w:sz w:val="24"/>
          <w:szCs w:val="24"/>
        </w:rPr>
        <w:t>9°, II</w:t>
      </w:r>
      <w:proofErr w:type="gramEnd"/>
      <w:r w:rsidRPr="00F74DE4">
        <w:rPr>
          <w:rFonts w:ascii="Arial Narrow" w:hAnsi="Arial Narrow" w:cs="Arial"/>
          <w:color w:val="000000"/>
          <w:sz w:val="24"/>
          <w:szCs w:val="24"/>
        </w:rPr>
        <w:t xml:space="preserve"> § 1° e 30, I, do Decreto 5.450/05 e art. 2°, caput, e parágrafo único, VII da Lei n° 9.784/99; </w:t>
      </w:r>
      <w:r w:rsidRPr="00F74DE4">
        <w:rPr>
          <w:rFonts w:ascii="Arial Narrow" w:hAnsi="Arial Narrow" w:cs="Arial"/>
          <w:b/>
          <w:color w:val="000000"/>
          <w:sz w:val="24"/>
          <w:szCs w:val="24"/>
        </w:rPr>
        <w:t>10.3.3.</w:t>
      </w:r>
      <w:r w:rsidRPr="00F74DE4">
        <w:rPr>
          <w:rFonts w:ascii="Arial Narrow" w:hAnsi="Arial Narrow" w:cs="Arial"/>
          <w:color w:val="000000"/>
          <w:sz w:val="24"/>
          <w:szCs w:val="24"/>
        </w:rPr>
        <w:t xml:space="preserve"> Na pesquisa de Mercado, não resta cristalinamente respeitado o princípio da economicidade nas licitações, vez que a pesquisa mercadológica se </w:t>
      </w:r>
      <w:proofErr w:type="gramStart"/>
      <w:r w:rsidRPr="00F74DE4">
        <w:rPr>
          <w:rFonts w:ascii="Arial Narrow" w:hAnsi="Arial Narrow" w:cs="Arial"/>
          <w:color w:val="000000"/>
          <w:sz w:val="24"/>
          <w:szCs w:val="24"/>
        </w:rPr>
        <w:t>utilizou de</w:t>
      </w:r>
      <w:proofErr w:type="gramEnd"/>
      <w:r w:rsidRPr="00F74DE4">
        <w:rPr>
          <w:rFonts w:ascii="Arial Narrow" w:hAnsi="Arial Narrow" w:cs="Arial"/>
          <w:color w:val="000000"/>
          <w:sz w:val="24"/>
          <w:szCs w:val="24"/>
        </w:rPr>
        <w:t xml:space="preserve"> apenas um produto. Questiona-se então o porquê da escolha do referido antivírus, enquanto poderiam existir outros modelos similares com custos mais em conta; </w:t>
      </w:r>
      <w:r w:rsidRPr="00F74DE4">
        <w:rPr>
          <w:rFonts w:ascii="Arial Narrow" w:hAnsi="Arial Narrow" w:cs="Arial"/>
          <w:b/>
          <w:color w:val="000000"/>
          <w:sz w:val="24"/>
          <w:szCs w:val="24"/>
        </w:rPr>
        <w:t>10.3.4.</w:t>
      </w:r>
      <w:r w:rsidRPr="00F74DE4">
        <w:rPr>
          <w:rFonts w:ascii="Arial Narrow" w:hAnsi="Arial Narrow" w:cs="Arial"/>
          <w:color w:val="000000"/>
          <w:sz w:val="24"/>
          <w:szCs w:val="24"/>
        </w:rPr>
        <w:t xml:space="preserve"> </w:t>
      </w:r>
      <w:proofErr w:type="gramStart"/>
      <w:r w:rsidRPr="00F74DE4">
        <w:rPr>
          <w:rFonts w:ascii="Arial Narrow" w:hAnsi="Arial Narrow" w:cs="Arial"/>
          <w:color w:val="000000"/>
          <w:sz w:val="24"/>
          <w:szCs w:val="24"/>
        </w:rPr>
        <w:t>Ausência de pormenorização específica de quais necessidades seriam</w:t>
      </w:r>
      <w:proofErr w:type="gramEnd"/>
      <w:r w:rsidRPr="00F74DE4">
        <w:rPr>
          <w:rFonts w:ascii="Arial Narrow" w:hAnsi="Arial Narrow" w:cs="Arial"/>
          <w:color w:val="000000"/>
          <w:sz w:val="24"/>
          <w:szCs w:val="24"/>
        </w:rPr>
        <w:t xml:space="preserve"> atendidas com a aquisição específica dos equipamentos de imagem, áudio e vídeo, contrariando o que dispõe o art. 3°, I da Lei n° 10.520/02, </w:t>
      </w:r>
      <w:proofErr w:type="spellStart"/>
      <w:r w:rsidRPr="00F74DE4">
        <w:rPr>
          <w:rFonts w:ascii="Arial Narrow" w:hAnsi="Arial Narrow" w:cs="Arial"/>
          <w:color w:val="000000"/>
          <w:sz w:val="24"/>
          <w:szCs w:val="24"/>
        </w:rPr>
        <w:t>arts</w:t>
      </w:r>
      <w:proofErr w:type="spellEnd"/>
      <w:r w:rsidRPr="00F74DE4">
        <w:rPr>
          <w:rFonts w:ascii="Arial Narrow" w:hAnsi="Arial Narrow" w:cs="Arial"/>
          <w:color w:val="000000"/>
          <w:sz w:val="24"/>
          <w:szCs w:val="24"/>
        </w:rPr>
        <w:t xml:space="preserve">. </w:t>
      </w:r>
      <w:proofErr w:type="gramStart"/>
      <w:r w:rsidRPr="00F74DE4">
        <w:rPr>
          <w:rFonts w:ascii="Arial Narrow" w:hAnsi="Arial Narrow" w:cs="Arial"/>
          <w:color w:val="000000"/>
          <w:sz w:val="24"/>
          <w:szCs w:val="24"/>
        </w:rPr>
        <w:t>9°, II</w:t>
      </w:r>
      <w:proofErr w:type="gramEnd"/>
      <w:r w:rsidRPr="00F74DE4">
        <w:rPr>
          <w:rFonts w:ascii="Arial Narrow" w:hAnsi="Arial Narrow" w:cs="Arial"/>
          <w:color w:val="000000"/>
          <w:sz w:val="24"/>
          <w:szCs w:val="24"/>
        </w:rPr>
        <w:t xml:space="preserve"> § 1° e 30, I, do Decreto 5.450/05 e art. 2°, caput, e parágrafo único, VII da Lei n° 9.784/99. </w:t>
      </w:r>
      <w:r w:rsidRPr="00F74DE4">
        <w:rPr>
          <w:rFonts w:ascii="Arial Narrow" w:hAnsi="Arial Narrow" w:cs="Arial"/>
          <w:b/>
          <w:color w:val="000000"/>
          <w:sz w:val="24"/>
          <w:szCs w:val="24"/>
        </w:rPr>
        <w:t>10.4. Determinar</w:t>
      </w:r>
      <w:r w:rsidRPr="00F74DE4">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Pr="00F74DE4">
        <w:rPr>
          <w:rFonts w:ascii="Arial Narrow" w:hAnsi="Arial Narrow" w:cs="Arial"/>
          <w:color w:val="000000"/>
          <w:sz w:val="24"/>
          <w:szCs w:val="24"/>
        </w:rPr>
        <w:t>, adote</w:t>
      </w:r>
      <w:proofErr w:type="gramEnd"/>
      <w:r w:rsidRPr="00F74DE4">
        <w:rPr>
          <w:rFonts w:ascii="Arial Narrow" w:hAnsi="Arial Narrow" w:cs="Arial"/>
          <w:color w:val="000000"/>
          <w:sz w:val="24"/>
          <w:szCs w:val="24"/>
        </w:rPr>
        <w:t xml:space="preserve"> as providências do artigo 162, §1º, do RITCE.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PROCESSO Nº 11.047/2019</w:t>
      </w:r>
      <w:r w:rsidRPr="00F74DE4">
        <w:rPr>
          <w:rFonts w:ascii="Arial Narrow" w:hAnsi="Arial Narrow" w:cs="Arial"/>
          <w:color w:val="000000"/>
          <w:sz w:val="24"/>
          <w:szCs w:val="24"/>
        </w:rPr>
        <w:t xml:space="preserve"> - Denúncia interposta pelo vereador Marcelo Costa Santos em face da Prefeitura Municipal de Rio Preto da Eva, acerca de irregularidades no contrato de coleta de lixo e limpeza urbana entre essa Prefeitura e a empresa Helena Maria Aparecida Schneider </w:t>
      </w:r>
      <w:proofErr w:type="spellStart"/>
      <w:r w:rsidRPr="00F74DE4">
        <w:rPr>
          <w:rFonts w:ascii="Arial Narrow" w:hAnsi="Arial Narrow" w:cs="Arial"/>
          <w:color w:val="000000"/>
          <w:sz w:val="24"/>
          <w:szCs w:val="24"/>
        </w:rPr>
        <w:t>Vendrame</w:t>
      </w:r>
      <w:proofErr w:type="spellEnd"/>
      <w:r w:rsidRPr="00F74DE4">
        <w:rPr>
          <w:rFonts w:ascii="Arial Narrow" w:hAnsi="Arial Narrow" w:cs="Arial"/>
          <w:color w:val="000000"/>
          <w:sz w:val="24"/>
          <w:szCs w:val="24"/>
        </w:rPr>
        <w:t xml:space="preserve"> </w:t>
      </w:r>
      <w:proofErr w:type="spellStart"/>
      <w:r w:rsidRPr="00F74DE4">
        <w:rPr>
          <w:rFonts w:ascii="Arial Narrow" w:hAnsi="Arial Narrow" w:cs="Arial"/>
          <w:color w:val="000000"/>
          <w:sz w:val="24"/>
          <w:szCs w:val="24"/>
        </w:rPr>
        <w:t>Eireli</w:t>
      </w:r>
      <w:proofErr w:type="spellEnd"/>
      <w:r w:rsidRPr="00F74DE4">
        <w:rPr>
          <w:rFonts w:ascii="Arial Narrow" w:hAnsi="Arial Narrow" w:cs="Arial"/>
          <w:color w:val="000000"/>
          <w:sz w:val="24"/>
          <w:szCs w:val="24"/>
        </w:rPr>
        <w:t>.</w:t>
      </w:r>
      <w:r w:rsidRPr="00F74DE4">
        <w:rPr>
          <w:rFonts w:ascii="Arial Narrow" w:hAnsi="Arial Narrow" w:cs="Arial"/>
          <w:b/>
          <w:color w:val="000000"/>
          <w:sz w:val="24"/>
          <w:szCs w:val="24"/>
        </w:rPr>
        <w:t xml:space="preserve"> Advogados: </w:t>
      </w:r>
      <w:r w:rsidRPr="00F74DE4">
        <w:rPr>
          <w:rFonts w:ascii="Arial Narrow" w:hAnsi="Arial Narrow" w:cs="Arial"/>
          <w:color w:val="000000"/>
          <w:sz w:val="24"/>
          <w:szCs w:val="24"/>
        </w:rPr>
        <w:t xml:space="preserve">Bruno Vieira da Rocha </w:t>
      </w:r>
      <w:proofErr w:type="spellStart"/>
      <w:r w:rsidRPr="00F74DE4">
        <w:rPr>
          <w:rFonts w:ascii="Arial Narrow" w:hAnsi="Arial Narrow" w:cs="Arial"/>
          <w:color w:val="000000"/>
          <w:sz w:val="24"/>
          <w:szCs w:val="24"/>
        </w:rPr>
        <w:t>Barbirato</w:t>
      </w:r>
      <w:proofErr w:type="spellEnd"/>
      <w:r w:rsidRPr="00F74DE4">
        <w:rPr>
          <w:rFonts w:ascii="Arial Narrow" w:hAnsi="Arial Narrow" w:cs="Arial"/>
          <w:color w:val="000000"/>
          <w:sz w:val="24"/>
          <w:szCs w:val="24"/>
        </w:rPr>
        <w:t xml:space="preserve"> – OAB/AM 6975, Fábio Nunes Bandeira de Melo – OAB/AM 4331, Igor Arnaud Ferreira – OAB/AM 10.428, Larissa Oliveira de Souza – OAB/AM 14193.</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 xml:space="preserve">ACÓRDÃO Nº 850/2020: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5º, inciso XII e art. 11, inciso III, alínea “c”, da Resolução n.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o voto</w:t>
      </w:r>
      <w:r w:rsidRPr="00F74DE4">
        <w:rPr>
          <w:rFonts w:ascii="Arial Narrow" w:hAnsi="Arial Narrow" w:cs="Arial"/>
          <w:sz w:val="24"/>
          <w:szCs w:val="24"/>
        </w:rPr>
        <w:t xml:space="preserve"> </w:t>
      </w:r>
      <w:r w:rsidRPr="00F74DE4">
        <w:rPr>
          <w:rFonts w:ascii="Arial Narrow" w:hAnsi="Arial Narrow" w:cs="Arial"/>
          <w:noProof/>
          <w:sz w:val="24"/>
          <w:szCs w:val="24"/>
        </w:rPr>
        <w:t>da</w:t>
      </w:r>
      <w:r w:rsidRPr="00F74DE4">
        <w:rPr>
          <w:rFonts w:ascii="Arial Narrow" w:hAnsi="Arial Narrow" w:cs="Arial"/>
          <w:sz w:val="24"/>
          <w:szCs w:val="24"/>
        </w:rPr>
        <w:t xml:space="preserve"> Excelentíssima Senhora </w:t>
      </w:r>
      <w:r w:rsidRPr="00F74DE4">
        <w:rPr>
          <w:rFonts w:ascii="Arial Narrow" w:hAnsi="Arial Narrow" w:cs="Arial"/>
          <w:noProof/>
          <w:sz w:val="24"/>
          <w:szCs w:val="24"/>
        </w:rPr>
        <w:t>Conselheira-Relatora</w:t>
      </w:r>
      <w:r w:rsidRPr="00F74DE4">
        <w:rPr>
          <w:rFonts w:ascii="Arial Narrow" w:hAnsi="Arial Narrow" w:cs="Arial"/>
          <w:b/>
          <w:noProof/>
          <w:sz w:val="24"/>
          <w:szCs w:val="24"/>
        </w:rPr>
        <w:t>, em divergência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b/>
          <w:color w:val="000000"/>
          <w:sz w:val="24"/>
          <w:szCs w:val="24"/>
        </w:rPr>
        <w:t xml:space="preserve"> 9.1. Conhecer</w:t>
      </w:r>
      <w:r w:rsidRPr="00F74DE4">
        <w:rPr>
          <w:rFonts w:ascii="Arial Narrow" w:hAnsi="Arial Narrow" w:cs="Arial"/>
          <w:color w:val="000000"/>
          <w:sz w:val="24"/>
          <w:szCs w:val="24"/>
        </w:rPr>
        <w:t xml:space="preserve"> da presente Denúncia do Sr. Marcelo Costa Santos, por ter sido formulada sob a égide do artigo 279, da Resolução nº. 004/2002–TCE-AM; </w:t>
      </w:r>
      <w:r w:rsidRPr="00F74DE4">
        <w:rPr>
          <w:rFonts w:ascii="Arial Narrow" w:hAnsi="Arial Narrow" w:cs="Arial"/>
          <w:b/>
          <w:color w:val="000000"/>
          <w:sz w:val="24"/>
          <w:szCs w:val="24"/>
        </w:rPr>
        <w:t>9.2. Julgar Improcedente</w:t>
      </w:r>
      <w:r w:rsidRPr="00F74DE4">
        <w:rPr>
          <w:rFonts w:ascii="Arial Narrow" w:hAnsi="Arial Narrow" w:cs="Arial"/>
          <w:color w:val="000000"/>
          <w:sz w:val="24"/>
          <w:szCs w:val="24"/>
        </w:rPr>
        <w:t xml:space="preserve"> a presente denúncia do Sr. Marcelo Costa Santos, tendo em vista a inexistência de provas que pudessem efetivamente caracterizar a irregularidade imputada ao Denunciado; </w:t>
      </w:r>
      <w:r w:rsidRPr="00F74DE4">
        <w:rPr>
          <w:rFonts w:ascii="Arial Narrow" w:hAnsi="Arial Narrow" w:cs="Arial"/>
          <w:b/>
          <w:color w:val="000000"/>
          <w:sz w:val="24"/>
          <w:szCs w:val="24"/>
        </w:rPr>
        <w:t xml:space="preserve">9.3. Determinar </w:t>
      </w:r>
      <w:r w:rsidRPr="00F74DE4">
        <w:rPr>
          <w:rFonts w:ascii="Arial Narrow" w:hAnsi="Arial Narrow" w:cs="Arial"/>
          <w:color w:val="000000"/>
          <w:sz w:val="24"/>
          <w:szCs w:val="24"/>
        </w:rPr>
        <w:t xml:space="preserve">à Secretaria do Tribunal Pleno que oficie os interessados, dando-lhes ciência do teor do Acórdão e, após, proceda-se ao Arquivamento dos autos.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u w:val="single"/>
        </w:rPr>
      </w:pPr>
      <w:r w:rsidRPr="00F74DE4">
        <w:rPr>
          <w:rFonts w:ascii="Arial Narrow" w:hAnsi="Arial Narrow" w:cs="Arial"/>
          <w:b/>
          <w:color w:val="000000"/>
          <w:sz w:val="24"/>
          <w:szCs w:val="24"/>
        </w:rPr>
        <w:lastRenderedPageBreak/>
        <w:t xml:space="preserve">AUDITOR-RELATOR: </w:t>
      </w:r>
      <w:r w:rsidRPr="00F74DE4">
        <w:rPr>
          <w:rFonts w:ascii="Arial Narrow" w:hAnsi="Arial Narrow" w:cs="Arial"/>
          <w:b/>
          <w:color w:val="000000"/>
          <w:sz w:val="24"/>
          <w:szCs w:val="24"/>
          <w:u w:val="single"/>
        </w:rPr>
        <w:t xml:space="preserve">MÁRIO JOSÉ DE MORAES COSTA FILHO.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PROCESSO Nº 12.273/2019</w:t>
      </w:r>
      <w:r w:rsidRPr="00F74DE4">
        <w:rPr>
          <w:rFonts w:ascii="Arial Narrow" w:hAnsi="Arial Narrow" w:cs="Arial"/>
          <w:color w:val="000000"/>
          <w:sz w:val="24"/>
          <w:szCs w:val="24"/>
        </w:rPr>
        <w:t xml:space="preserve"> - Representação interposta pela Secretaria de Controle Externo - SECEX, em face do Sr. Fernando Falabella, Prefeito Municipal de São Sebastião do Uatumã, em face da possível burla à Lei nº 12.527/2011 por descumprimento do Princípio da Transparência da Administração Pública.</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 xml:space="preserve">ACÓRDÃO Nº 838/2020: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IV, alínea “i”,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a proposta de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w:t>
      </w:r>
      <w:r w:rsidRPr="00F74DE4">
        <w:rPr>
          <w:rFonts w:ascii="Arial Narrow" w:hAnsi="Arial Narrow" w:cs="Arial"/>
          <w:noProof/>
          <w:sz w:val="24"/>
          <w:szCs w:val="24"/>
        </w:rPr>
        <w:t>Auditor-Relator</w:t>
      </w:r>
      <w:r w:rsidRPr="00F74DE4">
        <w:rPr>
          <w:rFonts w:ascii="Arial Narrow" w:hAnsi="Arial Narrow" w:cs="Arial"/>
          <w:b/>
          <w:noProof/>
          <w:sz w:val="24"/>
          <w:szCs w:val="24"/>
        </w:rPr>
        <w:t>, em parcial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b/>
          <w:color w:val="000000"/>
          <w:sz w:val="24"/>
          <w:szCs w:val="24"/>
        </w:rPr>
        <w:t xml:space="preserve"> 9.1. Conhecer</w:t>
      </w:r>
      <w:r w:rsidRPr="00F74DE4">
        <w:rPr>
          <w:rFonts w:ascii="Arial Narrow" w:hAnsi="Arial Narrow" w:cs="Arial"/>
          <w:color w:val="000000"/>
          <w:sz w:val="24"/>
          <w:szCs w:val="24"/>
        </w:rPr>
        <w:t xml:space="preserve"> da representação oferecida pela Secretaria Geral de Controle Externo - TCE/AM em face do Sr. Fernando Falabella, Prefeito do Município de São Sebastião do Uatumã;</w:t>
      </w:r>
      <w:r w:rsidRPr="00F74DE4">
        <w:rPr>
          <w:rFonts w:ascii="Arial Narrow" w:hAnsi="Arial Narrow" w:cs="Arial"/>
          <w:b/>
          <w:color w:val="000000"/>
          <w:sz w:val="24"/>
          <w:szCs w:val="24"/>
        </w:rPr>
        <w:t xml:space="preserve"> 9.2. Julgar Procedente</w:t>
      </w:r>
      <w:r w:rsidRPr="00F74DE4">
        <w:rPr>
          <w:rFonts w:ascii="Arial Narrow" w:hAnsi="Arial Narrow" w:cs="Arial"/>
          <w:color w:val="000000"/>
          <w:sz w:val="24"/>
          <w:szCs w:val="24"/>
        </w:rPr>
        <w:t xml:space="preserve"> a representação oferecida pela Secretaria Geral de Controle Externo - TCE/AM em face do Sr. Fernando Falabella, responsável pela Prefeitura Municipal de São Sebastião do Uatumã, em razão das impropriedades listadas no item </w:t>
      </w:r>
      <w:proofErr w:type="gramStart"/>
      <w:r w:rsidRPr="00F74DE4">
        <w:rPr>
          <w:rFonts w:ascii="Arial Narrow" w:hAnsi="Arial Narrow" w:cs="Arial"/>
          <w:color w:val="000000"/>
          <w:sz w:val="24"/>
          <w:szCs w:val="24"/>
        </w:rPr>
        <w:t>1</w:t>
      </w:r>
      <w:proofErr w:type="gramEnd"/>
      <w:r w:rsidRPr="00F74DE4">
        <w:rPr>
          <w:rFonts w:ascii="Arial Narrow" w:hAnsi="Arial Narrow" w:cs="Arial"/>
          <w:color w:val="000000"/>
          <w:sz w:val="24"/>
          <w:szCs w:val="24"/>
        </w:rPr>
        <w:t xml:space="preserve"> da fundamentação da proposta de voto; </w:t>
      </w:r>
      <w:r w:rsidRPr="00F74DE4">
        <w:rPr>
          <w:rFonts w:ascii="Arial Narrow" w:hAnsi="Arial Narrow" w:cs="Arial"/>
          <w:b/>
          <w:color w:val="000000"/>
          <w:sz w:val="24"/>
          <w:szCs w:val="24"/>
        </w:rPr>
        <w:t>9.3. Considerar revel</w:t>
      </w:r>
      <w:r w:rsidRPr="00F74DE4">
        <w:rPr>
          <w:rFonts w:ascii="Arial Narrow" w:hAnsi="Arial Narrow" w:cs="Arial"/>
          <w:color w:val="000000"/>
          <w:sz w:val="24"/>
          <w:szCs w:val="24"/>
        </w:rPr>
        <w:t xml:space="preserve"> nos termos do art. 20, § 4º, da Lei n. 2.423/96, revel o Sr. Fernando Falabella, Prefeito de São Sebastião do Uatumã; </w:t>
      </w:r>
      <w:r w:rsidRPr="00F74DE4">
        <w:rPr>
          <w:rFonts w:ascii="Arial Narrow" w:hAnsi="Arial Narrow" w:cs="Arial"/>
          <w:b/>
          <w:color w:val="000000"/>
          <w:sz w:val="24"/>
          <w:szCs w:val="24"/>
        </w:rPr>
        <w:t>9.4. Dar ciência</w:t>
      </w:r>
      <w:r w:rsidRPr="00F74DE4">
        <w:rPr>
          <w:rFonts w:ascii="Arial Narrow" w:hAnsi="Arial Narrow" w:cs="Arial"/>
          <w:color w:val="000000"/>
          <w:sz w:val="24"/>
          <w:szCs w:val="24"/>
        </w:rPr>
        <w:t xml:space="preserve"> do desfecho dado a estes autos ao representante, ao representado, Sr. Fernando Falabella, e à atual gestão da Prefeitura Municipal de São Sebastião do Uatumã.</w:t>
      </w:r>
      <w:r w:rsidRPr="00F74DE4">
        <w:rPr>
          <w:rFonts w:ascii="Arial Narrow" w:hAnsi="Arial Narrow" w:cs="Arial"/>
          <w:b/>
          <w:color w:val="000000"/>
          <w:sz w:val="24"/>
          <w:szCs w:val="24"/>
        </w:rPr>
        <w:t xml:space="preserve">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PROCESSO Nº 12.775/2020</w:t>
      </w:r>
      <w:r w:rsidRPr="00F74DE4">
        <w:rPr>
          <w:rFonts w:ascii="Arial Narrow" w:hAnsi="Arial Narrow" w:cs="Arial"/>
          <w:color w:val="000000"/>
          <w:sz w:val="24"/>
          <w:szCs w:val="24"/>
        </w:rPr>
        <w:t xml:space="preserve"> - Representação </w:t>
      </w:r>
      <w:r w:rsidRPr="00F74DE4">
        <w:rPr>
          <w:rFonts w:ascii="Arial Narrow" w:hAnsi="Arial Narrow" w:cs="Arial"/>
          <w:sz w:val="24"/>
          <w:szCs w:val="24"/>
          <w:shd w:val="clear" w:color="auto" w:fill="FFFFFF"/>
        </w:rPr>
        <w:t xml:space="preserve">formulada pelo Ministério Público de Contas </w:t>
      </w:r>
      <w:r w:rsidRPr="00F74DE4">
        <w:rPr>
          <w:rFonts w:ascii="Arial Narrow" w:hAnsi="Arial Narrow" w:cs="Arial"/>
          <w:color w:val="000000"/>
          <w:sz w:val="24"/>
          <w:szCs w:val="24"/>
        </w:rPr>
        <w:t xml:space="preserve">contra a Polícia Civil do Estado do Amazonas, em face de possíveis irregularidades no Termo de Contrato nº 02/202.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837/2020: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IV, alínea “i”,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a proposta de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w:t>
      </w:r>
      <w:r w:rsidRPr="00F74DE4">
        <w:rPr>
          <w:rFonts w:ascii="Arial Narrow" w:hAnsi="Arial Narrow" w:cs="Arial"/>
          <w:noProof/>
          <w:sz w:val="24"/>
          <w:szCs w:val="24"/>
        </w:rPr>
        <w:t>Auditor-Relator</w:t>
      </w:r>
      <w:r w:rsidRPr="00F74DE4">
        <w:rPr>
          <w:rFonts w:ascii="Arial Narrow" w:hAnsi="Arial Narrow" w:cs="Arial"/>
          <w:b/>
          <w:noProof/>
          <w:sz w:val="24"/>
          <w:szCs w:val="24"/>
        </w:rPr>
        <w:t>, em divergência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9.1. Conhecer</w:t>
      </w:r>
      <w:r w:rsidRPr="00F74DE4">
        <w:rPr>
          <w:rFonts w:ascii="Arial Narrow" w:hAnsi="Arial Narrow" w:cs="Arial"/>
          <w:color w:val="000000"/>
          <w:sz w:val="24"/>
          <w:szCs w:val="24"/>
        </w:rPr>
        <w:t xml:space="preserve"> da representação n. 36A/2020-MPC-EMFA oferecida pelo eminente Ministério Público de Contas em face da Sra. Emília Ferraz Carvalho Moreira, Delegada-Geral de Polícia Civil, para apurar possíveis irregularidades relacionadas ao contrato n. 02/2020-PC/AM; </w:t>
      </w:r>
      <w:r w:rsidRPr="00F74DE4">
        <w:rPr>
          <w:rFonts w:ascii="Arial Narrow" w:hAnsi="Arial Narrow" w:cs="Arial"/>
          <w:b/>
          <w:color w:val="000000"/>
          <w:sz w:val="24"/>
          <w:szCs w:val="24"/>
        </w:rPr>
        <w:t>9.2. Julgar improcedente</w:t>
      </w:r>
      <w:r w:rsidRPr="00F74DE4">
        <w:rPr>
          <w:rFonts w:ascii="Arial Narrow" w:hAnsi="Arial Narrow" w:cs="Arial"/>
          <w:color w:val="000000"/>
          <w:sz w:val="24"/>
          <w:szCs w:val="24"/>
        </w:rPr>
        <w:t xml:space="preserve"> a demanda apresentada pelo douto Ministério Público de Contas conforme razões expostas ao longo da Fundamentação da Proposta de Voto; </w:t>
      </w:r>
      <w:r w:rsidRPr="00F74DE4">
        <w:rPr>
          <w:rFonts w:ascii="Arial Narrow" w:hAnsi="Arial Narrow" w:cs="Arial"/>
          <w:b/>
          <w:color w:val="000000"/>
          <w:sz w:val="24"/>
          <w:szCs w:val="24"/>
        </w:rPr>
        <w:t>9.3. Encaminhar</w:t>
      </w:r>
      <w:r w:rsidRPr="00F74DE4">
        <w:rPr>
          <w:rFonts w:ascii="Arial Narrow" w:hAnsi="Arial Narrow" w:cs="Arial"/>
          <w:color w:val="000000"/>
          <w:sz w:val="24"/>
          <w:szCs w:val="24"/>
        </w:rPr>
        <w:t xml:space="preserve"> o pedido de auditoria dos contratos n. 04/2019-PC/AM e 08/2019-PC/AM ao Relator das Contas Anuais da Polícia Civil do Estado do Amazonas, biênio 2018/2019, para que decida a respeito; </w:t>
      </w:r>
      <w:r w:rsidRPr="00F74DE4">
        <w:rPr>
          <w:rFonts w:ascii="Arial Narrow" w:hAnsi="Arial Narrow" w:cs="Arial"/>
          <w:b/>
          <w:color w:val="000000"/>
          <w:sz w:val="24"/>
          <w:szCs w:val="24"/>
        </w:rPr>
        <w:t>9.4. Dar ciência</w:t>
      </w:r>
      <w:r w:rsidRPr="00F74DE4">
        <w:rPr>
          <w:rFonts w:ascii="Arial Narrow" w:hAnsi="Arial Narrow" w:cs="Arial"/>
          <w:color w:val="000000"/>
          <w:sz w:val="24"/>
          <w:szCs w:val="24"/>
        </w:rPr>
        <w:t xml:space="preserve"> do desfecho destes autos ao órgão do Ministério Público de Contas e </w:t>
      </w:r>
      <w:proofErr w:type="gramStart"/>
      <w:r w:rsidRPr="00F74DE4">
        <w:rPr>
          <w:rFonts w:ascii="Arial Narrow" w:hAnsi="Arial Narrow" w:cs="Arial"/>
          <w:color w:val="000000"/>
          <w:sz w:val="24"/>
          <w:szCs w:val="24"/>
        </w:rPr>
        <w:t>à</w:t>
      </w:r>
      <w:proofErr w:type="gramEnd"/>
      <w:r w:rsidRPr="00F74DE4">
        <w:rPr>
          <w:rFonts w:ascii="Arial Narrow" w:hAnsi="Arial Narrow" w:cs="Arial"/>
          <w:color w:val="000000"/>
          <w:sz w:val="24"/>
          <w:szCs w:val="24"/>
        </w:rPr>
        <w:t xml:space="preserve"> Sra. Emília Ferraz Carvalho Moreira, Delegada-Geral da Polícia Civil do Estado do Amazonas.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 xml:space="preserve">AUDITOR-RELATOR: </w:t>
      </w:r>
      <w:proofErr w:type="gramStart"/>
      <w:r w:rsidRPr="00F74DE4">
        <w:rPr>
          <w:rFonts w:ascii="Arial Narrow" w:hAnsi="Arial Narrow" w:cs="Arial"/>
          <w:b/>
          <w:color w:val="000000"/>
          <w:sz w:val="24"/>
          <w:szCs w:val="24"/>
          <w:u w:val="single"/>
        </w:rPr>
        <w:t>ALÍPIO REIS FIRMO</w:t>
      </w:r>
      <w:proofErr w:type="gramEnd"/>
      <w:r w:rsidRPr="00F74DE4">
        <w:rPr>
          <w:rFonts w:ascii="Arial Narrow" w:hAnsi="Arial Narrow" w:cs="Arial"/>
          <w:b/>
          <w:color w:val="000000"/>
          <w:sz w:val="24"/>
          <w:szCs w:val="24"/>
          <w:u w:val="single"/>
        </w:rPr>
        <w:t xml:space="preserve"> FILHO.</w:t>
      </w:r>
      <w:r w:rsidRPr="00F74DE4">
        <w:rPr>
          <w:rFonts w:ascii="Arial Narrow" w:hAnsi="Arial Narrow" w:cs="Arial"/>
          <w:b/>
          <w:color w:val="000000"/>
          <w:sz w:val="24"/>
          <w:szCs w:val="24"/>
        </w:rPr>
        <w:t xml:space="preserve">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PROCESSO Nº 13.760/2017 (Apenso: 13.896/2017)</w:t>
      </w:r>
      <w:r w:rsidRPr="00F74DE4">
        <w:rPr>
          <w:rFonts w:ascii="Arial Narrow" w:hAnsi="Arial Narrow" w:cs="Arial"/>
          <w:color w:val="000000"/>
          <w:sz w:val="24"/>
          <w:szCs w:val="24"/>
        </w:rPr>
        <w:t xml:space="preserve"> - Representação com pedido de medida cautelar interposta pelo Ministério Público de Contas - MPC, por intermédio de seu Excelentíssimo Procurador de Contas Ruy Marcelo Alencar de Mendonça, em face do Sr. Vander Rodrigues Alves e Sra. Maria Belém Martins Cavalcante, sendo respectivamente, Secretário de Estado de Saúde - SUSAM e Secretaria Executiva do Fundo Estadual de Saúde - FES/AM. </w:t>
      </w:r>
      <w:r w:rsidRPr="00F74DE4">
        <w:rPr>
          <w:rFonts w:ascii="Arial Narrow" w:hAnsi="Arial Narrow" w:cs="Arial"/>
          <w:b/>
          <w:color w:val="000000"/>
          <w:sz w:val="24"/>
          <w:szCs w:val="24"/>
        </w:rPr>
        <w:t xml:space="preserve">Advogados: </w:t>
      </w:r>
      <w:r w:rsidRPr="00F74DE4">
        <w:rPr>
          <w:rFonts w:ascii="Arial Narrow" w:hAnsi="Arial Narrow" w:cs="Arial"/>
          <w:color w:val="000000"/>
          <w:sz w:val="24"/>
          <w:szCs w:val="24"/>
        </w:rPr>
        <w:t>Ana Lúcia Salazar de Souza – OAB/AM 7173, Francisco Rodrigo de Menezes e Silva – OAB/AM 9771 e Alex da Silva Almeida – OAB/AM</w:t>
      </w:r>
      <w:r w:rsidRPr="00F74DE4">
        <w:rPr>
          <w:rFonts w:ascii="Arial Narrow" w:hAnsi="Arial Narrow" w:cs="Arial"/>
          <w:b/>
          <w:color w:val="000000"/>
          <w:sz w:val="24"/>
          <w:szCs w:val="24"/>
        </w:rPr>
        <w:t xml:space="preserve"> </w:t>
      </w:r>
      <w:r w:rsidRPr="00F74DE4">
        <w:rPr>
          <w:rFonts w:ascii="Arial Narrow" w:hAnsi="Arial Narrow" w:cs="Arial"/>
          <w:color w:val="000000"/>
          <w:sz w:val="24"/>
          <w:szCs w:val="24"/>
        </w:rPr>
        <w:t>10.706.</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839/2020: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IV, alínea “i”,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a proposta de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w:t>
      </w:r>
      <w:r w:rsidRPr="00F74DE4">
        <w:rPr>
          <w:rFonts w:ascii="Arial Narrow" w:hAnsi="Arial Narrow" w:cs="Arial"/>
          <w:noProof/>
          <w:sz w:val="24"/>
          <w:szCs w:val="24"/>
        </w:rPr>
        <w:t>Auditor-Relator</w:t>
      </w:r>
      <w:r w:rsidRPr="00F74DE4">
        <w:rPr>
          <w:rFonts w:ascii="Arial Narrow" w:hAnsi="Arial Narrow" w:cs="Arial"/>
          <w:b/>
          <w:noProof/>
          <w:sz w:val="24"/>
          <w:szCs w:val="24"/>
        </w:rPr>
        <w:t>, em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 xml:space="preserve">9.1. </w:t>
      </w:r>
      <w:r w:rsidRPr="00F74DE4">
        <w:rPr>
          <w:rFonts w:ascii="Arial Narrow" w:hAnsi="Arial Narrow" w:cs="Arial"/>
          <w:b/>
          <w:color w:val="000000"/>
          <w:sz w:val="24"/>
          <w:szCs w:val="24"/>
        </w:rPr>
        <w:lastRenderedPageBreak/>
        <w:t>Julgar Procedente</w:t>
      </w:r>
      <w:r w:rsidRPr="00F74DE4">
        <w:rPr>
          <w:rFonts w:ascii="Arial Narrow" w:hAnsi="Arial Narrow" w:cs="Arial"/>
          <w:color w:val="000000"/>
          <w:sz w:val="24"/>
          <w:szCs w:val="24"/>
        </w:rPr>
        <w:t xml:space="preserve"> a Representação, com pedido de medida cautelar, interposta pelo Ministério Público de Contas - MPC, por intermédio de seu Excelentíssimo Procurador de Contas Ruy Marcelo Alencar de Mendonça, em face dos senhores Vander Rodrigues Alves e Maria Belém Martins Cavalcante, sendo respectivamente, Secretário de Estado de Saúde - SUSAM e Secretaria Executiva do Fundo Estadual de Saúde - FES/AM para apuração de suposta prática na contratação RDL 295/2017, feita em caráter emergencial com o Instituto de Medicina, Estudos e Desenvolvimento – IMED, no valor de R$8.433.233,40, para a realização de 780 cirurgias eletivas diversas, consoante a Portaria n. 0756/2017 - GSUSAM, extrato publicado na p. 8 do DOE de 04 de agosto de 2017; </w:t>
      </w:r>
      <w:r w:rsidRPr="00F74DE4">
        <w:rPr>
          <w:rFonts w:ascii="Arial Narrow" w:hAnsi="Arial Narrow" w:cs="Arial"/>
          <w:b/>
          <w:color w:val="000000"/>
          <w:sz w:val="24"/>
          <w:szCs w:val="24"/>
        </w:rPr>
        <w:t>9.2. Aplicar Multa</w:t>
      </w:r>
      <w:r w:rsidRPr="00F74DE4">
        <w:rPr>
          <w:rFonts w:ascii="Arial Narrow" w:hAnsi="Arial Narrow" w:cs="Arial"/>
          <w:color w:val="000000"/>
          <w:sz w:val="24"/>
          <w:szCs w:val="24"/>
        </w:rPr>
        <w:t xml:space="preserve"> ao </w:t>
      </w:r>
      <w:r w:rsidRPr="00F74DE4">
        <w:rPr>
          <w:rFonts w:ascii="Arial Narrow" w:hAnsi="Arial Narrow" w:cs="Arial"/>
          <w:b/>
          <w:color w:val="000000"/>
          <w:sz w:val="24"/>
          <w:szCs w:val="24"/>
        </w:rPr>
        <w:t>Sr. Vander Rodrigues Alves</w:t>
      </w:r>
      <w:r w:rsidRPr="00F74DE4">
        <w:rPr>
          <w:rFonts w:ascii="Arial Narrow" w:hAnsi="Arial Narrow" w:cs="Arial"/>
          <w:color w:val="000000"/>
          <w:sz w:val="24"/>
          <w:szCs w:val="24"/>
        </w:rPr>
        <w:t xml:space="preserve">, Secretário de Estado da SUSAM à época dos fatos, no valor de </w:t>
      </w:r>
      <w:r w:rsidRPr="00F74DE4">
        <w:rPr>
          <w:rFonts w:ascii="Arial Narrow" w:hAnsi="Arial Narrow" w:cs="Arial"/>
          <w:b/>
          <w:color w:val="000000"/>
          <w:sz w:val="24"/>
          <w:szCs w:val="24"/>
        </w:rPr>
        <w:t>R$43.841,28</w:t>
      </w:r>
      <w:r w:rsidRPr="00F74DE4">
        <w:rPr>
          <w:rFonts w:ascii="Arial Narrow" w:hAnsi="Arial Narrow" w:cs="Arial"/>
          <w:color w:val="000000"/>
          <w:sz w:val="24"/>
          <w:szCs w:val="24"/>
        </w:rPr>
        <w:t>, na forma do art. 54, inciso VI, da Lei nº 2.423/96 c/c o art. 308, VI, da Resolução nº 04/2002–TCE/AM, por ato praticado com grave infração à norma legal, fundamentados nos subitens</w:t>
      </w:r>
      <w:proofErr w:type="gramStart"/>
      <w:r w:rsidRPr="00F74DE4">
        <w:rPr>
          <w:rFonts w:ascii="Arial Narrow" w:hAnsi="Arial Narrow" w:cs="Arial"/>
          <w:color w:val="000000"/>
          <w:sz w:val="24"/>
          <w:szCs w:val="24"/>
        </w:rPr>
        <w:t xml:space="preserve">  </w:t>
      </w:r>
      <w:proofErr w:type="gramEnd"/>
      <w:r w:rsidRPr="00F74DE4">
        <w:rPr>
          <w:rFonts w:ascii="Arial Narrow" w:hAnsi="Arial Narrow" w:cs="Arial"/>
          <w:color w:val="000000"/>
          <w:sz w:val="24"/>
          <w:szCs w:val="24"/>
        </w:rPr>
        <w:t xml:space="preserve">(“1”, “2”, “3”, “4” e “5”) da Proposta de Voto, que deverá ser recolhida </w:t>
      </w:r>
      <w:r w:rsidRPr="00F74DE4">
        <w:rPr>
          <w:rFonts w:ascii="Arial Narrow" w:hAnsi="Arial Narrow" w:cs="Arial"/>
          <w:b/>
          <w:color w:val="000000"/>
          <w:sz w:val="24"/>
          <w:szCs w:val="24"/>
        </w:rPr>
        <w:t>no prazo de 30 dias</w:t>
      </w:r>
      <w:r w:rsidRPr="00F74DE4">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F74DE4">
        <w:rPr>
          <w:rFonts w:ascii="Arial Narrow" w:hAnsi="Arial Narrow" w:cs="Arial"/>
          <w:b/>
          <w:color w:val="000000"/>
          <w:sz w:val="24"/>
          <w:szCs w:val="24"/>
        </w:rPr>
        <w:t>9.3. Determinar</w:t>
      </w:r>
      <w:r w:rsidRPr="00F74DE4">
        <w:rPr>
          <w:rFonts w:ascii="Arial Narrow" w:hAnsi="Arial Narrow" w:cs="Arial"/>
          <w:color w:val="000000"/>
          <w:sz w:val="24"/>
          <w:szCs w:val="24"/>
        </w:rPr>
        <w:t xml:space="preserve"> à </w:t>
      </w:r>
      <w:r w:rsidRPr="00F74DE4">
        <w:rPr>
          <w:rFonts w:ascii="Arial Narrow" w:hAnsi="Arial Narrow" w:cs="Arial"/>
          <w:b/>
          <w:color w:val="000000"/>
          <w:sz w:val="24"/>
          <w:szCs w:val="24"/>
        </w:rPr>
        <w:t>CGE/AM</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a instauração</w:t>
      </w:r>
      <w:r w:rsidRPr="00F74DE4">
        <w:rPr>
          <w:rFonts w:ascii="Arial Narrow" w:hAnsi="Arial Narrow" w:cs="Arial"/>
          <w:color w:val="000000"/>
          <w:sz w:val="24"/>
          <w:szCs w:val="24"/>
        </w:rPr>
        <w:t xml:space="preserve"> de Tomada de Contas Especial, nos termos do art. 9º[1] c/c art. 35[2] da LOTCE/AM c/c a disposição da Seção III, da Tomada de Contas Especial, art.(s) 195 seguintes do RITCE/AM, a verificação/situação e liquidar o possível dano desta contratação, dentre outros, nos termos apontados na Informação Conclusiva nº 478/2019-DICAD e no Parecer nº 2212 / 2019 - MP- RMAM, fixando o prazo de 30 (trinta) dias para a instauração e cumprimento desta determinação, por meio da TCE (Tomada de Contas Especial), conforme o art. 9º, §1º da LOTCE/AM; [1] Art. 9º - Diante da omissão do dever de prestar contas, da não comprovação da aplicação dos recursos repassados pelo Estado ou pelos Municípios, na forma prevista no artigo 5º, inciso IV desta Lei, da ocorrência de desfalque ou desvio de dinheiros, bens ou valores públicos ou, ainda, da prática de qualquer ato ilegal, ilegítimo ou antieconômico, bem como nos casos de concessão de quaisquer benefícios fiscais ou de renúncia de receitas, de que resulte dano ao erário, </w:t>
      </w:r>
      <w:proofErr w:type="gramStart"/>
      <w:r w:rsidRPr="00F74DE4">
        <w:rPr>
          <w:rFonts w:ascii="Arial Narrow" w:hAnsi="Arial Narrow" w:cs="Arial"/>
          <w:color w:val="000000"/>
          <w:sz w:val="24"/>
          <w:szCs w:val="24"/>
        </w:rPr>
        <w:t>a</w:t>
      </w:r>
      <w:proofErr w:type="gramEnd"/>
      <w:r w:rsidRPr="00F74DE4">
        <w:rPr>
          <w:rFonts w:ascii="Arial Narrow" w:hAnsi="Arial Narrow" w:cs="Arial"/>
          <w:color w:val="000000"/>
          <w:sz w:val="24"/>
          <w:szCs w:val="24"/>
        </w:rPr>
        <w:t xml:space="preserve"> autoridade administrativa competente, sob pena de responsabilidade solidária, deverá no prazo máximo de 30 (trinta) dias do conhecimento do fato, adotar providências com vistas à instauração da tomada de contas especial para apuração dos fatos, identificação dos responsáveis e quantificação do dano. § 1º - Não atendido o disposto no caput deste artigo, o Tribunal determinará a instauração da tomada de contas especial, fixando prazo para cumprimento dessa decisão. [2] Art. 35 - Ao exercer a fiscalização, se configurada a ocorrência de desfalque, desvio de bens ou outras irregularidades de que resulte dano ao erário, o Tribunal ordenará, desde logo, a conversão do processo em tomada de contas especial, salvo a hipótese prevista no art. 135 desta Lei. Parágrafo único - O processo de tomada de contas especial a que se refere este artigo</w:t>
      </w:r>
      <w:proofErr w:type="gramStart"/>
      <w:r w:rsidRPr="00F74DE4">
        <w:rPr>
          <w:rFonts w:ascii="Arial Narrow" w:hAnsi="Arial Narrow" w:cs="Arial"/>
          <w:color w:val="000000"/>
          <w:sz w:val="24"/>
          <w:szCs w:val="24"/>
        </w:rPr>
        <w:t>, tramitará</w:t>
      </w:r>
      <w:proofErr w:type="gramEnd"/>
      <w:r w:rsidRPr="00F74DE4">
        <w:rPr>
          <w:rFonts w:ascii="Arial Narrow" w:hAnsi="Arial Narrow" w:cs="Arial"/>
          <w:color w:val="000000"/>
          <w:sz w:val="24"/>
          <w:szCs w:val="24"/>
        </w:rPr>
        <w:t xml:space="preserve"> em separado das respectivas contas anuais. </w:t>
      </w:r>
      <w:r w:rsidRPr="00F74DE4">
        <w:rPr>
          <w:rFonts w:ascii="Arial Narrow" w:hAnsi="Arial Narrow" w:cs="Arial"/>
          <w:b/>
          <w:color w:val="000000"/>
          <w:sz w:val="24"/>
          <w:szCs w:val="24"/>
        </w:rPr>
        <w:t>9.4. Determinar</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o apensamento</w:t>
      </w:r>
      <w:r w:rsidRPr="00F74DE4">
        <w:rPr>
          <w:rFonts w:ascii="Arial Narrow" w:hAnsi="Arial Narrow" w:cs="Arial"/>
          <w:color w:val="000000"/>
          <w:sz w:val="24"/>
          <w:szCs w:val="24"/>
        </w:rPr>
        <w:t xml:space="preserve"> dos presentes autos à Prestação de Contas Anual da SUSAM, </w:t>
      </w:r>
      <w:r w:rsidRPr="00F74DE4">
        <w:rPr>
          <w:rFonts w:ascii="Arial Narrow" w:hAnsi="Arial Narrow" w:cs="Arial"/>
          <w:b/>
          <w:color w:val="000000"/>
          <w:sz w:val="24"/>
          <w:szCs w:val="24"/>
        </w:rPr>
        <w:t>exercício 2017</w:t>
      </w:r>
      <w:r w:rsidRPr="00F74DE4">
        <w:rPr>
          <w:rFonts w:ascii="Arial Narrow" w:hAnsi="Arial Narrow" w:cs="Arial"/>
          <w:color w:val="000000"/>
          <w:sz w:val="24"/>
          <w:szCs w:val="24"/>
        </w:rPr>
        <w:t xml:space="preserve">, tendo em vista o objeto </w:t>
      </w:r>
      <w:proofErr w:type="gramStart"/>
      <w:r w:rsidRPr="00F74DE4">
        <w:rPr>
          <w:rFonts w:ascii="Arial Narrow" w:hAnsi="Arial Narrow" w:cs="Arial"/>
          <w:color w:val="000000"/>
          <w:sz w:val="24"/>
          <w:szCs w:val="24"/>
        </w:rPr>
        <w:t>desta Representação referir-se</w:t>
      </w:r>
      <w:proofErr w:type="gramEnd"/>
      <w:r w:rsidRPr="00F74DE4">
        <w:rPr>
          <w:rFonts w:ascii="Arial Narrow" w:hAnsi="Arial Narrow" w:cs="Arial"/>
          <w:color w:val="000000"/>
          <w:sz w:val="24"/>
          <w:szCs w:val="24"/>
        </w:rPr>
        <w:t xml:space="preserve"> ao Termo de Contrato nº 116/2017; </w:t>
      </w:r>
      <w:r w:rsidRPr="00F74DE4">
        <w:rPr>
          <w:rFonts w:ascii="Arial Narrow" w:hAnsi="Arial Narrow" w:cs="Arial"/>
          <w:b/>
          <w:color w:val="000000"/>
          <w:sz w:val="24"/>
          <w:szCs w:val="24"/>
        </w:rPr>
        <w:t>9.5. Dar ciência</w:t>
      </w:r>
      <w:r w:rsidRPr="00F74DE4">
        <w:rPr>
          <w:rFonts w:ascii="Arial Narrow" w:hAnsi="Arial Narrow" w:cs="Arial"/>
          <w:color w:val="000000"/>
          <w:sz w:val="24"/>
          <w:szCs w:val="24"/>
        </w:rPr>
        <w:t xml:space="preserve"> do julgamento do processo ao Sr. Vander Rodrigues Alves e seus patronos; </w:t>
      </w:r>
      <w:r w:rsidRPr="00F74DE4">
        <w:rPr>
          <w:rFonts w:ascii="Arial Narrow" w:hAnsi="Arial Narrow" w:cs="Arial"/>
          <w:b/>
          <w:color w:val="000000"/>
          <w:sz w:val="24"/>
          <w:szCs w:val="24"/>
        </w:rPr>
        <w:t>9.6. Dar ciência</w:t>
      </w:r>
      <w:r w:rsidRPr="00F74DE4">
        <w:rPr>
          <w:rFonts w:ascii="Arial Narrow" w:hAnsi="Arial Narrow" w:cs="Arial"/>
          <w:color w:val="000000"/>
          <w:sz w:val="24"/>
          <w:szCs w:val="24"/>
        </w:rPr>
        <w:t xml:space="preserve"> imediata do julgamento do processo ao Ministério Público de Contas.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 xml:space="preserve">PROCESSO Nº 13.896/2017 (Apensos: </w:t>
      </w:r>
      <w:r w:rsidRPr="00F74DE4">
        <w:rPr>
          <w:rFonts w:ascii="Arial Narrow" w:hAnsi="Arial Narrow" w:cs="Arial"/>
          <w:b/>
          <w:noProof/>
          <w:sz w:val="24"/>
          <w:szCs w:val="24"/>
        </w:rPr>
        <w:t>13.760/2017)</w:t>
      </w:r>
      <w:r w:rsidRPr="00F74DE4">
        <w:rPr>
          <w:rFonts w:ascii="Arial Narrow" w:hAnsi="Arial Narrow" w:cs="Arial"/>
          <w:b/>
          <w:color w:val="000000"/>
          <w:sz w:val="24"/>
          <w:szCs w:val="24"/>
        </w:rPr>
        <w:t xml:space="preserve"> -</w:t>
      </w:r>
      <w:r w:rsidRPr="00F74DE4">
        <w:rPr>
          <w:rFonts w:ascii="Arial Narrow" w:hAnsi="Arial Narrow" w:cs="Arial"/>
          <w:color w:val="000000"/>
          <w:sz w:val="24"/>
          <w:szCs w:val="24"/>
        </w:rPr>
        <w:t xml:space="preserve"> Representação Interposta pelo Sr. José Ricardo </w:t>
      </w:r>
      <w:proofErr w:type="spellStart"/>
      <w:r w:rsidRPr="00F74DE4">
        <w:rPr>
          <w:rFonts w:ascii="Arial Narrow" w:hAnsi="Arial Narrow" w:cs="Arial"/>
          <w:color w:val="000000"/>
          <w:sz w:val="24"/>
          <w:szCs w:val="24"/>
        </w:rPr>
        <w:t>Wendling</w:t>
      </w:r>
      <w:proofErr w:type="spellEnd"/>
      <w:r w:rsidRPr="00F74DE4">
        <w:rPr>
          <w:rFonts w:ascii="Arial Narrow" w:hAnsi="Arial Narrow" w:cs="Arial"/>
          <w:color w:val="000000"/>
          <w:sz w:val="24"/>
          <w:szCs w:val="24"/>
        </w:rPr>
        <w:t xml:space="preserve">, Deputado Estadual, contra Secretaria de Estado da Saúde – SUSAM, para apurar possíveis irregularidades em contratação de cirurgias por empresa terceirizada feita através de dispensa de licitação.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840/2020: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IV, alínea “i”,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a proposta de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w:t>
      </w:r>
      <w:r w:rsidRPr="00F74DE4">
        <w:rPr>
          <w:rFonts w:ascii="Arial Narrow" w:hAnsi="Arial Narrow" w:cs="Arial"/>
          <w:noProof/>
          <w:sz w:val="24"/>
          <w:szCs w:val="24"/>
        </w:rPr>
        <w:t>Auditor-</w:t>
      </w:r>
      <w:r w:rsidRPr="00F74DE4">
        <w:rPr>
          <w:rFonts w:ascii="Arial Narrow" w:hAnsi="Arial Narrow" w:cs="Arial"/>
          <w:noProof/>
          <w:sz w:val="24"/>
          <w:szCs w:val="24"/>
        </w:rPr>
        <w:lastRenderedPageBreak/>
        <w:t>Relator</w:t>
      </w:r>
      <w:r w:rsidRPr="00F74DE4">
        <w:rPr>
          <w:rFonts w:ascii="Arial Narrow" w:hAnsi="Arial Narrow" w:cs="Arial"/>
          <w:b/>
          <w:noProof/>
          <w:sz w:val="24"/>
          <w:szCs w:val="24"/>
        </w:rPr>
        <w:t>, em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eastAsia="Arial Unicode MS" w:hAnsi="Arial Narrow" w:cs="Arial"/>
          <w:b/>
          <w:sz w:val="24"/>
          <w:szCs w:val="24"/>
        </w:rPr>
        <w:t>9.1. Julgar Procedente</w:t>
      </w:r>
      <w:r w:rsidRPr="00F74DE4">
        <w:rPr>
          <w:rFonts w:ascii="Arial Narrow" w:eastAsia="Arial Unicode MS" w:hAnsi="Arial Narrow" w:cs="Arial"/>
          <w:sz w:val="24"/>
          <w:szCs w:val="24"/>
        </w:rPr>
        <w:t xml:space="preserve"> a presente Representação interposta pelo Deputado Estadual José Ricardo </w:t>
      </w:r>
      <w:proofErr w:type="spellStart"/>
      <w:r w:rsidRPr="00F74DE4">
        <w:rPr>
          <w:rFonts w:ascii="Arial Narrow" w:eastAsia="Arial Unicode MS" w:hAnsi="Arial Narrow" w:cs="Arial"/>
          <w:sz w:val="24"/>
          <w:szCs w:val="24"/>
        </w:rPr>
        <w:t>Wendling</w:t>
      </w:r>
      <w:proofErr w:type="spellEnd"/>
      <w:r w:rsidRPr="00F74DE4">
        <w:rPr>
          <w:rFonts w:ascii="Arial Narrow" w:eastAsia="Arial Unicode MS" w:hAnsi="Arial Narrow" w:cs="Arial"/>
          <w:sz w:val="24"/>
          <w:szCs w:val="24"/>
        </w:rPr>
        <w:t xml:space="preserve"> contra a Secretaria de Estado da Saúde – SUSAM para apurar possíveis irregularidades em contratação de cirurgias por empresa terceirizada feita através de dispensa de licitação;</w:t>
      </w:r>
      <w:r w:rsidRPr="00F74DE4">
        <w:rPr>
          <w:rFonts w:ascii="Arial Narrow" w:hAnsi="Arial Narrow" w:cs="Arial"/>
          <w:color w:val="000000"/>
          <w:sz w:val="24"/>
          <w:szCs w:val="24"/>
        </w:rPr>
        <w:t xml:space="preserve"> </w:t>
      </w:r>
      <w:r w:rsidRPr="00F74DE4">
        <w:rPr>
          <w:rFonts w:ascii="Arial Narrow" w:eastAsia="Arial Unicode MS" w:hAnsi="Arial Narrow" w:cs="Arial"/>
          <w:b/>
          <w:sz w:val="24"/>
          <w:szCs w:val="24"/>
        </w:rPr>
        <w:t>9.2. Adotar</w:t>
      </w:r>
      <w:r w:rsidRPr="00F74DE4">
        <w:rPr>
          <w:rFonts w:ascii="Arial Narrow" w:eastAsia="Arial Unicode MS" w:hAnsi="Arial Narrow" w:cs="Arial"/>
          <w:sz w:val="24"/>
          <w:szCs w:val="24"/>
        </w:rPr>
        <w:t xml:space="preserve"> o mesmo dispositivo do Relatório da Proposta de Voto nº 619/2020 - GAUALIPIO emitido no processo nº 13.760/2017, onde serão aplicadas as sanções, com o intuito de evitar duplicidade de Decisões (non bis in idem).</w:t>
      </w:r>
      <w:r w:rsidRPr="00F74DE4">
        <w:rPr>
          <w:rFonts w:ascii="Arial Narrow" w:hAnsi="Arial Narrow" w:cs="Arial"/>
          <w:color w:val="000000"/>
          <w:sz w:val="24"/>
          <w:szCs w:val="24"/>
        </w:rPr>
        <w:t xml:space="preserve">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u w:val="single"/>
        </w:rPr>
      </w:pPr>
      <w:r w:rsidRPr="00F74DE4">
        <w:rPr>
          <w:rFonts w:ascii="Arial Narrow" w:hAnsi="Arial Narrow" w:cs="Arial"/>
          <w:b/>
          <w:color w:val="000000"/>
          <w:sz w:val="24"/>
          <w:szCs w:val="24"/>
        </w:rPr>
        <w:t xml:space="preserve">AUDITOR-RELATOR: </w:t>
      </w:r>
      <w:r w:rsidRPr="00F74DE4">
        <w:rPr>
          <w:rFonts w:ascii="Arial Narrow" w:hAnsi="Arial Narrow" w:cs="Arial"/>
          <w:b/>
          <w:color w:val="000000"/>
          <w:sz w:val="24"/>
          <w:szCs w:val="24"/>
          <w:u w:val="single"/>
        </w:rPr>
        <w:t xml:space="preserve">LUIZ HENRIQUE PEREIRA MENDES.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PROCESSO Nº 12.776/2020</w:t>
      </w:r>
      <w:r w:rsidRPr="00F74DE4">
        <w:rPr>
          <w:rFonts w:ascii="Arial Narrow" w:hAnsi="Arial Narrow" w:cs="Arial"/>
          <w:color w:val="000000"/>
          <w:sz w:val="24"/>
          <w:szCs w:val="24"/>
        </w:rPr>
        <w:t xml:space="preserve"> – Representação com pedido de Medida Cautelar contra a Prefeitura Municipal de Presidente Figueiredo, em face de possíveis irregularidades no Contrato nº 149/2020.</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 xml:space="preserve">ACÓRDÃO Nº 851/2020: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IV, alínea “i”,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a proposta de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w:t>
      </w:r>
      <w:r w:rsidRPr="00F74DE4">
        <w:rPr>
          <w:rFonts w:ascii="Arial Narrow" w:hAnsi="Arial Narrow" w:cs="Arial"/>
          <w:noProof/>
          <w:sz w:val="24"/>
          <w:szCs w:val="24"/>
        </w:rPr>
        <w:t>Auditor-Relator</w:t>
      </w:r>
      <w:r w:rsidRPr="00F74DE4">
        <w:rPr>
          <w:rFonts w:ascii="Arial Narrow" w:hAnsi="Arial Narrow" w:cs="Arial"/>
          <w:b/>
          <w:noProof/>
          <w:sz w:val="24"/>
          <w:szCs w:val="24"/>
        </w:rPr>
        <w:t>, em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b/>
          <w:color w:val="000000"/>
          <w:sz w:val="24"/>
          <w:szCs w:val="24"/>
        </w:rPr>
        <w:t xml:space="preserve"> 9.1. Não conhecer</w:t>
      </w:r>
      <w:r w:rsidRPr="00F74DE4">
        <w:rPr>
          <w:rFonts w:ascii="Arial Narrow" w:hAnsi="Arial Narrow" w:cs="Arial"/>
          <w:color w:val="000000"/>
          <w:sz w:val="24"/>
          <w:szCs w:val="24"/>
        </w:rPr>
        <w:t xml:space="preserve"> desta Representação apresentada pelo Ministério Público de Contas, em razão da perda superveniente do objeto, eis que o procedimento licitatório </w:t>
      </w:r>
      <w:proofErr w:type="gramStart"/>
      <w:r w:rsidRPr="00F74DE4">
        <w:rPr>
          <w:rFonts w:ascii="Arial Narrow" w:hAnsi="Arial Narrow" w:cs="Arial"/>
          <w:color w:val="000000"/>
          <w:sz w:val="24"/>
          <w:szCs w:val="24"/>
        </w:rPr>
        <w:t>sob exame</w:t>
      </w:r>
      <w:proofErr w:type="gramEnd"/>
      <w:r w:rsidRPr="00F74DE4">
        <w:rPr>
          <w:rFonts w:ascii="Arial Narrow" w:hAnsi="Arial Narrow" w:cs="Arial"/>
          <w:color w:val="000000"/>
          <w:sz w:val="24"/>
          <w:szCs w:val="24"/>
        </w:rPr>
        <w:t xml:space="preserve"> foi revogado; </w:t>
      </w:r>
      <w:r w:rsidRPr="00F74DE4">
        <w:rPr>
          <w:rFonts w:ascii="Arial Narrow" w:hAnsi="Arial Narrow" w:cs="Arial"/>
          <w:b/>
          <w:color w:val="000000"/>
          <w:sz w:val="24"/>
          <w:szCs w:val="24"/>
        </w:rPr>
        <w:t>9.2. Dar ciência</w:t>
      </w:r>
      <w:r w:rsidRPr="00F74DE4">
        <w:rPr>
          <w:rFonts w:ascii="Arial Narrow" w:hAnsi="Arial Narrow" w:cs="Arial"/>
          <w:color w:val="000000"/>
          <w:sz w:val="24"/>
          <w:szCs w:val="24"/>
        </w:rPr>
        <w:t xml:space="preserve"> ao representante, Ministério Público de Contas, e ao Representado; e </w:t>
      </w:r>
      <w:r w:rsidRPr="00F74DE4">
        <w:rPr>
          <w:rFonts w:ascii="Arial Narrow" w:hAnsi="Arial Narrow" w:cs="Arial"/>
          <w:b/>
          <w:color w:val="000000"/>
          <w:sz w:val="24"/>
          <w:szCs w:val="24"/>
        </w:rPr>
        <w:t>9.3. Arquivar</w:t>
      </w:r>
      <w:r w:rsidRPr="00F74DE4">
        <w:rPr>
          <w:rFonts w:ascii="Arial Narrow" w:hAnsi="Arial Narrow" w:cs="Arial"/>
          <w:color w:val="000000"/>
          <w:sz w:val="24"/>
          <w:szCs w:val="24"/>
        </w:rPr>
        <w:t xml:space="preserve"> esta Representação apresentada pelo Ministério Público de Contas.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 xml:space="preserve">AUDITOR-RELATOR: </w:t>
      </w:r>
      <w:r w:rsidRPr="00F74DE4">
        <w:rPr>
          <w:rFonts w:ascii="Arial Narrow" w:hAnsi="Arial Narrow" w:cs="Arial"/>
          <w:b/>
          <w:color w:val="000000"/>
          <w:sz w:val="24"/>
          <w:szCs w:val="24"/>
          <w:u w:val="single"/>
        </w:rPr>
        <w:t>ALBER FURTADO DE OLIVEIRA JÚNIOR.</w:t>
      </w:r>
      <w:r w:rsidRPr="00F74DE4">
        <w:rPr>
          <w:rFonts w:ascii="Arial Narrow" w:hAnsi="Arial Narrow" w:cs="Arial"/>
          <w:color w:val="000000"/>
          <w:sz w:val="24"/>
          <w:szCs w:val="24"/>
        </w:rPr>
        <w:t xml:space="preserve"> </w:t>
      </w:r>
    </w:p>
    <w:p w:rsidR="005B7C31" w:rsidRPr="00F74DE4" w:rsidRDefault="005B7C31" w:rsidP="00F74DE4">
      <w:pPr>
        <w:spacing w:after="0" w:line="240" w:lineRule="auto"/>
        <w:ind w:left="-284" w:right="-143"/>
        <w:jc w:val="both"/>
        <w:rPr>
          <w:rFonts w:ascii="Arial Narrow" w:hAnsi="Arial Narrow" w:cs="Arial"/>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 xml:space="preserve">PROCESSO Nº 10.353/2020 (Apensos: </w:t>
      </w:r>
      <w:proofErr w:type="gramStart"/>
      <w:r w:rsidRPr="00F74DE4">
        <w:rPr>
          <w:rFonts w:ascii="Arial Narrow" w:hAnsi="Arial Narrow" w:cs="Arial"/>
          <w:b/>
          <w:color w:val="000000"/>
          <w:sz w:val="24"/>
          <w:szCs w:val="24"/>
        </w:rPr>
        <w:t>11.281/2017, 12.911/2017 e 17.477/2019</w:t>
      </w:r>
      <w:proofErr w:type="gramEnd"/>
      <w:r w:rsidRPr="00F74DE4">
        <w:rPr>
          <w:rFonts w:ascii="Arial Narrow" w:hAnsi="Arial Narrow" w:cs="Arial"/>
          <w:b/>
          <w:color w:val="000000"/>
          <w:sz w:val="24"/>
          <w:szCs w:val="24"/>
        </w:rPr>
        <w:t>)</w:t>
      </w:r>
      <w:r w:rsidRPr="00F74DE4">
        <w:rPr>
          <w:rFonts w:ascii="Arial Narrow" w:hAnsi="Arial Narrow" w:cs="Arial"/>
          <w:color w:val="000000"/>
          <w:sz w:val="24"/>
          <w:szCs w:val="24"/>
        </w:rPr>
        <w:t xml:space="preserve"> - Recurso de Reconsideração interposto pela Sra. </w:t>
      </w:r>
      <w:proofErr w:type="spellStart"/>
      <w:r w:rsidRPr="00F74DE4">
        <w:rPr>
          <w:rFonts w:ascii="Arial Narrow" w:hAnsi="Arial Narrow" w:cs="Arial"/>
          <w:color w:val="000000"/>
          <w:sz w:val="24"/>
          <w:szCs w:val="24"/>
        </w:rPr>
        <w:t>Waldívia</w:t>
      </w:r>
      <w:proofErr w:type="spellEnd"/>
      <w:r w:rsidRPr="00F74DE4">
        <w:rPr>
          <w:rFonts w:ascii="Arial Narrow" w:hAnsi="Arial Narrow" w:cs="Arial"/>
          <w:color w:val="000000"/>
          <w:sz w:val="24"/>
          <w:szCs w:val="24"/>
        </w:rPr>
        <w:t xml:space="preserve"> Ferreira Alencar, em face da Decisão n° 465/2019-TCE-Tribunal Pleno, exarado nos autos do Processo n° 12.911/2017.</w:t>
      </w:r>
      <w:r w:rsidRPr="00F74DE4">
        <w:rPr>
          <w:rFonts w:ascii="Arial Narrow" w:hAnsi="Arial Narrow" w:cs="Arial"/>
          <w:b/>
          <w:color w:val="000000"/>
          <w:sz w:val="24"/>
          <w:szCs w:val="24"/>
        </w:rPr>
        <w:t xml:space="preserve"> Advogados: </w:t>
      </w:r>
      <w:r w:rsidRPr="00F74DE4">
        <w:rPr>
          <w:rFonts w:ascii="Arial Narrow" w:hAnsi="Arial Narrow" w:cs="Arial"/>
          <w:color w:val="000000"/>
          <w:sz w:val="24"/>
          <w:szCs w:val="24"/>
        </w:rPr>
        <w:t xml:space="preserve">Paula Ângela Valério de Oliveira OAB/AM 1.024 e </w:t>
      </w:r>
      <w:proofErr w:type="spellStart"/>
      <w:r w:rsidRPr="00F74DE4">
        <w:rPr>
          <w:rFonts w:ascii="Arial Narrow" w:hAnsi="Arial Narrow" w:cs="Arial"/>
          <w:color w:val="000000"/>
          <w:sz w:val="24"/>
          <w:szCs w:val="24"/>
        </w:rPr>
        <w:t>Celiana</w:t>
      </w:r>
      <w:proofErr w:type="spellEnd"/>
      <w:r w:rsidRPr="00F74DE4">
        <w:rPr>
          <w:rFonts w:ascii="Arial Narrow" w:hAnsi="Arial Narrow" w:cs="Arial"/>
          <w:color w:val="000000"/>
          <w:sz w:val="24"/>
          <w:szCs w:val="24"/>
        </w:rPr>
        <w:t xml:space="preserve"> </w:t>
      </w:r>
      <w:proofErr w:type="spellStart"/>
      <w:r w:rsidRPr="00F74DE4">
        <w:rPr>
          <w:rFonts w:ascii="Arial Narrow" w:hAnsi="Arial Narrow" w:cs="Arial"/>
          <w:color w:val="000000"/>
          <w:sz w:val="24"/>
          <w:szCs w:val="24"/>
        </w:rPr>
        <w:t>Assen</w:t>
      </w:r>
      <w:proofErr w:type="spellEnd"/>
      <w:r w:rsidRPr="00F74DE4">
        <w:rPr>
          <w:rFonts w:ascii="Arial Narrow" w:hAnsi="Arial Narrow" w:cs="Arial"/>
          <w:color w:val="000000"/>
          <w:sz w:val="24"/>
          <w:szCs w:val="24"/>
        </w:rPr>
        <w:t xml:space="preserve"> Felix OAB/AM 6.727.</w:t>
      </w:r>
      <w:r w:rsidRPr="00F74DE4">
        <w:rPr>
          <w:rFonts w:ascii="Arial Narrow" w:hAnsi="Arial Narrow" w:cs="Arial"/>
          <w:b/>
          <w:color w:val="000000"/>
          <w:sz w:val="24"/>
          <w:szCs w:val="24"/>
        </w:rPr>
        <w:t xml:space="preserve"> </w:t>
      </w:r>
    </w:p>
    <w:p w:rsidR="005B7C31" w:rsidRPr="00F74DE4"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852/2020: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III, alínea“f”, item 2,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a proposta de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Auditor-Relator</w:t>
      </w:r>
      <w:r w:rsidRPr="00F74DE4">
        <w:rPr>
          <w:rFonts w:ascii="Arial Narrow" w:hAnsi="Arial Narrow" w:cs="Arial"/>
          <w:b/>
          <w:noProof/>
          <w:sz w:val="24"/>
          <w:szCs w:val="24"/>
        </w:rPr>
        <w:t>, em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color w:val="000000"/>
          <w:sz w:val="24"/>
          <w:szCs w:val="24"/>
        </w:rPr>
        <w:t>7.1. Conhecer</w:t>
      </w:r>
      <w:r w:rsidRPr="00F74DE4">
        <w:rPr>
          <w:rFonts w:ascii="Arial Narrow" w:hAnsi="Arial Narrow" w:cs="Arial"/>
          <w:color w:val="000000"/>
          <w:sz w:val="24"/>
          <w:szCs w:val="24"/>
        </w:rPr>
        <w:t xml:space="preserve"> do presente Recurso de Reconsideração interposto por </w:t>
      </w:r>
      <w:proofErr w:type="spellStart"/>
      <w:r w:rsidRPr="00F74DE4">
        <w:rPr>
          <w:rFonts w:ascii="Arial Narrow" w:hAnsi="Arial Narrow" w:cs="Arial"/>
          <w:color w:val="000000"/>
          <w:sz w:val="24"/>
          <w:szCs w:val="24"/>
        </w:rPr>
        <w:t>Waldívia</w:t>
      </w:r>
      <w:proofErr w:type="spellEnd"/>
      <w:r w:rsidRPr="00F74DE4">
        <w:rPr>
          <w:rFonts w:ascii="Arial Narrow" w:hAnsi="Arial Narrow" w:cs="Arial"/>
          <w:color w:val="000000"/>
          <w:sz w:val="24"/>
          <w:szCs w:val="24"/>
        </w:rPr>
        <w:t xml:space="preserve"> Ferreira Alencar e no mérito; </w:t>
      </w:r>
      <w:r w:rsidRPr="00F74DE4">
        <w:rPr>
          <w:rFonts w:ascii="Arial Narrow" w:hAnsi="Arial Narrow" w:cs="Arial"/>
          <w:b/>
          <w:color w:val="000000"/>
          <w:sz w:val="24"/>
          <w:szCs w:val="24"/>
        </w:rPr>
        <w:t>7.2. Negar Provimento</w:t>
      </w:r>
      <w:r w:rsidRPr="00F74DE4">
        <w:rPr>
          <w:rFonts w:ascii="Arial Narrow" w:hAnsi="Arial Narrow" w:cs="Arial"/>
          <w:color w:val="000000"/>
          <w:sz w:val="24"/>
          <w:szCs w:val="24"/>
        </w:rPr>
        <w:t xml:space="preserve"> ao recurso interposto por </w:t>
      </w:r>
      <w:proofErr w:type="spellStart"/>
      <w:r w:rsidRPr="00F74DE4">
        <w:rPr>
          <w:rFonts w:ascii="Arial Narrow" w:hAnsi="Arial Narrow" w:cs="Arial"/>
          <w:color w:val="000000"/>
          <w:sz w:val="24"/>
          <w:szCs w:val="24"/>
        </w:rPr>
        <w:t>Waldívia</w:t>
      </w:r>
      <w:proofErr w:type="spellEnd"/>
      <w:r w:rsidRPr="00F74DE4">
        <w:rPr>
          <w:rFonts w:ascii="Arial Narrow" w:hAnsi="Arial Narrow" w:cs="Arial"/>
          <w:color w:val="000000"/>
          <w:sz w:val="24"/>
          <w:szCs w:val="24"/>
        </w:rPr>
        <w:t xml:space="preserve"> Ferreira Alencar, mantendo inalterada a Decisão nº 465/2019–TCE–Tribunal Pleno, exarada nos Autos do Processo nº 12.911/2017; </w:t>
      </w:r>
      <w:r w:rsidRPr="00F74DE4">
        <w:rPr>
          <w:rFonts w:ascii="Arial Narrow" w:hAnsi="Arial Narrow" w:cs="Arial"/>
          <w:b/>
          <w:color w:val="000000"/>
          <w:sz w:val="24"/>
          <w:szCs w:val="24"/>
        </w:rPr>
        <w:t>7.3. Dar ciência</w:t>
      </w:r>
      <w:r w:rsidRPr="00F74DE4">
        <w:rPr>
          <w:rFonts w:ascii="Arial Narrow" w:hAnsi="Arial Narrow" w:cs="Arial"/>
          <w:color w:val="000000"/>
          <w:sz w:val="24"/>
          <w:szCs w:val="24"/>
        </w:rPr>
        <w:t xml:space="preserve"> desta decisão a autora e recorrente </w:t>
      </w:r>
      <w:proofErr w:type="spellStart"/>
      <w:r w:rsidRPr="00F74DE4">
        <w:rPr>
          <w:rFonts w:ascii="Arial Narrow" w:hAnsi="Arial Narrow" w:cs="Arial"/>
          <w:color w:val="000000"/>
          <w:sz w:val="24"/>
          <w:szCs w:val="24"/>
        </w:rPr>
        <w:t>Waldívia</w:t>
      </w:r>
      <w:proofErr w:type="spellEnd"/>
      <w:r w:rsidRPr="00F74DE4">
        <w:rPr>
          <w:rFonts w:ascii="Arial Narrow" w:hAnsi="Arial Narrow" w:cs="Arial"/>
          <w:color w:val="000000"/>
          <w:sz w:val="24"/>
          <w:szCs w:val="24"/>
        </w:rPr>
        <w:t xml:space="preserve"> Ferreira Alencar. </w:t>
      </w:r>
    </w:p>
    <w:p w:rsidR="005B7C31" w:rsidRPr="00F74DE4" w:rsidRDefault="005B7C31" w:rsidP="00F74DE4">
      <w:pPr>
        <w:spacing w:after="0" w:line="240" w:lineRule="auto"/>
        <w:ind w:left="-284" w:right="-143"/>
        <w:jc w:val="both"/>
        <w:rPr>
          <w:rFonts w:ascii="Arial Narrow" w:hAnsi="Arial Narrow" w:cs="Arial"/>
          <w:b/>
          <w:color w:val="000000"/>
          <w:sz w:val="24"/>
          <w:szCs w:val="24"/>
        </w:rPr>
      </w:pPr>
    </w:p>
    <w:p w:rsidR="005B7C31" w:rsidRPr="00F74DE4" w:rsidRDefault="00D03DE9" w:rsidP="00F74DE4">
      <w:pPr>
        <w:spacing w:after="0" w:line="240" w:lineRule="auto"/>
        <w:ind w:left="-284" w:right="-143"/>
        <w:jc w:val="both"/>
        <w:rPr>
          <w:rFonts w:ascii="Arial Narrow" w:hAnsi="Arial Narrow" w:cs="Arial"/>
          <w:b/>
          <w:color w:val="000000"/>
          <w:sz w:val="24"/>
          <w:szCs w:val="24"/>
        </w:rPr>
      </w:pPr>
      <w:r w:rsidRPr="00F74DE4">
        <w:rPr>
          <w:rFonts w:ascii="Arial Narrow" w:hAnsi="Arial Narrow" w:cs="Arial"/>
          <w:b/>
          <w:color w:val="000000"/>
          <w:sz w:val="24"/>
          <w:szCs w:val="24"/>
        </w:rPr>
        <w:t>PROCESSO Nº 11.839/2020 (Apenso: 14.117/2017)</w:t>
      </w:r>
      <w:r w:rsidRPr="00F74DE4">
        <w:rPr>
          <w:rFonts w:ascii="Arial Narrow" w:hAnsi="Arial Narrow" w:cs="Arial"/>
          <w:color w:val="000000"/>
          <w:sz w:val="24"/>
          <w:szCs w:val="24"/>
        </w:rPr>
        <w:t xml:space="preserve"> - Recurso de Reconsideração interposto pelo Sr. José Maria da Silva Maia, em face da Decisão n° 531/2019-TCE-Tribunal Pleno, exarada nos autos do Processo n° 14.117/2017. </w:t>
      </w:r>
      <w:r w:rsidRPr="00F74DE4">
        <w:rPr>
          <w:rFonts w:ascii="Arial Narrow" w:hAnsi="Arial Narrow" w:cs="Arial"/>
          <w:b/>
          <w:color w:val="000000"/>
          <w:sz w:val="24"/>
          <w:szCs w:val="24"/>
        </w:rPr>
        <w:t xml:space="preserve">Advogado: </w:t>
      </w:r>
      <w:proofErr w:type="spellStart"/>
      <w:r w:rsidRPr="00F74DE4">
        <w:rPr>
          <w:rFonts w:ascii="Arial Narrow" w:hAnsi="Arial Narrow" w:cs="Arial"/>
          <w:color w:val="000000"/>
          <w:sz w:val="24"/>
          <w:szCs w:val="24"/>
        </w:rPr>
        <w:t>Ênia</w:t>
      </w:r>
      <w:proofErr w:type="spellEnd"/>
      <w:r w:rsidRPr="00F74DE4">
        <w:rPr>
          <w:rFonts w:ascii="Arial Narrow" w:hAnsi="Arial Narrow" w:cs="Arial"/>
          <w:color w:val="000000"/>
          <w:sz w:val="24"/>
          <w:szCs w:val="24"/>
        </w:rPr>
        <w:t xml:space="preserve"> Jéssica da Silva Garcia – OAB/AM 10416.</w:t>
      </w:r>
      <w:r w:rsidRPr="00F74DE4">
        <w:rPr>
          <w:rFonts w:ascii="Arial Narrow" w:hAnsi="Arial Narrow" w:cs="Arial"/>
          <w:b/>
          <w:color w:val="000000"/>
          <w:sz w:val="24"/>
          <w:szCs w:val="24"/>
        </w:rPr>
        <w:t xml:space="preserve"> </w:t>
      </w:r>
    </w:p>
    <w:p w:rsidR="003D228D" w:rsidRDefault="00D03DE9"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ACÓRDÃO Nº 853/2020:</w:t>
      </w:r>
      <w:r w:rsidRPr="00F74DE4">
        <w:rPr>
          <w:rFonts w:ascii="Arial Narrow" w:hAnsi="Arial Narrow" w:cs="Arial"/>
          <w:color w:val="000000"/>
          <w:sz w:val="24"/>
          <w:szCs w:val="24"/>
        </w:rPr>
        <w:t xml:space="preserve"> </w:t>
      </w:r>
      <w:r w:rsidRPr="00F74DE4">
        <w:rPr>
          <w:rFonts w:ascii="Arial Narrow" w:hAnsi="Arial Narrow" w:cs="Arial"/>
          <w:sz w:val="24"/>
          <w:szCs w:val="24"/>
        </w:rPr>
        <w:t xml:space="preserve">Vistos, relatados e discutidos estes autos acima identificados, </w:t>
      </w:r>
      <w:r w:rsidRPr="00F74DE4">
        <w:rPr>
          <w:rFonts w:ascii="Arial Narrow" w:hAnsi="Arial Narrow" w:cs="Arial"/>
          <w:b/>
          <w:sz w:val="24"/>
          <w:szCs w:val="24"/>
        </w:rPr>
        <w:t xml:space="preserve">ACORDAM </w:t>
      </w:r>
      <w:proofErr w:type="gramStart"/>
      <w:r w:rsidRPr="00F74DE4">
        <w:rPr>
          <w:rFonts w:ascii="Arial Narrow" w:hAnsi="Arial Narrow" w:cs="Arial"/>
          <w:sz w:val="24"/>
          <w:szCs w:val="24"/>
        </w:rPr>
        <w:t>os Excelentíssimos</w:t>
      </w:r>
      <w:proofErr w:type="gramEnd"/>
      <w:r w:rsidRPr="00F74DE4">
        <w:rPr>
          <w:rFonts w:ascii="Arial Narrow" w:hAnsi="Arial Narrow" w:cs="Arial"/>
          <w:sz w:val="24"/>
          <w:szCs w:val="24"/>
        </w:rPr>
        <w:t xml:space="preserve"> Senhores Conselheiros do Tribunal de Contas do Estado do Amazonas, reunidos em Sessão </w:t>
      </w:r>
      <w:r w:rsidRPr="00F74DE4">
        <w:rPr>
          <w:rFonts w:ascii="Arial Narrow" w:hAnsi="Arial Narrow" w:cs="Arial"/>
          <w:noProof/>
          <w:sz w:val="24"/>
          <w:szCs w:val="24"/>
        </w:rPr>
        <w:t>do</w:t>
      </w:r>
      <w:r w:rsidRPr="00F74DE4">
        <w:rPr>
          <w:rFonts w:ascii="Arial Narrow" w:hAnsi="Arial Narrow" w:cs="Arial"/>
          <w:sz w:val="24"/>
          <w:szCs w:val="24"/>
        </w:rPr>
        <w:t xml:space="preserve"> </w:t>
      </w:r>
      <w:r w:rsidRPr="00F74DE4">
        <w:rPr>
          <w:rFonts w:ascii="Arial Narrow" w:hAnsi="Arial Narrow" w:cs="Arial"/>
          <w:b/>
          <w:noProof/>
          <w:sz w:val="24"/>
          <w:szCs w:val="24"/>
        </w:rPr>
        <w:t>Tribunal Pleno</w:t>
      </w:r>
      <w:r w:rsidRPr="00F74DE4">
        <w:rPr>
          <w:rFonts w:ascii="Arial Narrow" w:hAnsi="Arial Narrow" w:cs="Arial"/>
          <w:sz w:val="24"/>
          <w:szCs w:val="24"/>
        </w:rPr>
        <w:t>, no exercício da competência atribuída</w:t>
      </w:r>
      <w:r w:rsidRPr="00F74DE4">
        <w:rPr>
          <w:rFonts w:ascii="Arial Narrow" w:hAnsi="Arial Narrow" w:cs="Arial"/>
          <w:noProof/>
          <w:sz w:val="24"/>
          <w:szCs w:val="24"/>
        </w:rPr>
        <w:t xml:space="preserve"> pelo art. 11, inciso III, alínea“f”, item 2, da Resolução nº 04/2002-TCE/AM</w:t>
      </w:r>
      <w:r w:rsidRPr="00F74DE4">
        <w:rPr>
          <w:rFonts w:ascii="Arial Narrow" w:hAnsi="Arial Narrow" w:cs="Arial"/>
          <w:sz w:val="24"/>
          <w:szCs w:val="24"/>
        </w:rPr>
        <w:t>,</w:t>
      </w:r>
      <w:r w:rsidRPr="00F74DE4">
        <w:rPr>
          <w:rFonts w:ascii="Arial Narrow" w:hAnsi="Arial Narrow" w:cs="Arial"/>
          <w:b/>
          <w:noProof/>
          <w:sz w:val="24"/>
          <w:szCs w:val="24"/>
        </w:rPr>
        <w:t xml:space="preserve"> à unanimidade,</w:t>
      </w:r>
      <w:r w:rsidRPr="00F74DE4">
        <w:rPr>
          <w:rFonts w:ascii="Arial Narrow" w:hAnsi="Arial Narrow" w:cs="Arial"/>
          <w:b/>
          <w:sz w:val="24"/>
          <w:szCs w:val="24"/>
        </w:rPr>
        <w:t xml:space="preserve"> </w:t>
      </w:r>
      <w:r w:rsidRPr="00F74DE4">
        <w:rPr>
          <w:rFonts w:ascii="Arial Narrow" w:hAnsi="Arial Narrow" w:cs="Arial"/>
          <w:sz w:val="24"/>
          <w:szCs w:val="24"/>
        </w:rPr>
        <w:t>nos termos d</w:t>
      </w:r>
      <w:r w:rsidRPr="00F74DE4">
        <w:rPr>
          <w:rFonts w:ascii="Arial Narrow" w:hAnsi="Arial Narrow" w:cs="Arial"/>
          <w:noProof/>
          <w:sz w:val="24"/>
          <w:szCs w:val="24"/>
        </w:rPr>
        <w:t>a proposta de voto</w:t>
      </w:r>
      <w:r w:rsidRPr="00F74DE4">
        <w:rPr>
          <w:rFonts w:ascii="Arial Narrow" w:hAnsi="Arial Narrow" w:cs="Arial"/>
          <w:sz w:val="24"/>
          <w:szCs w:val="24"/>
        </w:rPr>
        <w:t xml:space="preserve"> </w:t>
      </w:r>
      <w:r w:rsidRPr="00F74DE4">
        <w:rPr>
          <w:rFonts w:ascii="Arial Narrow" w:hAnsi="Arial Narrow" w:cs="Arial"/>
          <w:noProof/>
          <w:sz w:val="24"/>
          <w:szCs w:val="24"/>
        </w:rPr>
        <w:t>do</w:t>
      </w:r>
      <w:r w:rsidRPr="00F74DE4">
        <w:rPr>
          <w:rFonts w:ascii="Arial Narrow" w:hAnsi="Arial Narrow" w:cs="Arial"/>
          <w:sz w:val="24"/>
          <w:szCs w:val="24"/>
        </w:rPr>
        <w:t xml:space="preserve"> Excelentíssimo Senhor Auditor-Relator</w:t>
      </w:r>
      <w:r w:rsidRPr="00F74DE4">
        <w:rPr>
          <w:rFonts w:ascii="Arial Narrow" w:hAnsi="Arial Narrow" w:cs="Arial"/>
          <w:b/>
          <w:noProof/>
          <w:sz w:val="24"/>
          <w:szCs w:val="24"/>
        </w:rPr>
        <w:t>, em consonância</w:t>
      </w:r>
      <w:r w:rsidRPr="00F74DE4">
        <w:rPr>
          <w:rFonts w:ascii="Arial Narrow" w:hAnsi="Arial Narrow" w:cs="Arial"/>
          <w:noProof/>
          <w:sz w:val="24"/>
          <w:szCs w:val="24"/>
        </w:rPr>
        <w:t xml:space="preserve"> com pronunciamento do Ministério Público junto a este Tribunal</w:t>
      </w:r>
      <w:r w:rsidRPr="00F74DE4">
        <w:rPr>
          <w:rFonts w:ascii="Arial Narrow" w:hAnsi="Arial Narrow" w:cs="Arial"/>
          <w:sz w:val="24"/>
          <w:szCs w:val="24"/>
        </w:rPr>
        <w:t>, no sentido de:</w:t>
      </w:r>
      <w:r w:rsidRPr="00F74DE4">
        <w:rPr>
          <w:rFonts w:ascii="Arial Narrow" w:hAnsi="Arial Narrow" w:cs="Arial"/>
          <w:color w:val="000000"/>
          <w:sz w:val="24"/>
          <w:szCs w:val="24"/>
        </w:rPr>
        <w:t xml:space="preserve"> </w:t>
      </w:r>
      <w:r w:rsidRPr="00F74DE4">
        <w:rPr>
          <w:rFonts w:ascii="Arial Narrow" w:hAnsi="Arial Narrow" w:cs="Arial"/>
          <w:b/>
          <w:sz w:val="24"/>
          <w:szCs w:val="24"/>
        </w:rPr>
        <w:t>8.1. Conhecer</w:t>
      </w:r>
      <w:r w:rsidRPr="00F74DE4">
        <w:rPr>
          <w:rFonts w:ascii="Arial Narrow" w:hAnsi="Arial Narrow" w:cs="Arial"/>
          <w:sz w:val="24"/>
          <w:szCs w:val="24"/>
        </w:rPr>
        <w:t xml:space="preserve"> do presente Recurso de Reconsideração interposto pelo Sr. José Maria da Silva Maia, Ex-Prefeito Municipal de Borba, contra a Decisão nº 531/2019-TCE-Tribunal Pleno, exarada nos autos do Processo nº 14.117/2017;</w:t>
      </w:r>
      <w:r w:rsidRPr="00F74DE4">
        <w:rPr>
          <w:rFonts w:ascii="Arial Narrow" w:hAnsi="Arial Narrow" w:cs="Arial"/>
          <w:color w:val="000000"/>
          <w:sz w:val="24"/>
          <w:szCs w:val="24"/>
        </w:rPr>
        <w:t xml:space="preserve"> </w:t>
      </w:r>
      <w:r w:rsidRPr="00F74DE4">
        <w:rPr>
          <w:rFonts w:ascii="Arial Narrow" w:hAnsi="Arial Narrow" w:cs="Arial"/>
          <w:b/>
          <w:sz w:val="24"/>
          <w:szCs w:val="24"/>
        </w:rPr>
        <w:t>8.2. Negar Provimento</w:t>
      </w:r>
      <w:r w:rsidRPr="00F74DE4">
        <w:rPr>
          <w:rFonts w:ascii="Arial Narrow" w:hAnsi="Arial Narrow" w:cs="Arial"/>
          <w:sz w:val="24"/>
          <w:szCs w:val="24"/>
        </w:rPr>
        <w:t xml:space="preserve"> ao presente Recurso de Reconsideração interposto pelo </w:t>
      </w:r>
      <w:r w:rsidRPr="00F74DE4">
        <w:rPr>
          <w:rFonts w:ascii="Arial Narrow" w:hAnsi="Arial Narrow" w:cs="Arial"/>
          <w:sz w:val="24"/>
          <w:szCs w:val="24"/>
        </w:rPr>
        <w:lastRenderedPageBreak/>
        <w:t>Sr. José Maria da Silva Maia, Ex-Prefeito Municipal de Borba, contra a Decisão nº 531/2019-TCE-Tribunal Pleno, exarada nos autos do Processo nº 14.117/2017, mantendo-se na íntegra a decisão original, pela não apresentação de fatos novos;</w:t>
      </w:r>
      <w:r w:rsidRPr="00F74DE4">
        <w:rPr>
          <w:rFonts w:ascii="Arial Narrow" w:hAnsi="Arial Narrow" w:cs="Arial"/>
          <w:color w:val="000000"/>
          <w:sz w:val="24"/>
          <w:szCs w:val="24"/>
        </w:rPr>
        <w:t xml:space="preserve"> </w:t>
      </w:r>
      <w:r w:rsidRPr="00F74DE4">
        <w:rPr>
          <w:rFonts w:ascii="Arial Narrow" w:hAnsi="Arial Narrow" w:cs="Arial"/>
          <w:b/>
          <w:sz w:val="24"/>
          <w:szCs w:val="24"/>
        </w:rPr>
        <w:t>8.3. Dar ciência</w:t>
      </w:r>
      <w:r w:rsidRPr="00F74DE4">
        <w:rPr>
          <w:rFonts w:ascii="Arial Narrow" w:hAnsi="Arial Narrow" w:cs="Arial"/>
          <w:sz w:val="24"/>
          <w:szCs w:val="24"/>
        </w:rPr>
        <w:t xml:space="preserve"> ao Sr. José Maria da Silva Maia, Ex-Prefeito Municipal de Borba;</w:t>
      </w:r>
      <w:r w:rsidRPr="00F74DE4">
        <w:rPr>
          <w:rFonts w:ascii="Arial Narrow" w:hAnsi="Arial Narrow" w:cs="Arial"/>
          <w:color w:val="000000"/>
          <w:sz w:val="24"/>
          <w:szCs w:val="24"/>
        </w:rPr>
        <w:t xml:space="preserve"> </w:t>
      </w:r>
      <w:r w:rsidRPr="00F74DE4">
        <w:rPr>
          <w:rFonts w:ascii="Arial Narrow" w:hAnsi="Arial Narrow" w:cs="Arial"/>
          <w:b/>
          <w:sz w:val="24"/>
          <w:szCs w:val="24"/>
        </w:rPr>
        <w:t>8.4. Dar ciência</w:t>
      </w:r>
      <w:r w:rsidRPr="00F74DE4">
        <w:rPr>
          <w:rFonts w:ascii="Arial Narrow" w:hAnsi="Arial Narrow" w:cs="Arial"/>
          <w:sz w:val="24"/>
          <w:szCs w:val="24"/>
        </w:rPr>
        <w:t xml:space="preserve"> </w:t>
      </w:r>
      <w:proofErr w:type="gramStart"/>
      <w:r w:rsidRPr="00F74DE4">
        <w:rPr>
          <w:rFonts w:ascii="Arial Narrow" w:hAnsi="Arial Narrow" w:cs="Arial"/>
          <w:sz w:val="24"/>
          <w:szCs w:val="24"/>
        </w:rPr>
        <w:t>à</w:t>
      </w:r>
      <w:proofErr w:type="gramEnd"/>
      <w:r w:rsidRPr="00F74DE4">
        <w:rPr>
          <w:rFonts w:ascii="Arial Narrow" w:hAnsi="Arial Narrow" w:cs="Arial"/>
          <w:sz w:val="24"/>
          <w:szCs w:val="24"/>
        </w:rPr>
        <w:t xml:space="preserve"> Sra. </w:t>
      </w:r>
      <w:proofErr w:type="spellStart"/>
      <w:r w:rsidRPr="00F74DE4">
        <w:rPr>
          <w:rFonts w:ascii="Arial Narrow" w:hAnsi="Arial Narrow" w:cs="Arial"/>
          <w:sz w:val="24"/>
          <w:szCs w:val="24"/>
        </w:rPr>
        <w:t>Ênia</w:t>
      </w:r>
      <w:proofErr w:type="spellEnd"/>
      <w:r w:rsidRPr="00F74DE4">
        <w:rPr>
          <w:rFonts w:ascii="Arial Narrow" w:hAnsi="Arial Narrow" w:cs="Arial"/>
          <w:sz w:val="24"/>
          <w:szCs w:val="24"/>
        </w:rPr>
        <w:t xml:space="preserve"> Jéssica da Silva Garcia, advogada do Sr. José Maria da Silva Maia; </w:t>
      </w:r>
      <w:r w:rsidRPr="00F74DE4">
        <w:rPr>
          <w:rFonts w:ascii="Arial Narrow" w:hAnsi="Arial Narrow" w:cs="Arial"/>
          <w:b/>
          <w:sz w:val="24"/>
          <w:szCs w:val="24"/>
        </w:rPr>
        <w:t>8.5. Dar ciência</w:t>
      </w:r>
      <w:r w:rsidRPr="00F74DE4">
        <w:rPr>
          <w:rFonts w:ascii="Arial Narrow" w:hAnsi="Arial Narrow" w:cs="Arial"/>
          <w:sz w:val="24"/>
          <w:szCs w:val="24"/>
        </w:rPr>
        <w:t xml:space="preserve"> à Prefeitura Municipal de Borba. </w:t>
      </w:r>
      <w:r w:rsidRPr="00F74DE4">
        <w:rPr>
          <w:rFonts w:ascii="Arial Narrow" w:hAnsi="Arial Narrow" w:cs="Arial"/>
          <w:b/>
          <w:sz w:val="24"/>
          <w:szCs w:val="24"/>
        </w:rPr>
        <w:t>Declaração de Impedimento:</w:t>
      </w:r>
      <w:r w:rsidRPr="00F74DE4">
        <w:rPr>
          <w:rFonts w:ascii="Arial Narrow" w:hAnsi="Arial Narrow" w:cs="Arial"/>
          <w:sz w:val="24"/>
          <w:szCs w:val="24"/>
        </w:rPr>
        <w:t xml:space="preserve"> </w:t>
      </w:r>
      <w:r w:rsidRPr="00F74DE4">
        <w:rPr>
          <w:rFonts w:ascii="Arial Narrow" w:hAnsi="Arial Narrow" w:cs="Arial"/>
          <w:noProof/>
          <w:sz w:val="24"/>
          <w:szCs w:val="24"/>
        </w:rPr>
        <w:t>Conselheiro Josué Cláudio de Souza Filho (art. 65 do Regimento Interno).</w:t>
      </w:r>
      <w:r w:rsidRPr="00F74DE4">
        <w:rPr>
          <w:rFonts w:ascii="Arial Narrow" w:hAnsi="Arial Narrow" w:cs="Arial"/>
          <w:color w:val="000000"/>
          <w:sz w:val="24"/>
          <w:szCs w:val="24"/>
        </w:rPr>
        <w:t xml:space="preserve"> </w:t>
      </w:r>
    </w:p>
    <w:p w:rsidR="00F74DE4" w:rsidRPr="00F74DE4" w:rsidRDefault="00F74DE4" w:rsidP="00F74DE4">
      <w:pPr>
        <w:spacing w:after="0" w:line="240" w:lineRule="auto"/>
        <w:ind w:left="-284" w:right="-143"/>
        <w:jc w:val="both"/>
        <w:rPr>
          <w:rFonts w:ascii="Arial Narrow" w:hAnsi="Arial Narrow" w:cs="Arial"/>
          <w:color w:val="000000"/>
          <w:sz w:val="24"/>
          <w:szCs w:val="24"/>
        </w:rPr>
      </w:pPr>
    </w:p>
    <w:p w:rsidR="003D228D" w:rsidRPr="00F74DE4" w:rsidRDefault="003D228D" w:rsidP="00F74DE4">
      <w:pPr>
        <w:spacing w:after="0" w:line="240" w:lineRule="auto"/>
        <w:ind w:left="-284" w:right="-143"/>
        <w:jc w:val="both"/>
        <w:rPr>
          <w:rFonts w:ascii="Arial Narrow" w:hAnsi="Arial Narrow" w:cs="Arial"/>
          <w:color w:val="000000"/>
          <w:sz w:val="24"/>
          <w:szCs w:val="24"/>
        </w:rPr>
      </w:pPr>
    </w:p>
    <w:p w:rsidR="003D228D" w:rsidRPr="00F74DE4" w:rsidRDefault="003D228D" w:rsidP="00F74DE4">
      <w:pPr>
        <w:spacing w:after="0" w:line="240" w:lineRule="auto"/>
        <w:ind w:left="-284" w:right="-143"/>
        <w:jc w:val="both"/>
        <w:rPr>
          <w:rFonts w:ascii="Arial Narrow" w:hAnsi="Arial Narrow" w:cs="Arial"/>
          <w:color w:val="000000"/>
          <w:sz w:val="24"/>
          <w:szCs w:val="24"/>
        </w:rPr>
      </w:pPr>
      <w:r w:rsidRPr="00F74DE4">
        <w:rPr>
          <w:rFonts w:ascii="Arial Narrow" w:hAnsi="Arial Narrow" w:cs="Arial"/>
          <w:b/>
          <w:color w:val="000000"/>
          <w:sz w:val="24"/>
          <w:szCs w:val="24"/>
        </w:rPr>
        <w:t>SECRETARIA DO TRIBUNAL PLENO DO TRIBUNAL DE CONTAS DO ESTADO DO AMAZONAS</w:t>
      </w:r>
      <w:r w:rsidRPr="00F74DE4">
        <w:rPr>
          <w:rFonts w:ascii="Arial Narrow" w:hAnsi="Arial Narrow" w:cs="Arial"/>
          <w:color w:val="000000"/>
          <w:sz w:val="24"/>
          <w:szCs w:val="24"/>
        </w:rPr>
        <w:t>, em Manaus, 24 de Setembro de 2020</w:t>
      </w:r>
      <w:r w:rsidR="00F74DE4">
        <w:rPr>
          <w:rFonts w:ascii="Arial Narrow" w:hAnsi="Arial Narrow" w:cs="Arial"/>
          <w:color w:val="000000"/>
          <w:sz w:val="24"/>
          <w:szCs w:val="24"/>
        </w:rPr>
        <w:t>.</w:t>
      </w:r>
    </w:p>
    <w:p w:rsidR="003F3A55" w:rsidRPr="004F6E0C" w:rsidRDefault="003D228D" w:rsidP="003D228D">
      <w:pPr>
        <w:spacing w:after="0" w:line="240" w:lineRule="auto"/>
        <w:jc w:val="center"/>
        <w:rPr>
          <w:rFonts w:ascii="Arial" w:hAnsi="Arial" w:cs="Arial"/>
          <w:color w:val="000000"/>
          <w:sz w:val="24"/>
          <w:szCs w:val="24"/>
        </w:rPr>
      </w:pPr>
      <w:r>
        <w:rPr>
          <w:noProof/>
          <w:lang w:eastAsia="pt-BR"/>
        </w:rPr>
        <w:drawing>
          <wp:inline distT="0" distB="0" distL="0" distR="0" wp14:anchorId="2C5B7960" wp14:editId="4C4C2354">
            <wp:extent cx="2771775" cy="1457325"/>
            <wp:effectExtent l="0" t="0" r="9525" b="9525"/>
            <wp:docPr id="3" name="Imagem 1"/>
            <wp:cNvGraphicFramePr/>
            <a:graphic xmlns:a="http://schemas.openxmlformats.org/drawingml/2006/main">
              <a:graphicData uri="http://schemas.openxmlformats.org/drawingml/2006/picture">
                <pic:pic xmlns:pic="http://schemas.openxmlformats.org/drawingml/2006/picture">
                  <pic:nvPicPr>
                    <pic:cNvPr id="3" name="Image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457325"/>
                    </a:xfrm>
                    <a:prstGeom prst="rect">
                      <a:avLst/>
                    </a:prstGeom>
                    <a:noFill/>
                  </pic:spPr>
                </pic:pic>
              </a:graphicData>
            </a:graphic>
          </wp:inline>
        </w:drawing>
      </w:r>
    </w:p>
    <w:sectPr w:rsidR="003F3A55" w:rsidRPr="004F6E0C" w:rsidSect="00B905A8">
      <w:headerReference w:type="default" r:id="rId9"/>
      <w:footerReference w:type="default" r:id="rId10"/>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92" w:rsidRDefault="00BC0792" w:rsidP="00320EE1">
      <w:pPr>
        <w:spacing w:after="0" w:line="240" w:lineRule="auto"/>
      </w:pPr>
      <w:r>
        <w:separator/>
      </w:r>
    </w:p>
  </w:endnote>
  <w:endnote w:type="continuationSeparator" w:id="0">
    <w:p w:rsidR="00BC0792" w:rsidRDefault="00BC0792"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28" w:rsidRDefault="00AD4928" w:rsidP="00B905A8">
    <w:pPr>
      <w:pStyle w:val="Rodap"/>
      <w:jc w:val="center"/>
    </w:pPr>
    <w:r>
      <w:t xml:space="preserve">  </w:t>
    </w:r>
  </w:p>
  <w:p w:rsidR="00B1430D" w:rsidRPr="00D03DE9" w:rsidRDefault="00B1430D" w:rsidP="005B7C31">
    <w:pPr>
      <w:pStyle w:val="Rodap"/>
      <w:ind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92" w:rsidRDefault="00BC0792" w:rsidP="00320EE1">
      <w:pPr>
        <w:spacing w:after="0" w:line="240" w:lineRule="auto"/>
      </w:pPr>
      <w:r>
        <w:separator/>
      </w:r>
    </w:p>
  </w:footnote>
  <w:footnote w:type="continuationSeparator" w:id="0">
    <w:p w:rsidR="00BC0792" w:rsidRDefault="00BC0792"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28" w:rsidRDefault="00AD4928" w:rsidP="00A43A8D">
    <w:pPr>
      <w:pStyle w:val="Cabealho"/>
      <w:jc w:val="center"/>
    </w:pPr>
    <w:r w:rsidRPr="00320EE1">
      <w:rPr>
        <w:noProof/>
        <w:lang w:eastAsia="pt-BR"/>
      </w:rPr>
      <w:drawing>
        <wp:inline distT="0" distB="0" distL="0" distR="0" wp14:anchorId="6F959200" wp14:editId="580EF7C5">
          <wp:extent cx="5187462" cy="942343"/>
          <wp:effectExtent l="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775638" w:rsidRDefault="00775638" w:rsidP="00775638">
    <w:pPr>
      <w:pStyle w:val="Cabealho"/>
      <w:tabs>
        <w:tab w:val="left" w:pos="310"/>
        <w:tab w:val="center" w:pos="4394"/>
      </w:tabs>
      <w:jc w:val="center"/>
      <w:rPr>
        <w:rFonts w:ascii="Arial Narrow" w:hAnsi="Arial Narrow" w:cs="Arial"/>
        <w:b/>
        <w:caps/>
        <w:sz w:val="16"/>
        <w:szCs w:val="16"/>
      </w:rPr>
    </w:pPr>
    <w:r>
      <w:rPr>
        <w:rFonts w:ascii="Arial Narrow" w:hAnsi="Arial Narrow" w:cs="Arial"/>
        <w:b/>
        <w:caps/>
        <w:sz w:val="16"/>
        <w:szCs w:val="16"/>
      </w:rPr>
      <w:t>Estado do Amazonas</w:t>
    </w:r>
  </w:p>
  <w:p w:rsidR="00775638" w:rsidRDefault="00775638" w:rsidP="00775638">
    <w:pPr>
      <w:pStyle w:val="Cabealho"/>
      <w:jc w:val="center"/>
      <w:rPr>
        <w:rFonts w:ascii="Arial Narrow" w:hAnsi="Arial Narrow" w:cs="Arial"/>
        <w:b/>
        <w:caps/>
        <w:sz w:val="16"/>
        <w:szCs w:val="16"/>
      </w:rPr>
    </w:pPr>
    <w:r>
      <w:rPr>
        <w:rFonts w:ascii="Arial Narrow" w:hAnsi="Arial Narrow" w:cs="Arial"/>
        <w:b/>
        <w:caps/>
        <w:sz w:val="16"/>
        <w:szCs w:val="16"/>
      </w:rPr>
      <w:t>TRIBUNAL DE CONTAS</w:t>
    </w:r>
  </w:p>
  <w:p w:rsidR="00775638" w:rsidRDefault="00775638" w:rsidP="00775638">
    <w:pPr>
      <w:pStyle w:val="Cabealho"/>
      <w:jc w:val="center"/>
      <w:rPr>
        <w:rFonts w:ascii="Arial" w:hAnsi="Arial" w:cs="Arial"/>
        <w:b/>
        <w:caps/>
        <w:sz w:val="16"/>
        <w:szCs w:val="16"/>
      </w:rPr>
    </w:pPr>
    <w:r>
      <w:rPr>
        <w:rFonts w:ascii="Arial Narrow" w:hAnsi="Arial Narrow" w:cs="Arial"/>
        <w:b/>
        <w:caps/>
        <w:noProof/>
        <w:sz w:val="16"/>
        <w:szCs w:val="16"/>
      </w:rPr>
      <w:t>Tribunal Pleno</w:t>
    </w:r>
  </w:p>
  <w:p w:rsidR="00B1430D" w:rsidRDefault="00B143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6348"/>
    <w:rsid w:val="000064BC"/>
    <w:rsid w:val="00007A0E"/>
    <w:rsid w:val="000114FE"/>
    <w:rsid w:val="00011A91"/>
    <w:rsid w:val="0001523E"/>
    <w:rsid w:val="000160FD"/>
    <w:rsid w:val="00016A06"/>
    <w:rsid w:val="000200F7"/>
    <w:rsid w:val="00026536"/>
    <w:rsid w:val="00030D97"/>
    <w:rsid w:val="00031BF3"/>
    <w:rsid w:val="0003231F"/>
    <w:rsid w:val="0003347D"/>
    <w:rsid w:val="000346BA"/>
    <w:rsid w:val="00035888"/>
    <w:rsid w:val="00036B8F"/>
    <w:rsid w:val="00037AA5"/>
    <w:rsid w:val="0004198A"/>
    <w:rsid w:val="00041A63"/>
    <w:rsid w:val="00042052"/>
    <w:rsid w:val="00042F91"/>
    <w:rsid w:val="000439A2"/>
    <w:rsid w:val="00043ED5"/>
    <w:rsid w:val="0004647C"/>
    <w:rsid w:val="00046C57"/>
    <w:rsid w:val="00047387"/>
    <w:rsid w:val="00047BCE"/>
    <w:rsid w:val="00050093"/>
    <w:rsid w:val="0005032A"/>
    <w:rsid w:val="000515CD"/>
    <w:rsid w:val="000530A9"/>
    <w:rsid w:val="00053850"/>
    <w:rsid w:val="00053B33"/>
    <w:rsid w:val="0005452A"/>
    <w:rsid w:val="00054956"/>
    <w:rsid w:val="00054E99"/>
    <w:rsid w:val="00055976"/>
    <w:rsid w:val="0005684E"/>
    <w:rsid w:val="00060A7B"/>
    <w:rsid w:val="00060F77"/>
    <w:rsid w:val="00061B97"/>
    <w:rsid w:val="00061FC9"/>
    <w:rsid w:val="0006296B"/>
    <w:rsid w:val="00063B77"/>
    <w:rsid w:val="00064568"/>
    <w:rsid w:val="00065600"/>
    <w:rsid w:val="00066C31"/>
    <w:rsid w:val="00071E66"/>
    <w:rsid w:val="000731C0"/>
    <w:rsid w:val="000731EC"/>
    <w:rsid w:val="00073FAF"/>
    <w:rsid w:val="000740B6"/>
    <w:rsid w:val="00074AEA"/>
    <w:rsid w:val="00075F07"/>
    <w:rsid w:val="0007682C"/>
    <w:rsid w:val="000778B4"/>
    <w:rsid w:val="0008049D"/>
    <w:rsid w:val="000804C2"/>
    <w:rsid w:val="0008058B"/>
    <w:rsid w:val="00082027"/>
    <w:rsid w:val="0008237F"/>
    <w:rsid w:val="00082C5B"/>
    <w:rsid w:val="00082C9B"/>
    <w:rsid w:val="0008338A"/>
    <w:rsid w:val="00085CD2"/>
    <w:rsid w:val="000865E7"/>
    <w:rsid w:val="00087630"/>
    <w:rsid w:val="0009091C"/>
    <w:rsid w:val="00092263"/>
    <w:rsid w:val="00093FF4"/>
    <w:rsid w:val="00094019"/>
    <w:rsid w:val="000951F8"/>
    <w:rsid w:val="000971E3"/>
    <w:rsid w:val="000A5487"/>
    <w:rsid w:val="000A661F"/>
    <w:rsid w:val="000A79BF"/>
    <w:rsid w:val="000A7E80"/>
    <w:rsid w:val="000B0FF9"/>
    <w:rsid w:val="000B1050"/>
    <w:rsid w:val="000B3115"/>
    <w:rsid w:val="000B68E6"/>
    <w:rsid w:val="000B6C1C"/>
    <w:rsid w:val="000C1A9F"/>
    <w:rsid w:val="000C3BDC"/>
    <w:rsid w:val="000C4450"/>
    <w:rsid w:val="000C63DC"/>
    <w:rsid w:val="000D1260"/>
    <w:rsid w:val="000D18A5"/>
    <w:rsid w:val="000D1BCB"/>
    <w:rsid w:val="000D5961"/>
    <w:rsid w:val="000E007F"/>
    <w:rsid w:val="000E091D"/>
    <w:rsid w:val="000E116D"/>
    <w:rsid w:val="000E2F0F"/>
    <w:rsid w:val="000E6B4D"/>
    <w:rsid w:val="000E77B4"/>
    <w:rsid w:val="000F213E"/>
    <w:rsid w:val="000F3967"/>
    <w:rsid w:val="000F4FA2"/>
    <w:rsid w:val="000F6518"/>
    <w:rsid w:val="000F6678"/>
    <w:rsid w:val="000F6E7E"/>
    <w:rsid w:val="000F760D"/>
    <w:rsid w:val="000F79E7"/>
    <w:rsid w:val="001000B9"/>
    <w:rsid w:val="0010162A"/>
    <w:rsid w:val="00102CD3"/>
    <w:rsid w:val="001052D8"/>
    <w:rsid w:val="00105507"/>
    <w:rsid w:val="00105A0C"/>
    <w:rsid w:val="00106354"/>
    <w:rsid w:val="001065FC"/>
    <w:rsid w:val="001068B6"/>
    <w:rsid w:val="00106DB7"/>
    <w:rsid w:val="00111003"/>
    <w:rsid w:val="0011148C"/>
    <w:rsid w:val="00111567"/>
    <w:rsid w:val="00112BD1"/>
    <w:rsid w:val="001148E9"/>
    <w:rsid w:val="00115897"/>
    <w:rsid w:val="001174EA"/>
    <w:rsid w:val="001177DD"/>
    <w:rsid w:val="0011784C"/>
    <w:rsid w:val="0012027D"/>
    <w:rsid w:val="0012076D"/>
    <w:rsid w:val="00120CFB"/>
    <w:rsid w:val="001216DE"/>
    <w:rsid w:val="0012367B"/>
    <w:rsid w:val="00123C32"/>
    <w:rsid w:val="00123D35"/>
    <w:rsid w:val="00124B43"/>
    <w:rsid w:val="001305DA"/>
    <w:rsid w:val="00130936"/>
    <w:rsid w:val="001328CC"/>
    <w:rsid w:val="001334CB"/>
    <w:rsid w:val="001339BB"/>
    <w:rsid w:val="0013782E"/>
    <w:rsid w:val="001407D4"/>
    <w:rsid w:val="00143871"/>
    <w:rsid w:val="00143CCD"/>
    <w:rsid w:val="00145419"/>
    <w:rsid w:val="00146CDB"/>
    <w:rsid w:val="00146F19"/>
    <w:rsid w:val="00147CEF"/>
    <w:rsid w:val="001516DD"/>
    <w:rsid w:val="0015172C"/>
    <w:rsid w:val="00152B99"/>
    <w:rsid w:val="00153249"/>
    <w:rsid w:val="00154985"/>
    <w:rsid w:val="00155A12"/>
    <w:rsid w:val="00155C25"/>
    <w:rsid w:val="00156A28"/>
    <w:rsid w:val="00156DA2"/>
    <w:rsid w:val="00157780"/>
    <w:rsid w:val="0016018C"/>
    <w:rsid w:val="00163271"/>
    <w:rsid w:val="00165AC0"/>
    <w:rsid w:val="00165D92"/>
    <w:rsid w:val="00167BE4"/>
    <w:rsid w:val="00171456"/>
    <w:rsid w:val="0017184A"/>
    <w:rsid w:val="00173B31"/>
    <w:rsid w:val="00173DF1"/>
    <w:rsid w:val="001750C3"/>
    <w:rsid w:val="00180F78"/>
    <w:rsid w:val="00181CD2"/>
    <w:rsid w:val="0018441E"/>
    <w:rsid w:val="00185ECC"/>
    <w:rsid w:val="00191976"/>
    <w:rsid w:val="00193238"/>
    <w:rsid w:val="00194ACB"/>
    <w:rsid w:val="00195547"/>
    <w:rsid w:val="0019561F"/>
    <w:rsid w:val="00195635"/>
    <w:rsid w:val="00197286"/>
    <w:rsid w:val="00197CDD"/>
    <w:rsid w:val="00197EF6"/>
    <w:rsid w:val="001A0340"/>
    <w:rsid w:val="001A28C4"/>
    <w:rsid w:val="001A2E4D"/>
    <w:rsid w:val="001A33D3"/>
    <w:rsid w:val="001A76CB"/>
    <w:rsid w:val="001B056E"/>
    <w:rsid w:val="001B13CA"/>
    <w:rsid w:val="001B359B"/>
    <w:rsid w:val="001B5CF3"/>
    <w:rsid w:val="001B6232"/>
    <w:rsid w:val="001B7BDB"/>
    <w:rsid w:val="001C3CC2"/>
    <w:rsid w:val="001C4A98"/>
    <w:rsid w:val="001C4E27"/>
    <w:rsid w:val="001C5198"/>
    <w:rsid w:val="001C53C7"/>
    <w:rsid w:val="001C6AA9"/>
    <w:rsid w:val="001D2A60"/>
    <w:rsid w:val="001D2FBE"/>
    <w:rsid w:val="001D3CA3"/>
    <w:rsid w:val="001D5297"/>
    <w:rsid w:val="001D5AB0"/>
    <w:rsid w:val="001D5BCA"/>
    <w:rsid w:val="001D7519"/>
    <w:rsid w:val="001D7671"/>
    <w:rsid w:val="001D7A1E"/>
    <w:rsid w:val="001D7C7A"/>
    <w:rsid w:val="001E1464"/>
    <w:rsid w:val="001E20E8"/>
    <w:rsid w:val="001E44CB"/>
    <w:rsid w:val="001E485E"/>
    <w:rsid w:val="001E4E2C"/>
    <w:rsid w:val="001E73C7"/>
    <w:rsid w:val="001F0AF5"/>
    <w:rsid w:val="001F1D68"/>
    <w:rsid w:val="001F271F"/>
    <w:rsid w:val="001F2FA7"/>
    <w:rsid w:val="001F39F9"/>
    <w:rsid w:val="001F40A8"/>
    <w:rsid w:val="001F52FF"/>
    <w:rsid w:val="001F7B55"/>
    <w:rsid w:val="0020206D"/>
    <w:rsid w:val="0020254E"/>
    <w:rsid w:val="00202F75"/>
    <w:rsid w:val="00204B75"/>
    <w:rsid w:val="00204E4D"/>
    <w:rsid w:val="00205815"/>
    <w:rsid w:val="00206072"/>
    <w:rsid w:val="00206C22"/>
    <w:rsid w:val="00206EC0"/>
    <w:rsid w:val="002070C0"/>
    <w:rsid w:val="002100B0"/>
    <w:rsid w:val="00212332"/>
    <w:rsid w:val="00212402"/>
    <w:rsid w:val="0021296D"/>
    <w:rsid w:val="002160C3"/>
    <w:rsid w:val="0021735E"/>
    <w:rsid w:val="00217D3A"/>
    <w:rsid w:val="002233B2"/>
    <w:rsid w:val="00224D62"/>
    <w:rsid w:val="0022632D"/>
    <w:rsid w:val="0022706A"/>
    <w:rsid w:val="00227E9A"/>
    <w:rsid w:val="0023027F"/>
    <w:rsid w:val="00231AD4"/>
    <w:rsid w:val="002335DF"/>
    <w:rsid w:val="002337FF"/>
    <w:rsid w:val="00233B0D"/>
    <w:rsid w:val="002340FF"/>
    <w:rsid w:val="002346A2"/>
    <w:rsid w:val="002348CF"/>
    <w:rsid w:val="00235CBB"/>
    <w:rsid w:val="002367C2"/>
    <w:rsid w:val="00236AB3"/>
    <w:rsid w:val="0023706A"/>
    <w:rsid w:val="002372D6"/>
    <w:rsid w:val="00243AE2"/>
    <w:rsid w:val="00245D13"/>
    <w:rsid w:val="00247A10"/>
    <w:rsid w:val="0025063E"/>
    <w:rsid w:val="00252934"/>
    <w:rsid w:val="00254132"/>
    <w:rsid w:val="00254D6B"/>
    <w:rsid w:val="00255377"/>
    <w:rsid w:val="00256249"/>
    <w:rsid w:val="00256578"/>
    <w:rsid w:val="00256D21"/>
    <w:rsid w:val="002610B2"/>
    <w:rsid w:val="00262490"/>
    <w:rsid w:val="00271339"/>
    <w:rsid w:val="00273444"/>
    <w:rsid w:val="00275410"/>
    <w:rsid w:val="00275E44"/>
    <w:rsid w:val="0027648D"/>
    <w:rsid w:val="0027791E"/>
    <w:rsid w:val="002818B0"/>
    <w:rsid w:val="00281BD2"/>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9669D"/>
    <w:rsid w:val="00297D54"/>
    <w:rsid w:val="002A1276"/>
    <w:rsid w:val="002A14EA"/>
    <w:rsid w:val="002A3BB6"/>
    <w:rsid w:val="002A3E51"/>
    <w:rsid w:val="002A4583"/>
    <w:rsid w:val="002A6D4D"/>
    <w:rsid w:val="002B03AA"/>
    <w:rsid w:val="002B040D"/>
    <w:rsid w:val="002B301B"/>
    <w:rsid w:val="002B4C57"/>
    <w:rsid w:val="002C22A5"/>
    <w:rsid w:val="002C4EA7"/>
    <w:rsid w:val="002D307A"/>
    <w:rsid w:val="002D3685"/>
    <w:rsid w:val="002D5F4F"/>
    <w:rsid w:val="002D6367"/>
    <w:rsid w:val="002D6F85"/>
    <w:rsid w:val="002D7C45"/>
    <w:rsid w:val="002E08FA"/>
    <w:rsid w:val="002E14AC"/>
    <w:rsid w:val="002E27F4"/>
    <w:rsid w:val="002E3024"/>
    <w:rsid w:val="002E303E"/>
    <w:rsid w:val="002E3F98"/>
    <w:rsid w:val="002E471D"/>
    <w:rsid w:val="002E63F4"/>
    <w:rsid w:val="002E7A10"/>
    <w:rsid w:val="002F48A8"/>
    <w:rsid w:val="002F5A62"/>
    <w:rsid w:val="002F5E96"/>
    <w:rsid w:val="002F7370"/>
    <w:rsid w:val="00300F03"/>
    <w:rsid w:val="00301741"/>
    <w:rsid w:val="00302A5F"/>
    <w:rsid w:val="00305362"/>
    <w:rsid w:val="00306A38"/>
    <w:rsid w:val="00307B51"/>
    <w:rsid w:val="0031006B"/>
    <w:rsid w:val="00310E6C"/>
    <w:rsid w:val="00313888"/>
    <w:rsid w:val="003147FA"/>
    <w:rsid w:val="00314CCA"/>
    <w:rsid w:val="003162FC"/>
    <w:rsid w:val="003209F9"/>
    <w:rsid w:val="00320E05"/>
    <w:rsid w:val="00320EE1"/>
    <w:rsid w:val="003215F2"/>
    <w:rsid w:val="00322196"/>
    <w:rsid w:val="00322F78"/>
    <w:rsid w:val="00326DA9"/>
    <w:rsid w:val="00326ED6"/>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33F7"/>
    <w:rsid w:val="003655A2"/>
    <w:rsid w:val="003658DA"/>
    <w:rsid w:val="003669BE"/>
    <w:rsid w:val="00366C98"/>
    <w:rsid w:val="00370BBE"/>
    <w:rsid w:val="00372309"/>
    <w:rsid w:val="003807EA"/>
    <w:rsid w:val="003814EB"/>
    <w:rsid w:val="00381CD4"/>
    <w:rsid w:val="0038397B"/>
    <w:rsid w:val="00385382"/>
    <w:rsid w:val="00385630"/>
    <w:rsid w:val="00387E55"/>
    <w:rsid w:val="003915C7"/>
    <w:rsid w:val="00391B80"/>
    <w:rsid w:val="003955EB"/>
    <w:rsid w:val="0039694D"/>
    <w:rsid w:val="0039748E"/>
    <w:rsid w:val="00397872"/>
    <w:rsid w:val="003A02BA"/>
    <w:rsid w:val="003A2392"/>
    <w:rsid w:val="003A2FA7"/>
    <w:rsid w:val="003A3A55"/>
    <w:rsid w:val="003A4B62"/>
    <w:rsid w:val="003A73B7"/>
    <w:rsid w:val="003B0892"/>
    <w:rsid w:val="003B42C9"/>
    <w:rsid w:val="003B6DDC"/>
    <w:rsid w:val="003B6FDF"/>
    <w:rsid w:val="003C0140"/>
    <w:rsid w:val="003C02F9"/>
    <w:rsid w:val="003C0379"/>
    <w:rsid w:val="003C0A2B"/>
    <w:rsid w:val="003C1067"/>
    <w:rsid w:val="003C1328"/>
    <w:rsid w:val="003C175B"/>
    <w:rsid w:val="003C43AC"/>
    <w:rsid w:val="003C461B"/>
    <w:rsid w:val="003C5383"/>
    <w:rsid w:val="003C6BC2"/>
    <w:rsid w:val="003C772E"/>
    <w:rsid w:val="003D228D"/>
    <w:rsid w:val="003D4742"/>
    <w:rsid w:val="003D48F5"/>
    <w:rsid w:val="003D51F3"/>
    <w:rsid w:val="003D6396"/>
    <w:rsid w:val="003D652B"/>
    <w:rsid w:val="003E1131"/>
    <w:rsid w:val="003E21AD"/>
    <w:rsid w:val="003E575A"/>
    <w:rsid w:val="003E695E"/>
    <w:rsid w:val="003E6EE0"/>
    <w:rsid w:val="003F1E98"/>
    <w:rsid w:val="003F2AD0"/>
    <w:rsid w:val="003F34D5"/>
    <w:rsid w:val="003F3A55"/>
    <w:rsid w:val="003F44FF"/>
    <w:rsid w:val="003F472A"/>
    <w:rsid w:val="00401E6B"/>
    <w:rsid w:val="004035C1"/>
    <w:rsid w:val="00404F92"/>
    <w:rsid w:val="0040797C"/>
    <w:rsid w:val="00411D7F"/>
    <w:rsid w:val="00414D7F"/>
    <w:rsid w:val="00414E4C"/>
    <w:rsid w:val="00415587"/>
    <w:rsid w:val="00416719"/>
    <w:rsid w:val="004167C9"/>
    <w:rsid w:val="00417286"/>
    <w:rsid w:val="00422B39"/>
    <w:rsid w:val="00424717"/>
    <w:rsid w:val="00424D61"/>
    <w:rsid w:val="004304BA"/>
    <w:rsid w:val="00431B6D"/>
    <w:rsid w:val="00432068"/>
    <w:rsid w:val="00432F8B"/>
    <w:rsid w:val="004332BB"/>
    <w:rsid w:val="00435840"/>
    <w:rsid w:val="004372AE"/>
    <w:rsid w:val="00437EA4"/>
    <w:rsid w:val="0044071A"/>
    <w:rsid w:val="00442CBF"/>
    <w:rsid w:val="004438A3"/>
    <w:rsid w:val="00445F51"/>
    <w:rsid w:val="004472C6"/>
    <w:rsid w:val="0045047D"/>
    <w:rsid w:val="004517B2"/>
    <w:rsid w:val="00452A8F"/>
    <w:rsid w:val="004576F6"/>
    <w:rsid w:val="00457B4C"/>
    <w:rsid w:val="00457B7C"/>
    <w:rsid w:val="0046067B"/>
    <w:rsid w:val="0046126D"/>
    <w:rsid w:val="00462ADF"/>
    <w:rsid w:val="004632FC"/>
    <w:rsid w:val="004646EA"/>
    <w:rsid w:val="004654AB"/>
    <w:rsid w:val="00472E9A"/>
    <w:rsid w:val="00474201"/>
    <w:rsid w:val="00474D4F"/>
    <w:rsid w:val="00476A55"/>
    <w:rsid w:val="00476E30"/>
    <w:rsid w:val="00476FBA"/>
    <w:rsid w:val="00480348"/>
    <w:rsid w:val="004810E1"/>
    <w:rsid w:val="0048171E"/>
    <w:rsid w:val="00481C55"/>
    <w:rsid w:val="004835A6"/>
    <w:rsid w:val="004835B1"/>
    <w:rsid w:val="0048494D"/>
    <w:rsid w:val="00486115"/>
    <w:rsid w:val="004905E9"/>
    <w:rsid w:val="004910F1"/>
    <w:rsid w:val="004911DF"/>
    <w:rsid w:val="00492668"/>
    <w:rsid w:val="004936F4"/>
    <w:rsid w:val="004940FE"/>
    <w:rsid w:val="00494AC8"/>
    <w:rsid w:val="00495ED3"/>
    <w:rsid w:val="004974CC"/>
    <w:rsid w:val="004977C3"/>
    <w:rsid w:val="004A102D"/>
    <w:rsid w:val="004A4788"/>
    <w:rsid w:val="004A555D"/>
    <w:rsid w:val="004A78F6"/>
    <w:rsid w:val="004A7B5E"/>
    <w:rsid w:val="004B001D"/>
    <w:rsid w:val="004B457A"/>
    <w:rsid w:val="004B47AD"/>
    <w:rsid w:val="004B631B"/>
    <w:rsid w:val="004C204B"/>
    <w:rsid w:val="004C3995"/>
    <w:rsid w:val="004C4558"/>
    <w:rsid w:val="004C4CD0"/>
    <w:rsid w:val="004C6DB5"/>
    <w:rsid w:val="004C7139"/>
    <w:rsid w:val="004D0DEA"/>
    <w:rsid w:val="004D0E94"/>
    <w:rsid w:val="004D166A"/>
    <w:rsid w:val="004D2676"/>
    <w:rsid w:val="004D3ACC"/>
    <w:rsid w:val="004D5789"/>
    <w:rsid w:val="004D6385"/>
    <w:rsid w:val="004D6A02"/>
    <w:rsid w:val="004E0CFA"/>
    <w:rsid w:val="004E0E78"/>
    <w:rsid w:val="004E1882"/>
    <w:rsid w:val="004E3DFC"/>
    <w:rsid w:val="004E5A6B"/>
    <w:rsid w:val="004E6006"/>
    <w:rsid w:val="004F04A1"/>
    <w:rsid w:val="004F1457"/>
    <w:rsid w:val="004F2057"/>
    <w:rsid w:val="004F2AF1"/>
    <w:rsid w:val="004F342A"/>
    <w:rsid w:val="004F34CE"/>
    <w:rsid w:val="004F3771"/>
    <w:rsid w:val="004F38B2"/>
    <w:rsid w:val="004F4829"/>
    <w:rsid w:val="004F4A34"/>
    <w:rsid w:val="004F5D9A"/>
    <w:rsid w:val="004F6E0C"/>
    <w:rsid w:val="004F7FF7"/>
    <w:rsid w:val="00501E68"/>
    <w:rsid w:val="005028A8"/>
    <w:rsid w:val="00505F87"/>
    <w:rsid w:val="00507FD6"/>
    <w:rsid w:val="00510379"/>
    <w:rsid w:val="005115BB"/>
    <w:rsid w:val="00512D93"/>
    <w:rsid w:val="005137C3"/>
    <w:rsid w:val="00514718"/>
    <w:rsid w:val="005152E8"/>
    <w:rsid w:val="0051625E"/>
    <w:rsid w:val="005163D0"/>
    <w:rsid w:val="0052011E"/>
    <w:rsid w:val="00521B53"/>
    <w:rsid w:val="00522A6F"/>
    <w:rsid w:val="005252E0"/>
    <w:rsid w:val="00525750"/>
    <w:rsid w:val="00527FB5"/>
    <w:rsid w:val="00532CE2"/>
    <w:rsid w:val="00533B1C"/>
    <w:rsid w:val="00540504"/>
    <w:rsid w:val="005413A9"/>
    <w:rsid w:val="00542DA0"/>
    <w:rsid w:val="005435E7"/>
    <w:rsid w:val="00544216"/>
    <w:rsid w:val="005520D9"/>
    <w:rsid w:val="00554317"/>
    <w:rsid w:val="00554C63"/>
    <w:rsid w:val="005557B9"/>
    <w:rsid w:val="0055637E"/>
    <w:rsid w:val="0055661C"/>
    <w:rsid w:val="00556711"/>
    <w:rsid w:val="00556E78"/>
    <w:rsid w:val="00561830"/>
    <w:rsid w:val="00563CE0"/>
    <w:rsid w:val="005640EF"/>
    <w:rsid w:val="005648EF"/>
    <w:rsid w:val="00564D48"/>
    <w:rsid w:val="00566FE9"/>
    <w:rsid w:val="005700C7"/>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750D"/>
    <w:rsid w:val="005879D1"/>
    <w:rsid w:val="00590909"/>
    <w:rsid w:val="00591DC8"/>
    <w:rsid w:val="005921D2"/>
    <w:rsid w:val="00593603"/>
    <w:rsid w:val="005936B8"/>
    <w:rsid w:val="005947BB"/>
    <w:rsid w:val="00594847"/>
    <w:rsid w:val="0059569B"/>
    <w:rsid w:val="00597448"/>
    <w:rsid w:val="005977E0"/>
    <w:rsid w:val="005A135E"/>
    <w:rsid w:val="005A1C08"/>
    <w:rsid w:val="005A448E"/>
    <w:rsid w:val="005A463C"/>
    <w:rsid w:val="005B3723"/>
    <w:rsid w:val="005B415E"/>
    <w:rsid w:val="005B5DA4"/>
    <w:rsid w:val="005B6FBB"/>
    <w:rsid w:val="005B7C24"/>
    <w:rsid w:val="005B7C31"/>
    <w:rsid w:val="005C2488"/>
    <w:rsid w:val="005C2607"/>
    <w:rsid w:val="005C2AB8"/>
    <w:rsid w:val="005C56AD"/>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788D"/>
    <w:rsid w:val="0061025F"/>
    <w:rsid w:val="00610F09"/>
    <w:rsid w:val="00610F8F"/>
    <w:rsid w:val="00614B36"/>
    <w:rsid w:val="00615156"/>
    <w:rsid w:val="006157CC"/>
    <w:rsid w:val="00616AB0"/>
    <w:rsid w:val="0061779D"/>
    <w:rsid w:val="00621596"/>
    <w:rsid w:val="0062163C"/>
    <w:rsid w:val="006232B9"/>
    <w:rsid w:val="006241D0"/>
    <w:rsid w:val="00626A4A"/>
    <w:rsid w:val="00627260"/>
    <w:rsid w:val="00630AEE"/>
    <w:rsid w:val="0063240D"/>
    <w:rsid w:val="00633394"/>
    <w:rsid w:val="006340D8"/>
    <w:rsid w:val="00634C2C"/>
    <w:rsid w:val="00635EC1"/>
    <w:rsid w:val="006441F9"/>
    <w:rsid w:val="00644BFE"/>
    <w:rsid w:val="00645E46"/>
    <w:rsid w:val="00646FF5"/>
    <w:rsid w:val="00650448"/>
    <w:rsid w:val="0065060D"/>
    <w:rsid w:val="0065101E"/>
    <w:rsid w:val="0065155F"/>
    <w:rsid w:val="0065177B"/>
    <w:rsid w:val="00652096"/>
    <w:rsid w:val="00653BB1"/>
    <w:rsid w:val="006557CE"/>
    <w:rsid w:val="006570EB"/>
    <w:rsid w:val="00657A1D"/>
    <w:rsid w:val="00660157"/>
    <w:rsid w:val="00660402"/>
    <w:rsid w:val="00661EF4"/>
    <w:rsid w:val="00661F3E"/>
    <w:rsid w:val="00664DD1"/>
    <w:rsid w:val="00664DFA"/>
    <w:rsid w:val="0066551F"/>
    <w:rsid w:val="006661E9"/>
    <w:rsid w:val="00666704"/>
    <w:rsid w:val="00666E70"/>
    <w:rsid w:val="00672791"/>
    <w:rsid w:val="00674BD5"/>
    <w:rsid w:val="00675E61"/>
    <w:rsid w:val="00676D45"/>
    <w:rsid w:val="00677387"/>
    <w:rsid w:val="00677455"/>
    <w:rsid w:val="006803D2"/>
    <w:rsid w:val="00681A96"/>
    <w:rsid w:val="00681E56"/>
    <w:rsid w:val="00681EBB"/>
    <w:rsid w:val="00682C9D"/>
    <w:rsid w:val="00682F03"/>
    <w:rsid w:val="00684B34"/>
    <w:rsid w:val="0068578D"/>
    <w:rsid w:val="00685E78"/>
    <w:rsid w:val="006860EE"/>
    <w:rsid w:val="00690DC5"/>
    <w:rsid w:val="00690DEA"/>
    <w:rsid w:val="00692752"/>
    <w:rsid w:val="00693692"/>
    <w:rsid w:val="006957BF"/>
    <w:rsid w:val="00697C8A"/>
    <w:rsid w:val="006A0E1A"/>
    <w:rsid w:val="006A10D8"/>
    <w:rsid w:val="006A144C"/>
    <w:rsid w:val="006A358F"/>
    <w:rsid w:val="006A3DC3"/>
    <w:rsid w:val="006A4A00"/>
    <w:rsid w:val="006A5747"/>
    <w:rsid w:val="006A5966"/>
    <w:rsid w:val="006A798E"/>
    <w:rsid w:val="006B01B1"/>
    <w:rsid w:val="006B1375"/>
    <w:rsid w:val="006B14C9"/>
    <w:rsid w:val="006B3CE8"/>
    <w:rsid w:val="006B7241"/>
    <w:rsid w:val="006C2FEB"/>
    <w:rsid w:val="006C30CF"/>
    <w:rsid w:val="006C3540"/>
    <w:rsid w:val="006C3DFA"/>
    <w:rsid w:val="006C40EE"/>
    <w:rsid w:val="006C484C"/>
    <w:rsid w:val="006D1859"/>
    <w:rsid w:val="006D1EC0"/>
    <w:rsid w:val="006D2CDD"/>
    <w:rsid w:val="006D2CF3"/>
    <w:rsid w:val="006D31C1"/>
    <w:rsid w:val="006D3A7F"/>
    <w:rsid w:val="006D44E4"/>
    <w:rsid w:val="006D7EEC"/>
    <w:rsid w:val="006E24CC"/>
    <w:rsid w:val="006E30E6"/>
    <w:rsid w:val="006E3170"/>
    <w:rsid w:val="006E32B4"/>
    <w:rsid w:val="006E46F1"/>
    <w:rsid w:val="006E5AC0"/>
    <w:rsid w:val="006E5D23"/>
    <w:rsid w:val="006E783A"/>
    <w:rsid w:val="006F311F"/>
    <w:rsid w:val="006F649A"/>
    <w:rsid w:val="006F7FFC"/>
    <w:rsid w:val="00702383"/>
    <w:rsid w:val="00702668"/>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443"/>
    <w:rsid w:val="00727A2B"/>
    <w:rsid w:val="00730007"/>
    <w:rsid w:val="00731669"/>
    <w:rsid w:val="0073246C"/>
    <w:rsid w:val="00735699"/>
    <w:rsid w:val="0073586F"/>
    <w:rsid w:val="007377CC"/>
    <w:rsid w:val="0074031F"/>
    <w:rsid w:val="007434B4"/>
    <w:rsid w:val="00744878"/>
    <w:rsid w:val="00744BB7"/>
    <w:rsid w:val="007457E6"/>
    <w:rsid w:val="00745F9A"/>
    <w:rsid w:val="007467FE"/>
    <w:rsid w:val="00747220"/>
    <w:rsid w:val="00752AC1"/>
    <w:rsid w:val="00753388"/>
    <w:rsid w:val="00755504"/>
    <w:rsid w:val="0075568C"/>
    <w:rsid w:val="00756439"/>
    <w:rsid w:val="00756EF0"/>
    <w:rsid w:val="007578AE"/>
    <w:rsid w:val="00757E63"/>
    <w:rsid w:val="0076090B"/>
    <w:rsid w:val="00760C37"/>
    <w:rsid w:val="007617ED"/>
    <w:rsid w:val="00761916"/>
    <w:rsid w:val="00763C43"/>
    <w:rsid w:val="00763E57"/>
    <w:rsid w:val="0077116F"/>
    <w:rsid w:val="00775638"/>
    <w:rsid w:val="00777081"/>
    <w:rsid w:val="007807CA"/>
    <w:rsid w:val="00780FA5"/>
    <w:rsid w:val="0078142C"/>
    <w:rsid w:val="00781957"/>
    <w:rsid w:val="0078289C"/>
    <w:rsid w:val="00782FED"/>
    <w:rsid w:val="0078324B"/>
    <w:rsid w:val="00784070"/>
    <w:rsid w:val="007861D4"/>
    <w:rsid w:val="00786A0B"/>
    <w:rsid w:val="0079138E"/>
    <w:rsid w:val="0079184A"/>
    <w:rsid w:val="007975F7"/>
    <w:rsid w:val="00797DB3"/>
    <w:rsid w:val="007A0A5F"/>
    <w:rsid w:val="007A328F"/>
    <w:rsid w:val="007A4EBC"/>
    <w:rsid w:val="007A653E"/>
    <w:rsid w:val="007B0AF1"/>
    <w:rsid w:val="007B1566"/>
    <w:rsid w:val="007B1685"/>
    <w:rsid w:val="007B5510"/>
    <w:rsid w:val="007B7522"/>
    <w:rsid w:val="007B7FD6"/>
    <w:rsid w:val="007C01D4"/>
    <w:rsid w:val="007C295A"/>
    <w:rsid w:val="007C2B2D"/>
    <w:rsid w:val="007C2C40"/>
    <w:rsid w:val="007C2D2A"/>
    <w:rsid w:val="007C2EDA"/>
    <w:rsid w:val="007C5D01"/>
    <w:rsid w:val="007C76A4"/>
    <w:rsid w:val="007D03BC"/>
    <w:rsid w:val="007D0853"/>
    <w:rsid w:val="007D3783"/>
    <w:rsid w:val="007D3D1A"/>
    <w:rsid w:val="007D5776"/>
    <w:rsid w:val="007D5DA0"/>
    <w:rsid w:val="007E133D"/>
    <w:rsid w:val="007E1CDC"/>
    <w:rsid w:val="007E24BC"/>
    <w:rsid w:val="007E2AD8"/>
    <w:rsid w:val="007E4DD3"/>
    <w:rsid w:val="007E55BB"/>
    <w:rsid w:val="007E7A7F"/>
    <w:rsid w:val="007E7B6D"/>
    <w:rsid w:val="007F20BC"/>
    <w:rsid w:val="007F2F24"/>
    <w:rsid w:val="007F50D2"/>
    <w:rsid w:val="007F53F2"/>
    <w:rsid w:val="007F5CBF"/>
    <w:rsid w:val="007F70FF"/>
    <w:rsid w:val="00801628"/>
    <w:rsid w:val="00801A73"/>
    <w:rsid w:val="00802441"/>
    <w:rsid w:val="00802463"/>
    <w:rsid w:val="008039ED"/>
    <w:rsid w:val="0080426B"/>
    <w:rsid w:val="00805EEB"/>
    <w:rsid w:val="008107EB"/>
    <w:rsid w:val="00810A8B"/>
    <w:rsid w:val="00810F0D"/>
    <w:rsid w:val="00813D09"/>
    <w:rsid w:val="00815E25"/>
    <w:rsid w:val="008161F2"/>
    <w:rsid w:val="008167E4"/>
    <w:rsid w:val="008208B1"/>
    <w:rsid w:val="008244D8"/>
    <w:rsid w:val="008270B8"/>
    <w:rsid w:val="00833DEF"/>
    <w:rsid w:val="00837FE5"/>
    <w:rsid w:val="00840209"/>
    <w:rsid w:val="008402D5"/>
    <w:rsid w:val="0084096F"/>
    <w:rsid w:val="00841365"/>
    <w:rsid w:val="00845671"/>
    <w:rsid w:val="0084572C"/>
    <w:rsid w:val="00847471"/>
    <w:rsid w:val="008502B0"/>
    <w:rsid w:val="00851276"/>
    <w:rsid w:val="00853A26"/>
    <w:rsid w:val="00853F45"/>
    <w:rsid w:val="00854CF8"/>
    <w:rsid w:val="00854FD0"/>
    <w:rsid w:val="00855D2A"/>
    <w:rsid w:val="00855DB9"/>
    <w:rsid w:val="00856194"/>
    <w:rsid w:val="00856CC6"/>
    <w:rsid w:val="0085727F"/>
    <w:rsid w:val="00857966"/>
    <w:rsid w:val="008630EF"/>
    <w:rsid w:val="00863424"/>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64D6"/>
    <w:rsid w:val="008A7D3F"/>
    <w:rsid w:val="008B1499"/>
    <w:rsid w:val="008B23F9"/>
    <w:rsid w:val="008B3317"/>
    <w:rsid w:val="008B3B37"/>
    <w:rsid w:val="008B4478"/>
    <w:rsid w:val="008C1DB5"/>
    <w:rsid w:val="008C279B"/>
    <w:rsid w:val="008C2B8A"/>
    <w:rsid w:val="008C3668"/>
    <w:rsid w:val="008C7283"/>
    <w:rsid w:val="008D019E"/>
    <w:rsid w:val="008D18E5"/>
    <w:rsid w:val="008D1DB8"/>
    <w:rsid w:val="008D274E"/>
    <w:rsid w:val="008D301F"/>
    <w:rsid w:val="008D6921"/>
    <w:rsid w:val="008E13F1"/>
    <w:rsid w:val="008E193E"/>
    <w:rsid w:val="008E1A7E"/>
    <w:rsid w:val="008E1EF6"/>
    <w:rsid w:val="008E2525"/>
    <w:rsid w:val="008E389A"/>
    <w:rsid w:val="008E3A15"/>
    <w:rsid w:val="008E466E"/>
    <w:rsid w:val="008E634B"/>
    <w:rsid w:val="008E751A"/>
    <w:rsid w:val="008F082A"/>
    <w:rsid w:val="008F319B"/>
    <w:rsid w:val="008F4324"/>
    <w:rsid w:val="008F509E"/>
    <w:rsid w:val="008F6647"/>
    <w:rsid w:val="008F767D"/>
    <w:rsid w:val="00900CA8"/>
    <w:rsid w:val="00904CC2"/>
    <w:rsid w:val="00905080"/>
    <w:rsid w:val="00912C71"/>
    <w:rsid w:val="00915DA8"/>
    <w:rsid w:val="0092001F"/>
    <w:rsid w:val="009223D6"/>
    <w:rsid w:val="00923BA4"/>
    <w:rsid w:val="00924772"/>
    <w:rsid w:val="00924BC4"/>
    <w:rsid w:val="0092661D"/>
    <w:rsid w:val="009272B8"/>
    <w:rsid w:val="00931E2C"/>
    <w:rsid w:val="0093221A"/>
    <w:rsid w:val="0093283D"/>
    <w:rsid w:val="00932AD1"/>
    <w:rsid w:val="00936668"/>
    <w:rsid w:val="00936990"/>
    <w:rsid w:val="009407C3"/>
    <w:rsid w:val="00940E33"/>
    <w:rsid w:val="00942F5F"/>
    <w:rsid w:val="00942F93"/>
    <w:rsid w:val="0094463F"/>
    <w:rsid w:val="00946A24"/>
    <w:rsid w:val="00947382"/>
    <w:rsid w:val="00947E12"/>
    <w:rsid w:val="00950869"/>
    <w:rsid w:val="00953842"/>
    <w:rsid w:val="00956CD9"/>
    <w:rsid w:val="009570B1"/>
    <w:rsid w:val="009603C3"/>
    <w:rsid w:val="00961052"/>
    <w:rsid w:val="009627DD"/>
    <w:rsid w:val="0096316D"/>
    <w:rsid w:val="00963215"/>
    <w:rsid w:val="0096408E"/>
    <w:rsid w:val="00964173"/>
    <w:rsid w:val="00965904"/>
    <w:rsid w:val="00971A46"/>
    <w:rsid w:val="00971D1C"/>
    <w:rsid w:val="009732ED"/>
    <w:rsid w:val="00973D78"/>
    <w:rsid w:val="00974A10"/>
    <w:rsid w:val="00977427"/>
    <w:rsid w:val="00980863"/>
    <w:rsid w:val="0098238F"/>
    <w:rsid w:val="009853B5"/>
    <w:rsid w:val="00991F7F"/>
    <w:rsid w:val="0099280A"/>
    <w:rsid w:val="00992F0D"/>
    <w:rsid w:val="009931DB"/>
    <w:rsid w:val="00994D24"/>
    <w:rsid w:val="009952F0"/>
    <w:rsid w:val="009A0695"/>
    <w:rsid w:val="009A203F"/>
    <w:rsid w:val="009A2389"/>
    <w:rsid w:val="009A2C53"/>
    <w:rsid w:val="009A2E18"/>
    <w:rsid w:val="009A2F40"/>
    <w:rsid w:val="009A3300"/>
    <w:rsid w:val="009A3874"/>
    <w:rsid w:val="009A4117"/>
    <w:rsid w:val="009A490E"/>
    <w:rsid w:val="009A6C1A"/>
    <w:rsid w:val="009A6C5D"/>
    <w:rsid w:val="009A78D0"/>
    <w:rsid w:val="009B0D50"/>
    <w:rsid w:val="009B2F22"/>
    <w:rsid w:val="009B5691"/>
    <w:rsid w:val="009B6258"/>
    <w:rsid w:val="009B632F"/>
    <w:rsid w:val="009B7D02"/>
    <w:rsid w:val="009C07FD"/>
    <w:rsid w:val="009C0CD9"/>
    <w:rsid w:val="009C0D39"/>
    <w:rsid w:val="009C40E4"/>
    <w:rsid w:val="009C4CA1"/>
    <w:rsid w:val="009C4EEF"/>
    <w:rsid w:val="009C771E"/>
    <w:rsid w:val="009D055F"/>
    <w:rsid w:val="009D191B"/>
    <w:rsid w:val="009D193B"/>
    <w:rsid w:val="009D2DAC"/>
    <w:rsid w:val="009D3E01"/>
    <w:rsid w:val="009D6DE1"/>
    <w:rsid w:val="009D76A2"/>
    <w:rsid w:val="009E0336"/>
    <w:rsid w:val="009E1877"/>
    <w:rsid w:val="009E3CA6"/>
    <w:rsid w:val="009E5678"/>
    <w:rsid w:val="009E7FDA"/>
    <w:rsid w:val="009F017B"/>
    <w:rsid w:val="009F2129"/>
    <w:rsid w:val="009F462F"/>
    <w:rsid w:val="009F59B6"/>
    <w:rsid w:val="009F5B7D"/>
    <w:rsid w:val="009F5F41"/>
    <w:rsid w:val="009F6319"/>
    <w:rsid w:val="009F659D"/>
    <w:rsid w:val="00A00AA7"/>
    <w:rsid w:val="00A03BCC"/>
    <w:rsid w:val="00A05181"/>
    <w:rsid w:val="00A05D0F"/>
    <w:rsid w:val="00A064D0"/>
    <w:rsid w:val="00A0663D"/>
    <w:rsid w:val="00A06BF8"/>
    <w:rsid w:val="00A06EFE"/>
    <w:rsid w:val="00A073A2"/>
    <w:rsid w:val="00A107F4"/>
    <w:rsid w:val="00A10932"/>
    <w:rsid w:val="00A10D41"/>
    <w:rsid w:val="00A11D22"/>
    <w:rsid w:val="00A17EDB"/>
    <w:rsid w:val="00A2037D"/>
    <w:rsid w:val="00A2047E"/>
    <w:rsid w:val="00A2148A"/>
    <w:rsid w:val="00A21F48"/>
    <w:rsid w:val="00A22DA3"/>
    <w:rsid w:val="00A24385"/>
    <w:rsid w:val="00A2514A"/>
    <w:rsid w:val="00A275AC"/>
    <w:rsid w:val="00A27C1B"/>
    <w:rsid w:val="00A3200B"/>
    <w:rsid w:val="00A324AB"/>
    <w:rsid w:val="00A32C7A"/>
    <w:rsid w:val="00A332F2"/>
    <w:rsid w:val="00A356A7"/>
    <w:rsid w:val="00A356BD"/>
    <w:rsid w:val="00A360EF"/>
    <w:rsid w:val="00A37D8B"/>
    <w:rsid w:val="00A42599"/>
    <w:rsid w:val="00A43A8D"/>
    <w:rsid w:val="00A4755A"/>
    <w:rsid w:val="00A5020F"/>
    <w:rsid w:val="00A52B0A"/>
    <w:rsid w:val="00A52F70"/>
    <w:rsid w:val="00A56575"/>
    <w:rsid w:val="00A57A30"/>
    <w:rsid w:val="00A6013F"/>
    <w:rsid w:val="00A60DF9"/>
    <w:rsid w:val="00A61269"/>
    <w:rsid w:val="00A6415A"/>
    <w:rsid w:val="00A64D6E"/>
    <w:rsid w:val="00A67653"/>
    <w:rsid w:val="00A679B9"/>
    <w:rsid w:val="00A70605"/>
    <w:rsid w:val="00A739F1"/>
    <w:rsid w:val="00A73DA6"/>
    <w:rsid w:val="00A74086"/>
    <w:rsid w:val="00A74757"/>
    <w:rsid w:val="00A76004"/>
    <w:rsid w:val="00A826DB"/>
    <w:rsid w:val="00A82AA7"/>
    <w:rsid w:val="00A83577"/>
    <w:rsid w:val="00A84136"/>
    <w:rsid w:val="00A855B7"/>
    <w:rsid w:val="00A85884"/>
    <w:rsid w:val="00A858C9"/>
    <w:rsid w:val="00A8675D"/>
    <w:rsid w:val="00A8750D"/>
    <w:rsid w:val="00A902F3"/>
    <w:rsid w:val="00A9032C"/>
    <w:rsid w:val="00A90ECF"/>
    <w:rsid w:val="00A9134A"/>
    <w:rsid w:val="00A91A2D"/>
    <w:rsid w:val="00A92281"/>
    <w:rsid w:val="00A96B14"/>
    <w:rsid w:val="00A97667"/>
    <w:rsid w:val="00AA2DEE"/>
    <w:rsid w:val="00AA360A"/>
    <w:rsid w:val="00AA4835"/>
    <w:rsid w:val="00AA6015"/>
    <w:rsid w:val="00AA65B9"/>
    <w:rsid w:val="00AA7E45"/>
    <w:rsid w:val="00AB72CC"/>
    <w:rsid w:val="00AC2041"/>
    <w:rsid w:val="00AC3A70"/>
    <w:rsid w:val="00AC753B"/>
    <w:rsid w:val="00AC7FAA"/>
    <w:rsid w:val="00AD3640"/>
    <w:rsid w:val="00AD4928"/>
    <w:rsid w:val="00AD6499"/>
    <w:rsid w:val="00AD7F60"/>
    <w:rsid w:val="00AE0F08"/>
    <w:rsid w:val="00AE1952"/>
    <w:rsid w:val="00AE3764"/>
    <w:rsid w:val="00AE3AD0"/>
    <w:rsid w:val="00AF2523"/>
    <w:rsid w:val="00AF3B56"/>
    <w:rsid w:val="00AF3DDB"/>
    <w:rsid w:val="00AF43E4"/>
    <w:rsid w:val="00AF541D"/>
    <w:rsid w:val="00AF5AAB"/>
    <w:rsid w:val="00B0171B"/>
    <w:rsid w:val="00B12D85"/>
    <w:rsid w:val="00B13136"/>
    <w:rsid w:val="00B1384E"/>
    <w:rsid w:val="00B1430D"/>
    <w:rsid w:val="00B14378"/>
    <w:rsid w:val="00B14AB8"/>
    <w:rsid w:val="00B14D9B"/>
    <w:rsid w:val="00B168CE"/>
    <w:rsid w:val="00B1784C"/>
    <w:rsid w:val="00B20C8C"/>
    <w:rsid w:val="00B21015"/>
    <w:rsid w:val="00B2113A"/>
    <w:rsid w:val="00B21CA1"/>
    <w:rsid w:val="00B21CDE"/>
    <w:rsid w:val="00B23DE8"/>
    <w:rsid w:val="00B23EAC"/>
    <w:rsid w:val="00B24328"/>
    <w:rsid w:val="00B259EB"/>
    <w:rsid w:val="00B266A5"/>
    <w:rsid w:val="00B27663"/>
    <w:rsid w:val="00B30BB6"/>
    <w:rsid w:val="00B312D3"/>
    <w:rsid w:val="00B31599"/>
    <w:rsid w:val="00B32404"/>
    <w:rsid w:val="00B36137"/>
    <w:rsid w:val="00B37683"/>
    <w:rsid w:val="00B4094E"/>
    <w:rsid w:val="00B40AA0"/>
    <w:rsid w:val="00B4156A"/>
    <w:rsid w:val="00B43465"/>
    <w:rsid w:val="00B44CFC"/>
    <w:rsid w:val="00B47121"/>
    <w:rsid w:val="00B47606"/>
    <w:rsid w:val="00B505F0"/>
    <w:rsid w:val="00B519A2"/>
    <w:rsid w:val="00B54CC6"/>
    <w:rsid w:val="00B5506A"/>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814BA"/>
    <w:rsid w:val="00B81A0D"/>
    <w:rsid w:val="00B83AC7"/>
    <w:rsid w:val="00B83FEE"/>
    <w:rsid w:val="00B853C6"/>
    <w:rsid w:val="00B871C6"/>
    <w:rsid w:val="00B877D9"/>
    <w:rsid w:val="00B902C7"/>
    <w:rsid w:val="00B905A8"/>
    <w:rsid w:val="00B94164"/>
    <w:rsid w:val="00B94974"/>
    <w:rsid w:val="00B95CA4"/>
    <w:rsid w:val="00B95FC0"/>
    <w:rsid w:val="00B96045"/>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39"/>
    <w:rsid w:val="00BB70C7"/>
    <w:rsid w:val="00BB7AC2"/>
    <w:rsid w:val="00BC0792"/>
    <w:rsid w:val="00BC0BA2"/>
    <w:rsid w:val="00BC1BE6"/>
    <w:rsid w:val="00BC4B8A"/>
    <w:rsid w:val="00BD001A"/>
    <w:rsid w:val="00BD0363"/>
    <w:rsid w:val="00BD1F39"/>
    <w:rsid w:val="00BD253F"/>
    <w:rsid w:val="00BD2A23"/>
    <w:rsid w:val="00BD3288"/>
    <w:rsid w:val="00BD55F6"/>
    <w:rsid w:val="00BD5A3F"/>
    <w:rsid w:val="00BD5DCC"/>
    <w:rsid w:val="00BD64EE"/>
    <w:rsid w:val="00BD75B6"/>
    <w:rsid w:val="00BE006F"/>
    <w:rsid w:val="00BE27E4"/>
    <w:rsid w:val="00BE2E19"/>
    <w:rsid w:val="00BE323E"/>
    <w:rsid w:val="00BE7480"/>
    <w:rsid w:val="00BE7BA5"/>
    <w:rsid w:val="00BF000E"/>
    <w:rsid w:val="00BF3D30"/>
    <w:rsid w:val="00C00639"/>
    <w:rsid w:val="00C076F7"/>
    <w:rsid w:val="00C11695"/>
    <w:rsid w:val="00C12B43"/>
    <w:rsid w:val="00C13543"/>
    <w:rsid w:val="00C13A51"/>
    <w:rsid w:val="00C15F8D"/>
    <w:rsid w:val="00C17064"/>
    <w:rsid w:val="00C20C1D"/>
    <w:rsid w:val="00C20D10"/>
    <w:rsid w:val="00C21CED"/>
    <w:rsid w:val="00C22023"/>
    <w:rsid w:val="00C22308"/>
    <w:rsid w:val="00C226B3"/>
    <w:rsid w:val="00C24942"/>
    <w:rsid w:val="00C25BD3"/>
    <w:rsid w:val="00C25EF7"/>
    <w:rsid w:val="00C31691"/>
    <w:rsid w:val="00C31FC1"/>
    <w:rsid w:val="00C32206"/>
    <w:rsid w:val="00C32737"/>
    <w:rsid w:val="00C33195"/>
    <w:rsid w:val="00C337C1"/>
    <w:rsid w:val="00C3488B"/>
    <w:rsid w:val="00C3601C"/>
    <w:rsid w:val="00C37338"/>
    <w:rsid w:val="00C41DCC"/>
    <w:rsid w:val="00C45585"/>
    <w:rsid w:val="00C47296"/>
    <w:rsid w:val="00C503CD"/>
    <w:rsid w:val="00C505F6"/>
    <w:rsid w:val="00C50F7E"/>
    <w:rsid w:val="00C51819"/>
    <w:rsid w:val="00C52B87"/>
    <w:rsid w:val="00C537E0"/>
    <w:rsid w:val="00C55046"/>
    <w:rsid w:val="00C55E84"/>
    <w:rsid w:val="00C565F3"/>
    <w:rsid w:val="00C56AEA"/>
    <w:rsid w:val="00C60162"/>
    <w:rsid w:val="00C6154C"/>
    <w:rsid w:val="00C6455B"/>
    <w:rsid w:val="00C64E30"/>
    <w:rsid w:val="00C65D63"/>
    <w:rsid w:val="00C6665B"/>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1E2B"/>
    <w:rsid w:val="00C9292A"/>
    <w:rsid w:val="00C92E1F"/>
    <w:rsid w:val="00C97011"/>
    <w:rsid w:val="00C97802"/>
    <w:rsid w:val="00CA06DB"/>
    <w:rsid w:val="00CA1E01"/>
    <w:rsid w:val="00CA22FC"/>
    <w:rsid w:val="00CA2D1B"/>
    <w:rsid w:val="00CA2D7B"/>
    <w:rsid w:val="00CA5148"/>
    <w:rsid w:val="00CA5E6E"/>
    <w:rsid w:val="00CA7648"/>
    <w:rsid w:val="00CA7732"/>
    <w:rsid w:val="00CA7AB9"/>
    <w:rsid w:val="00CB114C"/>
    <w:rsid w:val="00CB1852"/>
    <w:rsid w:val="00CB335B"/>
    <w:rsid w:val="00CB52AC"/>
    <w:rsid w:val="00CB5686"/>
    <w:rsid w:val="00CB65BD"/>
    <w:rsid w:val="00CB7419"/>
    <w:rsid w:val="00CC5E52"/>
    <w:rsid w:val="00CC5F60"/>
    <w:rsid w:val="00CD254E"/>
    <w:rsid w:val="00CD41AE"/>
    <w:rsid w:val="00CD44C8"/>
    <w:rsid w:val="00CE060A"/>
    <w:rsid w:val="00CE29E6"/>
    <w:rsid w:val="00CE3946"/>
    <w:rsid w:val="00CE63F3"/>
    <w:rsid w:val="00CF1EA4"/>
    <w:rsid w:val="00CF4AA3"/>
    <w:rsid w:val="00CF4DD9"/>
    <w:rsid w:val="00CF615F"/>
    <w:rsid w:val="00CF6AFF"/>
    <w:rsid w:val="00CF6BF2"/>
    <w:rsid w:val="00D007EA"/>
    <w:rsid w:val="00D01022"/>
    <w:rsid w:val="00D013A1"/>
    <w:rsid w:val="00D03DE9"/>
    <w:rsid w:val="00D04410"/>
    <w:rsid w:val="00D07B25"/>
    <w:rsid w:val="00D07E93"/>
    <w:rsid w:val="00D12CD8"/>
    <w:rsid w:val="00D13213"/>
    <w:rsid w:val="00D132E9"/>
    <w:rsid w:val="00D13FB8"/>
    <w:rsid w:val="00D15587"/>
    <w:rsid w:val="00D15CEC"/>
    <w:rsid w:val="00D16622"/>
    <w:rsid w:val="00D177F2"/>
    <w:rsid w:val="00D17F7B"/>
    <w:rsid w:val="00D20A0D"/>
    <w:rsid w:val="00D216AE"/>
    <w:rsid w:val="00D2290B"/>
    <w:rsid w:val="00D2340D"/>
    <w:rsid w:val="00D23FF8"/>
    <w:rsid w:val="00D24A18"/>
    <w:rsid w:val="00D24C9C"/>
    <w:rsid w:val="00D25779"/>
    <w:rsid w:val="00D3039B"/>
    <w:rsid w:val="00D314D7"/>
    <w:rsid w:val="00D317B5"/>
    <w:rsid w:val="00D32503"/>
    <w:rsid w:val="00D33A67"/>
    <w:rsid w:val="00D3446D"/>
    <w:rsid w:val="00D34E4D"/>
    <w:rsid w:val="00D35790"/>
    <w:rsid w:val="00D35F06"/>
    <w:rsid w:val="00D370B1"/>
    <w:rsid w:val="00D37A29"/>
    <w:rsid w:val="00D40A1C"/>
    <w:rsid w:val="00D42C39"/>
    <w:rsid w:val="00D42C72"/>
    <w:rsid w:val="00D45E85"/>
    <w:rsid w:val="00D46142"/>
    <w:rsid w:val="00D50911"/>
    <w:rsid w:val="00D51C70"/>
    <w:rsid w:val="00D53AE7"/>
    <w:rsid w:val="00D54202"/>
    <w:rsid w:val="00D550B7"/>
    <w:rsid w:val="00D60933"/>
    <w:rsid w:val="00D61113"/>
    <w:rsid w:val="00D6176F"/>
    <w:rsid w:val="00D630E7"/>
    <w:rsid w:val="00D67375"/>
    <w:rsid w:val="00D679B6"/>
    <w:rsid w:val="00D734E3"/>
    <w:rsid w:val="00D76BD7"/>
    <w:rsid w:val="00D8071F"/>
    <w:rsid w:val="00D813A7"/>
    <w:rsid w:val="00D819B5"/>
    <w:rsid w:val="00D93D54"/>
    <w:rsid w:val="00D93EE5"/>
    <w:rsid w:val="00DA0373"/>
    <w:rsid w:val="00DA041E"/>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208F"/>
    <w:rsid w:val="00DD351C"/>
    <w:rsid w:val="00DD3FA5"/>
    <w:rsid w:val="00DD62E3"/>
    <w:rsid w:val="00DE0F9D"/>
    <w:rsid w:val="00DE33C1"/>
    <w:rsid w:val="00DE6C4A"/>
    <w:rsid w:val="00DF003A"/>
    <w:rsid w:val="00DF0897"/>
    <w:rsid w:val="00DF0CBC"/>
    <w:rsid w:val="00DF169E"/>
    <w:rsid w:val="00DF19FA"/>
    <w:rsid w:val="00DF1E12"/>
    <w:rsid w:val="00DF2654"/>
    <w:rsid w:val="00DF3C74"/>
    <w:rsid w:val="00DF6F6E"/>
    <w:rsid w:val="00DF78D6"/>
    <w:rsid w:val="00DF7EFC"/>
    <w:rsid w:val="00E00046"/>
    <w:rsid w:val="00E003AD"/>
    <w:rsid w:val="00E004B1"/>
    <w:rsid w:val="00E00A8C"/>
    <w:rsid w:val="00E01DD6"/>
    <w:rsid w:val="00E032F2"/>
    <w:rsid w:val="00E04956"/>
    <w:rsid w:val="00E11C7B"/>
    <w:rsid w:val="00E12185"/>
    <w:rsid w:val="00E1310F"/>
    <w:rsid w:val="00E1725E"/>
    <w:rsid w:val="00E17AA5"/>
    <w:rsid w:val="00E243C7"/>
    <w:rsid w:val="00E2593D"/>
    <w:rsid w:val="00E2596C"/>
    <w:rsid w:val="00E26EDC"/>
    <w:rsid w:val="00E27F7F"/>
    <w:rsid w:val="00E32069"/>
    <w:rsid w:val="00E323BF"/>
    <w:rsid w:val="00E32AEB"/>
    <w:rsid w:val="00E36B9A"/>
    <w:rsid w:val="00E374E8"/>
    <w:rsid w:val="00E41DCE"/>
    <w:rsid w:val="00E42DAE"/>
    <w:rsid w:val="00E43643"/>
    <w:rsid w:val="00E439AF"/>
    <w:rsid w:val="00E443A9"/>
    <w:rsid w:val="00E44D7F"/>
    <w:rsid w:val="00E469D0"/>
    <w:rsid w:val="00E46E16"/>
    <w:rsid w:val="00E46F95"/>
    <w:rsid w:val="00E51093"/>
    <w:rsid w:val="00E526DD"/>
    <w:rsid w:val="00E531E3"/>
    <w:rsid w:val="00E556CE"/>
    <w:rsid w:val="00E56BAD"/>
    <w:rsid w:val="00E5701A"/>
    <w:rsid w:val="00E6025F"/>
    <w:rsid w:val="00E63163"/>
    <w:rsid w:val="00E66221"/>
    <w:rsid w:val="00E66C48"/>
    <w:rsid w:val="00E701FE"/>
    <w:rsid w:val="00E70719"/>
    <w:rsid w:val="00E71122"/>
    <w:rsid w:val="00E73E6F"/>
    <w:rsid w:val="00E748C0"/>
    <w:rsid w:val="00E75A07"/>
    <w:rsid w:val="00E75DA3"/>
    <w:rsid w:val="00E77E49"/>
    <w:rsid w:val="00E807A1"/>
    <w:rsid w:val="00E81A11"/>
    <w:rsid w:val="00E82BC3"/>
    <w:rsid w:val="00E8324C"/>
    <w:rsid w:val="00E83414"/>
    <w:rsid w:val="00E837E0"/>
    <w:rsid w:val="00E87C29"/>
    <w:rsid w:val="00E92284"/>
    <w:rsid w:val="00E93753"/>
    <w:rsid w:val="00E96A6D"/>
    <w:rsid w:val="00E96D60"/>
    <w:rsid w:val="00E975EF"/>
    <w:rsid w:val="00E9760A"/>
    <w:rsid w:val="00E977FF"/>
    <w:rsid w:val="00E97C93"/>
    <w:rsid w:val="00EA1E55"/>
    <w:rsid w:val="00EA2E5F"/>
    <w:rsid w:val="00EA374A"/>
    <w:rsid w:val="00EA3E48"/>
    <w:rsid w:val="00EA41B3"/>
    <w:rsid w:val="00EA4F8D"/>
    <w:rsid w:val="00EA69D0"/>
    <w:rsid w:val="00EB0E2A"/>
    <w:rsid w:val="00EB1017"/>
    <w:rsid w:val="00EB15B0"/>
    <w:rsid w:val="00EB1E99"/>
    <w:rsid w:val="00EB2535"/>
    <w:rsid w:val="00EB3409"/>
    <w:rsid w:val="00EB4BBA"/>
    <w:rsid w:val="00EB50C8"/>
    <w:rsid w:val="00EB7FA1"/>
    <w:rsid w:val="00EC009D"/>
    <w:rsid w:val="00EC16D8"/>
    <w:rsid w:val="00EC3E45"/>
    <w:rsid w:val="00EC5344"/>
    <w:rsid w:val="00ED049B"/>
    <w:rsid w:val="00ED099E"/>
    <w:rsid w:val="00ED0D0A"/>
    <w:rsid w:val="00ED5037"/>
    <w:rsid w:val="00ED57AA"/>
    <w:rsid w:val="00ED6B9B"/>
    <w:rsid w:val="00EE1520"/>
    <w:rsid w:val="00EE1883"/>
    <w:rsid w:val="00EE1980"/>
    <w:rsid w:val="00EE46D5"/>
    <w:rsid w:val="00EE4E14"/>
    <w:rsid w:val="00EF1982"/>
    <w:rsid w:val="00EF3444"/>
    <w:rsid w:val="00EF34F3"/>
    <w:rsid w:val="00EF4D40"/>
    <w:rsid w:val="00EF59E5"/>
    <w:rsid w:val="00EF6743"/>
    <w:rsid w:val="00EF6C1D"/>
    <w:rsid w:val="00EF70E5"/>
    <w:rsid w:val="00F02754"/>
    <w:rsid w:val="00F03D19"/>
    <w:rsid w:val="00F061C3"/>
    <w:rsid w:val="00F10C07"/>
    <w:rsid w:val="00F10F5F"/>
    <w:rsid w:val="00F11F43"/>
    <w:rsid w:val="00F12323"/>
    <w:rsid w:val="00F12DF0"/>
    <w:rsid w:val="00F1331E"/>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3A2E"/>
    <w:rsid w:val="00F453B2"/>
    <w:rsid w:val="00F45B8C"/>
    <w:rsid w:val="00F46848"/>
    <w:rsid w:val="00F4752F"/>
    <w:rsid w:val="00F5080D"/>
    <w:rsid w:val="00F50C2F"/>
    <w:rsid w:val="00F52090"/>
    <w:rsid w:val="00F53173"/>
    <w:rsid w:val="00F54161"/>
    <w:rsid w:val="00F54CE0"/>
    <w:rsid w:val="00F55E27"/>
    <w:rsid w:val="00F608FE"/>
    <w:rsid w:val="00F61BB5"/>
    <w:rsid w:val="00F63D57"/>
    <w:rsid w:val="00F64432"/>
    <w:rsid w:val="00F646A5"/>
    <w:rsid w:val="00F66194"/>
    <w:rsid w:val="00F66C6A"/>
    <w:rsid w:val="00F7147B"/>
    <w:rsid w:val="00F72140"/>
    <w:rsid w:val="00F7286E"/>
    <w:rsid w:val="00F73823"/>
    <w:rsid w:val="00F74DE4"/>
    <w:rsid w:val="00F75CDA"/>
    <w:rsid w:val="00F8569C"/>
    <w:rsid w:val="00F868F7"/>
    <w:rsid w:val="00F8768E"/>
    <w:rsid w:val="00F90046"/>
    <w:rsid w:val="00F91D17"/>
    <w:rsid w:val="00F92736"/>
    <w:rsid w:val="00F94B51"/>
    <w:rsid w:val="00F954B2"/>
    <w:rsid w:val="00F95BB8"/>
    <w:rsid w:val="00F96CAD"/>
    <w:rsid w:val="00F97340"/>
    <w:rsid w:val="00FA38BE"/>
    <w:rsid w:val="00FA441F"/>
    <w:rsid w:val="00FA4BA4"/>
    <w:rsid w:val="00FA58BD"/>
    <w:rsid w:val="00FA6615"/>
    <w:rsid w:val="00FB0002"/>
    <w:rsid w:val="00FB28D0"/>
    <w:rsid w:val="00FB3224"/>
    <w:rsid w:val="00FB4E91"/>
    <w:rsid w:val="00FB4F52"/>
    <w:rsid w:val="00FB520D"/>
    <w:rsid w:val="00FB5333"/>
    <w:rsid w:val="00FB578A"/>
    <w:rsid w:val="00FB65D9"/>
    <w:rsid w:val="00FB70A7"/>
    <w:rsid w:val="00FB756C"/>
    <w:rsid w:val="00FC0484"/>
    <w:rsid w:val="00FC2E59"/>
    <w:rsid w:val="00FC4443"/>
    <w:rsid w:val="00FC4912"/>
    <w:rsid w:val="00FC569D"/>
    <w:rsid w:val="00FC58AD"/>
    <w:rsid w:val="00FC6257"/>
    <w:rsid w:val="00FC630B"/>
    <w:rsid w:val="00FC66AD"/>
    <w:rsid w:val="00FD1C31"/>
    <w:rsid w:val="00FD27CC"/>
    <w:rsid w:val="00FD364E"/>
    <w:rsid w:val="00FD5B62"/>
    <w:rsid w:val="00FD622B"/>
    <w:rsid w:val="00FD6CE3"/>
    <w:rsid w:val="00FE252F"/>
    <w:rsid w:val="00FE3D18"/>
    <w:rsid w:val="00FE50BF"/>
    <w:rsid w:val="00FE53D6"/>
    <w:rsid w:val="00FF5C06"/>
    <w:rsid w:val="00FF5DF6"/>
    <w:rsid w:val="00FF6080"/>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9461193">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499534543">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4198215">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2D7C-19C0-447D-993F-C87ED2B5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8343</Words>
  <Characters>45055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2020-08-25T18:31:00Z</cp:lastPrinted>
  <dcterms:created xsi:type="dcterms:W3CDTF">2023-07-25T16:57:00Z</dcterms:created>
  <dcterms:modified xsi:type="dcterms:W3CDTF">2023-07-25T16:57:00Z</dcterms:modified>
</cp:coreProperties>
</file>