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4C" w:rsidRPr="00684B34" w:rsidRDefault="00C6154C" w:rsidP="00684B34">
      <w:pPr>
        <w:spacing w:line="240" w:lineRule="auto"/>
        <w:ind w:right="-710"/>
        <w:jc w:val="both"/>
        <w:rPr>
          <w:rFonts w:ascii="Arial" w:hAnsi="Arial" w:cs="Arial"/>
          <w:b/>
          <w:caps/>
          <w:sz w:val="24"/>
          <w:szCs w:val="24"/>
        </w:rPr>
      </w:pPr>
    </w:p>
    <w:p w:rsidR="0070122F" w:rsidRPr="00A70678" w:rsidRDefault="0070122F" w:rsidP="00A70678">
      <w:pPr>
        <w:spacing w:after="0" w:line="240" w:lineRule="auto"/>
        <w:ind w:left="-284" w:right="-143"/>
        <w:jc w:val="both"/>
        <w:rPr>
          <w:rFonts w:ascii="Arial Narrow" w:hAnsi="Arial Narrow" w:cs="Arial"/>
          <w:b/>
          <w:caps/>
          <w:sz w:val="24"/>
          <w:szCs w:val="24"/>
        </w:rPr>
      </w:pPr>
      <w:r w:rsidRPr="00A70678">
        <w:rPr>
          <w:rFonts w:ascii="Arial Narrow" w:hAnsi="Arial Narrow" w:cs="Arial"/>
          <w:b/>
          <w:caps/>
          <w:sz w:val="24"/>
          <w:szCs w:val="24"/>
        </w:rPr>
        <w:t>PROCESSOS JULGADOS PELO EGRÉGIO TRIBUNAL PLENO DO TRIBUNAL DE CONTAS DO ESTADO DO AMAZONAS, SOB A PRESIDÊNCIA DO EXMO. SR. MA</w:t>
      </w:r>
      <w:r w:rsidRPr="00A70678">
        <w:rPr>
          <w:rFonts w:ascii="Arial Narrow" w:hAnsi="Arial Narrow" w:cs="Arial"/>
          <w:b/>
          <w:caps/>
          <w:sz w:val="24"/>
          <w:szCs w:val="24"/>
        </w:rPr>
        <w:t>RIO MANOEL COELHO DE MELLO NA 23ª SESSÃO ORDINÁRIA DE 28</w:t>
      </w:r>
      <w:r w:rsidRPr="00A70678">
        <w:rPr>
          <w:rFonts w:ascii="Arial Narrow" w:hAnsi="Arial Narrow" w:cs="Arial"/>
          <w:b/>
          <w:caps/>
          <w:sz w:val="24"/>
          <w:szCs w:val="24"/>
        </w:rPr>
        <w:t xml:space="preserve"> DE JULHO de 2020.</w:t>
      </w:r>
    </w:p>
    <w:p w:rsidR="00F72140" w:rsidRPr="00A70678" w:rsidRDefault="00F72140" w:rsidP="00A70678">
      <w:pPr>
        <w:spacing w:line="240" w:lineRule="auto"/>
        <w:ind w:left="-284" w:right="-143"/>
        <w:jc w:val="both"/>
        <w:rPr>
          <w:rFonts w:ascii="Arial Narrow" w:hAnsi="Arial Narrow" w:cs="Arial"/>
          <w:sz w:val="24"/>
          <w:szCs w:val="24"/>
        </w:rPr>
      </w:pPr>
    </w:p>
    <w:p w:rsidR="0070122F" w:rsidRPr="00A70678" w:rsidRDefault="00B14378"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JULGAMENTO ADIADO</w:t>
      </w:r>
      <w:r w:rsidR="00E00A8C" w:rsidRPr="00A70678">
        <w:rPr>
          <w:rFonts w:ascii="Arial Narrow" w:hAnsi="Arial Narrow" w:cs="Arial"/>
          <w:b/>
          <w:color w:val="000000"/>
          <w:sz w:val="24"/>
          <w:szCs w:val="24"/>
        </w:rPr>
        <w:t>:</w:t>
      </w:r>
      <w:r w:rsidR="00E2596C" w:rsidRPr="00A70678">
        <w:rPr>
          <w:rFonts w:ascii="Arial Narrow" w:hAnsi="Arial Narrow" w:cs="Arial"/>
          <w:b/>
          <w:color w:val="000000"/>
          <w:sz w:val="24"/>
          <w:szCs w:val="24"/>
        </w:rPr>
        <w:t xml:space="preserve"> </w:t>
      </w:r>
    </w:p>
    <w:p w:rsidR="0070122F" w:rsidRPr="00A70678" w:rsidRDefault="0070122F" w:rsidP="00A70678">
      <w:pPr>
        <w:spacing w:after="0" w:line="240" w:lineRule="auto"/>
        <w:ind w:left="-284" w:right="-143"/>
        <w:jc w:val="both"/>
        <w:rPr>
          <w:rFonts w:ascii="Arial Narrow" w:hAnsi="Arial Narrow" w:cs="Arial"/>
          <w:b/>
          <w:color w:val="000000"/>
          <w:sz w:val="24"/>
          <w:szCs w:val="24"/>
        </w:rPr>
      </w:pPr>
    </w:p>
    <w:p w:rsidR="00A70678" w:rsidRPr="00A70678" w:rsidRDefault="00E2596C" w:rsidP="00A70678">
      <w:pPr>
        <w:spacing w:after="0" w:line="240" w:lineRule="auto"/>
        <w:ind w:left="-284" w:right="-143"/>
        <w:jc w:val="both"/>
        <w:rPr>
          <w:rFonts w:ascii="Arial Narrow" w:hAnsi="Arial Narrow" w:cs="Arial"/>
          <w:sz w:val="24"/>
          <w:szCs w:val="24"/>
        </w:rPr>
      </w:pPr>
      <w:r w:rsidRPr="00A70678">
        <w:rPr>
          <w:rFonts w:ascii="Arial Narrow" w:hAnsi="Arial Narrow" w:cs="Arial"/>
          <w:b/>
          <w:color w:val="000000"/>
          <w:sz w:val="24"/>
          <w:szCs w:val="24"/>
        </w:rPr>
        <w:t>AUDITOR-RELATOR: LUIZ HENRIQUE PEREIRA MENDES (Com vista para a Excelentíssima Senhora Conselheira Yara Amazônia Lins Rodrigues dos Santos).</w:t>
      </w:r>
      <w:r w:rsidRPr="00A70678">
        <w:rPr>
          <w:rFonts w:ascii="Arial Narrow" w:hAnsi="Arial Narrow" w:cs="Arial"/>
          <w:sz w:val="24"/>
          <w:szCs w:val="24"/>
        </w:rPr>
        <w:t xml:space="preserve"> </w:t>
      </w:r>
    </w:p>
    <w:p w:rsidR="00A70678" w:rsidRPr="00A70678" w:rsidRDefault="00A70678" w:rsidP="00A70678">
      <w:pPr>
        <w:spacing w:after="0" w:line="240" w:lineRule="auto"/>
        <w:ind w:left="-284" w:right="-143"/>
        <w:jc w:val="both"/>
        <w:rPr>
          <w:rFonts w:ascii="Arial Narrow" w:hAnsi="Arial Narrow" w:cs="Arial"/>
          <w:sz w:val="24"/>
          <w:szCs w:val="24"/>
        </w:rPr>
      </w:pPr>
    </w:p>
    <w:p w:rsidR="0070122F" w:rsidRPr="00A70678" w:rsidRDefault="00E2596C" w:rsidP="00A70678">
      <w:pPr>
        <w:spacing w:after="0" w:line="240" w:lineRule="auto"/>
        <w:ind w:left="-284" w:right="-143"/>
        <w:jc w:val="both"/>
        <w:rPr>
          <w:rFonts w:ascii="Arial Narrow" w:hAnsi="Arial Narrow" w:cs="Arial"/>
          <w:color w:val="000000"/>
          <w:sz w:val="24"/>
          <w:szCs w:val="24"/>
        </w:rPr>
      </w:pPr>
      <w:r w:rsidRPr="00A70678">
        <w:rPr>
          <w:rFonts w:ascii="Arial Narrow" w:hAnsi="Arial Narrow" w:cs="Arial"/>
          <w:b/>
          <w:color w:val="000000"/>
          <w:sz w:val="24"/>
          <w:szCs w:val="24"/>
        </w:rPr>
        <w:t>PROCESSO Nº 11.604/2018</w:t>
      </w:r>
      <w:r w:rsidRPr="00A70678">
        <w:rPr>
          <w:rFonts w:ascii="Arial Narrow" w:hAnsi="Arial Narrow" w:cs="Arial"/>
          <w:color w:val="000000"/>
          <w:sz w:val="24"/>
          <w:szCs w:val="24"/>
        </w:rPr>
        <w:t xml:space="preserve"> - Prestação de Contas Anual do Fundo Estadual de </w:t>
      </w:r>
      <w:proofErr w:type="gramStart"/>
      <w:r w:rsidRPr="00A70678">
        <w:rPr>
          <w:rFonts w:ascii="Arial Narrow" w:hAnsi="Arial Narrow" w:cs="Arial"/>
          <w:color w:val="000000"/>
          <w:sz w:val="24"/>
          <w:szCs w:val="24"/>
        </w:rPr>
        <w:t>Habitação -FEH</w:t>
      </w:r>
      <w:proofErr w:type="gramEnd"/>
      <w:r w:rsidRPr="00A70678">
        <w:rPr>
          <w:rFonts w:ascii="Arial Narrow" w:hAnsi="Arial Narrow" w:cs="Arial"/>
          <w:color w:val="000000"/>
          <w:sz w:val="24"/>
          <w:szCs w:val="24"/>
        </w:rPr>
        <w:t xml:space="preserve">, de responsabilidade da Sra. </w:t>
      </w:r>
      <w:proofErr w:type="spellStart"/>
      <w:r w:rsidRPr="00A70678">
        <w:rPr>
          <w:rFonts w:ascii="Arial Narrow" w:hAnsi="Arial Narrow" w:cs="Arial"/>
          <w:color w:val="000000"/>
          <w:sz w:val="24"/>
          <w:szCs w:val="24"/>
        </w:rPr>
        <w:t>Indra</w:t>
      </w:r>
      <w:proofErr w:type="spellEnd"/>
      <w:r w:rsidRPr="00A70678">
        <w:rPr>
          <w:rFonts w:ascii="Arial Narrow" w:hAnsi="Arial Narrow" w:cs="Arial"/>
          <w:color w:val="000000"/>
          <w:sz w:val="24"/>
          <w:szCs w:val="24"/>
        </w:rPr>
        <w:t xml:space="preserve"> Mara dos Santos Bessa, do Sr. Nilson Soares Cardoso Junior e do Sr. Diego Roberto Afonso, gestores e ordenadores de despesa do respectivo Fundo, referente ao exercício de 2017. </w:t>
      </w:r>
    </w:p>
    <w:p w:rsidR="0070122F" w:rsidRPr="00A70678" w:rsidRDefault="00E2596C" w:rsidP="00A70678">
      <w:pPr>
        <w:spacing w:after="0" w:line="240" w:lineRule="auto"/>
        <w:ind w:left="-284" w:right="-143"/>
        <w:jc w:val="both"/>
        <w:rPr>
          <w:rFonts w:ascii="Arial Narrow" w:hAnsi="Arial Narrow" w:cs="Arial"/>
          <w:color w:val="000000"/>
          <w:sz w:val="24"/>
          <w:szCs w:val="24"/>
        </w:rPr>
      </w:pPr>
      <w:r w:rsidRPr="00A70678">
        <w:rPr>
          <w:rFonts w:ascii="Arial Narrow" w:hAnsi="Arial Narrow" w:cs="Arial"/>
          <w:b/>
          <w:color w:val="000000"/>
          <w:sz w:val="24"/>
          <w:szCs w:val="24"/>
        </w:rPr>
        <w:t>ACÓRDÃO Nº 757/2020:</w:t>
      </w:r>
      <w:r w:rsidRPr="00A70678">
        <w:rPr>
          <w:rFonts w:ascii="Arial Narrow" w:hAnsi="Arial Narrow" w:cs="Arial"/>
          <w:color w:val="000000"/>
          <w:sz w:val="24"/>
          <w:szCs w:val="24"/>
        </w:rPr>
        <w:t xml:space="preserve"> </w:t>
      </w:r>
      <w:r w:rsidRPr="00A70678">
        <w:rPr>
          <w:rFonts w:ascii="Arial Narrow" w:hAnsi="Arial Narrow" w:cs="Arial"/>
          <w:sz w:val="24"/>
          <w:szCs w:val="24"/>
        </w:rPr>
        <w:t xml:space="preserve">Vistos, relatados e discutidos estes autos acima identificados, </w:t>
      </w:r>
      <w:r w:rsidRPr="00A70678">
        <w:rPr>
          <w:rFonts w:ascii="Arial Narrow" w:hAnsi="Arial Narrow" w:cs="Arial"/>
          <w:b/>
          <w:sz w:val="24"/>
          <w:szCs w:val="24"/>
        </w:rPr>
        <w:t xml:space="preserve">ACORDAM </w:t>
      </w:r>
      <w:proofErr w:type="gramStart"/>
      <w:r w:rsidRPr="00A70678">
        <w:rPr>
          <w:rFonts w:ascii="Arial Narrow" w:hAnsi="Arial Narrow" w:cs="Arial"/>
          <w:sz w:val="24"/>
          <w:szCs w:val="24"/>
        </w:rPr>
        <w:t>os Excelentíssimos</w:t>
      </w:r>
      <w:proofErr w:type="gramEnd"/>
      <w:r w:rsidRPr="00A70678">
        <w:rPr>
          <w:rFonts w:ascii="Arial Narrow" w:hAnsi="Arial Narrow" w:cs="Arial"/>
          <w:sz w:val="24"/>
          <w:szCs w:val="24"/>
        </w:rPr>
        <w:t xml:space="preserve"> Senhores Conselheiros do Tribunal de Contas do Estado do Amazonas, reunidos em Sessão </w:t>
      </w:r>
      <w:r w:rsidRPr="00A70678">
        <w:rPr>
          <w:rFonts w:ascii="Arial Narrow" w:hAnsi="Arial Narrow" w:cs="Arial"/>
          <w:noProof/>
          <w:sz w:val="24"/>
          <w:szCs w:val="24"/>
        </w:rPr>
        <w:t>do</w:t>
      </w:r>
      <w:r w:rsidRPr="00A70678">
        <w:rPr>
          <w:rFonts w:ascii="Arial Narrow" w:hAnsi="Arial Narrow" w:cs="Arial"/>
          <w:sz w:val="24"/>
          <w:szCs w:val="24"/>
        </w:rPr>
        <w:t xml:space="preserve"> </w:t>
      </w:r>
      <w:r w:rsidRPr="00A70678">
        <w:rPr>
          <w:rFonts w:ascii="Arial Narrow" w:hAnsi="Arial Narrow" w:cs="Arial"/>
          <w:b/>
          <w:noProof/>
          <w:sz w:val="24"/>
          <w:szCs w:val="24"/>
        </w:rPr>
        <w:t>Tribunal Pleno</w:t>
      </w:r>
      <w:r w:rsidRPr="00A70678">
        <w:rPr>
          <w:rFonts w:ascii="Arial Narrow" w:hAnsi="Arial Narrow" w:cs="Arial"/>
          <w:sz w:val="24"/>
          <w:szCs w:val="24"/>
        </w:rPr>
        <w:t>, no exercício da competência atribuída</w:t>
      </w:r>
      <w:r w:rsidRPr="00A70678">
        <w:rPr>
          <w:rFonts w:ascii="Arial Narrow" w:hAnsi="Arial Narrow" w:cs="Arial"/>
          <w:noProof/>
          <w:sz w:val="24"/>
          <w:szCs w:val="24"/>
        </w:rPr>
        <w:t xml:space="preserve"> pelos arts. 5º, II e 11, inciso III, alínea “a”, item 4, da Resolução n.04/2002-TCE/AM</w:t>
      </w:r>
      <w:r w:rsidRPr="00A70678">
        <w:rPr>
          <w:rFonts w:ascii="Arial Narrow" w:hAnsi="Arial Narrow" w:cs="Arial"/>
          <w:sz w:val="24"/>
          <w:szCs w:val="24"/>
        </w:rPr>
        <w:t>,</w:t>
      </w:r>
      <w:r w:rsidRPr="00A70678">
        <w:rPr>
          <w:rFonts w:ascii="Arial Narrow" w:hAnsi="Arial Narrow" w:cs="Arial"/>
          <w:b/>
          <w:noProof/>
          <w:sz w:val="24"/>
          <w:szCs w:val="24"/>
        </w:rPr>
        <w:t xml:space="preserve"> à unanimidade,</w:t>
      </w:r>
      <w:r w:rsidRPr="00A70678">
        <w:rPr>
          <w:rFonts w:ascii="Arial Narrow" w:hAnsi="Arial Narrow" w:cs="Arial"/>
          <w:sz w:val="24"/>
          <w:szCs w:val="24"/>
        </w:rPr>
        <w:t xml:space="preserve"> nos termos d</w:t>
      </w:r>
      <w:r w:rsidRPr="00A70678">
        <w:rPr>
          <w:rFonts w:ascii="Arial Narrow" w:hAnsi="Arial Narrow" w:cs="Arial"/>
          <w:noProof/>
          <w:sz w:val="24"/>
          <w:szCs w:val="24"/>
        </w:rPr>
        <w:t>a proposta de voto</w:t>
      </w:r>
      <w:r w:rsidRPr="00A70678">
        <w:rPr>
          <w:rFonts w:ascii="Arial Narrow" w:hAnsi="Arial Narrow" w:cs="Arial"/>
          <w:sz w:val="24"/>
          <w:szCs w:val="24"/>
        </w:rPr>
        <w:t xml:space="preserve"> </w:t>
      </w:r>
      <w:r w:rsidRPr="00A70678">
        <w:rPr>
          <w:rFonts w:ascii="Arial Narrow" w:hAnsi="Arial Narrow" w:cs="Arial"/>
          <w:noProof/>
          <w:sz w:val="24"/>
          <w:szCs w:val="24"/>
        </w:rPr>
        <w:t>do</w:t>
      </w:r>
      <w:r w:rsidRPr="00A70678">
        <w:rPr>
          <w:rFonts w:ascii="Arial Narrow" w:hAnsi="Arial Narrow" w:cs="Arial"/>
          <w:sz w:val="24"/>
          <w:szCs w:val="24"/>
        </w:rPr>
        <w:t xml:space="preserve"> Excelentíssimo Senhor Auditor-Relator</w:t>
      </w:r>
      <w:r w:rsidRPr="00A70678">
        <w:rPr>
          <w:rFonts w:ascii="Arial Narrow" w:hAnsi="Arial Narrow" w:cs="Arial"/>
          <w:b/>
          <w:noProof/>
          <w:sz w:val="24"/>
          <w:szCs w:val="24"/>
        </w:rPr>
        <w:t>, em parcial consonância</w:t>
      </w:r>
      <w:r w:rsidRPr="00A70678">
        <w:rPr>
          <w:rFonts w:ascii="Arial Narrow" w:hAnsi="Arial Narrow" w:cs="Arial"/>
          <w:noProof/>
          <w:sz w:val="24"/>
          <w:szCs w:val="24"/>
        </w:rPr>
        <w:t xml:space="preserve"> com pronunciamento do Ministério Público junto a este Tribunal</w:t>
      </w:r>
      <w:r w:rsidRPr="00A70678">
        <w:rPr>
          <w:rFonts w:ascii="Arial Narrow" w:hAnsi="Arial Narrow" w:cs="Arial"/>
          <w:sz w:val="24"/>
          <w:szCs w:val="24"/>
        </w:rPr>
        <w:t>, no sentido de:</w:t>
      </w:r>
      <w:r w:rsidRPr="00A70678">
        <w:rPr>
          <w:rFonts w:ascii="Arial Narrow" w:hAnsi="Arial Narrow" w:cs="Arial"/>
          <w:i/>
          <w:color w:val="000000"/>
          <w:sz w:val="24"/>
          <w:szCs w:val="24"/>
        </w:rPr>
        <w:t xml:space="preserve"> </w:t>
      </w:r>
      <w:r w:rsidRPr="00A70678">
        <w:rPr>
          <w:rFonts w:ascii="Arial Narrow" w:hAnsi="Arial Narrow" w:cs="Arial"/>
          <w:b/>
          <w:color w:val="000000"/>
          <w:sz w:val="24"/>
          <w:szCs w:val="24"/>
        </w:rPr>
        <w:t>10.1. Julgar irregular</w:t>
      </w:r>
      <w:r w:rsidRPr="00A70678">
        <w:rPr>
          <w:rFonts w:ascii="Arial Narrow" w:hAnsi="Arial Narrow" w:cs="Arial"/>
          <w:color w:val="000000"/>
          <w:sz w:val="24"/>
          <w:szCs w:val="24"/>
        </w:rPr>
        <w:t xml:space="preserve"> a Prestação de Contas da </w:t>
      </w:r>
      <w:r w:rsidRPr="00A70678">
        <w:rPr>
          <w:rFonts w:ascii="Arial Narrow" w:hAnsi="Arial Narrow" w:cs="Arial"/>
          <w:b/>
          <w:color w:val="000000"/>
          <w:sz w:val="24"/>
          <w:szCs w:val="24"/>
        </w:rPr>
        <w:t xml:space="preserve">Sra. </w:t>
      </w:r>
      <w:proofErr w:type="spellStart"/>
      <w:r w:rsidRPr="00A70678">
        <w:rPr>
          <w:rFonts w:ascii="Arial Narrow" w:hAnsi="Arial Narrow" w:cs="Arial"/>
          <w:b/>
          <w:color w:val="000000"/>
          <w:sz w:val="24"/>
          <w:szCs w:val="24"/>
        </w:rPr>
        <w:t>Indra</w:t>
      </w:r>
      <w:proofErr w:type="spellEnd"/>
      <w:r w:rsidRPr="00A70678">
        <w:rPr>
          <w:rFonts w:ascii="Arial Narrow" w:hAnsi="Arial Narrow" w:cs="Arial"/>
          <w:b/>
          <w:color w:val="000000"/>
          <w:sz w:val="24"/>
          <w:szCs w:val="24"/>
        </w:rPr>
        <w:t xml:space="preserve"> Mara dos Santos Bessa</w:t>
      </w:r>
      <w:r w:rsidRPr="00A70678">
        <w:rPr>
          <w:rFonts w:ascii="Arial Narrow" w:hAnsi="Arial Narrow" w:cs="Arial"/>
          <w:color w:val="000000"/>
          <w:sz w:val="24"/>
          <w:szCs w:val="24"/>
        </w:rPr>
        <w:t xml:space="preserve">, responsável pelo </w:t>
      </w:r>
      <w:r w:rsidRPr="00A70678">
        <w:rPr>
          <w:rFonts w:ascii="Arial Narrow" w:hAnsi="Arial Narrow" w:cs="Arial"/>
          <w:b/>
          <w:color w:val="000000"/>
          <w:sz w:val="24"/>
          <w:szCs w:val="24"/>
        </w:rPr>
        <w:t>Fundo Estadual de Habitação (FEH)</w:t>
      </w:r>
      <w:r w:rsidRPr="00A70678">
        <w:rPr>
          <w:rFonts w:ascii="Arial Narrow" w:hAnsi="Arial Narrow" w:cs="Arial"/>
          <w:color w:val="000000"/>
          <w:sz w:val="24"/>
          <w:szCs w:val="24"/>
        </w:rPr>
        <w:t xml:space="preserve">, no período de 01/01/2017 a 02/06/2017, nos termos do art. 22, inciso III, alíneas “c” da LO-TCE-AM, em razão do dano ao Erário verificado nos questionamentos da Execução, itens b”, “c” e “d”, constantes da Notificação nº 115/2019-DICAI; </w:t>
      </w:r>
      <w:r w:rsidRPr="00A70678">
        <w:rPr>
          <w:rFonts w:ascii="Arial Narrow" w:hAnsi="Arial Narrow" w:cs="Arial"/>
          <w:b/>
          <w:color w:val="000000"/>
          <w:sz w:val="24"/>
          <w:szCs w:val="24"/>
        </w:rPr>
        <w:t>10.2. Julgar regular</w:t>
      </w:r>
      <w:r w:rsidRPr="00A70678">
        <w:rPr>
          <w:rFonts w:ascii="Arial Narrow" w:hAnsi="Arial Narrow" w:cs="Arial"/>
          <w:color w:val="000000"/>
          <w:sz w:val="24"/>
          <w:szCs w:val="24"/>
        </w:rPr>
        <w:t xml:space="preserve"> a Prestação de Contas do </w:t>
      </w:r>
      <w:r w:rsidRPr="00A70678">
        <w:rPr>
          <w:rFonts w:ascii="Arial Narrow" w:hAnsi="Arial Narrow" w:cs="Arial"/>
          <w:b/>
          <w:color w:val="000000"/>
          <w:sz w:val="24"/>
          <w:szCs w:val="24"/>
        </w:rPr>
        <w:t>Sr. Nilson Soares Cardoso Junior</w:t>
      </w:r>
      <w:r w:rsidRPr="00A70678">
        <w:rPr>
          <w:rFonts w:ascii="Arial Narrow" w:hAnsi="Arial Narrow" w:cs="Arial"/>
          <w:color w:val="000000"/>
          <w:sz w:val="24"/>
          <w:szCs w:val="24"/>
        </w:rPr>
        <w:t xml:space="preserve">, responsável pelo </w:t>
      </w:r>
      <w:r w:rsidRPr="00A70678">
        <w:rPr>
          <w:rFonts w:ascii="Arial Narrow" w:hAnsi="Arial Narrow" w:cs="Arial"/>
          <w:b/>
          <w:color w:val="000000"/>
          <w:sz w:val="24"/>
          <w:szCs w:val="24"/>
        </w:rPr>
        <w:t>Fundo Estadual de Habitação (FEH)</w:t>
      </w:r>
      <w:r w:rsidRPr="00A70678">
        <w:rPr>
          <w:rFonts w:ascii="Arial Narrow" w:hAnsi="Arial Narrow" w:cs="Arial"/>
          <w:color w:val="000000"/>
          <w:sz w:val="24"/>
          <w:szCs w:val="24"/>
        </w:rPr>
        <w:t xml:space="preserve">, no período de 03/06/2017 a 04/10/2017, nos termos do art. 22, inciso I da LO-TCE-AM; </w:t>
      </w:r>
      <w:r w:rsidRPr="00A70678">
        <w:rPr>
          <w:rFonts w:ascii="Arial Narrow" w:hAnsi="Arial Narrow" w:cs="Arial"/>
          <w:b/>
          <w:color w:val="000000"/>
          <w:sz w:val="24"/>
          <w:szCs w:val="24"/>
        </w:rPr>
        <w:t>10.3. Julgar regular</w:t>
      </w:r>
      <w:r w:rsidRPr="00A70678">
        <w:rPr>
          <w:rFonts w:ascii="Arial Narrow" w:hAnsi="Arial Narrow" w:cs="Arial"/>
          <w:color w:val="000000"/>
          <w:sz w:val="24"/>
          <w:szCs w:val="24"/>
        </w:rPr>
        <w:t xml:space="preserve"> a Prestação de Contas do </w:t>
      </w:r>
      <w:r w:rsidRPr="00A70678">
        <w:rPr>
          <w:rFonts w:ascii="Arial Narrow" w:hAnsi="Arial Narrow" w:cs="Arial"/>
          <w:b/>
          <w:color w:val="000000"/>
          <w:sz w:val="24"/>
          <w:szCs w:val="24"/>
        </w:rPr>
        <w:t>Sr. Diego Roberto Afonso</w:t>
      </w:r>
      <w:r w:rsidRPr="00A70678">
        <w:rPr>
          <w:rFonts w:ascii="Arial Narrow" w:hAnsi="Arial Narrow" w:cs="Arial"/>
          <w:color w:val="000000"/>
          <w:sz w:val="24"/>
          <w:szCs w:val="24"/>
        </w:rPr>
        <w:t xml:space="preserve">, responsável pelo </w:t>
      </w:r>
      <w:r w:rsidRPr="00A70678">
        <w:rPr>
          <w:rFonts w:ascii="Arial Narrow" w:hAnsi="Arial Narrow" w:cs="Arial"/>
          <w:b/>
          <w:color w:val="000000"/>
          <w:sz w:val="24"/>
          <w:szCs w:val="24"/>
        </w:rPr>
        <w:t>Fundo Estadual de Habitação (FEH)</w:t>
      </w:r>
      <w:r w:rsidRPr="00A70678">
        <w:rPr>
          <w:rFonts w:ascii="Arial Narrow" w:hAnsi="Arial Narrow" w:cs="Arial"/>
          <w:color w:val="000000"/>
          <w:sz w:val="24"/>
          <w:szCs w:val="24"/>
        </w:rPr>
        <w:t xml:space="preserve">, no período de 17/10/2017 a 31/12/2017, nos termos do art. 22, inciso I da LO-TCE-AM; </w:t>
      </w:r>
      <w:r w:rsidRPr="00A70678">
        <w:rPr>
          <w:rFonts w:ascii="Arial Narrow" w:hAnsi="Arial Narrow" w:cs="Arial"/>
          <w:b/>
          <w:color w:val="000000"/>
          <w:sz w:val="24"/>
          <w:szCs w:val="24"/>
        </w:rPr>
        <w:t>10.4. Considerar em Alcance</w:t>
      </w:r>
      <w:r w:rsidRPr="00A70678">
        <w:rPr>
          <w:rFonts w:ascii="Arial Narrow" w:hAnsi="Arial Narrow" w:cs="Arial"/>
          <w:color w:val="000000"/>
          <w:sz w:val="24"/>
          <w:szCs w:val="24"/>
        </w:rPr>
        <w:t xml:space="preserve"> o </w:t>
      </w:r>
      <w:r w:rsidRPr="00A70678">
        <w:rPr>
          <w:rFonts w:ascii="Arial Narrow" w:hAnsi="Arial Narrow" w:cs="Arial"/>
          <w:b/>
          <w:color w:val="000000"/>
          <w:sz w:val="24"/>
          <w:szCs w:val="24"/>
        </w:rPr>
        <w:t xml:space="preserve">Sra. </w:t>
      </w:r>
      <w:proofErr w:type="spellStart"/>
      <w:r w:rsidRPr="00A70678">
        <w:rPr>
          <w:rFonts w:ascii="Arial Narrow" w:hAnsi="Arial Narrow" w:cs="Arial"/>
          <w:b/>
          <w:color w:val="000000"/>
          <w:sz w:val="24"/>
          <w:szCs w:val="24"/>
        </w:rPr>
        <w:t>Indra</w:t>
      </w:r>
      <w:proofErr w:type="spellEnd"/>
      <w:r w:rsidRPr="00A70678">
        <w:rPr>
          <w:rFonts w:ascii="Arial Narrow" w:hAnsi="Arial Narrow" w:cs="Arial"/>
          <w:b/>
          <w:color w:val="000000"/>
          <w:sz w:val="24"/>
          <w:szCs w:val="24"/>
        </w:rPr>
        <w:t xml:space="preserve"> Mara dos Santos Bessa</w:t>
      </w:r>
      <w:r w:rsidRPr="00A70678">
        <w:rPr>
          <w:rFonts w:ascii="Arial Narrow" w:hAnsi="Arial Narrow" w:cs="Arial"/>
          <w:color w:val="000000"/>
          <w:sz w:val="24"/>
          <w:szCs w:val="24"/>
        </w:rPr>
        <w:t xml:space="preserve"> no valor de </w:t>
      </w:r>
      <w:r w:rsidRPr="00A70678">
        <w:rPr>
          <w:rFonts w:ascii="Arial Narrow" w:hAnsi="Arial Narrow" w:cs="Arial"/>
          <w:b/>
          <w:color w:val="000000"/>
          <w:sz w:val="24"/>
          <w:szCs w:val="24"/>
        </w:rPr>
        <w:t>R$ 6.055.492,70</w:t>
      </w:r>
      <w:r w:rsidRPr="00A70678">
        <w:rPr>
          <w:rFonts w:ascii="Arial Narrow" w:hAnsi="Arial Narrow" w:cs="Arial"/>
          <w:color w:val="000000"/>
          <w:sz w:val="24"/>
          <w:szCs w:val="24"/>
        </w:rPr>
        <w:t xml:space="preserve"> que devem ser recolhidos na esfera Estadual para o órgão Secretaria de Estado da Fazenda – SEFAZ por descumprimento de/pelas improbidades apontadas, através de DAR avulso extraído do sítio eletrônico da SEFAZ/AM, sob o código "5670 – outras indenizações – Principal – Alcance aplicado pelo TCE/AM", com a devida comprovação perante esta Corte de Contas (art.72, III, "a", da Lei nº 2423/96) e com as devidas atualizações monetárias (art.55, da Lei nº 2423/96 – LOTCE/AM c/c o art.308, § 3º, da Res. nº 04/02 – RITCE/AM), em razão de despesas não comprovadas, conforme os questionamentos “b”, “c” e “d” (Da Execução) da Notificação nº 115/2019-DICAI, assim especificados: </w:t>
      </w:r>
      <w:r w:rsidRPr="00A70678">
        <w:rPr>
          <w:rFonts w:ascii="Arial Narrow" w:hAnsi="Arial Narrow" w:cs="Arial"/>
          <w:b/>
          <w:color w:val="000000"/>
          <w:sz w:val="24"/>
          <w:szCs w:val="24"/>
        </w:rPr>
        <w:t>10.4.1.</w:t>
      </w:r>
      <w:r w:rsidRPr="00A70678">
        <w:rPr>
          <w:rFonts w:ascii="Arial Narrow" w:hAnsi="Arial Narrow" w:cs="Arial"/>
          <w:color w:val="000000"/>
          <w:sz w:val="24"/>
          <w:szCs w:val="24"/>
        </w:rPr>
        <w:t xml:space="preserve"> R$ 4.690.000,00 referente às Notas de Empenho nº 42 a 167, 209 a 214, 216 e 220 todas de 2017 (fl.1054-1055), deste Fundo estadual, referente </w:t>
      </w:r>
      <w:proofErr w:type="gramStart"/>
      <w:r w:rsidRPr="00A70678">
        <w:rPr>
          <w:rFonts w:ascii="Arial Narrow" w:hAnsi="Arial Narrow" w:cs="Arial"/>
          <w:color w:val="000000"/>
          <w:sz w:val="24"/>
          <w:szCs w:val="24"/>
        </w:rPr>
        <w:t>a</w:t>
      </w:r>
      <w:proofErr w:type="gramEnd"/>
      <w:r w:rsidRPr="00A70678">
        <w:rPr>
          <w:rFonts w:ascii="Arial Narrow" w:hAnsi="Arial Narrow" w:cs="Arial"/>
          <w:color w:val="000000"/>
          <w:sz w:val="24"/>
          <w:szCs w:val="24"/>
        </w:rPr>
        <w:t xml:space="preserve"> indenização por benfeitoria através de cheque moradia do sinistro ocorrido em imóvel, conforme fls. 674/804; </w:t>
      </w:r>
      <w:r w:rsidRPr="00A70678">
        <w:rPr>
          <w:rFonts w:ascii="Arial Narrow" w:hAnsi="Arial Narrow" w:cs="Arial"/>
          <w:b/>
          <w:color w:val="000000"/>
          <w:sz w:val="24"/>
          <w:szCs w:val="24"/>
        </w:rPr>
        <w:t>10.4.2.</w:t>
      </w:r>
      <w:r w:rsidRPr="00A70678">
        <w:rPr>
          <w:rFonts w:ascii="Arial Narrow" w:hAnsi="Arial Narrow" w:cs="Arial"/>
          <w:color w:val="000000"/>
          <w:sz w:val="24"/>
          <w:szCs w:val="24"/>
        </w:rPr>
        <w:t xml:space="preserve"> R$ 366.000,00, referente às Notas de Empenho nº 19, 22, 31, 192, 194 a 197, 199, 202, 207, 208, 225 a 230, 282, 284 e 285, 288, 294 e 295, 297 e 298, 301 a 303, 305, 308 e 309, 315 a 321, 325, 329 a 332, 340, 342 e 343, 358 e 359, 365 e 366, 370 e 371, 377, 391, 393, 405 e 406, 410, 414, 416, 419 e 420, todas de 2017, do FEH, referente à indenização por benfeitoria de im</w:t>
      </w:r>
      <w:bookmarkStart w:id="0" w:name="_GoBack"/>
      <w:bookmarkEnd w:id="0"/>
      <w:r w:rsidRPr="00A70678">
        <w:rPr>
          <w:rFonts w:ascii="Arial Narrow" w:hAnsi="Arial Narrow" w:cs="Arial"/>
          <w:color w:val="000000"/>
          <w:sz w:val="24"/>
          <w:szCs w:val="24"/>
        </w:rPr>
        <w:t xml:space="preserve">óvel, conforme fls. 805/821; </w:t>
      </w:r>
      <w:r w:rsidRPr="00A70678">
        <w:rPr>
          <w:rFonts w:ascii="Arial Narrow" w:hAnsi="Arial Narrow" w:cs="Arial"/>
          <w:b/>
          <w:color w:val="000000"/>
          <w:sz w:val="24"/>
          <w:szCs w:val="24"/>
        </w:rPr>
        <w:t>10.4.3.</w:t>
      </w:r>
      <w:r w:rsidRPr="00A70678">
        <w:rPr>
          <w:rFonts w:ascii="Arial Narrow" w:hAnsi="Arial Narrow" w:cs="Arial"/>
          <w:color w:val="000000"/>
          <w:sz w:val="24"/>
          <w:szCs w:val="24"/>
        </w:rPr>
        <w:t xml:space="preserve"> R$ 999.492,70, referente </w:t>
      </w:r>
      <w:proofErr w:type="gramStart"/>
      <w:r w:rsidRPr="00A70678">
        <w:rPr>
          <w:rFonts w:ascii="Arial Narrow" w:hAnsi="Arial Narrow" w:cs="Arial"/>
          <w:color w:val="000000"/>
          <w:sz w:val="24"/>
          <w:szCs w:val="24"/>
        </w:rPr>
        <w:t>as</w:t>
      </w:r>
      <w:proofErr w:type="gramEnd"/>
      <w:r w:rsidRPr="00A70678">
        <w:rPr>
          <w:rFonts w:ascii="Arial Narrow" w:hAnsi="Arial Narrow" w:cs="Arial"/>
          <w:color w:val="000000"/>
          <w:sz w:val="24"/>
          <w:szCs w:val="24"/>
        </w:rPr>
        <w:t xml:space="preserve"> Notas de Empenho nº 9, 18, 33, 347, 375, 379, 394, 398, 401, 433, 437, todas de 2017, do FEH, referente ao pagamento de auxílio moradia, conforme fls. 822/883. </w:t>
      </w:r>
      <w:r w:rsidRPr="00A70678">
        <w:rPr>
          <w:rFonts w:ascii="Arial Narrow" w:hAnsi="Arial Narrow" w:cs="Arial"/>
          <w:b/>
          <w:color w:val="000000"/>
          <w:sz w:val="24"/>
          <w:szCs w:val="24"/>
        </w:rPr>
        <w:t>10.5.</w:t>
      </w:r>
      <w:r w:rsidRPr="00A70678">
        <w:rPr>
          <w:rFonts w:ascii="Arial Narrow" w:hAnsi="Arial Narrow" w:cs="Arial"/>
          <w:color w:val="000000"/>
          <w:sz w:val="24"/>
          <w:szCs w:val="24"/>
        </w:rPr>
        <w:t xml:space="preserve"> De acordo com a alteração do Relatório-voto, proferido em sessão pelo Relator, incluindo item para </w:t>
      </w:r>
      <w:r w:rsidRPr="00A70678">
        <w:rPr>
          <w:rFonts w:ascii="Arial Narrow" w:hAnsi="Arial Narrow" w:cs="Arial"/>
          <w:b/>
          <w:color w:val="000000"/>
          <w:sz w:val="24"/>
          <w:szCs w:val="24"/>
        </w:rPr>
        <w:t>aplicar Multa</w:t>
      </w:r>
      <w:r w:rsidRPr="00A70678">
        <w:rPr>
          <w:rFonts w:ascii="Arial Narrow" w:hAnsi="Arial Narrow" w:cs="Arial"/>
          <w:color w:val="000000"/>
          <w:sz w:val="24"/>
          <w:szCs w:val="24"/>
        </w:rPr>
        <w:t xml:space="preserve"> </w:t>
      </w:r>
      <w:proofErr w:type="gramStart"/>
      <w:r w:rsidRPr="00A70678">
        <w:rPr>
          <w:rFonts w:ascii="Arial Narrow" w:hAnsi="Arial Narrow" w:cs="Arial"/>
          <w:color w:val="000000"/>
          <w:sz w:val="24"/>
          <w:szCs w:val="24"/>
        </w:rPr>
        <w:t>à</w:t>
      </w:r>
      <w:proofErr w:type="gramEnd"/>
      <w:r w:rsidRPr="00A70678">
        <w:rPr>
          <w:rFonts w:ascii="Arial Narrow" w:hAnsi="Arial Narrow" w:cs="Arial"/>
          <w:color w:val="000000"/>
          <w:sz w:val="24"/>
          <w:szCs w:val="24"/>
        </w:rPr>
        <w:t xml:space="preserve"> </w:t>
      </w:r>
      <w:r w:rsidRPr="00A70678">
        <w:rPr>
          <w:rFonts w:ascii="Arial Narrow" w:hAnsi="Arial Narrow" w:cs="Arial"/>
          <w:b/>
          <w:color w:val="000000"/>
          <w:sz w:val="24"/>
          <w:szCs w:val="24"/>
        </w:rPr>
        <w:t xml:space="preserve">Sra. </w:t>
      </w:r>
      <w:proofErr w:type="spellStart"/>
      <w:r w:rsidRPr="00A70678">
        <w:rPr>
          <w:rFonts w:ascii="Arial Narrow" w:hAnsi="Arial Narrow" w:cs="Arial"/>
          <w:b/>
          <w:color w:val="000000"/>
          <w:sz w:val="24"/>
          <w:szCs w:val="24"/>
        </w:rPr>
        <w:t>Indra</w:t>
      </w:r>
      <w:proofErr w:type="spellEnd"/>
      <w:r w:rsidRPr="00A70678">
        <w:rPr>
          <w:rFonts w:ascii="Arial Narrow" w:hAnsi="Arial Narrow" w:cs="Arial"/>
          <w:b/>
          <w:color w:val="000000"/>
          <w:sz w:val="24"/>
          <w:szCs w:val="24"/>
        </w:rPr>
        <w:t xml:space="preserve"> Mara dos Santos Bessa</w:t>
      </w:r>
      <w:r w:rsidRPr="00A70678">
        <w:rPr>
          <w:rFonts w:ascii="Arial Narrow" w:hAnsi="Arial Narrow" w:cs="Arial"/>
          <w:color w:val="000000"/>
          <w:sz w:val="24"/>
          <w:szCs w:val="24"/>
        </w:rPr>
        <w:t xml:space="preserve"> no valor de </w:t>
      </w:r>
      <w:r w:rsidRPr="00A70678">
        <w:rPr>
          <w:rFonts w:ascii="Arial Narrow" w:hAnsi="Arial Narrow" w:cs="Arial"/>
          <w:b/>
          <w:color w:val="000000"/>
          <w:sz w:val="24"/>
          <w:szCs w:val="24"/>
        </w:rPr>
        <w:t>R$102.407,94</w:t>
      </w:r>
      <w:r w:rsidRPr="00A70678">
        <w:rPr>
          <w:rFonts w:ascii="Arial Narrow" w:hAnsi="Arial Narrow" w:cs="Arial"/>
          <w:color w:val="000000"/>
          <w:sz w:val="24"/>
          <w:szCs w:val="24"/>
        </w:rPr>
        <w:t xml:space="preserve">, com base no art. 53, da Lei Orgânica, que deverá ser recolhida no prazo de 30 dias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w:t>
      </w:r>
      <w:r w:rsidRPr="00A70678">
        <w:rPr>
          <w:rFonts w:ascii="Arial Narrow" w:hAnsi="Arial Narrow" w:cs="Arial"/>
          <w:color w:val="000000"/>
          <w:sz w:val="24"/>
          <w:szCs w:val="24"/>
        </w:rPr>
        <w:lastRenderedPageBreak/>
        <w:t xml:space="preserve">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A70678">
        <w:rPr>
          <w:rFonts w:ascii="Arial Narrow" w:hAnsi="Arial Narrow" w:cs="Arial"/>
          <w:b/>
          <w:color w:val="000000"/>
          <w:sz w:val="24"/>
          <w:szCs w:val="24"/>
        </w:rPr>
        <w:t>10.6. Dar ciência</w:t>
      </w:r>
      <w:r w:rsidRPr="00A70678">
        <w:rPr>
          <w:rFonts w:ascii="Arial Narrow" w:hAnsi="Arial Narrow" w:cs="Arial"/>
          <w:color w:val="000000"/>
          <w:sz w:val="24"/>
          <w:szCs w:val="24"/>
        </w:rPr>
        <w:t xml:space="preserve"> a </w:t>
      </w:r>
      <w:r w:rsidRPr="00A70678">
        <w:rPr>
          <w:rFonts w:ascii="Arial Narrow" w:hAnsi="Arial Narrow" w:cs="Arial"/>
          <w:b/>
          <w:color w:val="000000"/>
          <w:sz w:val="24"/>
          <w:szCs w:val="24"/>
        </w:rPr>
        <w:t xml:space="preserve">Sra. </w:t>
      </w:r>
      <w:proofErr w:type="spellStart"/>
      <w:r w:rsidRPr="00A70678">
        <w:rPr>
          <w:rFonts w:ascii="Arial Narrow" w:hAnsi="Arial Narrow" w:cs="Arial"/>
          <w:b/>
          <w:color w:val="000000"/>
          <w:sz w:val="24"/>
          <w:szCs w:val="24"/>
        </w:rPr>
        <w:t>Indra</w:t>
      </w:r>
      <w:proofErr w:type="spellEnd"/>
      <w:r w:rsidRPr="00A70678">
        <w:rPr>
          <w:rFonts w:ascii="Arial Narrow" w:hAnsi="Arial Narrow" w:cs="Arial"/>
          <w:b/>
          <w:color w:val="000000"/>
          <w:sz w:val="24"/>
          <w:szCs w:val="24"/>
        </w:rPr>
        <w:t xml:space="preserve"> Mara dos Santos Bessa</w:t>
      </w:r>
      <w:r w:rsidRPr="00A70678">
        <w:rPr>
          <w:rFonts w:ascii="Arial Narrow" w:hAnsi="Arial Narrow" w:cs="Arial"/>
          <w:color w:val="000000"/>
          <w:sz w:val="24"/>
          <w:szCs w:val="24"/>
        </w:rPr>
        <w:t xml:space="preserve"> desta Decisão; </w:t>
      </w:r>
      <w:r w:rsidRPr="00A70678">
        <w:rPr>
          <w:rFonts w:ascii="Arial Narrow" w:hAnsi="Arial Narrow" w:cs="Arial"/>
          <w:b/>
          <w:color w:val="000000"/>
          <w:sz w:val="24"/>
          <w:szCs w:val="24"/>
        </w:rPr>
        <w:t>10.7. Dar ciência</w:t>
      </w:r>
      <w:r w:rsidRPr="00A70678">
        <w:rPr>
          <w:rFonts w:ascii="Arial Narrow" w:hAnsi="Arial Narrow" w:cs="Arial"/>
          <w:color w:val="000000"/>
          <w:sz w:val="24"/>
          <w:szCs w:val="24"/>
        </w:rPr>
        <w:t xml:space="preserve"> ao </w:t>
      </w:r>
      <w:r w:rsidRPr="00A70678">
        <w:rPr>
          <w:rFonts w:ascii="Arial Narrow" w:hAnsi="Arial Narrow" w:cs="Arial"/>
          <w:b/>
          <w:color w:val="000000"/>
          <w:sz w:val="24"/>
          <w:szCs w:val="24"/>
        </w:rPr>
        <w:t>Sr. Nilson Soares Cardoso Junior</w:t>
      </w:r>
      <w:r w:rsidRPr="00A70678">
        <w:rPr>
          <w:rFonts w:ascii="Arial Narrow" w:hAnsi="Arial Narrow" w:cs="Arial"/>
          <w:color w:val="000000"/>
          <w:sz w:val="24"/>
          <w:szCs w:val="24"/>
        </w:rPr>
        <w:t xml:space="preserve"> desta Decisão; </w:t>
      </w:r>
      <w:r w:rsidRPr="00A70678">
        <w:rPr>
          <w:rFonts w:ascii="Arial Narrow" w:hAnsi="Arial Narrow" w:cs="Arial"/>
          <w:b/>
          <w:color w:val="000000"/>
          <w:sz w:val="24"/>
          <w:szCs w:val="24"/>
        </w:rPr>
        <w:t>10.8. Dar ciência ao Sr. Diego Roberto Afonso</w:t>
      </w:r>
      <w:r w:rsidRPr="00A70678">
        <w:rPr>
          <w:rFonts w:ascii="Arial Narrow" w:hAnsi="Arial Narrow" w:cs="Arial"/>
          <w:color w:val="000000"/>
          <w:sz w:val="24"/>
          <w:szCs w:val="24"/>
        </w:rPr>
        <w:t xml:space="preserve"> desta Decisão. </w:t>
      </w:r>
    </w:p>
    <w:p w:rsidR="0070122F" w:rsidRPr="00A70678" w:rsidRDefault="0070122F" w:rsidP="00A70678">
      <w:pPr>
        <w:spacing w:after="0" w:line="240" w:lineRule="auto"/>
        <w:ind w:left="-284" w:right="-143"/>
        <w:jc w:val="both"/>
        <w:rPr>
          <w:rFonts w:ascii="Arial Narrow" w:hAnsi="Arial Narrow" w:cs="Arial"/>
          <w:sz w:val="24"/>
          <w:szCs w:val="24"/>
        </w:rPr>
      </w:pPr>
    </w:p>
    <w:p w:rsidR="0070122F"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 xml:space="preserve">JULGAMENTO EM PAUTA: </w:t>
      </w:r>
    </w:p>
    <w:p w:rsidR="0070122F" w:rsidRPr="00A70678" w:rsidRDefault="0070122F" w:rsidP="00A70678">
      <w:pPr>
        <w:spacing w:after="0" w:line="240" w:lineRule="auto"/>
        <w:ind w:left="-284" w:right="-143"/>
        <w:jc w:val="both"/>
        <w:rPr>
          <w:rFonts w:ascii="Arial Narrow" w:hAnsi="Arial Narrow" w:cs="Arial"/>
          <w:b/>
          <w:color w:val="000000"/>
          <w:sz w:val="24"/>
          <w:szCs w:val="24"/>
        </w:rPr>
      </w:pPr>
    </w:p>
    <w:p w:rsidR="0070122F"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 xml:space="preserve">CONSELHEIRO-RELATOR: JÚLIO ASSIS CORRÊA PINHEIRO. </w:t>
      </w:r>
    </w:p>
    <w:p w:rsidR="0070122F" w:rsidRPr="00A70678" w:rsidRDefault="0070122F" w:rsidP="00A70678">
      <w:pPr>
        <w:spacing w:after="0" w:line="240" w:lineRule="auto"/>
        <w:ind w:left="-284" w:right="-143"/>
        <w:jc w:val="both"/>
        <w:rPr>
          <w:rFonts w:ascii="Arial Narrow" w:hAnsi="Arial Narrow" w:cs="Arial"/>
          <w:b/>
          <w:color w:val="000000"/>
          <w:sz w:val="24"/>
          <w:szCs w:val="24"/>
        </w:rPr>
      </w:pPr>
    </w:p>
    <w:p w:rsidR="0070122F"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PROCESSO Nº 10.726/2017</w:t>
      </w:r>
      <w:r w:rsidRPr="00A70678">
        <w:rPr>
          <w:rFonts w:ascii="Arial Narrow" w:hAnsi="Arial Narrow" w:cs="Arial"/>
          <w:color w:val="000000"/>
          <w:sz w:val="24"/>
          <w:szCs w:val="24"/>
        </w:rPr>
        <w:t xml:space="preserve"> - Denúncia nº 02/2017-MP-ESB interposta pelo Ministério Público de Contas, em face do Sr. </w:t>
      </w:r>
      <w:proofErr w:type="spellStart"/>
      <w:r w:rsidRPr="00A70678">
        <w:rPr>
          <w:rFonts w:ascii="Arial Narrow" w:hAnsi="Arial Narrow" w:cs="Arial"/>
          <w:color w:val="000000"/>
          <w:sz w:val="24"/>
          <w:szCs w:val="24"/>
        </w:rPr>
        <w:t>Dairoilson</w:t>
      </w:r>
      <w:proofErr w:type="spellEnd"/>
      <w:r w:rsidRPr="00A70678">
        <w:rPr>
          <w:rFonts w:ascii="Arial Narrow" w:hAnsi="Arial Narrow" w:cs="Arial"/>
          <w:color w:val="000000"/>
          <w:sz w:val="24"/>
          <w:szCs w:val="24"/>
        </w:rPr>
        <w:t xml:space="preserve"> Matos </w:t>
      </w:r>
      <w:proofErr w:type="spellStart"/>
      <w:r w:rsidRPr="00A70678">
        <w:rPr>
          <w:rFonts w:ascii="Arial Narrow" w:hAnsi="Arial Narrow" w:cs="Arial"/>
          <w:color w:val="000000"/>
          <w:sz w:val="24"/>
          <w:szCs w:val="24"/>
        </w:rPr>
        <w:t>Deveza</w:t>
      </w:r>
      <w:proofErr w:type="spellEnd"/>
      <w:r w:rsidRPr="00A70678">
        <w:rPr>
          <w:rFonts w:ascii="Arial Narrow" w:hAnsi="Arial Narrow" w:cs="Arial"/>
          <w:color w:val="000000"/>
          <w:sz w:val="24"/>
          <w:szCs w:val="24"/>
        </w:rPr>
        <w:t xml:space="preserve">, </w:t>
      </w:r>
      <w:proofErr w:type="spellStart"/>
      <w:r w:rsidRPr="00A70678">
        <w:rPr>
          <w:rFonts w:ascii="Arial Narrow" w:hAnsi="Arial Narrow" w:cs="Arial"/>
          <w:color w:val="000000"/>
          <w:sz w:val="24"/>
          <w:szCs w:val="24"/>
        </w:rPr>
        <w:t>ex-servidor</w:t>
      </w:r>
      <w:proofErr w:type="spellEnd"/>
      <w:r w:rsidRPr="00A70678">
        <w:rPr>
          <w:rFonts w:ascii="Arial Narrow" w:hAnsi="Arial Narrow" w:cs="Arial"/>
          <w:color w:val="000000"/>
          <w:sz w:val="24"/>
          <w:szCs w:val="24"/>
        </w:rPr>
        <w:t xml:space="preserve"> da Câmara Municipal de Parintins, acerca de desvio de recursos.</w:t>
      </w:r>
      <w:r w:rsidRPr="00A70678">
        <w:rPr>
          <w:rFonts w:ascii="Arial Narrow" w:hAnsi="Arial Narrow" w:cs="Arial"/>
          <w:b/>
          <w:color w:val="000000"/>
          <w:sz w:val="24"/>
          <w:szCs w:val="24"/>
        </w:rPr>
        <w:t xml:space="preserve"> </w:t>
      </w:r>
    </w:p>
    <w:p w:rsidR="0070122F" w:rsidRPr="00A70678" w:rsidRDefault="00E2596C" w:rsidP="00A70678">
      <w:pPr>
        <w:spacing w:after="0" w:line="240" w:lineRule="auto"/>
        <w:ind w:left="-284" w:right="-143"/>
        <w:jc w:val="both"/>
        <w:rPr>
          <w:rFonts w:ascii="Arial Narrow" w:hAnsi="Arial Narrow" w:cs="Arial"/>
          <w:color w:val="000000"/>
          <w:sz w:val="24"/>
          <w:szCs w:val="24"/>
        </w:rPr>
      </w:pPr>
      <w:r w:rsidRPr="00A70678">
        <w:rPr>
          <w:rFonts w:ascii="Arial Narrow" w:hAnsi="Arial Narrow" w:cs="Arial"/>
          <w:b/>
          <w:color w:val="000000"/>
          <w:sz w:val="24"/>
          <w:szCs w:val="24"/>
        </w:rPr>
        <w:t>ACÓRDÃO Nº 759/2020:</w:t>
      </w:r>
      <w:r w:rsidRPr="00A70678">
        <w:rPr>
          <w:rFonts w:ascii="Arial Narrow" w:hAnsi="Arial Narrow" w:cs="Arial"/>
          <w:color w:val="000000"/>
          <w:sz w:val="24"/>
          <w:szCs w:val="24"/>
        </w:rPr>
        <w:t xml:space="preserve"> </w:t>
      </w:r>
      <w:r w:rsidRPr="00A70678">
        <w:rPr>
          <w:rFonts w:ascii="Arial Narrow" w:hAnsi="Arial Narrow" w:cs="Arial"/>
          <w:sz w:val="24"/>
          <w:szCs w:val="24"/>
        </w:rPr>
        <w:t xml:space="preserve">Vistos, relatados e discutidos estes autos acima identificados, </w:t>
      </w:r>
      <w:r w:rsidRPr="00A70678">
        <w:rPr>
          <w:rFonts w:ascii="Arial Narrow" w:hAnsi="Arial Narrow" w:cs="Arial"/>
          <w:b/>
          <w:sz w:val="24"/>
          <w:szCs w:val="24"/>
        </w:rPr>
        <w:t xml:space="preserve">ACORDAM </w:t>
      </w:r>
      <w:proofErr w:type="gramStart"/>
      <w:r w:rsidRPr="00A70678">
        <w:rPr>
          <w:rFonts w:ascii="Arial Narrow" w:hAnsi="Arial Narrow" w:cs="Arial"/>
          <w:sz w:val="24"/>
          <w:szCs w:val="24"/>
        </w:rPr>
        <w:t>os Excelentíssimos</w:t>
      </w:r>
      <w:proofErr w:type="gramEnd"/>
      <w:r w:rsidRPr="00A70678">
        <w:rPr>
          <w:rFonts w:ascii="Arial Narrow" w:hAnsi="Arial Narrow" w:cs="Arial"/>
          <w:sz w:val="24"/>
          <w:szCs w:val="24"/>
        </w:rPr>
        <w:t xml:space="preserve"> Senhores Conselheiros do Tribunal de Contas do Estado do Amazonas, reunidos em Sessão </w:t>
      </w:r>
      <w:r w:rsidRPr="00A70678">
        <w:rPr>
          <w:rFonts w:ascii="Arial Narrow" w:hAnsi="Arial Narrow" w:cs="Arial"/>
          <w:noProof/>
          <w:sz w:val="24"/>
          <w:szCs w:val="24"/>
        </w:rPr>
        <w:t>do</w:t>
      </w:r>
      <w:r w:rsidRPr="00A70678">
        <w:rPr>
          <w:rFonts w:ascii="Arial Narrow" w:hAnsi="Arial Narrow" w:cs="Arial"/>
          <w:sz w:val="24"/>
          <w:szCs w:val="24"/>
        </w:rPr>
        <w:t xml:space="preserve"> </w:t>
      </w:r>
      <w:r w:rsidRPr="00A70678">
        <w:rPr>
          <w:rFonts w:ascii="Arial Narrow" w:hAnsi="Arial Narrow" w:cs="Arial"/>
          <w:b/>
          <w:noProof/>
          <w:sz w:val="24"/>
          <w:szCs w:val="24"/>
        </w:rPr>
        <w:t>Tribunal Pleno</w:t>
      </w:r>
      <w:r w:rsidRPr="00A70678">
        <w:rPr>
          <w:rFonts w:ascii="Arial Narrow" w:hAnsi="Arial Narrow" w:cs="Arial"/>
          <w:sz w:val="24"/>
          <w:szCs w:val="24"/>
        </w:rPr>
        <w:t>, no exercício da competência atribuída</w:t>
      </w:r>
      <w:r w:rsidRPr="00A70678">
        <w:rPr>
          <w:rFonts w:ascii="Arial Narrow" w:hAnsi="Arial Narrow" w:cs="Arial"/>
          <w:noProof/>
          <w:sz w:val="24"/>
          <w:szCs w:val="24"/>
        </w:rPr>
        <w:t xml:space="preserve"> pelo art. 5º, inciso XII e art. 11, inciso III, alínea “c”, da Resolução n. 04/2002-TCE/AM</w:t>
      </w:r>
      <w:r w:rsidRPr="00A70678">
        <w:rPr>
          <w:rFonts w:ascii="Arial Narrow" w:hAnsi="Arial Narrow" w:cs="Arial"/>
          <w:sz w:val="24"/>
          <w:szCs w:val="24"/>
        </w:rPr>
        <w:t>,</w:t>
      </w:r>
      <w:r w:rsidRPr="00A70678">
        <w:rPr>
          <w:rFonts w:ascii="Arial Narrow" w:hAnsi="Arial Narrow" w:cs="Arial"/>
          <w:b/>
          <w:noProof/>
          <w:sz w:val="24"/>
          <w:szCs w:val="24"/>
        </w:rPr>
        <w:t xml:space="preserve"> à unanimidade,</w:t>
      </w:r>
      <w:r w:rsidRPr="00A70678">
        <w:rPr>
          <w:rFonts w:ascii="Arial Narrow" w:hAnsi="Arial Narrow" w:cs="Arial"/>
          <w:b/>
          <w:sz w:val="24"/>
          <w:szCs w:val="24"/>
        </w:rPr>
        <w:t xml:space="preserve"> </w:t>
      </w:r>
      <w:r w:rsidRPr="00A70678">
        <w:rPr>
          <w:rFonts w:ascii="Arial Narrow" w:hAnsi="Arial Narrow" w:cs="Arial"/>
          <w:sz w:val="24"/>
          <w:szCs w:val="24"/>
        </w:rPr>
        <w:t>nos termos d</w:t>
      </w:r>
      <w:r w:rsidRPr="00A70678">
        <w:rPr>
          <w:rFonts w:ascii="Arial Narrow" w:hAnsi="Arial Narrow" w:cs="Arial"/>
          <w:noProof/>
          <w:sz w:val="24"/>
          <w:szCs w:val="24"/>
        </w:rPr>
        <w:t>o voto</w:t>
      </w:r>
      <w:r w:rsidRPr="00A70678">
        <w:rPr>
          <w:rFonts w:ascii="Arial Narrow" w:hAnsi="Arial Narrow" w:cs="Arial"/>
          <w:sz w:val="24"/>
          <w:szCs w:val="24"/>
        </w:rPr>
        <w:t xml:space="preserve"> </w:t>
      </w:r>
      <w:r w:rsidRPr="00A70678">
        <w:rPr>
          <w:rFonts w:ascii="Arial Narrow" w:hAnsi="Arial Narrow" w:cs="Arial"/>
          <w:noProof/>
          <w:sz w:val="24"/>
          <w:szCs w:val="24"/>
        </w:rPr>
        <w:t>do</w:t>
      </w:r>
      <w:r w:rsidRPr="00A70678">
        <w:rPr>
          <w:rFonts w:ascii="Arial Narrow" w:hAnsi="Arial Narrow" w:cs="Arial"/>
          <w:sz w:val="24"/>
          <w:szCs w:val="24"/>
        </w:rPr>
        <w:t xml:space="preserve"> Excelentíssimo Senhor </w:t>
      </w:r>
      <w:r w:rsidRPr="00A70678">
        <w:rPr>
          <w:rFonts w:ascii="Arial Narrow" w:hAnsi="Arial Narrow" w:cs="Arial"/>
          <w:noProof/>
          <w:sz w:val="24"/>
          <w:szCs w:val="24"/>
        </w:rPr>
        <w:t>Conselheiro-Relator</w:t>
      </w:r>
      <w:r w:rsidRPr="00A70678">
        <w:rPr>
          <w:rFonts w:ascii="Arial Narrow" w:hAnsi="Arial Narrow" w:cs="Arial"/>
          <w:b/>
          <w:noProof/>
          <w:sz w:val="24"/>
          <w:szCs w:val="24"/>
        </w:rPr>
        <w:t>, em consonância</w:t>
      </w:r>
      <w:r w:rsidRPr="00A70678">
        <w:rPr>
          <w:rFonts w:ascii="Arial Narrow" w:hAnsi="Arial Narrow" w:cs="Arial"/>
          <w:noProof/>
          <w:sz w:val="24"/>
          <w:szCs w:val="24"/>
        </w:rPr>
        <w:t xml:space="preserve"> com pronunciamento do Ministério Público junto a este Tribunal</w:t>
      </w:r>
      <w:r w:rsidRPr="00A70678">
        <w:rPr>
          <w:rFonts w:ascii="Arial Narrow" w:hAnsi="Arial Narrow" w:cs="Arial"/>
          <w:sz w:val="24"/>
          <w:szCs w:val="24"/>
        </w:rPr>
        <w:t>, no sentido de:</w:t>
      </w:r>
      <w:r w:rsidRPr="00A70678">
        <w:rPr>
          <w:rFonts w:ascii="Arial Narrow" w:hAnsi="Arial Narrow" w:cs="Arial"/>
          <w:color w:val="000000"/>
          <w:sz w:val="24"/>
          <w:szCs w:val="24"/>
        </w:rPr>
        <w:t xml:space="preserve"> </w:t>
      </w:r>
      <w:r w:rsidRPr="00A70678">
        <w:rPr>
          <w:rFonts w:ascii="Arial Narrow" w:hAnsi="Arial Narrow" w:cs="Arial"/>
          <w:b/>
          <w:color w:val="000000"/>
          <w:sz w:val="24"/>
          <w:szCs w:val="24"/>
        </w:rPr>
        <w:t>9.1. Conhecer</w:t>
      </w:r>
      <w:r w:rsidRPr="00A70678">
        <w:rPr>
          <w:rFonts w:ascii="Arial Narrow" w:hAnsi="Arial Narrow" w:cs="Arial"/>
          <w:color w:val="000000"/>
          <w:sz w:val="24"/>
          <w:szCs w:val="24"/>
        </w:rPr>
        <w:t xml:space="preserve"> da presente Denúncia interposta pelo Ministério Público de Contas em face do Sr. </w:t>
      </w:r>
      <w:proofErr w:type="spellStart"/>
      <w:r w:rsidRPr="00A70678">
        <w:rPr>
          <w:rFonts w:ascii="Arial Narrow" w:hAnsi="Arial Narrow" w:cs="Arial"/>
          <w:color w:val="000000"/>
          <w:sz w:val="24"/>
          <w:szCs w:val="24"/>
        </w:rPr>
        <w:t>Dairoilson</w:t>
      </w:r>
      <w:proofErr w:type="spellEnd"/>
      <w:r w:rsidRPr="00A70678">
        <w:rPr>
          <w:rFonts w:ascii="Arial Narrow" w:hAnsi="Arial Narrow" w:cs="Arial"/>
          <w:color w:val="000000"/>
          <w:sz w:val="24"/>
          <w:szCs w:val="24"/>
        </w:rPr>
        <w:t xml:space="preserve"> Matos </w:t>
      </w:r>
      <w:proofErr w:type="spellStart"/>
      <w:r w:rsidRPr="00A70678">
        <w:rPr>
          <w:rFonts w:ascii="Arial Narrow" w:hAnsi="Arial Narrow" w:cs="Arial"/>
          <w:color w:val="000000"/>
          <w:sz w:val="24"/>
          <w:szCs w:val="24"/>
        </w:rPr>
        <w:t>Deveza</w:t>
      </w:r>
      <w:proofErr w:type="spellEnd"/>
      <w:r w:rsidRPr="00A70678">
        <w:rPr>
          <w:rFonts w:ascii="Arial Narrow" w:hAnsi="Arial Narrow" w:cs="Arial"/>
          <w:color w:val="000000"/>
          <w:sz w:val="24"/>
          <w:szCs w:val="24"/>
        </w:rPr>
        <w:t xml:space="preserve">, nos termos do art. 279, inciso V, da Resolução n. 04/2002 (Regimento Interno do TCE/AM); </w:t>
      </w:r>
      <w:r w:rsidRPr="00A70678">
        <w:rPr>
          <w:rFonts w:ascii="Arial Narrow" w:hAnsi="Arial Narrow" w:cs="Arial"/>
          <w:b/>
          <w:color w:val="000000"/>
          <w:sz w:val="24"/>
          <w:szCs w:val="24"/>
        </w:rPr>
        <w:t>9.2. Considerar revel</w:t>
      </w:r>
      <w:r w:rsidRPr="00A70678">
        <w:rPr>
          <w:rFonts w:ascii="Arial Narrow" w:hAnsi="Arial Narrow" w:cs="Arial"/>
          <w:color w:val="000000"/>
          <w:sz w:val="24"/>
          <w:szCs w:val="24"/>
        </w:rPr>
        <w:t xml:space="preserve"> o </w:t>
      </w:r>
      <w:r w:rsidRPr="00A70678">
        <w:rPr>
          <w:rFonts w:ascii="Arial Narrow" w:hAnsi="Arial Narrow" w:cs="Arial"/>
          <w:b/>
          <w:color w:val="000000"/>
          <w:sz w:val="24"/>
          <w:szCs w:val="24"/>
        </w:rPr>
        <w:t xml:space="preserve">Sr. </w:t>
      </w:r>
      <w:proofErr w:type="spellStart"/>
      <w:r w:rsidRPr="00A70678">
        <w:rPr>
          <w:rFonts w:ascii="Arial Narrow" w:hAnsi="Arial Narrow" w:cs="Arial"/>
          <w:b/>
          <w:color w:val="000000"/>
          <w:sz w:val="24"/>
          <w:szCs w:val="24"/>
        </w:rPr>
        <w:t>Dairoilson</w:t>
      </w:r>
      <w:proofErr w:type="spellEnd"/>
      <w:r w:rsidRPr="00A70678">
        <w:rPr>
          <w:rFonts w:ascii="Arial Narrow" w:hAnsi="Arial Narrow" w:cs="Arial"/>
          <w:b/>
          <w:color w:val="000000"/>
          <w:sz w:val="24"/>
          <w:szCs w:val="24"/>
        </w:rPr>
        <w:t xml:space="preserve"> Matos </w:t>
      </w:r>
      <w:proofErr w:type="spellStart"/>
      <w:r w:rsidRPr="00A70678">
        <w:rPr>
          <w:rFonts w:ascii="Arial Narrow" w:hAnsi="Arial Narrow" w:cs="Arial"/>
          <w:b/>
          <w:color w:val="000000"/>
          <w:sz w:val="24"/>
          <w:szCs w:val="24"/>
        </w:rPr>
        <w:t>Deveza</w:t>
      </w:r>
      <w:proofErr w:type="spellEnd"/>
      <w:r w:rsidRPr="00A70678">
        <w:rPr>
          <w:rFonts w:ascii="Arial Narrow" w:hAnsi="Arial Narrow" w:cs="Arial"/>
          <w:color w:val="000000"/>
          <w:sz w:val="24"/>
          <w:szCs w:val="24"/>
        </w:rPr>
        <w:t xml:space="preserve">, nos termos do art. 88 do Regimento Interno deste TCE/AM; </w:t>
      </w:r>
      <w:r w:rsidRPr="00A70678">
        <w:rPr>
          <w:rFonts w:ascii="Arial Narrow" w:hAnsi="Arial Narrow" w:cs="Arial"/>
          <w:b/>
          <w:color w:val="000000"/>
          <w:sz w:val="24"/>
          <w:szCs w:val="24"/>
        </w:rPr>
        <w:t>9.3. Julgar Procedente</w:t>
      </w:r>
      <w:r w:rsidRPr="00A70678">
        <w:rPr>
          <w:rFonts w:ascii="Arial Narrow" w:hAnsi="Arial Narrow" w:cs="Arial"/>
          <w:color w:val="000000"/>
          <w:sz w:val="24"/>
          <w:szCs w:val="24"/>
        </w:rPr>
        <w:t xml:space="preserve"> a presente Denúncia interposta pelo Ministério Público de Contas do Estado do Amazonas, em face do Sr. </w:t>
      </w:r>
      <w:proofErr w:type="spellStart"/>
      <w:r w:rsidRPr="00A70678">
        <w:rPr>
          <w:rFonts w:ascii="Arial Narrow" w:hAnsi="Arial Narrow" w:cs="Arial"/>
          <w:color w:val="000000"/>
          <w:sz w:val="24"/>
          <w:szCs w:val="24"/>
        </w:rPr>
        <w:t>Dairoilson</w:t>
      </w:r>
      <w:proofErr w:type="spellEnd"/>
      <w:r w:rsidRPr="00A70678">
        <w:rPr>
          <w:rFonts w:ascii="Arial Narrow" w:hAnsi="Arial Narrow" w:cs="Arial"/>
          <w:color w:val="000000"/>
          <w:sz w:val="24"/>
          <w:szCs w:val="24"/>
        </w:rPr>
        <w:t xml:space="preserve"> de Matos </w:t>
      </w:r>
      <w:proofErr w:type="spellStart"/>
      <w:r w:rsidRPr="00A70678">
        <w:rPr>
          <w:rFonts w:ascii="Arial Narrow" w:hAnsi="Arial Narrow" w:cs="Arial"/>
          <w:color w:val="000000"/>
          <w:sz w:val="24"/>
          <w:szCs w:val="24"/>
        </w:rPr>
        <w:t>Deveza</w:t>
      </w:r>
      <w:proofErr w:type="spellEnd"/>
      <w:r w:rsidRPr="00A70678">
        <w:rPr>
          <w:rFonts w:ascii="Arial Narrow" w:hAnsi="Arial Narrow" w:cs="Arial"/>
          <w:color w:val="000000"/>
          <w:sz w:val="24"/>
          <w:szCs w:val="24"/>
        </w:rPr>
        <w:t xml:space="preserve">, nos termos do art. 279, inciso V, da Resolução n. 04/2002 (Regimento Interno do TCE/AM); </w:t>
      </w:r>
      <w:r w:rsidRPr="00A70678">
        <w:rPr>
          <w:rFonts w:ascii="Arial Narrow" w:hAnsi="Arial Narrow" w:cs="Arial"/>
          <w:b/>
          <w:color w:val="000000"/>
          <w:sz w:val="24"/>
          <w:szCs w:val="24"/>
        </w:rPr>
        <w:t>9.4. Considerar em Alcance</w:t>
      </w:r>
      <w:r w:rsidRPr="00A70678">
        <w:rPr>
          <w:rFonts w:ascii="Arial Narrow" w:hAnsi="Arial Narrow" w:cs="Arial"/>
          <w:color w:val="000000"/>
          <w:sz w:val="24"/>
          <w:szCs w:val="24"/>
        </w:rPr>
        <w:t xml:space="preserve"> o </w:t>
      </w:r>
      <w:r w:rsidRPr="00A70678">
        <w:rPr>
          <w:rFonts w:ascii="Arial Narrow" w:hAnsi="Arial Narrow" w:cs="Arial"/>
          <w:b/>
          <w:color w:val="000000"/>
          <w:sz w:val="24"/>
          <w:szCs w:val="24"/>
        </w:rPr>
        <w:t xml:space="preserve">Sr. </w:t>
      </w:r>
      <w:proofErr w:type="spellStart"/>
      <w:r w:rsidRPr="00A70678">
        <w:rPr>
          <w:rFonts w:ascii="Arial Narrow" w:hAnsi="Arial Narrow" w:cs="Arial"/>
          <w:b/>
          <w:color w:val="000000"/>
          <w:sz w:val="24"/>
          <w:szCs w:val="24"/>
        </w:rPr>
        <w:t>Dairoilson</w:t>
      </w:r>
      <w:proofErr w:type="spellEnd"/>
      <w:r w:rsidRPr="00A70678">
        <w:rPr>
          <w:rFonts w:ascii="Arial Narrow" w:hAnsi="Arial Narrow" w:cs="Arial"/>
          <w:b/>
          <w:color w:val="000000"/>
          <w:sz w:val="24"/>
          <w:szCs w:val="24"/>
        </w:rPr>
        <w:t xml:space="preserve"> Matos </w:t>
      </w:r>
      <w:proofErr w:type="spellStart"/>
      <w:r w:rsidRPr="00A70678">
        <w:rPr>
          <w:rFonts w:ascii="Arial Narrow" w:hAnsi="Arial Narrow" w:cs="Arial"/>
          <w:b/>
          <w:color w:val="000000"/>
          <w:sz w:val="24"/>
          <w:szCs w:val="24"/>
        </w:rPr>
        <w:t>Deveza</w:t>
      </w:r>
      <w:proofErr w:type="spellEnd"/>
      <w:r w:rsidRPr="00A70678">
        <w:rPr>
          <w:rFonts w:ascii="Arial Narrow" w:hAnsi="Arial Narrow" w:cs="Arial"/>
          <w:color w:val="000000"/>
          <w:sz w:val="24"/>
          <w:szCs w:val="24"/>
        </w:rPr>
        <w:t xml:space="preserve"> no valor de </w:t>
      </w:r>
      <w:r w:rsidRPr="00A70678">
        <w:rPr>
          <w:rFonts w:ascii="Arial Narrow" w:hAnsi="Arial Narrow" w:cs="Arial"/>
          <w:b/>
          <w:color w:val="000000"/>
          <w:sz w:val="24"/>
          <w:szCs w:val="24"/>
        </w:rPr>
        <w:t>R$ 88.359,89</w:t>
      </w:r>
      <w:r w:rsidRPr="00A70678">
        <w:rPr>
          <w:rFonts w:ascii="Arial Narrow" w:hAnsi="Arial Narrow" w:cs="Arial"/>
          <w:color w:val="000000"/>
          <w:sz w:val="24"/>
          <w:szCs w:val="24"/>
        </w:rPr>
        <w:t xml:space="preserve"> (oitenta e oito mil, trezentos e cinquenta e nove reais e oitenta e nove centavos) (isto é R$103.359,89 menos os 15.000,00 já devolvidos), que devem ser recolhidos na esfera Municipal para a Câmara Municipal de Parintins, em virtude dos valores por ele desviados das contas bancarias da Câmara Municipal de Parintins, durante os exercícios de 2015 e 2016; </w:t>
      </w:r>
      <w:r w:rsidRPr="00A70678">
        <w:rPr>
          <w:rFonts w:ascii="Arial Narrow" w:hAnsi="Arial Narrow" w:cs="Arial"/>
          <w:b/>
          <w:color w:val="000000"/>
          <w:sz w:val="24"/>
          <w:szCs w:val="24"/>
        </w:rPr>
        <w:t>9.5. Aplicar Multa</w:t>
      </w:r>
      <w:r w:rsidRPr="00A70678">
        <w:rPr>
          <w:rFonts w:ascii="Arial Narrow" w:hAnsi="Arial Narrow" w:cs="Arial"/>
          <w:color w:val="000000"/>
          <w:sz w:val="24"/>
          <w:szCs w:val="24"/>
        </w:rPr>
        <w:t xml:space="preserve"> ao </w:t>
      </w:r>
      <w:r w:rsidRPr="00A70678">
        <w:rPr>
          <w:rFonts w:ascii="Arial Narrow" w:hAnsi="Arial Narrow" w:cs="Arial"/>
          <w:b/>
          <w:color w:val="000000"/>
          <w:sz w:val="24"/>
          <w:szCs w:val="24"/>
        </w:rPr>
        <w:t xml:space="preserve">Sr. </w:t>
      </w:r>
      <w:proofErr w:type="spellStart"/>
      <w:r w:rsidRPr="00A70678">
        <w:rPr>
          <w:rFonts w:ascii="Arial Narrow" w:hAnsi="Arial Narrow" w:cs="Arial"/>
          <w:b/>
          <w:color w:val="000000"/>
          <w:sz w:val="24"/>
          <w:szCs w:val="24"/>
        </w:rPr>
        <w:t>Dairoilson</w:t>
      </w:r>
      <w:proofErr w:type="spellEnd"/>
      <w:r w:rsidRPr="00A70678">
        <w:rPr>
          <w:rFonts w:ascii="Arial Narrow" w:hAnsi="Arial Narrow" w:cs="Arial"/>
          <w:b/>
          <w:color w:val="000000"/>
          <w:sz w:val="24"/>
          <w:szCs w:val="24"/>
        </w:rPr>
        <w:t xml:space="preserve"> Matos </w:t>
      </w:r>
      <w:proofErr w:type="spellStart"/>
      <w:r w:rsidRPr="00A70678">
        <w:rPr>
          <w:rFonts w:ascii="Arial Narrow" w:hAnsi="Arial Narrow" w:cs="Arial"/>
          <w:b/>
          <w:color w:val="000000"/>
          <w:sz w:val="24"/>
          <w:szCs w:val="24"/>
        </w:rPr>
        <w:t>Deveza</w:t>
      </w:r>
      <w:proofErr w:type="spellEnd"/>
      <w:r w:rsidRPr="00A70678">
        <w:rPr>
          <w:rFonts w:ascii="Arial Narrow" w:hAnsi="Arial Narrow" w:cs="Arial"/>
          <w:color w:val="000000"/>
          <w:sz w:val="24"/>
          <w:szCs w:val="24"/>
        </w:rPr>
        <w:t xml:space="preserve"> no valor de </w:t>
      </w:r>
      <w:r w:rsidRPr="00A70678">
        <w:rPr>
          <w:rFonts w:ascii="Arial Narrow" w:hAnsi="Arial Narrow" w:cs="Arial"/>
          <w:b/>
          <w:color w:val="000000"/>
          <w:sz w:val="24"/>
          <w:szCs w:val="24"/>
        </w:rPr>
        <w:t>R$ 6.827,19</w:t>
      </w:r>
      <w:r w:rsidRPr="00A70678">
        <w:rPr>
          <w:rFonts w:ascii="Arial Narrow" w:hAnsi="Arial Narrow" w:cs="Arial"/>
          <w:color w:val="000000"/>
          <w:sz w:val="24"/>
          <w:szCs w:val="24"/>
        </w:rPr>
        <w:t xml:space="preserve"> (seis mil, oitocentos e vinte e sete reais e dezenove centavos) que deverá ser recolhida no prazo de 30 dias para o Cofre Estadual através de DAR avulso extraído do sítio eletrônico da SEFAZ/AM, sob </w:t>
      </w:r>
      <w:proofErr w:type="gramStart"/>
      <w:r w:rsidRPr="00A70678">
        <w:rPr>
          <w:rFonts w:ascii="Arial Narrow" w:hAnsi="Arial Narrow" w:cs="Arial"/>
          <w:color w:val="000000"/>
          <w:sz w:val="24"/>
          <w:szCs w:val="24"/>
        </w:rPr>
        <w:t>o código 5508 - Multas aplicadas pelo TCE/AM - Fundo de Apoio</w:t>
      </w:r>
      <w:proofErr w:type="gramEnd"/>
      <w:r w:rsidRPr="00A70678">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A70678">
        <w:rPr>
          <w:rFonts w:ascii="Arial Narrow" w:hAnsi="Arial Narrow" w:cs="Arial"/>
          <w:b/>
          <w:color w:val="000000"/>
          <w:sz w:val="24"/>
          <w:szCs w:val="24"/>
        </w:rPr>
        <w:t>9.6. Determinar</w:t>
      </w:r>
      <w:r w:rsidRPr="00A70678">
        <w:rPr>
          <w:rFonts w:ascii="Arial Narrow" w:hAnsi="Arial Narrow" w:cs="Arial"/>
          <w:color w:val="000000"/>
          <w:sz w:val="24"/>
          <w:szCs w:val="24"/>
        </w:rPr>
        <w:t xml:space="preserve"> o apensamento deste ao Processo n. 11.980/2017, para que se evitem julgamentos incompatíveis; </w:t>
      </w:r>
      <w:r w:rsidRPr="00A70678">
        <w:rPr>
          <w:rFonts w:ascii="Arial Narrow" w:hAnsi="Arial Narrow" w:cs="Arial"/>
          <w:b/>
          <w:color w:val="000000"/>
          <w:sz w:val="24"/>
          <w:szCs w:val="24"/>
        </w:rPr>
        <w:t>9.7. Determinar</w:t>
      </w:r>
      <w:r w:rsidRPr="00A70678">
        <w:rPr>
          <w:rFonts w:ascii="Arial Narrow" w:hAnsi="Arial Narrow" w:cs="Arial"/>
          <w:color w:val="000000"/>
          <w:sz w:val="24"/>
          <w:szCs w:val="24"/>
        </w:rPr>
        <w:t xml:space="preserve"> à Secretaria do Tribunal Pleno que oficie o Denunciante, dando-lhe ciência do teor da decisão do Egrégio Tribunal Pleno. </w:t>
      </w:r>
    </w:p>
    <w:p w:rsidR="0070122F" w:rsidRPr="00A70678" w:rsidRDefault="0070122F" w:rsidP="00A70678">
      <w:pPr>
        <w:spacing w:after="0" w:line="240" w:lineRule="auto"/>
        <w:ind w:left="-284" w:right="-143"/>
        <w:jc w:val="both"/>
        <w:rPr>
          <w:rFonts w:ascii="Arial Narrow" w:hAnsi="Arial Narrow" w:cs="Arial"/>
          <w:b/>
          <w:color w:val="000000"/>
          <w:sz w:val="24"/>
          <w:szCs w:val="24"/>
        </w:rPr>
      </w:pPr>
    </w:p>
    <w:p w:rsidR="0070122F"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PROCESSO Nº 10.446/2019</w:t>
      </w:r>
      <w:r w:rsidRPr="00A70678">
        <w:rPr>
          <w:rFonts w:ascii="Arial Narrow" w:hAnsi="Arial Narrow" w:cs="Arial"/>
          <w:color w:val="000000"/>
          <w:sz w:val="24"/>
          <w:szCs w:val="24"/>
        </w:rPr>
        <w:t xml:space="preserve"> - </w:t>
      </w:r>
      <w:r w:rsidRPr="00A70678">
        <w:rPr>
          <w:rFonts w:ascii="Arial Narrow" w:hAnsi="Arial Narrow" w:cs="Arial"/>
          <w:sz w:val="24"/>
          <w:szCs w:val="24"/>
        </w:rPr>
        <w:t>Representação interposta pela SECEX – TCE/AM</w:t>
      </w:r>
      <w:r w:rsidRPr="00A70678">
        <w:rPr>
          <w:rFonts w:ascii="Arial Narrow" w:hAnsi="Arial Narrow" w:cs="Arial"/>
          <w:color w:val="000000"/>
          <w:sz w:val="24"/>
          <w:szCs w:val="24"/>
        </w:rPr>
        <w:t xml:space="preserve">, em face da Prefeitura Municipal de Benjamin Constant, </w:t>
      </w:r>
      <w:proofErr w:type="gramStart"/>
      <w:r w:rsidRPr="00A70678">
        <w:rPr>
          <w:rFonts w:ascii="Arial Narrow" w:hAnsi="Arial Narrow" w:cs="Arial"/>
          <w:color w:val="000000"/>
          <w:sz w:val="24"/>
          <w:szCs w:val="24"/>
        </w:rPr>
        <w:t>sob responsabilidade</w:t>
      </w:r>
      <w:proofErr w:type="gramEnd"/>
      <w:r w:rsidRPr="00A70678">
        <w:rPr>
          <w:rFonts w:ascii="Arial Narrow" w:hAnsi="Arial Narrow" w:cs="Arial"/>
          <w:color w:val="000000"/>
          <w:sz w:val="24"/>
          <w:szCs w:val="24"/>
        </w:rPr>
        <w:t xml:space="preserve"> do Sr. David Nunes </w:t>
      </w:r>
      <w:proofErr w:type="spellStart"/>
      <w:r w:rsidRPr="00A70678">
        <w:rPr>
          <w:rFonts w:ascii="Arial Narrow" w:hAnsi="Arial Narrow" w:cs="Arial"/>
          <w:color w:val="000000"/>
          <w:sz w:val="24"/>
          <w:szCs w:val="24"/>
        </w:rPr>
        <w:t>Bemerguy</w:t>
      </w:r>
      <w:proofErr w:type="spellEnd"/>
      <w:r w:rsidRPr="00A70678">
        <w:rPr>
          <w:rFonts w:ascii="Arial Narrow" w:hAnsi="Arial Narrow" w:cs="Arial"/>
          <w:color w:val="000000"/>
          <w:sz w:val="24"/>
          <w:szCs w:val="24"/>
        </w:rPr>
        <w:t>, Prefeito Municipal, acerca da possível burla à Lei nº 12.527/2011, por descumprimento do Princípio da Publicidade, referente aos Pregões Presenciais nº 47 e 48/2018.</w:t>
      </w:r>
      <w:r w:rsidRPr="00A70678">
        <w:rPr>
          <w:rFonts w:ascii="Arial Narrow" w:hAnsi="Arial Narrow" w:cs="Arial"/>
          <w:b/>
          <w:color w:val="000000"/>
          <w:sz w:val="24"/>
          <w:szCs w:val="24"/>
        </w:rPr>
        <w:t xml:space="preserve"> </w:t>
      </w:r>
    </w:p>
    <w:p w:rsidR="0070122F" w:rsidRPr="00A70678" w:rsidRDefault="00E2596C" w:rsidP="00A70678">
      <w:pPr>
        <w:spacing w:after="0" w:line="240" w:lineRule="auto"/>
        <w:ind w:left="-284" w:right="-143"/>
        <w:jc w:val="both"/>
        <w:rPr>
          <w:rFonts w:ascii="Arial Narrow" w:hAnsi="Arial Narrow" w:cs="Arial"/>
          <w:sz w:val="24"/>
          <w:szCs w:val="24"/>
        </w:rPr>
      </w:pPr>
      <w:r w:rsidRPr="00A70678">
        <w:rPr>
          <w:rFonts w:ascii="Arial Narrow" w:hAnsi="Arial Narrow" w:cs="Arial"/>
          <w:b/>
          <w:color w:val="000000"/>
          <w:sz w:val="24"/>
          <w:szCs w:val="24"/>
        </w:rPr>
        <w:t xml:space="preserve">ACÓRDÃO Nº 760/2020: </w:t>
      </w:r>
      <w:r w:rsidRPr="00A70678">
        <w:rPr>
          <w:rFonts w:ascii="Arial Narrow" w:hAnsi="Arial Narrow" w:cs="Arial"/>
          <w:sz w:val="24"/>
          <w:szCs w:val="24"/>
        </w:rPr>
        <w:t xml:space="preserve">Vistos, relatados e discutidos estes autos acima identificados, </w:t>
      </w:r>
      <w:r w:rsidRPr="00A70678">
        <w:rPr>
          <w:rFonts w:ascii="Arial Narrow" w:hAnsi="Arial Narrow" w:cs="Arial"/>
          <w:b/>
          <w:sz w:val="24"/>
          <w:szCs w:val="24"/>
        </w:rPr>
        <w:t xml:space="preserve">ACORDAM </w:t>
      </w:r>
      <w:proofErr w:type="gramStart"/>
      <w:r w:rsidRPr="00A70678">
        <w:rPr>
          <w:rFonts w:ascii="Arial Narrow" w:hAnsi="Arial Narrow" w:cs="Arial"/>
          <w:sz w:val="24"/>
          <w:szCs w:val="24"/>
        </w:rPr>
        <w:t>os Excelentíssimos</w:t>
      </w:r>
      <w:proofErr w:type="gramEnd"/>
      <w:r w:rsidRPr="00A70678">
        <w:rPr>
          <w:rFonts w:ascii="Arial Narrow" w:hAnsi="Arial Narrow" w:cs="Arial"/>
          <w:sz w:val="24"/>
          <w:szCs w:val="24"/>
        </w:rPr>
        <w:t xml:space="preserve"> Senhores Conselheiros do Tribunal de Contas do Estado do Amazonas, reunidos em Sessão </w:t>
      </w:r>
      <w:r w:rsidRPr="00A70678">
        <w:rPr>
          <w:rFonts w:ascii="Arial Narrow" w:hAnsi="Arial Narrow" w:cs="Arial"/>
          <w:noProof/>
          <w:sz w:val="24"/>
          <w:szCs w:val="24"/>
        </w:rPr>
        <w:t>do</w:t>
      </w:r>
      <w:r w:rsidRPr="00A70678">
        <w:rPr>
          <w:rFonts w:ascii="Arial Narrow" w:hAnsi="Arial Narrow" w:cs="Arial"/>
          <w:sz w:val="24"/>
          <w:szCs w:val="24"/>
        </w:rPr>
        <w:t xml:space="preserve"> </w:t>
      </w:r>
      <w:r w:rsidRPr="00A70678">
        <w:rPr>
          <w:rFonts w:ascii="Arial Narrow" w:hAnsi="Arial Narrow" w:cs="Arial"/>
          <w:b/>
          <w:noProof/>
          <w:sz w:val="24"/>
          <w:szCs w:val="24"/>
        </w:rPr>
        <w:t>Tribunal Pleno</w:t>
      </w:r>
      <w:r w:rsidRPr="00A70678">
        <w:rPr>
          <w:rFonts w:ascii="Arial Narrow" w:hAnsi="Arial Narrow" w:cs="Arial"/>
          <w:sz w:val="24"/>
          <w:szCs w:val="24"/>
        </w:rPr>
        <w:t>, no exercício da competência atribuída</w:t>
      </w:r>
      <w:r w:rsidRPr="00A70678">
        <w:rPr>
          <w:rFonts w:ascii="Arial Narrow" w:hAnsi="Arial Narrow" w:cs="Arial"/>
          <w:noProof/>
          <w:sz w:val="24"/>
          <w:szCs w:val="24"/>
        </w:rPr>
        <w:t xml:space="preserve"> pelo art. 11, inciso IV, alínea “i”, da Resolução nº 04/2002-TCE/AM</w:t>
      </w:r>
      <w:r w:rsidRPr="00A70678">
        <w:rPr>
          <w:rFonts w:ascii="Arial Narrow" w:hAnsi="Arial Narrow" w:cs="Arial"/>
          <w:sz w:val="24"/>
          <w:szCs w:val="24"/>
        </w:rPr>
        <w:t>,</w:t>
      </w:r>
      <w:r w:rsidRPr="00A70678">
        <w:rPr>
          <w:rFonts w:ascii="Arial Narrow" w:hAnsi="Arial Narrow" w:cs="Arial"/>
          <w:b/>
          <w:noProof/>
          <w:sz w:val="24"/>
          <w:szCs w:val="24"/>
        </w:rPr>
        <w:t xml:space="preserve"> à unanimidade,</w:t>
      </w:r>
      <w:r w:rsidRPr="00A70678">
        <w:rPr>
          <w:rFonts w:ascii="Arial Narrow" w:hAnsi="Arial Narrow" w:cs="Arial"/>
          <w:b/>
          <w:sz w:val="24"/>
          <w:szCs w:val="24"/>
        </w:rPr>
        <w:t xml:space="preserve"> </w:t>
      </w:r>
      <w:r w:rsidRPr="00A70678">
        <w:rPr>
          <w:rFonts w:ascii="Arial Narrow" w:hAnsi="Arial Narrow" w:cs="Arial"/>
          <w:sz w:val="24"/>
          <w:szCs w:val="24"/>
        </w:rPr>
        <w:t>nos termos d</w:t>
      </w:r>
      <w:r w:rsidRPr="00A70678">
        <w:rPr>
          <w:rFonts w:ascii="Arial Narrow" w:hAnsi="Arial Narrow" w:cs="Arial"/>
          <w:noProof/>
          <w:sz w:val="24"/>
          <w:szCs w:val="24"/>
        </w:rPr>
        <w:t>o voto</w:t>
      </w:r>
      <w:r w:rsidRPr="00A70678">
        <w:rPr>
          <w:rFonts w:ascii="Arial Narrow" w:hAnsi="Arial Narrow" w:cs="Arial"/>
          <w:sz w:val="24"/>
          <w:szCs w:val="24"/>
        </w:rPr>
        <w:t xml:space="preserve"> </w:t>
      </w:r>
      <w:r w:rsidRPr="00A70678">
        <w:rPr>
          <w:rFonts w:ascii="Arial Narrow" w:hAnsi="Arial Narrow" w:cs="Arial"/>
          <w:noProof/>
          <w:sz w:val="24"/>
          <w:szCs w:val="24"/>
        </w:rPr>
        <w:t>do</w:t>
      </w:r>
      <w:r w:rsidRPr="00A70678">
        <w:rPr>
          <w:rFonts w:ascii="Arial Narrow" w:hAnsi="Arial Narrow" w:cs="Arial"/>
          <w:sz w:val="24"/>
          <w:szCs w:val="24"/>
        </w:rPr>
        <w:t xml:space="preserve"> Excelentíssimo Senhor </w:t>
      </w:r>
      <w:r w:rsidRPr="00A70678">
        <w:rPr>
          <w:rFonts w:ascii="Arial Narrow" w:hAnsi="Arial Narrow" w:cs="Arial"/>
          <w:noProof/>
          <w:sz w:val="24"/>
          <w:szCs w:val="24"/>
        </w:rPr>
        <w:t>Conselheiro-Relator</w:t>
      </w:r>
      <w:r w:rsidRPr="00A70678">
        <w:rPr>
          <w:rFonts w:ascii="Arial Narrow" w:hAnsi="Arial Narrow" w:cs="Arial"/>
          <w:b/>
          <w:noProof/>
          <w:sz w:val="24"/>
          <w:szCs w:val="24"/>
        </w:rPr>
        <w:t xml:space="preserve">, em </w:t>
      </w:r>
      <w:r w:rsidRPr="00A70678">
        <w:rPr>
          <w:rFonts w:ascii="Arial Narrow" w:hAnsi="Arial Narrow" w:cs="Arial"/>
          <w:b/>
          <w:noProof/>
          <w:sz w:val="24"/>
          <w:szCs w:val="24"/>
        </w:rPr>
        <w:lastRenderedPageBreak/>
        <w:t>consonância</w:t>
      </w:r>
      <w:r w:rsidRPr="00A70678">
        <w:rPr>
          <w:rFonts w:ascii="Arial Narrow" w:hAnsi="Arial Narrow" w:cs="Arial"/>
          <w:noProof/>
          <w:sz w:val="24"/>
          <w:szCs w:val="24"/>
        </w:rPr>
        <w:t xml:space="preserve"> com pronunciamento do Ministério Público junto a este Tribunal</w:t>
      </w:r>
      <w:r w:rsidRPr="00A70678">
        <w:rPr>
          <w:rFonts w:ascii="Arial Narrow" w:hAnsi="Arial Narrow" w:cs="Arial"/>
          <w:sz w:val="24"/>
          <w:szCs w:val="24"/>
        </w:rPr>
        <w:t>, no sentido de:</w:t>
      </w:r>
      <w:r w:rsidRPr="00A70678">
        <w:rPr>
          <w:rFonts w:ascii="Arial Narrow" w:hAnsi="Arial Narrow" w:cs="Arial"/>
          <w:b/>
          <w:color w:val="000000"/>
          <w:sz w:val="24"/>
          <w:szCs w:val="24"/>
        </w:rPr>
        <w:t xml:space="preserve"> </w:t>
      </w:r>
      <w:r w:rsidRPr="00A70678">
        <w:rPr>
          <w:rFonts w:ascii="Arial Narrow" w:hAnsi="Arial Narrow" w:cs="Arial"/>
          <w:b/>
          <w:sz w:val="24"/>
          <w:szCs w:val="24"/>
        </w:rPr>
        <w:t>9.1. Conhecer</w:t>
      </w:r>
      <w:r w:rsidRPr="00A70678">
        <w:rPr>
          <w:rFonts w:ascii="Arial Narrow" w:hAnsi="Arial Narrow" w:cs="Arial"/>
          <w:sz w:val="24"/>
          <w:szCs w:val="24"/>
        </w:rPr>
        <w:t xml:space="preserve"> da presente Representação interposta pela SECEX – TCE/AM, por preencher os requisitos do art. 288, da Resolução nº 04/02 (RITCE), em face da Prefeitura Municipal de Benjamin Constant; </w:t>
      </w:r>
      <w:r w:rsidRPr="00A70678">
        <w:rPr>
          <w:rFonts w:ascii="Arial Narrow" w:hAnsi="Arial Narrow" w:cs="Arial"/>
          <w:b/>
          <w:sz w:val="24"/>
          <w:szCs w:val="24"/>
        </w:rPr>
        <w:t>9.2. Julgar Procedente</w:t>
      </w:r>
      <w:r w:rsidRPr="00A70678">
        <w:rPr>
          <w:rFonts w:ascii="Arial Narrow" w:hAnsi="Arial Narrow" w:cs="Arial"/>
          <w:sz w:val="24"/>
          <w:szCs w:val="24"/>
        </w:rPr>
        <w:t xml:space="preserve"> a presente Representação interposta pela SECEX – TCE/AM, por preencher os requisitos do art. 288, da Resolução nº 04/02 (RITCE), em face da Prefeitura Municipal de Benjamin Constant; </w:t>
      </w:r>
      <w:r w:rsidRPr="00A70678">
        <w:rPr>
          <w:rFonts w:ascii="Arial Narrow" w:hAnsi="Arial Narrow" w:cs="Arial"/>
          <w:b/>
          <w:sz w:val="24"/>
          <w:szCs w:val="24"/>
        </w:rPr>
        <w:t>9.3. Aplicar Multa</w:t>
      </w:r>
      <w:r w:rsidRPr="00A70678">
        <w:rPr>
          <w:rFonts w:ascii="Arial Narrow" w:hAnsi="Arial Narrow" w:cs="Arial"/>
          <w:sz w:val="24"/>
          <w:szCs w:val="24"/>
        </w:rPr>
        <w:t xml:space="preserve"> ao </w:t>
      </w:r>
      <w:r w:rsidRPr="00A70678">
        <w:rPr>
          <w:rFonts w:ascii="Arial Narrow" w:hAnsi="Arial Narrow" w:cs="Arial"/>
          <w:b/>
          <w:sz w:val="24"/>
          <w:szCs w:val="24"/>
        </w:rPr>
        <w:t xml:space="preserve">Sr. David Nunes </w:t>
      </w:r>
      <w:proofErr w:type="spellStart"/>
      <w:r w:rsidRPr="00A70678">
        <w:rPr>
          <w:rFonts w:ascii="Arial Narrow" w:hAnsi="Arial Narrow" w:cs="Arial"/>
          <w:b/>
          <w:sz w:val="24"/>
          <w:szCs w:val="24"/>
        </w:rPr>
        <w:t>Bemerguy</w:t>
      </w:r>
      <w:proofErr w:type="spellEnd"/>
      <w:r w:rsidRPr="00A70678">
        <w:rPr>
          <w:rFonts w:ascii="Arial Narrow" w:hAnsi="Arial Narrow" w:cs="Arial"/>
          <w:sz w:val="24"/>
          <w:szCs w:val="24"/>
        </w:rPr>
        <w:t xml:space="preserve"> no valor de </w:t>
      </w:r>
      <w:r w:rsidRPr="00A70678">
        <w:rPr>
          <w:rFonts w:ascii="Arial Narrow" w:hAnsi="Arial Narrow" w:cs="Arial"/>
          <w:b/>
          <w:sz w:val="24"/>
          <w:szCs w:val="24"/>
        </w:rPr>
        <w:t>R$ 13.654,39</w:t>
      </w:r>
      <w:r w:rsidRPr="00A70678">
        <w:rPr>
          <w:rFonts w:ascii="Arial Narrow" w:hAnsi="Arial Narrow" w:cs="Arial"/>
          <w:sz w:val="24"/>
          <w:szCs w:val="24"/>
        </w:rPr>
        <w:t xml:space="preserve"> (treze mil, seiscentos e cinquenta e quatro reais e trinta e nove centavos), que deverá ser recolhida no prazo de 30 dias para o Cofre Estadual através de DAR avulso extraído do sítio eletrônico da SEFAZ/AM, sob </w:t>
      </w:r>
      <w:proofErr w:type="gramStart"/>
      <w:r w:rsidRPr="00A70678">
        <w:rPr>
          <w:rFonts w:ascii="Arial Narrow" w:hAnsi="Arial Narrow" w:cs="Arial"/>
          <w:sz w:val="24"/>
          <w:szCs w:val="24"/>
        </w:rPr>
        <w:t>o código 5508 - Multas aplicadas pelo TCE/AM - Fundo de Apoio</w:t>
      </w:r>
      <w:proofErr w:type="gramEnd"/>
      <w:r w:rsidRPr="00A70678">
        <w:rPr>
          <w:rFonts w:ascii="Arial Narrow" w:hAnsi="Arial Narrow" w:cs="Arial"/>
          <w:sz w:val="24"/>
          <w:szCs w:val="24"/>
        </w:rPr>
        <w:t xml:space="preserve"> ao Exercício do Controle Externo - FAECE, com base no art. 1º, XXVI, 52 e 54, II, da Lei n.º 2423/1996 c/c o art. 308, VI, da Resolução TCE/AM n.º 04/2002, por atos praticados com grave infração à norma legal ou regulamentar de natureza contábil, financeira, orçamentária, operacional e patrimonial, referente à ausência de publicação dos Editais dos Pregões Presenciais nº 47 e 48/2019 no Portal da Transparência da Prefeitura, descumprindo, assim, as disposições previstas na Lei de Acesso à Informação (Lei n.º 12.527/2011).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A70678">
        <w:rPr>
          <w:rFonts w:ascii="Arial Narrow" w:hAnsi="Arial Narrow" w:cs="Arial"/>
          <w:b/>
          <w:sz w:val="24"/>
          <w:szCs w:val="24"/>
        </w:rPr>
        <w:t>9.4. Recomendar</w:t>
      </w:r>
      <w:r w:rsidRPr="00A70678">
        <w:rPr>
          <w:rFonts w:ascii="Arial Narrow" w:hAnsi="Arial Narrow" w:cs="Arial"/>
          <w:sz w:val="24"/>
          <w:szCs w:val="24"/>
        </w:rPr>
        <w:t xml:space="preserve"> à Prefeitura Municipal de Benjamin Constant que mantenha sempre atualizado o Portal de Transparência do município, de modo que conste no site as informações atualizadas relativas às despesas, receitas, planos, programas, projetos, bem como editais de licitações e contratos, em conformidade com as Leis n.º 10.520/2002 (Lei do Pregão Eletrônico) e n.º 8.666/1993 (Lei de Licitações e Contratos), normatizando e regulamentando os procedimentos que garantam o cumprimento integral da Lei n.º 12527/2011 (Lei de Acesso à Informação) em todos os seus aspectos, estabelecendo mecanismos que garantam a continuidade da divulgação das informações mesmo com mudanças de gestores; </w:t>
      </w:r>
      <w:r w:rsidRPr="00A70678">
        <w:rPr>
          <w:rFonts w:ascii="Arial Narrow" w:hAnsi="Arial Narrow" w:cs="Arial"/>
          <w:b/>
          <w:sz w:val="24"/>
          <w:szCs w:val="24"/>
        </w:rPr>
        <w:t>9.5. Determinar</w:t>
      </w:r>
      <w:r w:rsidRPr="00A70678">
        <w:rPr>
          <w:rFonts w:ascii="Arial Narrow" w:hAnsi="Arial Narrow" w:cs="Arial"/>
          <w:sz w:val="24"/>
          <w:szCs w:val="24"/>
        </w:rPr>
        <w:t xml:space="preserve"> o encaminhamento de cópia do Acórdão ao Representado, bem como cópias dos Laudos Técnicos nº 9/2020 – DICETI e 11/2020 - DILCON, do Parecer Ministerial n.º 6348/2019-MPC-CASA e do Relatório/Voto que fundamentou o decisório, para que tome conhecimento dos seus termos; </w:t>
      </w:r>
      <w:r w:rsidRPr="00A70678">
        <w:rPr>
          <w:rFonts w:ascii="Arial Narrow" w:hAnsi="Arial Narrow" w:cs="Arial"/>
          <w:b/>
          <w:sz w:val="24"/>
          <w:szCs w:val="24"/>
        </w:rPr>
        <w:t>9.6. Determinar</w:t>
      </w:r>
      <w:r w:rsidRPr="00A70678">
        <w:rPr>
          <w:rFonts w:ascii="Arial Narrow" w:hAnsi="Arial Narrow" w:cs="Arial"/>
          <w:sz w:val="24"/>
          <w:szCs w:val="24"/>
        </w:rPr>
        <w:t xml:space="preserve"> à Secretaria do Tribunal Pleno que oficie ao Representante, dando-lhe ciência do teor da decisão do Egrégio Tribunal Pleno. </w:t>
      </w:r>
    </w:p>
    <w:p w:rsidR="0070122F" w:rsidRPr="00A70678" w:rsidRDefault="0070122F" w:rsidP="00A70678">
      <w:pPr>
        <w:spacing w:after="0" w:line="240" w:lineRule="auto"/>
        <w:ind w:left="-284" w:right="-143"/>
        <w:jc w:val="both"/>
        <w:rPr>
          <w:rFonts w:ascii="Arial Narrow" w:hAnsi="Arial Narrow" w:cs="Arial"/>
          <w:b/>
          <w:color w:val="000000"/>
          <w:sz w:val="24"/>
          <w:szCs w:val="24"/>
        </w:rPr>
      </w:pPr>
    </w:p>
    <w:p w:rsidR="0070122F"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PROCESSO Nº 12.395/2019</w:t>
      </w:r>
      <w:r w:rsidRPr="00A70678">
        <w:rPr>
          <w:rFonts w:ascii="Arial Narrow" w:hAnsi="Arial Narrow" w:cs="Arial"/>
          <w:color w:val="000000"/>
          <w:sz w:val="24"/>
          <w:szCs w:val="24"/>
        </w:rPr>
        <w:t xml:space="preserve"> – Embargos de Declaração em Representação oriunda da Manifestação n° 71/2019-Ouvidoria interposta pelo Sr. </w:t>
      </w:r>
      <w:proofErr w:type="spellStart"/>
      <w:r w:rsidRPr="00A70678">
        <w:rPr>
          <w:rFonts w:ascii="Arial Narrow" w:hAnsi="Arial Narrow" w:cs="Arial"/>
          <w:color w:val="000000"/>
          <w:sz w:val="24"/>
          <w:szCs w:val="24"/>
        </w:rPr>
        <w:t>Gracildo</w:t>
      </w:r>
      <w:proofErr w:type="spellEnd"/>
      <w:r w:rsidRPr="00A70678">
        <w:rPr>
          <w:rFonts w:ascii="Arial Narrow" w:hAnsi="Arial Narrow" w:cs="Arial"/>
          <w:color w:val="000000"/>
          <w:sz w:val="24"/>
          <w:szCs w:val="24"/>
        </w:rPr>
        <w:t xml:space="preserve"> Guimarães da Costa, em face de possíveis irregularidades no Instituto de Previdência Social dos Servidores de Benjamin Constant - BCPREV. </w:t>
      </w:r>
      <w:r w:rsidRPr="00A70678">
        <w:rPr>
          <w:rFonts w:ascii="Arial Narrow" w:hAnsi="Arial Narrow" w:cs="Arial"/>
          <w:b/>
          <w:color w:val="000000"/>
          <w:sz w:val="24"/>
          <w:szCs w:val="24"/>
        </w:rPr>
        <w:t xml:space="preserve">Advogados: </w:t>
      </w:r>
      <w:r w:rsidRPr="00A70678">
        <w:rPr>
          <w:rFonts w:ascii="Arial Narrow" w:hAnsi="Arial Narrow" w:cs="Arial"/>
          <w:color w:val="000000"/>
          <w:sz w:val="24"/>
          <w:szCs w:val="24"/>
        </w:rPr>
        <w:t xml:space="preserve">Fábio Nunes Bandeira de Melo - OAB/AM 4.331, Bruno Vieira da Rocha </w:t>
      </w:r>
      <w:proofErr w:type="spellStart"/>
      <w:r w:rsidRPr="00A70678">
        <w:rPr>
          <w:rFonts w:ascii="Arial Narrow" w:hAnsi="Arial Narrow" w:cs="Arial"/>
          <w:color w:val="000000"/>
          <w:sz w:val="24"/>
          <w:szCs w:val="24"/>
        </w:rPr>
        <w:t>Barbirato</w:t>
      </w:r>
      <w:proofErr w:type="spellEnd"/>
      <w:r w:rsidRPr="00A70678">
        <w:rPr>
          <w:rFonts w:ascii="Arial Narrow" w:hAnsi="Arial Narrow" w:cs="Arial"/>
          <w:color w:val="000000"/>
          <w:sz w:val="24"/>
          <w:szCs w:val="24"/>
        </w:rPr>
        <w:t xml:space="preserve"> - OAB/AM 6975, Laíz Araújo Russo de Melo e Silva - OAB/AM 6897.</w:t>
      </w:r>
      <w:r w:rsidRPr="00A70678">
        <w:rPr>
          <w:rFonts w:ascii="Arial Narrow" w:hAnsi="Arial Narrow" w:cs="Arial"/>
          <w:b/>
          <w:color w:val="000000"/>
          <w:sz w:val="24"/>
          <w:szCs w:val="24"/>
        </w:rPr>
        <w:t xml:space="preserve"> </w:t>
      </w:r>
    </w:p>
    <w:p w:rsidR="0070122F" w:rsidRPr="00A70678" w:rsidRDefault="00E2596C" w:rsidP="00A70678">
      <w:pPr>
        <w:spacing w:after="0" w:line="240" w:lineRule="auto"/>
        <w:ind w:left="-284" w:right="-143"/>
        <w:jc w:val="both"/>
        <w:rPr>
          <w:rFonts w:ascii="Arial Narrow" w:hAnsi="Arial Narrow" w:cs="Arial"/>
          <w:sz w:val="24"/>
          <w:szCs w:val="24"/>
        </w:rPr>
      </w:pPr>
      <w:r w:rsidRPr="00A70678">
        <w:rPr>
          <w:rFonts w:ascii="Arial Narrow" w:hAnsi="Arial Narrow" w:cs="Arial"/>
          <w:b/>
          <w:color w:val="000000"/>
          <w:sz w:val="24"/>
          <w:szCs w:val="24"/>
        </w:rPr>
        <w:t>ACÓRDÃO Nº 749/2020:</w:t>
      </w:r>
      <w:r w:rsidRPr="00A70678">
        <w:rPr>
          <w:rFonts w:ascii="Arial Narrow" w:hAnsi="Arial Narrow" w:cs="Arial"/>
          <w:color w:val="000000"/>
          <w:sz w:val="24"/>
          <w:szCs w:val="24"/>
        </w:rPr>
        <w:t xml:space="preserve"> </w:t>
      </w:r>
      <w:r w:rsidRPr="00A70678">
        <w:rPr>
          <w:rFonts w:ascii="Arial Narrow" w:hAnsi="Arial Narrow" w:cs="Arial"/>
          <w:sz w:val="24"/>
          <w:szCs w:val="24"/>
        </w:rPr>
        <w:t xml:space="preserve">Vistos, relatados e discutidos estes autos acima identificados, </w:t>
      </w:r>
      <w:r w:rsidRPr="00A70678">
        <w:rPr>
          <w:rFonts w:ascii="Arial Narrow" w:hAnsi="Arial Narrow" w:cs="Arial"/>
          <w:b/>
          <w:sz w:val="24"/>
          <w:szCs w:val="24"/>
        </w:rPr>
        <w:t xml:space="preserve">ACORDAM </w:t>
      </w:r>
      <w:proofErr w:type="gramStart"/>
      <w:r w:rsidRPr="00A70678">
        <w:rPr>
          <w:rFonts w:ascii="Arial Narrow" w:hAnsi="Arial Narrow" w:cs="Arial"/>
          <w:sz w:val="24"/>
          <w:szCs w:val="24"/>
        </w:rPr>
        <w:t>os Excelentíssimos</w:t>
      </w:r>
      <w:proofErr w:type="gramEnd"/>
      <w:r w:rsidRPr="00A70678">
        <w:rPr>
          <w:rFonts w:ascii="Arial Narrow" w:hAnsi="Arial Narrow" w:cs="Arial"/>
          <w:sz w:val="24"/>
          <w:szCs w:val="24"/>
        </w:rPr>
        <w:t xml:space="preserve"> Senhores Conselheiros do Tribunal de Contas do Estado do Amazonas, reunidos em Sessão </w:t>
      </w:r>
      <w:r w:rsidRPr="00A70678">
        <w:rPr>
          <w:rFonts w:ascii="Arial Narrow" w:hAnsi="Arial Narrow" w:cs="Arial"/>
          <w:noProof/>
          <w:sz w:val="24"/>
          <w:szCs w:val="24"/>
        </w:rPr>
        <w:t>do</w:t>
      </w:r>
      <w:r w:rsidRPr="00A70678">
        <w:rPr>
          <w:rFonts w:ascii="Arial Narrow" w:hAnsi="Arial Narrow" w:cs="Arial"/>
          <w:sz w:val="24"/>
          <w:szCs w:val="24"/>
        </w:rPr>
        <w:t xml:space="preserve"> </w:t>
      </w:r>
      <w:r w:rsidRPr="00A70678">
        <w:rPr>
          <w:rFonts w:ascii="Arial Narrow" w:hAnsi="Arial Narrow" w:cs="Arial"/>
          <w:b/>
          <w:noProof/>
          <w:sz w:val="24"/>
          <w:szCs w:val="24"/>
        </w:rPr>
        <w:t>Tribunal Pleno</w:t>
      </w:r>
      <w:r w:rsidRPr="00A70678">
        <w:rPr>
          <w:rFonts w:ascii="Arial Narrow" w:hAnsi="Arial Narrow" w:cs="Arial"/>
          <w:sz w:val="24"/>
          <w:szCs w:val="24"/>
        </w:rPr>
        <w:t>, no exercício da competência atribuída</w:t>
      </w:r>
      <w:r w:rsidRPr="00A70678">
        <w:rPr>
          <w:rFonts w:ascii="Arial Narrow" w:hAnsi="Arial Narrow" w:cs="Arial"/>
          <w:noProof/>
          <w:sz w:val="24"/>
          <w:szCs w:val="24"/>
        </w:rPr>
        <w:t xml:space="preserve"> pelo art.11, III, alínea “f”, item 1, da Resolução n. 04/2002-TCE/AM</w:t>
      </w:r>
      <w:r w:rsidRPr="00A70678">
        <w:rPr>
          <w:rFonts w:ascii="Arial Narrow" w:hAnsi="Arial Narrow" w:cs="Arial"/>
          <w:sz w:val="24"/>
          <w:szCs w:val="24"/>
        </w:rPr>
        <w:t>,</w:t>
      </w:r>
      <w:r w:rsidRPr="00A70678">
        <w:rPr>
          <w:rFonts w:ascii="Arial Narrow" w:hAnsi="Arial Narrow" w:cs="Arial"/>
          <w:b/>
          <w:noProof/>
          <w:sz w:val="24"/>
          <w:szCs w:val="24"/>
        </w:rPr>
        <w:t xml:space="preserve"> à unanimidade,</w:t>
      </w:r>
      <w:r w:rsidRPr="00A70678">
        <w:rPr>
          <w:rFonts w:ascii="Arial Narrow" w:hAnsi="Arial Narrow" w:cs="Arial"/>
          <w:sz w:val="24"/>
          <w:szCs w:val="24"/>
        </w:rPr>
        <w:t xml:space="preserve"> nos termos do voto </w:t>
      </w:r>
      <w:r w:rsidRPr="00A70678">
        <w:rPr>
          <w:rFonts w:ascii="Arial Narrow" w:hAnsi="Arial Narrow" w:cs="Arial"/>
          <w:noProof/>
          <w:sz w:val="24"/>
          <w:szCs w:val="24"/>
        </w:rPr>
        <w:t>do</w:t>
      </w:r>
      <w:r w:rsidRPr="00A70678">
        <w:rPr>
          <w:rFonts w:ascii="Arial Narrow" w:hAnsi="Arial Narrow" w:cs="Arial"/>
          <w:sz w:val="24"/>
          <w:szCs w:val="24"/>
        </w:rPr>
        <w:t xml:space="preserve"> Excelentíssimo Senhor Conselheiro-Relator, em consonância com pronunciamento oral do Mistério Público junto a este Tribunal, no sentido de:</w:t>
      </w:r>
      <w:r w:rsidRPr="00A70678">
        <w:rPr>
          <w:rFonts w:ascii="Arial Narrow" w:hAnsi="Arial Narrow" w:cs="Arial"/>
          <w:color w:val="000000"/>
          <w:sz w:val="24"/>
          <w:szCs w:val="24"/>
        </w:rPr>
        <w:t xml:space="preserve"> </w:t>
      </w:r>
      <w:r w:rsidRPr="00A70678">
        <w:rPr>
          <w:rFonts w:ascii="Arial Narrow" w:hAnsi="Arial Narrow" w:cs="Arial"/>
          <w:b/>
          <w:sz w:val="24"/>
          <w:szCs w:val="24"/>
        </w:rPr>
        <w:t>7.1. Conhecer</w:t>
      </w:r>
      <w:r w:rsidRPr="00A70678">
        <w:rPr>
          <w:rFonts w:ascii="Arial Narrow" w:hAnsi="Arial Narrow" w:cs="Arial"/>
          <w:sz w:val="24"/>
          <w:szCs w:val="24"/>
        </w:rPr>
        <w:t xml:space="preserve"> dos presentes Embargos de Declaração opostos pelo Sr. David Nunes </w:t>
      </w:r>
      <w:proofErr w:type="spellStart"/>
      <w:r w:rsidRPr="00A70678">
        <w:rPr>
          <w:rFonts w:ascii="Arial Narrow" w:hAnsi="Arial Narrow" w:cs="Arial"/>
          <w:sz w:val="24"/>
          <w:szCs w:val="24"/>
        </w:rPr>
        <w:t>Bemerguy</w:t>
      </w:r>
      <w:proofErr w:type="spellEnd"/>
      <w:r w:rsidRPr="00A70678">
        <w:rPr>
          <w:rFonts w:ascii="Arial Narrow" w:hAnsi="Arial Narrow" w:cs="Arial"/>
          <w:sz w:val="24"/>
          <w:szCs w:val="24"/>
        </w:rPr>
        <w:t>, Prefeito do Município de Benjamin Constant;</w:t>
      </w:r>
      <w:r w:rsidRPr="00A70678">
        <w:rPr>
          <w:rFonts w:ascii="Arial Narrow" w:hAnsi="Arial Narrow" w:cs="Arial"/>
          <w:color w:val="000000"/>
          <w:sz w:val="24"/>
          <w:szCs w:val="24"/>
        </w:rPr>
        <w:t xml:space="preserve"> </w:t>
      </w:r>
      <w:r w:rsidRPr="00A70678">
        <w:rPr>
          <w:rFonts w:ascii="Arial Narrow" w:hAnsi="Arial Narrow" w:cs="Arial"/>
          <w:b/>
          <w:sz w:val="24"/>
          <w:szCs w:val="24"/>
        </w:rPr>
        <w:t>7.2. Negar Provimento</w:t>
      </w:r>
      <w:r w:rsidRPr="00A70678">
        <w:rPr>
          <w:rFonts w:ascii="Arial Narrow" w:hAnsi="Arial Narrow" w:cs="Arial"/>
          <w:sz w:val="24"/>
          <w:szCs w:val="24"/>
        </w:rPr>
        <w:t xml:space="preserve">, no mérito, aos presentes Embargos de Declaração opostos pelo Sr. David Nunes </w:t>
      </w:r>
      <w:proofErr w:type="spellStart"/>
      <w:r w:rsidRPr="00A70678">
        <w:rPr>
          <w:rFonts w:ascii="Arial Narrow" w:hAnsi="Arial Narrow" w:cs="Arial"/>
          <w:sz w:val="24"/>
          <w:szCs w:val="24"/>
        </w:rPr>
        <w:t>Bemerguy</w:t>
      </w:r>
      <w:proofErr w:type="spellEnd"/>
      <w:r w:rsidRPr="00A70678">
        <w:rPr>
          <w:rFonts w:ascii="Arial Narrow" w:hAnsi="Arial Narrow" w:cs="Arial"/>
          <w:sz w:val="24"/>
          <w:szCs w:val="24"/>
        </w:rPr>
        <w:t xml:space="preserve">, por ausência dos pressupostos exigidos no art. 148 do RITCE/AM, mantendo-se na íntegra o Acórdão n.º 415/2020–TCE–Tribunal Pleno, às fls. 662/663 dos autos; </w:t>
      </w:r>
      <w:r w:rsidRPr="00A70678">
        <w:rPr>
          <w:rFonts w:ascii="Arial Narrow" w:hAnsi="Arial Narrow" w:cs="Arial"/>
          <w:b/>
          <w:sz w:val="24"/>
          <w:szCs w:val="24"/>
        </w:rPr>
        <w:t>7.3. Determinar</w:t>
      </w:r>
      <w:r w:rsidRPr="00A70678">
        <w:rPr>
          <w:rFonts w:ascii="Arial Narrow" w:hAnsi="Arial Narrow" w:cs="Arial"/>
          <w:sz w:val="24"/>
          <w:szCs w:val="24"/>
        </w:rPr>
        <w:t xml:space="preserve"> à Secretaria do Tribunal Pleno que oficie o Embargante sobre o teor do Acórdão, acompanhando Relatório e Voto para conhecimento. </w:t>
      </w:r>
    </w:p>
    <w:p w:rsidR="0070122F" w:rsidRPr="00A70678" w:rsidRDefault="0070122F" w:rsidP="00A70678">
      <w:pPr>
        <w:spacing w:after="0" w:line="240" w:lineRule="auto"/>
        <w:ind w:left="-284" w:right="-143"/>
        <w:jc w:val="both"/>
        <w:rPr>
          <w:rFonts w:ascii="Arial Narrow" w:hAnsi="Arial Narrow" w:cs="Arial"/>
          <w:b/>
          <w:color w:val="000000"/>
          <w:sz w:val="24"/>
          <w:szCs w:val="24"/>
        </w:rPr>
      </w:pPr>
    </w:p>
    <w:p w:rsidR="0070122F"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lastRenderedPageBreak/>
        <w:t>PROCESSO Nº 14.032/2019</w:t>
      </w:r>
      <w:r w:rsidRPr="00A70678">
        <w:rPr>
          <w:rFonts w:ascii="Arial Narrow" w:hAnsi="Arial Narrow" w:cs="Arial"/>
          <w:color w:val="000000"/>
          <w:sz w:val="24"/>
          <w:szCs w:val="24"/>
        </w:rPr>
        <w:t xml:space="preserve"> - Representação interposta pela DILCON em razão da Manifestação da Ouvidoria nº 98/2019, em desfavor da Prefeitura Municipal de Atalaia do Norte, acerca da possível burla à Lei nº 12.527/2011, por descumprimento do Princípio da Transparência da Administração Pública, referente ao Pregão Presencial nº 12/2019.</w:t>
      </w:r>
      <w:r w:rsidRPr="00A70678">
        <w:rPr>
          <w:rFonts w:ascii="Arial Narrow" w:hAnsi="Arial Narrow" w:cs="Arial"/>
          <w:b/>
          <w:color w:val="000000"/>
          <w:sz w:val="24"/>
          <w:szCs w:val="24"/>
        </w:rPr>
        <w:t xml:space="preserve"> </w:t>
      </w:r>
    </w:p>
    <w:p w:rsidR="0070122F"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ACÓRDÃO Nº 761/2020:</w:t>
      </w:r>
      <w:r w:rsidRPr="00A70678">
        <w:rPr>
          <w:rFonts w:ascii="Arial Narrow" w:hAnsi="Arial Narrow" w:cs="Arial"/>
          <w:color w:val="000000"/>
          <w:sz w:val="24"/>
          <w:szCs w:val="24"/>
        </w:rPr>
        <w:t xml:space="preserve"> </w:t>
      </w:r>
      <w:r w:rsidRPr="00A70678">
        <w:rPr>
          <w:rFonts w:ascii="Arial Narrow" w:hAnsi="Arial Narrow" w:cs="Arial"/>
          <w:sz w:val="24"/>
          <w:szCs w:val="24"/>
        </w:rPr>
        <w:t xml:space="preserve">Vistos, relatados e discutidos estes autos acima identificados, </w:t>
      </w:r>
      <w:r w:rsidRPr="00A70678">
        <w:rPr>
          <w:rFonts w:ascii="Arial Narrow" w:hAnsi="Arial Narrow" w:cs="Arial"/>
          <w:b/>
          <w:sz w:val="24"/>
          <w:szCs w:val="24"/>
        </w:rPr>
        <w:t xml:space="preserve">ACORDAM </w:t>
      </w:r>
      <w:proofErr w:type="gramStart"/>
      <w:r w:rsidRPr="00A70678">
        <w:rPr>
          <w:rFonts w:ascii="Arial Narrow" w:hAnsi="Arial Narrow" w:cs="Arial"/>
          <w:sz w:val="24"/>
          <w:szCs w:val="24"/>
        </w:rPr>
        <w:t>os Excelentíssimos</w:t>
      </w:r>
      <w:proofErr w:type="gramEnd"/>
      <w:r w:rsidRPr="00A70678">
        <w:rPr>
          <w:rFonts w:ascii="Arial Narrow" w:hAnsi="Arial Narrow" w:cs="Arial"/>
          <w:sz w:val="24"/>
          <w:szCs w:val="24"/>
        </w:rPr>
        <w:t xml:space="preserve"> Senhores Conselheiros do Tribunal de Contas do Estado do Amazonas, reunidos em Sessão </w:t>
      </w:r>
      <w:r w:rsidRPr="00A70678">
        <w:rPr>
          <w:rFonts w:ascii="Arial Narrow" w:hAnsi="Arial Narrow" w:cs="Arial"/>
          <w:noProof/>
          <w:sz w:val="24"/>
          <w:szCs w:val="24"/>
        </w:rPr>
        <w:t>do</w:t>
      </w:r>
      <w:r w:rsidRPr="00A70678">
        <w:rPr>
          <w:rFonts w:ascii="Arial Narrow" w:hAnsi="Arial Narrow" w:cs="Arial"/>
          <w:sz w:val="24"/>
          <w:szCs w:val="24"/>
        </w:rPr>
        <w:t xml:space="preserve"> </w:t>
      </w:r>
      <w:r w:rsidRPr="00A70678">
        <w:rPr>
          <w:rFonts w:ascii="Arial Narrow" w:hAnsi="Arial Narrow" w:cs="Arial"/>
          <w:b/>
          <w:noProof/>
          <w:sz w:val="24"/>
          <w:szCs w:val="24"/>
        </w:rPr>
        <w:t>Tribunal Pleno</w:t>
      </w:r>
      <w:r w:rsidRPr="00A70678">
        <w:rPr>
          <w:rFonts w:ascii="Arial Narrow" w:hAnsi="Arial Narrow" w:cs="Arial"/>
          <w:sz w:val="24"/>
          <w:szCs w:val="24"/>
        </w:rPr>
        <w:t>, no exercício da competência atribuída</w:t>
      </w:r>
      <w:r w:rsidRPr="00A70678">
        <w:rPr>
          <w:rFonts w:ascii="Arial Narrow" w:hAnsi="Arial Narrow" w:cs="Arial"/>
          <w:noProof/>
          <w:sz w:val="24"/>
          <w:szCs w:val="24"/>
        </w:rPr>
        <w:t xml:space="preserve"> pelo art. 11, inciso IV, alínea “i”, da Resolução nº 04/2002-TCE/AM</w:t>
      </w:r>
      <w:r w:rsidRPr="00A70678">
        <w:rPr>
          <w:rFonts w:ascii="Arial Narrow" w:hAnsi="Arial Narrow" w:cs="Arial"/>
          <w:sz w:val="24"/>
          <w:szCs w:val="24"/>
        </w:rPr>
        <w:t>,</w:t>
      </w:r>
      <w:r w:rsidRPr="00A70678">
        <w:rPr>
          <w:rFonts w:ascii="Arial Narrow" w:hAnsi="Arial Narrow" w:cs="Arial"/>
          <w:b/>
          <w:noProof/>
          <w:sz w:val="24"/>
          <w:szCs w:val="24"/>
        </w:rPr>
        <w:t xml:space="preserve"> à unanimidade,</w:t>
      </w:r>
      <w:r w:rsidRPr="00A70678">
        <w:rPr>
          <w:rFonts w:ascii="Arial Narrow" w:hAnsi="Arial Narrow" w:cs="Arial"/>
          <w:b/>
          <w:sz w:val="24"/>
          <w:szCs w:val="24"/>
        </w:rPr>
        <w:t xml:space="preserve"> </w:t>
      </w:r>
      <w:r w:rsidRPr="00A70678">
        <w:rPr>
          <w:rFonts w:ascii="Arial Narrow" w:hAnsi="Arial Narrow" w:cs="Arial"/>
          <w:sz w:val="24"/>
          <w:szCs w:val="24"/>
        </w:rPr>
        <w:t>nos termos d</w:t>
      </w:r>
      <w:r w:rsidRPr="00A70678">
        <w:rPr>
          <w:rFonts w:ascii="Arial Narrow" w:hAnsi="Arial Narrow" w:cs="Arial"/>
          <w:noProof/>
          <w:sz w:val="24"/>
          <w:szCs w:val="24"/>
        </w:rPr>
        <w:t>o voto</w:t>
      </w:r>
      <w:r w:rsidRPr="00A70678">
        <w:rPr>
          <w:rFonts w:ascii="Arial Narrow" w:hAnsi="Arial Narrow" w:cs="Arial"/>
          <w:sz w:val="24"/>
          <w:szCs w:val="24"/>
        </w:rPr>
        <w:t xml:space="preserve"> </w:t>
      </w:r>
      <w:r w:rsidRPr="00A70678">
        <w:rPr>
          <w:rFonts w:ascii="Arial Narrow" w:hAnsi="Arial Narrow" w:cs="Arial"/>
          <w:noProof/>
          <w:sz w:val="24"/>
          <w:szCs w:val="24"/>
        </w:rPr>
        <w:t>do</w:t>
      </w:r>
      <w:r w:rsidRPr="00A70678">
        <w:rPr>
          <w:rFonts w:ascii="Arial Narrow" w:hAnsi="Arial Narrow" w:cs="Arial"/>
          <w:sz w:val="24"/>
          <w:szCs w:val="24"/>
        </w:rPr>
        <w:t xml:space="preserve"> Excelentíssimo Senhor </w:t>
      </w:r>
      <w:r w:rsidRPr="00A70678">
        <w:rPr>
          <w:rFonts w:ascii="Arial Narrow" w:hAnsi="Arial Narrow" w:cs="Arial"/>
          <w:noProof/>
          <w:sz w:val="24"/>
          <w:szCs w:val="24"/>
        </w:rPr>
        <w:t>Conselheiro-Relator</w:t>
      </w:r>
      <w:r w:rsidRPr="00A70678">
        <w:rPr>
          <w:rFonts w:ascii="Arial Narrow" w:hAnsi="Arial Narrow" w:cs="Arial"/>
          <w:b/>
          <w:noProof/>
          <w:sz w:val="24"/>
          <w:szCs w:val="24"/>
        </w:rPr>
        <w:t>, em parcial consonância</w:t>
      </w:r>
      <w:r w:rsidRPr="00A70678">
        <w:rPr>
          <w:rFonts w:ascii="Arial Narrow" w:hAnsi="Arial Narrow" w:cs="Arial"/>
          <w:noProof/>
          <w:sz w:val="24"/>
          <w:szCs w:val="24"/>
        </w:rPr>
        <w:t xml:space="preserve"> com pronunciamento do Ministério Público junto a este Tribunal</w:t>
      </w:r>
      <w:r w:rsidRPr="00A70678">
        <w:rPr>
          <w:rFonts w:ascii="Arial Narrow" w:hAnsi="Arial Narrow" w:cs="Arial"/>
          <w:sz w:val="24"/>
          <w:szCs w:val="24"/>
        </w:rPr>
        <w:t>, no sentido de:</w:t>
      </w:r>
      <w:r w:rsidRPr="00A70678">
        <w:rPr>
          <w:rFonts w:ascii="Arial Narrow" w:hAnsi="Arial Narrow" w:cs="Arial"/>
          <w:color w:val="000000"/>
          <w:sz w:val="24"/>
          <w:szCs w:val="24"/>
        </w:rPr>
        <w:t xml:space="preserve"> </w:t>
      </w:r>
      <w:r w:rsidRPr="00A70678">
        <w:rPr>
          <w:rFonts w:ascii="Arial Narrow" w:hAnsi="Arial Narrow" w:cs="Arial"/>
          <w:b/>
          <w:color w:val="000000"/>
          <w:sz w:val="24"/>
          <w:szCs w:val="24"/>
        </w:rPr>
        <w:t>9.1. Conhecer</w:t>
      </w:r>
      <w:r w:rsidRPr="00A70678">
        <w:rPr>
          <w:rFonts w:ascii="Arial Narrow" w:hAnsi="Arial Narrow" w:cs="Arial"/>
          <w:color w:val="000000"/>
          <w:sz w:val="24"/>
          <w:szCs w:val="24"/>
        </w:rPr>
        <w:t xml:space="preserve"> da presente Representação interposta pela DILCON em razão da Manifestação da Ouvidoria nº 98/2019, por preencher os requisitos do art. 288, da Resolução nº 04/02 (RITCE), em face da Prefeitura Municipal de Atalaia do Norte, sob a responsabilidade do Sr. Nonato do Nascimento </w:t>
      </w:r>
      <w:proofErr w:type="spellStart"/>
      <w:r w:rsidRPr="00A70678">
        <w:rPr>
          <w:rFonts w:ascii="Arial Narrow" w:hAnsi="Arial Narrow" w:cs="Arial"/>
          <w:color w:val="000000"/>
          <w:sz w:val="24"/>
          <w:szCs w:val="24"/>
        </w:rPr>
        <w:t>Tenazor</w:t>
      </w:r>
      <w:proofErr w:type="spellEnd"/>
      <w:r w:rsidRPr="00A70678">
        <w:rPr>
          <w:rFonts w:ascii="Arial Narrow" w:hAnsi="Arial Narrow" w:cs="Arial"/>
          <w:color w:val="000000"/>
          <w:sz w:val="24"/>
          <w:szCs w:val="24"/>
        </w:rPr>
        <w:t xml:space="preserve">, Prefeito; </w:t>
      </w:r>
      <w:r w:rsidRPr="00A70678">
        <w:rPr>
          <w:rFonts w:ascii="Arial Narrow" w:hAnsi="Arial Narrow" w:cs="Arial"/>
          <w:b/>
          <w:color w:val="000000"/>
          <w:sz w:val="24"/>
          <w:szCs w:val="24"/>
        </w:rPr>
        <w:t>9.2. Julgar Procedente</w:t>
      </w:r>
      <w:r w:rsidRPr="00A70678">
        <w:rPr>
          <w:rFonts w:ascii="Arial Narrow" w:hAnsi="Arial Narrow" w:cs="Arial"/>
          <w:color w:val="000000"/>
          <w:sz w:val="24"/>
          <w:szCs w:val="24"/>
        </w:rPr>
        <w:t xml:space="preserve"> a presente Representação, em face da Prefeitura Municipal de Atalaia do Norte, por preencher os requisitos do art. 288 da Resolução n.º 04/2002 – TCE/AM; </w:t>
      </w:r>
      <w:r w:rsidRPr="00A70678">
        <w:rPr>
          <w:rFonts w:ascii="Arial Narrow" w:hAnsi="Arial Narrow" w:cs="Arial"/>
          <w:b/>
          <w:color w:val="000000"/>
          <w:sz w:val="24"/>
          <w:szCs w:val="24"/>
        </w:rPr>
        <w:t>9.3. Determinar</w:t>
      </w:r>
      <w:r w:rsidRPr="00A70678">
        <w:rPr>
          <w:rFonts w:ascii="Arial Narrow" w:hAnsi="Arial Narrow" w:cs="Arial"/>
          <w:color w:val="000000"/>
          <w:sz w:val="24"/>
          <w:szCs w:val="24"/>
        </w:rPr>
        <w:t xml:space="preserve"> à Secretaria do Tribunal Pleno que: </w:t>
      </w:r>
      <w:r w:rsidRPr="00A70678">
        <w:rPr>
          <w:rFonts w:ascii="Arial Narrow" w:hAnsi="Arial Narrow" w:cs="Arial"/>
          <w:b/>
          <w:color w:val="000000"/>
          <w:sz w:val="24"/>
          <w:szCs w:val="24"/>
        </w:rPr>
        <w:t>9.3.1.</w:t>
      </w:r>
      <w:r w:rsidRPr="00A70678">
        <w:rPr>
          <w:rFonts w:ascii="Arial Narrow" w:hAnsi="Arial Narrow" w:cs="Arial"/>
          <w:color w:val="000000"/>
          <w:sz w:val="24"/>
          <w:szCs w:val="24"/>
        </w:rPr>
        <w:t xml:space="preserve"> Promova o apensamento dos presentes autos à Prestação de Contas Anual da Prefeitura Municipal de Atalaia do Norte, exercício 2019, para subsídio de informações na análise das contas; </w:t>
      </w:r>
      <w:r w:rsidRPr="00A70678">
        <w:rPr>
          <w:rFonts w:ascii="Arial Narrow" w:hAnsi="Arial Narrow" w:cs="Arial"/>
          <w:b/>
          <w:color w:val="000000"/>
          <w:sz w:val="24"/>
          <w:szCs w:val="24"/>
        </w:rPr>
        <w:t>9.3.2.</w:t>
      </w:r>
      <w:r w:rsidRPr="00A70678">
        <w:rPr>
          <w:rFonts w:ascii="Arial Narrow" w:hAnsi="Arial Narrow" w:cs="Arial"/>
          <w:color w:val="000000"/>
          <w:sz w:val="24"/>
          <w:szCs w:val="24"/>
        </w:rPr>
        <w:t xml:space="preserve"> Encaminhe cópia do Relatório/Voto e do Acórdão, dando ciência do teor da decisão do Egrégio Tribunal Pleno.</w:t>
      </w:r>
      <w:r w:rsidRPr="00A70678">
        <w:rPr>
          <w:rFonts w:ascii="Arial Narrow" w:hAnsi="Arial Narrow" w:cs="Arial"/>
          <w:b/>
          <w:color w:val="000000"/>
          <w:sz w:val="24"/>
          <w:szCs w:val="24"/>
        </w:rPr>
        <w:t xml:space="preserve"> </w:t>
      </w:r>
    </w:p>
    <w:p w:rsidR="0070122F" w:rsidRPr="00A70678" w:rsidRDefault="0070122F" w:rsidP="00A70678">
      <w:pPr>
        <w:spacing w:after="0" w:line="240" w:lineRule="auto"/>
        <w:ind w:left="-284" w:right="-143"/>
        <w:jc w:val="both"/>
        <w:rPr>
          <w:rFonts w:ascii="Arial Narrow" w:hAnsi="Arial Narrow" w:cs="Arial"/>
          <w:b/>
          <w:color w:val="000000"/>
          <w:sz w:val="24"/>
          <w:szCs w:val="24"/>
        </w:rPr>
      </w:pPr>
    </w:p>
    <w:p w:rsidR="0070122F"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 xml:space="preserve">CONSELHEIRO-RELATOR: ÉRICO XAVIER DESTERRO E SILVA. </w:t>
      </w:r>
    </w:p>
    <w:p w:rsidR="0070122F" w:rsidRPr="00A70678" w:rsidRDefault="0070122F" w:rsidP="00A70678">
      <w:pPr>
        <w:spacing w:after="0" w:line="240" w:lineRule="auto"/>
        <w:ind w:left="-284" w:right="-143"/>
        <w:jc w:val="both"/>
        <w:rPr>
          <w:rFonts w:ascii="Arial Narrow" w:hAnsi="Arial Narrow" w:cs="Arial"/>
          <w:b/>
          <w:color w:val="000000"/>
          <w:sz w:val="24"/>
          <w:szCs w:val="24"/>
        </w:rPr>
      </w:pPr>
    </w:p>
    <w:p w:rsidR="0070122F"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PROCESSO Nº 12.388/2018</w:t>
      </w:r>
      <w:r w:rsidRPr="00A70678">
        <w:rPr>
          <w:rFonts w:ascii="Arial Narrow" w:hAnsi="Arial Narrow" w:cs="Arial"/>
          <w:color w:val="000000"/>
          <w:sz w:val="24"/>
          <w:szCs w:val="24"/>
        </w:rPr>
        <w:t xml:space="preserve"> – Tomada de Contas Especial do Termo de Fomento n° 24/2016, firmado entre a Secretaria de Estado dos Direitos da Pessoa com Deficiência - SEPED e a Associação dos Cidadãos Especiais de Manacapuru - ACEM.</w:t>
      </w:r>
      <w:r w:rsidRPr="00A70678">
        <w:rPr>
          <w:rFonts w:ascii="Arial Narrow" w:hAnsi="Arial Narrow" w:cs="Arial"/>
          <w:b/>
          <w:color w:val="000000"/>
          <w:sz w:val="24"/>
          <w:szCs w:val="24"/>
        </w:rPr>
        <w:t xml:space="preserve"> </w:t>
      </w:r>
    </w:p>
    <w:p w:rsidR="0070122F" w:rsidRPr="00A70678" w:rsidRDefault="00E2596C" w:rsidP="00A70678">
      <w:pPr>
        <w:spacing w:after="0" w:line="240" w:lineRule="auto"/>
        <w:ind w:left="-284" w:right="-143"/>
        <w:jc w:val="both"/>
        <w:rPr>
          <w:rFonts w:ascii="Arial Narrow" w:hAnsi="Arial Narrow" w:cs="Arial"/>
          <w:color w:val="000000"/>
          <w:sz w:val="24"/>
          <w:szCs w:val="24"/>
        </w:rPr>
      </w:pPr>
      <w:r w:rsidRPr="00A70678">
        <w:rPr>
          <w:rFonts w:ascii="Arial Narrow" w:hAnsi="Arial Narrow" w:cs="Arial"/>
          <w:b/>
          <w:color w:val="000000"/>
          <w:sz w:val="24"/>
          <w:szCs w:val="24"/>
        </w:rPr>
        <w:t>ACÓRDÃO Nº 762/2020:</w:t>
      </w:r>
      <w:r w:rsidRPr="00A70678">
        <w:rPr>
          <w:rFonts w:ascii="Arial Narrow" w:hAnsi="Arial Narrow" w:cs="Arial"/>
          <w:color w:val="000000"/>
          <w:sz w:val="24"/>
          <w:szCs w:val="24"/>
        </w:rPr>
        <w:t xml:space="preserve"> </w:t>
      </w:r>
      <w:r w:rsidRPr="00A70678">
        <w:rPr>
          <w:rFonts w:ascii="Arial Narrow" w:hAnsi="Arial Narrow" w:cs="Arial"/>
          <w:sz w:val="24"/>
          <w:szCs w:val="24"/>
        </w:rPr>
        <w:t xml:space="preserve">Vistos, relatados e discutidos estes autos acima identificados, </w:t>
      </w:r>
      <w:r w:rsidRPr="00A70678">
        <w:rPr>
          <w:rFonts w:ascii="Arial Narrow" w:hAnsi="Arial Narrow" w:cs="Arial"/>
          <w:b/>
          <w:sz w:val="24"/>
          <w:szCs w:val="24"/>
        </w:rPr>
        <w:t xml:space="preserve">ACORDAM </w:t>
      </w:r>
      <w:proofErr w:type="gramStart"/>
      <w:r w:rsidRPr="00A70678">
        <w:rPr>
          <w:rFonts w:ascii="Arial Narrow" w:hAnsi="Arial Narrow" w:cs="Arial"/>
          <w:sz w:val="24"/>
          <w:szCs w:val="24"/>
        </w:rPr>
        <w:t>os Excelentíssimos</w:t>
      </w:r>
      <w:proofErr w:type="gramEnd"/>
      <w:r w:rsidRPr="00A70678">
        <w:rPr>
          <w:rFonts w:ascii="Arial Narrow" w:hAnsi="Arial Narrow" w:cs="Arial"/>
          <w:sz w:val="24"/>
          <w:szCs w:val="24"/>
        </w:rPr>
        <w:t xml:space="preserve"> Senhores Conselheiros do Tribunal de Contas do Estado do Amazonas, reunidos em Sessão </w:t>
      </w:r>
      <w:r w:rsidRPr="00A70678">
        <w:rPr>
          <w:rFonts w:ascii="Arial Narrow" w:hAnsi="Arial Narrow" w:cs="Arial"/>
          <w:noProof/>
          <w:sz w:val="24"/>
          <w:szCs w:val="24"/>
        </w:rPr>
        <w:t>do</w:t>
      </w:r>
      <w:r w:rsidRPr="00A70678">
        <w:rPr>
          <w:rFonts w:ascii="Arial Narrow" w:hAnsi="Arial Narrow" w:cs="Arial"/>
          <w:sz w:val="24"/>
          <w:szCs w:val="24"/>
        </w:rPr>
        <w:t xml:space="preserve"> </w:t>
      </w:r>
      <w:r w:rsidRPr="00A70678">
        <w:rPr>
          <w:rFonts w:ascii="Arial Narrow" w:hAnsi="Arial Narrow" w:cs="Arial"/>
          <w:b/>
          <w:noProof/>
          <w:sz w:val="24"/>
          <w:szCs w:val="24"/>
        </w:rPr>
        <w:t>Tribunal Pleno</w:t>
      </w:r>
      <w:r w:rsidRPr="00A70678">
        <w:rPr>
          <w:rFonts w:ascii="Arial Narrow" w:hAnsi="Arial Narrow" w:cs="Arial"/>
          <w:sz w:val="24"/>
          <w:szCs w:val="24"/>
        </w:rPr>
        <w:t>, no exercício da competência atribuída</w:t>
      </w:r>
      <w:r w:rsidRPr="00A70678">
        <w:rPr>
          <w:rFonts w:ascii="Arial Narrow" w:hAnsi="Arial Narrow" w:cs="Arial"/>
          <w:noProof/>
          <w:sz w:val="24"/>
          <w:szCs w:val="24"/>
        </w:rPr>
        <w:t xml:space="preserve"> pelo art. 11, inciso IV, alínea "i", da Resolução nº 04/2002-TCE/AM</w:t>
      </w:r>
      <w:r w:rsidRPr="00A70678">
        <w:rPr>
          <w:rFonts w:ascii="Arial Narrow" w:hAnsi="Arial Narrow" w:cs="Arial"/>
          <w:sz w:val="24"/>
          <w:szCs w:val="24"/>
        </w:rPr>
        <w:t>,</w:t>
      </w:r>
      <w:r w:rsidRPr="00A70678">
        <w:rPr>
          <w:rFonts w:ascii="Arial Narrow" w:hAnsi="Arial Narrow" w:cs="Arial"/>
          <w:b/>
          <w:noProof/>
          <w:sz w:val="24"/>
          <w:szCs w:val="24"/>
        </w:rPr>
        <w:t xml:space="preserve"> à unanimidade,</w:t>
      </w:r>
      <w:r w:rsidRPr="00A70678">
        <w:rPr>
          <w:rFonts w:ascii="Arial Narrow" w:hAnsi="Arial Narrow" w:cs="Arial"/>
          <w:sz w:val="24"/>
          <w:szCs w:val="24"/>
        </w:rPr>
        <w:t xml:space="preserve"> nos termos d</w:t>
      </w:r>
      <w:r w:rsidRPr="00A70678">
        <w:rPr>
          <w:rFonts w:ascii="Arial Narrow" w:hAnsi="Arial Narrow" w:cs="Arial"/>
          <w:noProof/>
          <w:sz w:val="24"/>
          <w:szCs w:val="24"/>
        </w:rPr>
        <w:t>o voto</w:t>
      </w:r>
      <w:r w:rsidRPr="00A70678">
        <w:rPr>
          <w:rFonts w:ascii="Arial Narrow" w:hAnsi="Arial Narrow" w:cs="Arial"/>
          <w:sz w:val="24"/>
          <w:szCs w:val="24"/>
        </w:rPr>
        <w:t xml:space="preserve"> </w:t>
      </w:r>
      <w:r w:rsidRPr="00A70678">
        <w:rPr>
          <w:rFonts w:ascii="Arial Narrow" w:hAnsi="Arial Narrow" w:cs="Arial"/>
          <w:noProof/>
          <w:sz w:val="24"/>
          <w:szCs w:val="24"/>
        </w:rPr>
        <w:t>do</w:t>
      </w:r>
      <w:r w:rsidRPr="00A70678">
        <w:rPr>
          <w:rFonts w:ascii="Arial Narrow" w:hAnsi="Arial Narrow" w:cs="Arial"/>
          <w:sz w:val="24"/>
          <w:szCs w:val="24"/>
        </w:rPr>
        <w:t xml:space="preserve"> Excelentíssimo Senhor Conselheiro-Relator</w:t>
      </w:r>
      <w:r w:rsidRPr="00A70678">
        <w:rPr>
          <w:rFonts w:ascii="Arial Narrow" w:hAnsi="Arial Narrow" w:cs="Arial"/>
          <w:b/>
          <w:noProof/>
          <w:sz w:val="24"/>
          <w:szCs w:val="24"/>
        </w:rPr>
        <w:t>, em consonância</w:t>
      </w:r>
      <w:r w:rsidRPr="00A70678">
        <w:rPr>
          <w:rFonts w:ascii="Arial Narrow" w:hAnsi="Arial Narrow" w:cs="Arial"/>
          <w:noProof/>
          <w:sz w:val="24"/>
          <w:szCs w:val="24"/>
        </w:rPr>
        <w:t xml:space="preserve"> com pronunciamento do Ministério Público junto a este Tribunal</w:t>
      </w:r>
      <w:r w:rsidRPr="00A70678">
        <w:rPr>
          <w:rFonts w:ascii="Arial Narrow" w:hAnsi="Arial Narrow" w:cs="Arial"/>
          <w:sz w:val="24"/>
          <w:szCs w:val="24"/>
        </w:rPr>
        <w:t>, no sentido de:</w:t>
      </w:r>
      <w:r w:rsidRPr="00A70678">
        <w:rPr>
          <w:rFonts w:ascii="Arial Narrow" w:hAnsi="Arial Narrow" w:cs="Arial"/>
          <w:color w:val="000000"/>
          <w:sz w:val="24"/>
          <w:szCs w:val="24"/>
        </w:rPr>
        <w:t xml:space="preserve"> </w:t>
      </w:r>
      <w:r w:rsidRPr="00A70678">
        <w:rPr>
          <w:rFonts w:ascii="Arial Narrow" w:hAnsi="Arial Narrow" w:cs="Arial"/>
          <w:b/>
          <w:color w:val="000000"/>
          <w:sz w:val="24"/>
          <w:szCs w:val="24"/>
        </w:rPr>
        <w:t>8.1. Julgar legal</w:t>
      </w:r>
      <w:r w:rsidRPr="00A70678">
        <w:rPr>
          <w:rFonts w:ascii="Arial Narrow" w:hAnsi="Arial Narrow" w:cs="Arial"/>
          <w:color w:val="000000"/>
          <w:sz w:val="24"/>
          <w:szCs w:val="24"/>
        </w:rPr>
        <w:t xml:space="preserve"> o Termo de Fomento nº 24/2016, firmado entre a Secretaria de Estado dos Direitos da Pessoa com Deficiência - SEPED e a Associação dos Cidadãos Especiais de Manacapuru - ACEM, com fulcro no art. 1º, XVI, da Lei Estadual nº 2.423/96, c/c art. 5º, XVI, e art. 253 da Resolução nº 04/02-TCE/AM; </w:t>
      </w:r>
      <w:r w:rsidRPr="00A70678">
        <w:rPr>
          <w:rFonts w:ascii="Arial Narrow" w:hAnsi="Arial Narrow" w:cs="Arial"/>
          <w:b/>
          <w:color w:val="000000"/>
          <w:sz w:val="24"/>
          <w:szCs w:val="24"/>
        </w:rPr>
        <w:t>8.2. Julgar regular</w:t>
      </w:r>
      <w:r w:rsidRPr="00A70678">
        <w:rPr>
          <w:rFonts w:ascii="Arial Narrow" w:hAnsi="Arial Narrow" w:cs="Arial"/>
          <w:color w:val="000000"/>
          <w:sz w:val="24"/>
          <w:szCs w:val="24"/>
        </w:rPr>
        <w:t xml:space="preserve"> a Prestação de Contas da Tomada de Contas Especial do Termo de Fomento nº 24/2016, da Secretaria de Estado dos Direitos da Pessoa com Deficiência - SEPED, nos termos do art. 22, I, da Lei nº 2.423/1996 c/c art. 72, I, Lei nº 13.019/2014; </w:t>
      </w:r>
      <w:r w:rsidRPr="00A70678">
        <w:rPr>
          <w:rFonts w:ascii="Arial Narrow" w:hAnsi="Arial Narrow" w:cs="Arial"/>
          <w:b/>
          <w:color w:val="000000"/>
          <w:sz w:val="24"/>
          <w:szCs w:val="24"/>
        </w:rPr>
        <w:t>8.3. Arquivar</w:t>
      </w:r>
      <w:r w:rsidRPr="00A70678">
        <w:rPr>
          <w:rFonts w:ascii="Arial Narrow" w:hAnsi="Arial Narrow" w:cs="Arial"/>
          <w:color w:val="000000"/>
          <w:sz w:val="24"/>
          <w:szCs w:val="24"/>
        </w:rPr>
        <w:t xml:space="preserve"> o processo, após o trânsito em julgado, nos termos regimentais. </w:t>
      </w:r>
    </w:p>
    <w:p w:rsidR="0070122F" w:rsidRPr="00A70678" w:rsidRDefault="0070122F" w:rsidP="00A70678">
      <w:pPr>
        <w:spacing w:after="0" w:line="240" w:lineRule="auto"/>
        <w:ind w:left="-284" w:right="-143"/>
        <w:jc w:val="both"/>
        <w:rPr>
          <w:rFonts w:ascii="Arial Narrow" w:hAnsi="Arial Narrow" w:cs="Arial"/>
          <w:b/>
          <w:color w:val="000000"/>
          <w:sz w:val="24"/>
          <w:szCs w:val="24"/>
        </w:rPr>
      </w:pPr>
    </w:p>
    <w:p w:rsidR="0070122F"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PROCESSO Nº 16.687/2019</w:t>
      </w:r>
      <w:r w:rsidRPr="00A70678">
        <w:rPr>
          <w:rFonts w:ascii="Arial Narrow" w:hAnsi="Arial Narrow" w:cs="Arial"/>
          <w:color w:val="000000"/>
          <w:sz w:val="24"/>
          <w:szCs w:val="24"/>
        </w:rPr>
        <w:t xml:space="preserve"> - Representação oriunda da Manifestação nº 425/2019 – Ouvidoria, em face da Prefeitura Municipal de Humaitá, acerca de possíveis irregularidades envolvendo contratação do Instituto de Tecnologia São Rafael, supostamente inapto, para realizar concurso público no Município. </w:t>
      </w:r>
      <w:r w:rsidRPr="00A70678">
        <w:rPr>
          <w:rFonts w:ascii="Arial Narrow" w:hAnsi="Arial Narrow" w:cs="Arial"/>
          <w:b/>
          <w:color w:val="000000"/>
          <w:sz w:val="24"/>
          <w:szCs w:val="24"/>
        </w:rPr>
        <w:t xml:space="preserve">Advogados: </w:t>
      </w:r>
      <w:r w:rsidRPr="00A70678">
        <w:rPr>
          <w:rFonts w:ascii="Arial Narrow" w:hAnsi="Arial Narrow" w:cs="Arial"/>
          <w:color w:val="000000"/>
          <w:sz w:val="24"/>
          <w:szCs w:val="24"/>
        </w:rPr>
        <w:t>Camila Malta Soares OAB/RO 7787 e Hudson Delgado Camurça Lima – OAB/RO 6792.</w:t>
      </w:r>
      <w:r w:rsidRPr="00A70678">
        <w:rPr>
          <w:rFonts w:ascii="Arial Narrow" w:hAnsi="Arial Narrow" w:cs="Arial"/>
          <w:b/>
          <w:color w:val="000000"/>
          <w:sz w:val="24"/>
          <w:szCs w:val="24"/>
        </w:rPr>
        <w:t xml:space="preserve"> </w:t>
      </w:r>
    </w:p>
    <w:p w:rsidR="0070122F" w:rsidRPr="00A70678" w:rsidRDefault="00E2596C" w:rsidP="00A70678">
      <w:pPr>
        <w:spacing w:after="0" w:line="240" w:lineRule="auto"/>
        <w:ind w:left="-284" w:right="-143"/>
        <w:jc w:val="both"/>
        <w:rPr>
          <w:rFonts w:ascii="Arial Narrow" w:hAnsi="Arial Narrow" w:cs="Arial"/>
          <w:sz w:val="24"/>
          <w:szCs w:val="24"/>
        </w:rPr>
      </w:pPr>
      <w:r w:rsidRPr="00A70678">
        <w:rPr>
          <w:rFonts w:ascii="Arial Narrow" w:hAnsi="Arial Narrow" w:cs="Arial"/>
          <w:b/>
          <w:color w:val="000000"/>
          <w:sz w:val="24"/>
          <w:szCs w:val="24"/>
        </w:rPr>
        <w:t>ACÓRDÃO Nº 763/2020:</w:t>
      </w:r>
      <w:r w:rsidRPr="00A70678">
        <w:rPr>
          <w:rFonts w:ascii="Arial Narrow" w:hAnsi="Arial Narrow" w:cs="Arial"/>
          <w:color w:val="000000"/>
          <w:sz w:val="24"/>
          <w:szCs w:val="24"/>
        </w:rPr>
        <w:t xml:space="preserve"> </w:t>
      </w:r>
      <w:r w:rsidRPr="00A70678">
        <w:rPr>
          <w:rFonts w:ascii="Arial Narrow" w:hAnsi="Arial Narrow" w:cs="Arial"/>
          <w:sz w:val="24"/>
          <w:szCs w:val="24"/>
        </w:rPr>
        <w:t xml:space="preserve">Vistos, relatados e discutidos estes autos acima identificados, </w:t>
      </w:r>
      <w:r w:rsidRPr="00A70678">
        <w:rPr>
          <w:rFonts w:ascii="Arial Narrow" w:hAnsi="Arial Narrow" w:cs="Arial"/>
          <w:b/>
          <w:sz w:val="24"/>
          <w:szCs w:val="24"/>
        </w:rPr>
        <w:t xml:space="preserve">ACORDAM </w:t>
      </w:r>
      <w:proofErr w:type="gramStart"/>
      <w:r w:rsidRPr="00A70678">
        <w:rPr>
          <w:rFonts w:ascii="Arial Narrow" w:hAnsi="Arial Narrow" w:cs="Arial"/>
          <w:sz w:val="24"/>
          <w:szCs w:val="24"/>
        </w:rPr>
        <w:t>os Excelentíssimos</w:t>
      </w:r>
      <w:proofErr w:type="gramEnd"/>
      <w:r w:rsidRPr="00A70678">
        <w:rPr>
          <w:rFonts w:ascii="Arial Narrow" w:hAnsi="Arial Narrow" w:cs="Arial"/>
          <w:sz w:val="24"/>
          <w:szCs w:val="24"/>
        </w:rPr>
        <w:t xml:space="preserve"> Senhores Conselheiros do Tribunal de Contas do Estado do Amazonas, reunidos em Sessão </w:t>
      </w:r>
      <w:r w:rsidRPr="00A70678">
        <w:rPr>
          <w:rFonts w:ascii="Arial Narrow" w:hAnsi="Arial Narrow" w:cs="Arial"/>
          <w:noProof/>
          <w:sz w:val="24"/>
          <w:szCs w:val="24"/>
        </w:rPr>
        <w:t>do</w:t>
      </w:r>
      <w:r w:rsidRPr="00A70678">
        <w:rPr>
          <w:rFonts w:ascii="Arial Narrow" w:hAnsi="Arial Narrow" w:cs="Arial"/>
          <w:sz w:val="24"/>
          <w:szCs w:val="24"/>
        </w:rPr>
        <w:t xml:space="preserve"> </w:t>
      </w:r>
      <w:r w:rsidRPr="00A70678">
        <w:rPr>
          <w:rFonts w:ascii="Arial Narrow" w:hAnsi="Arial Narrow" w:cs="Arial"/>
          <w:b/>
          <w:noProof/>
          <w:sz w:val="24"/>
          <w:szCs w:val="24"/>
        </w:rPr>
        <w:t>Tribunal Pleno</w:t>
      </w:r>
      <w:r w:rsidRPr="00A70678">
        <w:rPr>
          <w:rFonts w:ascii="Arial Narrow" w:hAnsi="Arial Narrow" w:cs="Arial"/>
          <w:sz w:val="24"/>
          <w:szCs w:val="24"/>
        </w:rPr>
        <w:t>, no exercício da competência atribuída</w:t>
      </w:r>
      <w:r w:rsidRPr="00A70678">
        <w:rPr>
          <w:rFonts w:ascii="Arial Narrow" w:hAnsi="Arial Narrow" w:cs="Arial"/>
          <w:noProof/>
          <w:sz w:val="24"/>
          <w:szCs w:val="24"/>
        </w:rPr>
        <w:t xml:space="preserve"> pelo art. 11, inciso IV, alínea “i”, da Resolução nº 04/2002-TCE/AM</w:t>
      </w:r>
      <w:r w:rsidRPr="00A70678">
        <w:rPr>
          <w:rFonts w:ascii="Arial Narrow" w:hAnsi="Arial Narrow" w:cs="Arial"/>
          <w:sz w:val="24"/>
          <w:szCs w:val="24"/>
        </w:rPr>
        <w:t>,</w:t>
      </w:r>
      <w:r w:rsidRPr="00A70678">
        <w:rPr>
          <w:rFonts w:ascii="Arial Narrow" w:hAnsi="Arial Narrow" w:cs="Arial"/>
          <w:b/>
          <w:noProof/>
          <w:sz w:val="24"/>
          <w:szCs w:val="24"/>
        </w:rPr>
        <w:t xml:space="preserve"> à unanimidade,</w:t>
      </w:r>
      <w:r w:rsidRPr="00A70678">
        <w:rPr>
          <w:rFonts w:ascii="Arial Narrow" w:hAnsi="Arial Narrow" w:cs="Arial"/>
          <w:b/>
          <w:sz w:val="24"/>
          <w:szCs w:val="24"/>
        </w:rPr>
        <w:t xml:space="preserve"> </w:t>
      </w:r>
      <w:r w:rsidRPr="00A70678">
        <w:rPr>
          <w:rFonts w:ascii="Arial Narrow" w:hAnsi="Arial Narrow" w:cs="Arial"/>
          <w:sz w:val="24"/>
          <w:szCs w:val="24"/>
        </w:rPr>
        <w:t>nos termos d</w:t>
      </w:r>
      <w:r w:rsidRPr="00A70678">
        <w:rPr>
          <w:rFonts w:ascii="Arial Narrow" w:hAnsi="Arial Narrow" w:cs="Arial"/>
          <w:noProof/>
          <w:sz w:val="24"/>
          <w:szCs w:val="24"/>
        </w:rPr>
        <w:t>o voto</w:t>
      </w:r>
      <w:r w:rsidRPr="00A70678">
        <w:rPr>
          <w:rFonts w:ascii="Arial Narrow" w:hAnsi="Arial Narrow" w:cs="Arial"/>
          <w:sz w:val="24"/>
          <w:szCs w:val="24"/>
        </w:rPr>
        <w:t xml:space="preserve"> </w:t>
      </w:r>
      <w:r w:rsidRPr="00A70678">
        <w:rPr>
          <w:rFonts w:ascii="Arial Narrow" w:hAnsi="Arial Narrow" w:cs="Arial"/>
          <w:noProof/>
          <w:sz w:val="24"/>
          <w:szCs w:val="24"/>
        </w:rPr>
        <w:t>do</w:t>
      </w:r>
      <w:r w:rsidRPr="00A70678">
        <w:rPr>
          <w:rFonts w:ascii="Arial Narrow" w:hAnsi="Arial Narrow" w:cs="Arial"/>
          <w:sz w:val="24"/>
          <w:szCs w:val="24"/>
        </w:rPr>
        <w:t xml:space="preserve"> Excelentíssimo Senhor </w:t>
      </w:r>
      <w:r w:rsidRPr="00A70678">
        <w:rPr>
          <w:rFonts w:ascii="Arial Narrow" w:hAnsi="Arial Narrow" w:cs="Arial"/>
          <w:noProof/>
          <w:sz w:val="24"/>
          <w:szCs w:val="24"/>
        </w:rPr>
        <w:t>Conselheiro-Relator</w:t>
      </w:r>
      <w:r w:rsidRPr="00A70678">
        <w:rPr>
          <w:rFonts w:ascii="Arial Narrow" w:hAnsi="Arial Narrow" w:cs="Arial"/>
          <w:b/>
          <w:noProof/>
          <w:sz w:val="24"/>
          <w:szCs w:val="24"/>
        </w:rPr>
        <w:t>, em consonância</w:t>
      </w:r>
      <w:r w:rsidRPr="00A70678">
        <w:rPr>
          <w:rFonts w:ascii="Arial Narrow" w:hAnsi="Arial Narrow" w:cs="Arial"/>
          <w:noProof/>
          <w:sz w:val="24"/>
          <w:szCs w:val="24"/>
        </w:rPr>
        <w:t xml:space="preserve"> com pronunciamento do Ministério Público junto a este Tribunal</w:t>
      </w:r>
      <w:r w:rsidRPr="00A70678">
        <w:rPr>
          <w:rFonts w:ascii="Arial Narrow" w:hAnsi="Arial Narrow" w:cs="Arial"/>
          <w:sz w:val="24"/>
          <w:szCs w:val="24"/>
        </w:rPr>
        <w:t>, no sentido de:</w:t>
      </w:r>
      <w:r w:rsidRPr="00A70678">
        <w:rPr>
          <w:rFonts w:ascii="Arial Narrow" w:hAnsi="Arial Narrow" w:cs="Arial"/>
          <w:color w:val="000000"/>
          <w:sz w:val="24"/>
          <w:szCs w:val="24"/>
        </w:rPr>
        <w:t xml:space="preserve"> </w:t>
      </w:r>
      <w:r w:rsidRPr="00A70678">
        <w:rPr>
          <w:rFonts w:ascii="Arial Narrow" w:hAnsi="Arial Narrow" w:cs="Arial"/>
          <w:b/>
          <w:sz w:val="24"/>
          <w:szCs w:val="24"/>
        </w:rPr>
        <w:t>9.1. Conhecer</w:t>
      </w:r>
      <w:r w:rsidRPr="00A70678">
        <w:rPr>
          <w:rFonts w:ascii="Arial Narrow" w:hAnsi="Arial Narrow" w:cs="Arial"/>
          <w:sz w:val="24"/>
          <w:szCs w:val="24"/>
        </w:rPr>
        <w:t xml:space="preserve"> da Representação apresentada pelo </w:t>
      </w:r>
      <w:r w:rsidRPr="00A70678">
        <w:rPr>
          <w:rFonts w:ascii="Arial Narrow" w:hAnsi="Arial Narrow" w:cs="Arial"/>
          <w:b/>
          <w:sz w:val="24"/>
          <w:szCs w:val="24"/>
        </w:rPr>
        <w:t xml:space="preserve">Sr. Carlos Renato de Oliveira </w:t>
      </w:r>
      <w:proofErr w:type="spellStart"/>
      <w:r w:rsidRPr="00A70678">
        <w:rPr>
          <w:rFonts w:ascii="Arial Narrow" w:hAnsi="Arial Narrow" w:cs="Arial"/>
          <w:b/>
          <w:sz w:val="24"/>
          <w:szCs w:val="24"/>
        </w:rPr>
        <w:t>Daumas</w:t>
      </w:r>
      <w:proofErr w:type="spellEnd"/>
      <w:r w:rsidRPr="00A70678">
        <w:rPr>
          <w:rFonts w:ascii="Arial Narrow" w:hAnsi="Arial Narrow" w:cs="Arial"/>
          <w:sz w:val="24"/>
          <w:szCs w:val="24"/>
        </w:rPr>
        <w:t xml:space="preserve"> em face da Prefeitura Municipal de Humaitá;</w:t>
      </w:r>
      <w:r w:rsidRPr="00A70678">
        <w:rPr>
          <w:rFonts w:ascii="Arial Narrow" w:hAnsi="Arial Narrow" w:cs="Arial"/>
          <w:color w:val="000000"/>
          <w:sz w:val="24"/>
          <w:szCs w:val="24"/>
        </w:rPr>
        <w:t xml:space="preserve"> </w:t>
      </w:r>
      <w:r w:rsidRPr="00A70678">
        <w:rPr>
          <w:rFonts w:ascii="Arial Narrow" w:hAnsi="Arial Narrow" w:cs="Arial"/>
          <w:b/>
          <w:sz w:val="24"/>
          <w:szCs w:val="24"/>
        </w:rPr>
        <w:t>9.2. Dar Provimento</w:t>
      </w:r>
      <w:r w:rsidRPr="00A70678">
        <w:rPr>
          <w:rFonts w:ascii="Arial Narrow" w:hAnsi="Arial Narrow" w:cs="Arial"/>
          <w:sz w:val="24"/>
          <w:szCs w:val="24"/>
        </w:rPr>
        <w:t xml:space="preserve"> à Representação em face da Prefeitura Municipal de Humaitá;</w:t>
      </w:r>
      <w:r w:rsidRPr="00A70678">
        <w:rPr>
          <w:rFonts w:ascii="Arial Narrow" w:hAnsi="Arial Narrow" w:cs="Arial"/>
          <w:color w:val="000000"/>
          <w:sz w:val="24"/>
          <w:szCs w:val="24"/>
        </w:rPr>
        <w:t xml:space="preserve"> </w:t>
      </w:r>
      <w:r w:rsidRPr="00A70678">
        <w:rPr>
          <w:rFonts w:ascii="Arial Narrow" w:hAnsi="Arial Narrow" w:cs="Arial"/>
          <w:b/>
          <w:sz w:val="24"/>
          <w:szCs w:val="24"/>
        </w:rPr>
        <w:t xml:space="preserve">9.3. Aplicar </w:t>
      </w:r>
      <w:r w:rsidRPr="00A70678">
        <w:rPr>
          <w:rFonts w:ascii="Arial Narrow" w:hAnsi="Arial Narrow" w:cs="Arial"/>
          <w:b/>
          <w:sz w:val="24"/>
          <w:szCs w:val="24"/>
        </w:rPr>
        <w:lastRenderedPageBreak/>
        <w:t>Multa</w:t>
      </w:r>
      <w:r w:rsidRPr="00A70678">
        <w:rPr>
          <w:rFonts w:ascii="Arial Narrow" w:hAnsi="Arial Narrow" w:cs="Arial"/>
          <w:sz w:val="24"/>
          <w:szCs w:val="24"/>
        </w:rPr>
        <w:t xml:space="preserve"> ao </w:t>
      </w:r>
      <w:r w:rsidRPr="00A70678">
        <w:rPr>
          <w:rFonts w:ascii="Arial Narrow" w:hAnsi="Arial Narrow" w:cs="Arial"/>
          <w:b/>
          <w:sz w:val="24"/>
          <w:szCs w:val="24"/>
        </w:rPr>
        <w:t xml:space="preserve">Sr. </w:t>
      </w:r>
      <w:proofErr w:type="spellStart"/>
      <w:r w:rsidRPr="00A70678">
        <w:rPr>
          <w:rFonts w:ascii="Arial Narrow" w:hAnsi="Arial Narrow" w:cs="Arial"/>
          <w:b/>
          <w:sz w:val="24"/>
          <w:szCs w:val="24"/>
        </w:rPr>
        <w:t>Herivâneo</w:t>
      </w:r>
      <w:proofErr w:type="spellEnd"/>
      <w:r w:rsidRPr="00A70678">
        <w:rPr>
          <w:rFonts w:ascii="Arial Narrow" w:hAnsi="Arial Narrow" w:cs="Arial"/>
          <w:b/>
          <w:sz w:val="24"/>
          <w:szCs w:val="24"/>
        </w:rPr>
        <w:t xml:space="preserve"> Vieira de Oliveira</w:t>
      </w:r>
      <w:r w:rsidRPr="00A70678">
        <w:rPr>
          <w:rFonts w:ascii="Arial Narrow" w:hAnsi="Arial Narrow" w:cs="Arial"/>
          <w:sz w:val="24"/>
          <w:szCs w:val="24"/>
        </w:rPr>
        <w:t xml:space="preserve">, no valor de </w:t>
      </w:r>
      <w:r w:rsidRPr="00A70678">
        <w:rPr>
          <w:rFonts w:ascii="Arial Narrow" w:hAnsi="Arial Narrow" w:cs="Arial"/>
          <w:b/>
          <w:sz w:val="24"/>
          <w:szCs w:val="24"/>
        </w:rPr>
        <w:t>R$ 6.827,19</w:t>
      </w:r>
      <w:r w:rsidRPr="00A70678">
        <w:rPr>
          <w:rFonts w:ascii="Arial Narrow" w:hAnsi="Arial Narrow" w:cs="Arial"/>
          <w:sz w:val="24"/>
          <w:szCs w:val="24"/>
        </w:rPr>
        <w:t xml:space="preserve"> (seis mil, oitocentos e vinte sete reais e dezenove centavos), nos termos do art. 308, V, da Res. 04/02-TCE/AM que deverá ser recolhida </w:t>
      </w:r>
      <w:r w:rsidRPr="00A70678">
        <w:rPr>
          <w:rFonts w:ascii="Arial Narrow" w:hAnsi="Arial Narrow" w:cs="Arial"/>
          <w:b/>
          <w:sz w:val="24"/>
          <w:szCs w:val="24"/>
        </w:rPr>
        <w:t>no prazo de 30 (trinta) dias</w:t>
      </w:r>
      <w:r w:rsidRPr="00A70678">
        <w:rPr>
          <w:rFonts w:ascii="Arial Narrow" w:hAnsi="Arial Narrow" w:cs="Arial"/>
          <w:sz w:val="24"/>
          <w:szCs w:val="24"/>
        </w:rPr>
        <w:t xml:space="preserve"> para o Cofre Estadual através de DAR avulso extraído do sítio eletrônico da SEFAZ/AM, sob </w:t>
      </w:r>
      <w:proofErr w:type="gramStart"/>
      <w:r w:rsidRPr="00A70678">
        <w:rPr>
          <w:rFonts w:ascii="Arial Narrow" w:hAnsi="Arial Narrow" w:cs="Arial"/>
          <w:sz w:val="24"/>
          <w:szCs w:val="24"/>
        </w:rPr>
        <w:t>o código 5508 - Multas aplicadas pelo TCE/AM - Fundo de Apoio</w:t>
      </w:r>
      <w:proofErr w:type="gramEnd"/>
      <w:r w:rsidRPr="00A70678">
        <w:rPr>
          <w:rFonts w:ascii="Arial Narrow" w:hAnsi="Arial Narrow" w:cs="Arial"/>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A70678">
        <w:rPr>
          <w:rFonts w:ascii="Arial Narrow" w:hAnsi="Arial Narrow" w:cs="Arial"/>
          <w:color w:val="000000"/>
          <w:sz w:val="24"/>
          <w:szCs w:val="24"/>
        </w:rPr>
        <w:t xml:space="preserve"> </w:t>
      </w:r>
      <w:r w:rsidRPr="00A70678">
        <w:rPr>
          <w:rFonts w:ascii="Arial Narrow" w:hAnsi="Arial Narrow" w:cs="Arial"/>
          <w:b/>
          <w:sz w:val="24"/>
          <w:szCs w:val="24"/>
        </w:rPr>
        <w:t>9.4. Notificar</w:t>
      </w:r>
      <w:r w:rsidRPr="00A70678">
        <w:rPr>
          <w:rFonts w:ascii="Arial Narrow" w:hAnsi="Arial Narrow" w:cs="Arial"/>
          <w:sz w:val="24"/>
          <w:szCs w:val="24"/>
        </w:rPr>
        <w:t xml:space="preserve"> a Prefeitura Municipal de Humaitá para que, </w:t>
      </w:r>
      <w:r w:rsidRPr="00A70678">
        <w:rPr>
          <w:rFonts w:ascii="Arial Narrow" w:hAnsi="Arial Narrow" w:cs="Arial"/>
          <w:b/>
          <w:sz w:val="24"/>
          <w:szCs w:val="24"/>
        </w:rPr>
        <w:t>no prazo de 30 (trinta) dias</w:t>
      </w:r>
      <w:r w:rsidRPr="00A70678">
        <w:rPr>
          <w:rFonts w:ascii="Arial Narrow" w:hAnsi="Arial Narrow" w:cs="Arial"/>
          <w:sz w:val="24"/>
          <w:szCs w:val="24"/>
        </w:rPr>
        <w:t>, tome as providências necessárias ao exato cumprimento da lei, nos termos do art. 71, IX da CRFB;</w:t>
      </w:r>
      <w:r w:rsidRPr="00A70678">
        <w:rPr>
          <w:rFonts w:ascii="Arial Narrow" w:hAnsi="Arial Narrow" w:cs="Arial"/>
          <w:color w:val="000000"/>
          <w:sz w:val="24"/>
          <w:szCs w:val="24"/>
        </w:rPr>
        <w:t xml:space="preserve"> </w:t>
      </w:r>
      <w:r w:rsidRPr="00A70678">
        <w:rPr>
          <w:rFonts w:ascii="Arial Narrow" w:hAnsi="Arial Narrow" w:cs="Arial"/>
          <w:b/>
          <w:sz w:val="24"/>
          <w:szCs w:val="24"/>
        </w:rPr>
        <w:t>9.5. Notificar</w:t>
      </w:r>
      <w:r w:rsidRPr="00A70678">
        <w:rPr>
          <w:rFonts w:ascii="Arial Narrow" w:hAnsi="Arial Narrow" w:cs="Arial"/>
          <w:sz w:val="24"/>
          <w:szCs w:val="24"/>
        </w:rPr>
        <w:t xml:space="preserve"> o </w:t>
      </w:r>
      <w:r w:rsidRPr="00A70678">
        <w:rPr>
          <w:rFonts w:ascii="Arial Narrow" w:hAnsi="Arial Narrow" w:cs="Arial"/>
          <w:b/>
          <w:sz w:val="24"/>
          <w:szCs w:val="24"/>
        </w:rPr>
        <w:t xml:space="preserve">Sr. </w:t>
      </w:r>
      <w:proofErr w:type="spellStart"/>
      <w:r w:rsidRPr="00A70678">
        <w:rPr>
          <w:rFonts w:ascii="Arial Narrow" w:hAnsi="Arial Narrow" w:cs="Arial"/>
          <w:b/>
          <w:sz w:val="24"/>
          <w:szCs w:val="24"/>
        </w:rPr>
        <w:t>Herivâneo</w:t>
      </w:r>
      <w:proofErr w:type="spellEnd"/>
      <w:r w:rsidRPr="00A70678">
        <w:rPr>
          <w:rFonts w:ascii="Arial Narrow" w:hAnsi="Arial Narrow" w:cs="Arial"/>
          <w:b/>
          <w:sz w:val="24"/>
          <w:szCs w:val="24"/>
        </w:rPr>
        <w:t xml:space="preserve"> Vieira de Oliveira</w:t>
      </w:r>
      <w:r w:rsidRPr="00A70678">
        <w:rPr>
          <w:rFonts w:ascii="Arial Narrow" w:hAnsi="Arial Narrow" w:cs="Arial"/>
          <w:sz w:val="24"/>
          <w:szCs w:val="24"/>
        </w:rPr>
        <w:t xml:space="preserve">, na qualidade de gestor da Prefeitura Municipal de Humaitá, bem como o </w:t>
      </w:r>
      <w:r w:rsidRPr="00A70678">
        <w:rPr>
          <w:rFonts w:ascii="Arial Narrow" w:hAnsi="Arial Narrow" w:cs="Arial"/>
          <w:b/>
          <w:sz w:val="24"/>
          <w:szCs w:val="24"/>
        </w:rPr>
        <w:t>Sr. Carlos de Oliveira Silva</w:t>
      </w:r>
      <w:r w:rsidRPr="00A70678">
        <w:rPr>
          <w:rFonts w:ascii="Arial Narrow" w:hAnsi="Arial Narrow" w:cs="Arial"/>
          <w:sz w:val="24"/>
          <w:szCs w:val="24"/>
        </w:rPr>
        <w:t>, na qualidade de representante do Instituto de Tecnologia São Rafael, para que tomem conhecimento da decisão;</w:t>
      </w:r>
      <w:r w:rsidRPr="00A70678">
        <w:rPr>
          <w:rFonts w:ascii="Arial Narrow" w:hAnsi="Arial Narrow" w:cs="Arial"/>
          <w:color w:val="000000"/>
          <w:sz w:val="24"/>
          <w:szCs w:val="24"/>
        </w:rPr>
        <w:t xml:space="preserve"> </w:t>
      </w:r>
      <w:r w:rsidRPr="00A70678">
        <w:rPr>
          <w:rFonts w:ascii="Arial Narrow" w:hAnsi="Arial Narrow" w:cs="Arial"/>
          <w:b/>
          <w:sz w:val="24"/>
          <w:szCs w:val="24"/>
        </w:rPr>
        <w:t>9.6. Notificar</w:t>
      </w:r>
      <w:r w:rsidRPr="00A70678">
        <w:rPr>
          <w:rFonts w:ascii="Arial Narrow" w:hAnsi="Arial Narrow" w:cs="Arial"/>
          <w:sz w:val="24"/>
          <w:szCs w:val="24"/>
        </w:rPr>
        <w:t xml:space="preserve"> a Câmara Municipal de Humaitá para que tome as providências que entender cabíveis, nos termos do art. 37, §1º da CRFB, caso transcorrido o prazo assinado sem que sejam apresentadas as medidas adotadas pela Prefeitura Municipal de Humaitá;</w:t>
      </w:r>
      <w:r w:rsidRPr="00A70678">
        <w:rPr>
          <w:rFonts w:ascii="Arial Narrow" w:hAnsi="Arial Narrow" w:cs="Arial"/>
          <w:color w:val="000000"/>
          <w:sz w:val="24"/>
          <w:szCs w:val="24"/>
        </w:rPr>
        <w:t xml:space="preserve"> </w:t>
      </w:r>
      <w:r w:rsidRPr="00A70678">
        <w:rPr>
          <w:rFonts w:ascii="Arial Narrow" w:hAnsi="Arial Narrow" w:cs="Arial"/>
          <w:b/>
          <w:sz w:val="24"/>
          <w:szCs w:val="24"/>
        </w:rPr>
        <w:t>9.7. Determinar</w:t>
      </w:r>
      <w:r w:rsidRPr="00A70678">
        <w:rPr>
          <w:rFonts w:ascii="Arial Narrow" w:hAnsi="Arial Narrow" w:cs="Arial"/>
          <w:sz w:val="24"/>
          <w:szCs w:val="24"/>
        </w:rPr>
        <w:t xml:space="preserve"> a remessa de cópia dos autos ao Ministério Público do Estado do Amazonas para que tome conhecimento. </w:t>
      </w:r>
    </w:p>
    <w:p w:rsidR="0070122F" w:rsidRPr="00A70678" w:rsidRDefault="0070122F" w:rsidP="00A70678">
      <w:pPr>
        <w:spacing w:after="0" w:line="240" w:lineRule="auto"/>
        <w:ind w:left="-284" w:right="-143"/>
        <w:jc w:val="both"/>
        <w:rPr>
          <w:rFonts w:ascii="Arial Narrow" w:hAnsi="Arial Narrow" w:cs="Arial"/>
          <w:b/>
          <w:color w:val="000000"/>
          <w:sz w:val="24"/>
          <w:szCs w:val="24"/>
        </w:rPr>
      </w:pPr>
    </w:p>
    <w:p w:rsidR="0070122F"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PROCESSO Nº 12.010/2020</w:t>
      </w:r>
      <w:r w:rsidRPr="00A70678">
        <w:rPr>
          <w:rFonts w:ascii="Arial Narrow" w:hAnsi="Arial Narrow" w:cs="Arial"/>
          <w:color w:val="000000"/>
          <w:sz w:val="24"/>
          <w:szCs w:val="24"/>
        </w:rPr>
        <w:t xml:space="preserve"> - Denúncia oriunda da Manifestação nº 110/2020-Ouvidoria contra a Prefeitura Municipal de Alvarães por irregularidade na disponibilização do Edital do Pregão Presencial nº 03/2020.</w:t>
      </w:r>
      <w:r w:rsidRPr="00A70678">
        <w:rPr>
          <w:rFonts w:ascii="Arial Narrow" w:hAnsi="Arial Narrow" w:cs="Arial"/>
          <w:b/>
          <w:color w:val="000000"/>
          <w:sz w:val="24"/>
          <w:szCs w:val="24"/>
        </w:rPr>
        <w:t xml:space="preserve"> </w:t>
      </w:r>
    </w:p>
    <w:p w:rsidR="0070122F"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ACÓRDÃO Nº 764/2020:</w:t>
      </w:r>
      <w:r w:rsidRPr="00A70678">
        <w:rPr>
          <w:rFonts w:ascii="Arial Narrow" w:hAnsi="Arial Narrow" w:cs="Arial"/>
          <w:color w:val="000000"/>
          <w:sz w:val="24"/>
          <w:szCs w:val="24"/>
        </w:rPr>
        <w:t xml:space="preserve"> </w:t>
      </w:r>
      <w:r w:rsidRPr="00A70678">
        <w:rPr>
          <w:rFonts w:ascii="Arial Narrow" w:hAnsi="Arial Narrow" w:cs="Arial"/>
          <w:sz w:val="24"/>
          <w:szCs w:val="24"/>
        </w:rPr>
        <w:t xml:space="preserve">Vistos, relatados e discutidos estes autos acima identificados, </w:t>
      </w:r>
      <w:r w:rsidRPr="00A70678">
        <w:rPr>
          <w:rFonts w:ascii="Arial Narrow" w:hAnsi="Arial Narrow" w:cs="Arial"/>
          <w:b/>
          <w:sz w:val="24"/>
          <w:szCs w:val="24"/>
        </w:rPr>
        <w:t xml:space="preserve">ACORDAM </w:t>
      </w:r>
      <w:proofErr w:type="gramStart"/>
      <w:r w:rsidRPr="00A70678">
        <w:rPr>
          <w:rFonts w:ascii="Arial Narrow" w:hAnsi="Arial Narrow" w:cs="Arial"/>
          <w:sz w:val="24"/>
          <w:szCs w:val="24"/>
        </w:rPr>
        <w:t>os Excelentíssimos</w:t>
      </w:r>
      <w:proofErr w:type="gramEnd"/>
      <w:r w:rsidRPr="00A70678">
        <w:rPr>
          <w:rFonts w:ascii="Arial Narrow" w:hAnsi="Arial Narrow" w:cs="Arial"/>
          <w:sz w:val="24"/>
          <w:szCs w:val="24"/>
        </w:rPr>
        <w:t xml:space="preserve"> Senhores Conselheiros do Tribunal de Contas do Estado do Amazonas, reunidos em Sessão </w:t>
      </w:r>
      <w:r w:rsidRPr="00A70678">
        <w:rPr>
          <w:rFonts w:ascii="Arial Narrow" w:hAnsi="Arial Narrow" w:cs="Arial"/>
          <w:noProof/>
          <w:sz w:val="24"/>
          <w:szCs w:val="24"/>
        </w:rPr>
        <w:t>do</w:t>
      </w:r>
      <w:r w:rsidRPr="00A70678">
        <w:rPr>
          <w:rFonts w:ascii="Arial Narrow" w:hAnsi="Arial Narrow" w:cs="Arial"/>
          <w:sz w:val="24"/>
          <w:szCs w:val="24"/>
        </w:rPr>
        <w:t xml:space="preserve"> </w:t>
      </w:r>
      <w:r w:rsidRPr="00A70678">
        <w:rPr>
          <w:rFonts w:ascii="Arial Narrow" w:hAnsi="Arial Narrow" w:cs="Arial"/>
          <w:b/>
          <w:noProof/>
          <w:sz w:val="24"/>
          <w:szCs w:val="24"/>
        </w:rPr>
        <w:t>Tribunal Pleno</w:t>
      </w:r>
      <w:r w:rsidRPr="00A70678">
        <w:rPr>
          <w:rFonts w:ascii="Arial Narrow" w:hAnsi="Arial Narrow" w:cs="Arial"/>
          <w:sz w:val="24"/>
          <w:szCs w:val="24"/>
        </w:rPr>
        <w:t>, no exercício da competência atribuída</w:t>
      </w:r>
      <w:r w:rsidRPr="00A70678">
        <w:rPr>
          <w:rFonts w:ascii="Arial Narrow" w:hAnsi="Arial Narrow" w:cs="Arial"/>
          <w:noProof/>
          <w:sz w:val="24"/>
          <w:szCs w:val="24"/>
        </w:rPr>
        <w:t xml:space="preserve"> pelo art. 5º, inciso XII e art. 11, inciso III, alínea “c”, da Resolução n. 04/2002-TCE/AM</w:t>
      </w:r>
      <w:r w:rsidRPr="00A70678">
        <w:rPr>
          <w:rFonts w:ascii="Arial Narrow" w:hAnsi="Arial Narrow" w:cs="Arial"/>
          <w:sz w:val="24"/>
          <w:szCs w:val="24"/>
        </w:rPr>
        <w:t>,</w:t>
      </w:r>
      <w:r w:rsidRPr="00A70678">
        <w:rPr>
          <w:rFonts w:ascii="Arial Narrow" w:hAnsi="Arial Narrow" w:cs="Arial"/>
          <w:b/>
          <w:noProof/>
          <w:sz w:val="24"/>
          <w:szCs w:val="24"/>
        </w:rPr>
        <w:t xml:space="preserve"> à unanimidade,</w:t>
      </w:r>
      <w:r w:rsidRPr="00A70678">
        <w:rPr>
          <w:rFonts w:ascii="Arial Narrow" w:hAnsi="Arial Narrow" w:cs="Arial"/>
          <w:b/>
          <w:sz w:val="24"/>
          <w:szCs w:val="24"/>
        </w:rPr>
        <w:t xml:space="preserve"> </w:t>
      </w:r>
      <w:r w:rsidRPr="00A70678">
        <w:rPr>
          <w:rFonts w:ascii="Arial Narrow" w:hAnsi="Arial Narrow" w:cs="Arial"/>
          <w:sz w:val="24"/>
          <w:szCs w:val="24"/>
        </w:rPr>
        <w:t>nos termos d</w:t>
      </w:r>
      <w:r w:rsidRPr="00A70678">
        <w:rPr>
          <w:rFonts w:ascii="Arial Narrow" w:hAnsi="Arial Narrow" w:cs="Arial"/>
          <w:noProof/>
          <w:sz w:val="24"/>
          <w:szCs w:val="24"/>
        </w:rPr>
        <w:t>o voto</w:t>
      </w:r>
      <w:r w:rsidRPr="00A70678">
        <w:rPr>
          <w:rFonts w:ascii="Arial Narrow" w:hAnsi="Arial Narrow" w:cs="Arial"/>
          <w:sz w:val="24"/>
          <w:szCs w:val="24"/>
        </w:rPr>
        <w:t xml:space="preserve"> </w:t>
      </w:r>
      <w:r w:rsidRPr="00A70678">
        <w:rPr>
          <w:rFonts w:ascii="Arial Narrow" w:hAnsi="Arial Narrow" w:cs="Arial"/>
          <w:noProof/>
          <w:sz w:val="24"/>
          <w:szCs w:val="24"/>
        </w:rPr>
        <w:t>do</w:t>
      </w:r>
      <w:r w:rsidRPr="00A70678">
        <w:rPr>
          <w:rFonts w:ascii="Arial Narrow" w:hAnsi="Arial Narrow" w:cs="Arial"/>
          <w:sz w:val="24"/>
          <w:szCs w:val="24"/>
        </w:rPr>
        <w:t xml:space="preserve"> Excelentíssimo Senhor </w:t>
      </w:r>
      <w:r w:rsidRPr="00A70678">
        <w:rPr>
          <w:rFonts w:ascii="Arial Narrow" w:hAnsi="Arial Narrow" w:cs="Arial"/>
          <w:noProof/>
          <w:sz w:val="24"/>
          <w:szCs w:val="24"/>
        </w:rPr>
        <w:t>Conselheiro-Relator</w:t>
      </w:r>
      <w:r w:rsidRPr="00A70678">
        <w:rPr>
          <w:rFonts w:ascii="Arial Narrow" w:hAnsi="Arial Narrow" w:cs="Arial"/>
          <w:b/>
          <w:noProof/>
          <w:sz w:val="24"/>
          <w:szCs w:val="24"/>
        </w:rPr>
        <w:t>, em consonância</w:t>
      </w:r>
      <w:r w:rsidRPr="00A70678">
        <w:rPr>
          <w:rFonts w:ascii="Arial Narrow" w:hAnsi="Arial Narrow" w:cs="Arial"/>
          <w:noProof/>
          <w:sz w:val="24"/>
          <w:szCs w:val="24"/>
        </w:rPr>
        <w:t xml:space="preserve"> com pronunciamento do Ministério Público junto a este Tribunal</w:t>
      </w:r>
      <w:r w:rsidRPr="00A70678">
        <w:rPr>
          <w:rFonts w:ascii="Arial Narrow" w:hAnsi="Arial Narrow" w:cs="Arial"/>
          <w:sz w:val="24"/>
          <w:szCs w:val="24"/>
        </w:rPr>
        <w:t xml:space="preserve">, no sentido de: </w:t>
      </w:r>
      <w:r w:rsidRPr="00A70678">
        <w:rPr>
          <w:rFonts w:ascii="Arial Narrow" w:hAnsi="Arial Narrow" w:cs="Arial"/>
          <w:b/>
          <w:color w:val="000000"/>
          <w:sz w:val="24"/>
          <w:szCs w:val="24"/>
        </w:rPr>
        <w:t>8.1. Conhecer</w:t>
      </w:r>
      <w:r w:rsidRPr="00A70678">
        <w:rPr>
          <w:rFonts w:ascii="Arial Narrow" w:hAnsi="Arial Narrow" w:cs="Arial"/>
          <w:color w:val="000000"/>
          <w:sz w:val="24"/>
          <w:szCs w:val="24"/>
        </w:rPr>
        <w:t xml:space="preserve"> da Denúncia apresentada pela empresa SIEG Apoio Administrativo contra atos da Prefeitura Municipal de Alvarães, nos termos do art. 279, da Resolução nº 04/2002 TCE/AM; </w:t>
      </w:r>
      <w:r w:rsidRPr="00A70678">
        <w:rPr>
          <w:rFonts w:ascii="Arial Narrow" w:hAnsi="Arial Narrow" w:cs="Arial"/>
          <w:b/>
          <w:color w:val="000000"/>
          <w:sz w:val="24"/>
          <w:szCs w:val="24"/>
        </w:rPr>
        <w:t>8.2. Arquivar, sem julgamento de mérito,</w:t>
      </w:r>
      <w:r w:rsidRPr="00A70678">
        <w:rPr>
          <w:rFonts w:ascii="Arial Narrow" w:hAnsi="Arial Narrow" w:cs="Arial"/>
          <w:color w:val="000000"/>
          <w:sz w:val="24"/>
          <w:szCs w:val="24"/>
        </w:rPr>
        <w:t xml:space="preserve"> o Processo nº 12010/2020, por perda de objeto, face ao Aviso de Cancelamento do Pregão Presencial nº 003/2020 CML/Alvarães (fl. 39) em 19/03/2020, com fulcro no art. 127, da Lei nº 2.423/96 c/c art. 485, IV, do CPC; </w:t>
      </w:r>
      <w:r w:rsidRPr="00A70678">
        <w:rPr>
          <w:rFonts w:ascii="Arial Narrow" w:hAnsi="Arial Narrow" w:cs="Arial"/>
          <w:b/>
          <w:color w:val="000000"/>
          <w:sz w:val="24"/>
          <w:szCs w:val="24"/>
        </w:rPr>
        <w:t>8.3. Oficiar</w:t>
      </w:r>
      <w:r w:rsidRPr="00A70678">
        <w:rPr>
          <w:rFonts w:ascii="Arial Narrow" w:hAnsi="Arial Narrow" w:cs="Arial"/>
          <w:color w:val="000000"/>
          <w:sz w:val="24"/>
          <w:szCs w:val="24"/>
        </w:rPr>
        <w:t xml:space="preserve"> a Prefeitura Municipal de Alvarães, com cópia do Relatório/Voto, e do Acórdão para ciência do decisório, bem como </w:t>
      </w:r>
      <w:r w:rsidRPr="00A70678">
        <w:rPr>
          <w:rFonts w:ascii="Arial Narrow" w:hAnsi="Arial Narrow" w:cs="Arial"/>
          <w:b/>
          <w:color w:val="000000"/>
          <w:sz w:val="24"/>
          <w:szCs w:val="24"/>
        </w:rPr>
        <w:t xml:space="preserve">notificar </w:t>
      </w:r>
      <w:r w:rsidRPr="00A70678">
        <w:rPr>
          <w:rFonts w:ascii="Arial Narrow" w:hAnsi="Arial Narrow" w:cs="Arial"/>
          <w:color w:val="000000"/>
          <w:sz w:val="24"/>
          <w:szCs w:val="24"/>
        </w:rPr>
        <w:t>a empresa SIEG Apoio Administrativo para ciência do julgado.</w:t>
      </w:r>
      <w:r w:rsidRPr="00A70678">
        <w:rPr>
          <w:rFonts w:ascii="Arial Narrow" w:hAnsi="Arial Narrow" w:cs="Arial"/>
          <w:b/>
          <w:color w:val="000000"/>
          <w:sz w:val="24"/>
          <w:szCs w:val="24"/>
        </w:rPr>
        <w:t xml:space="preserve"> </w:t>
      </w:r>
    </w:p>
    <w:p w:rsidR="0070122F" w:rsidRPr="00A70678" w:rsidRDefault="0070122F" w:rsidP="00A70678">
      <w:pPr>
        <w:spacing w:after="0" w:line="240" w:lineRule="auto"/>
        <w:ind w:left="-284" w:right="-143"/>
        <w:jc w:val="both"/>
        <w:rPr>
          <w:rFonts w:ascii="Arial Narrow" w:hAnsi="Arial Narrow" w:cs="Arial"/>
          <w:b/>
          <w:color w:val="000000"/>
          <w:sz w:val="24"/>
          <w:szCs w:val="24"/>
        </w:rPr>
      </w:pPr>
    </w:p>
    <w:p w:rsidR="0070122F"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 xml:space="preserve">CONSELHEIRO-RELATOR: JOSUÉ CLÁUDIO DE SOUZA FILHO. </w:t>
      </w:r>
    </w:p>
    <w:p w:rsidR="0070122F" w:rsidRPr="00A70678" w:rsidRDefault="0070122F" w:rsidP="00A70678">
      <w:pPr>
        <w:spacing w:after="0" w:line="240" w:lineRule="auto"/>
        <w:ind w:left="-284" w:right="-143"/>
        <w:jc w:val="both"/>
        <w:rPr>
          <w:rFonts w:ascii="Arial Narrow" w:hAnsi="Arial Narrow" w:cs="Arial"/>
          <w:b/>
          <w:color w:val="000000"/>
          <w:sz w:val="24"/>
          <w:szCs w:val="24"/>
        </w:rPr>
      </w:pPr>
    </w:p>
    <w:p w:rsidR="0070122F"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PROCESSO Nº 14.323/2017</w:t>
      </w:r>
      <w:r w:rsidRPr="00A70678">
        <w:rPr>
          <w:rFonts w:ascii="Arial Narrow" w:hAnsi="Arial Narrow" w:cs="Arial"/>
          <w:color w:val="000000"/>
          <w:sz w:val="24"/>
          <w:szCs w:val="24"/>
        </w:rPr>
        <w:t xml:space="preserve"> - Representação nº 175/2017-MP/FCVM, interposta pelo Ministério Público de Contas, em virtude de supostas ilegalidades no Pregão Presencial nº 24/2017.</w:t>
      </w:r>
      <w:r w:rsidRPr="00A70678">
        <w:rPr>
          <w:rFonts w:ascii="Arial Narrow" w:hAnsi="Arial Narrow" w:cs="Arial"/>
          <w:b/>
          <w:color w:val="000000"/>
          <w:sz w:val="24"/>
          <w:szCs w:val="24"/>
        </w:rPr>
        <w:t xml:space="preserve"> </w:t>
      </w:r>
    </w:p>
    <w:p w:rsidR="0070122F" w:rsidRPr="00A70678" w:rsidRDefault="00E2596C" w:rsidP="00A70678">
      <w:pPr>
        <w:spacing w:after="0" w:line="240" w:lineRule="auto"/>
        <w:ind w:left="-284" w:right="-143"/>
        <w:jc w:val="both"/>
        <w:rPr>
          <w:rFonts w:ascii="Arial Narrow" w:hAnsi="Arial Narrow" w:cs="Arial"/>
          <w:sz w:val="24"/>
          <w:szCs w:val="24"/>
        </w:rPr>
      </w:pPr>
      <w:r w:rsidRPr="00A70678">
        <w:rPr>
          <w:rFonts w:ascii="Arial Narrow" w:hAnsi="Arial Narrow" w:cs="Arial"/>
          <w:b/>
          <w:color w:val="000000"/>
          <w:sz w:val="24"/>
          <w:szCs w:val="24"/>
        </w:rPr>
        <w:t>ACÓRDÃO Nº 750/2020:</w:t>
      </w:r>
      <w:r w:rsidRPr="00A70678">
        <w:rPr>
          <w:rFonts w:ascii="Arial Narrow" w:hAnsi="Arial Narrow" w:cs="Arial"/>
          <w:color w:val="000000"/>
          <w:sz w:val="24"/>
          <w:szCs w:val="24"/>
        </w:rPr>
        <w:t xml:space="preserve"> </w:t>
      </w:r>
      <w:r w:rsidRPr="00A70678">
        <w:rPr>
          <w:rFonts w:ascii="Arial Narrow" w:hAnsi="Arial Narrow" w:cs="Arial"/>
          <w:sz w:val="24"/>
          <w:szCs w:val="24"/>
        </w:rPr>
        <w:t xml:space="preserve">Vistos, relatados e discutidos estes autos acima identificados, </w:t>
      </w:r>
      <w:r w:rsidRPr="00A70678">
        <w:rPr>
          <w:rFonts w:ascii="Arial Narrow" w:hAnsi="Arial Narrow" w:cs="Arial"/>
          <w:b/>
          <w:sz w:val="24"/>
          <w:szCs w:val="24"/>
        </w:rPr>
        <w:t xml:space="preserve">ACORDAM </w:t>
      </w:r>
      <w:proofErr w:type="gramStart"/>
      <w:r w:rsidRPr="00A70678">
        <w:rPr>
          <w:rFonts w:ascii="Arial Narrow" w:hAnsi="Arial Narrow" w:cs="Arial"/>
          <w:sz w:val="24"/>
          <w:szCs w:val="24"/>
        </w:rPr>
        <w:t>os Excelentíssimos</w:t>
      </w:r>
      <w:proofErr w:type="gramEnd"/>
      <w:r w:rsidRPr="00A70678">
        <w:rPr>
          <w:rFonts w:ascii="Arial Narrow" w:hAnsi="Arial Narrow" w:cs="Arial"/>
          <w:sz w:val="24"/>
          <w:szCs w:val="24"/>
        </w:rPr>
        <w:t xml:space="preserve"> Senhores Conselheiros do Tribunal de Contas do Estado do Amazonas, reunidos em Sessão </w:t>
      </w:r>
      <w:r w:rsidRPr="00A70678">
        <w:rPr>
          <w:rFonts w:ascii="Arial Narrow" w:hAnsi="Arial Narrow" w:cs="Arial"/>
          <w:noProof/>
          <w:sz w:val="24"/>
          <w:szCs w:val="24"/>
        </w:rPr>
        <w:t>do</w:t>
      </w:r>
      <w:r w:rsidRPr="00A70678">
        <w:rPr>
          <w:rFonts w:ascii="Arial Narrow" w:hAnsi="Arial Narrow" w:cs="Arial"/>
          <w:sz w:val="24"/>
          <w:szCs w:val="24"/>
        </w:rPr>
        <w:t xml:space="preserve"> </w:t>
      </w:r>
      <w:r w:rsidRPr="00A70678">
        <w:rPr>
          <w:rFonts w:ascii="Arial Narrow" w:hAnsi="Arial Narrow" w:cs="Arial"/>
          <w:b/>
          <w:noProof/>
          <w:sz w:val="24"/>
          <w:szCs w:val="24"/>
        </w:rPr>
        <w:t>Tribunal Pleno</w:t>
      </w:r>
      <w:r w:rsidRPr="00A70678">
        <w:rPr>
          <w:rFonts w:ascii="Arial Narrow" w:hAnsi="Arial Narrow" w:cs="Arial"/>
          <w:sz w:val="24"/>
          <w:szCs w:val="24"/>
        </w:rPr>
        <w:t>, no exercício da competência atribuída</w:t>
      </w:r>
      <w:r w:rsidRPr="00A70678">
        <w:rPr>
          <w:rFonts w:ascii="Arial Narrow" w:hAnsi="Arial Narrow" w:cs="Arial"/>
          <w:noProof/>
          <w:sz w:val="24"/>
          <w:szCs w:val="24"/>
        </w:rPr>
        <w:t xml:space="preserve"> pelo art. 11, inciso IV, alínea “i”, da Resolução nº 04/2002-TCE/AM</w:t>
      </w:r>
      <w:r w:rsidRPr="00A70678">
        <w:rPr>
          <w:rFonts w:ascii="Arial Narrow" w:hAnsi="Arial Narrow" w:cs="Arial"/>
          <w:sz w:val="24"/>
          <w:szCs w:val="24"/>
        </w:rPr>
        <w:t>,</w:t>
      </w:r>
      <w:r w:rsidRPr="00A70678">
        <w:rPr>
          <w:rFonts w:ascii="Arial Narrow" w:hAnsi="Arial Narrow" w:cs="Arial"/>
          <w:b/>
          <w:noProof/>
          <w:sz w:val="24"/>
          <w:szCs w:val="24"/>
        </w:rPr>
        <w:t xml:space="preserve"> à unanimidade,</w:t>
      </w:r>
      <w:r w:rsidRPr="00A70678">
        <w:rPr>
          <w:rFonts w:ascii="Arial Narrow" w:hAnsi="Arial Narrow" w:cs="Arial"/>
          <w:b/>
          <w:sz w:val="24"/>
          <w:szCs w:val="24"/>
        </w:rPr>
        <w:t xml:space="preserve"> </w:t>
      </w:r>
      <w:r w:rsidRPr="00A70678">
        <w:rPr>
          <w:rFonts w:ascii="Arial Narrow" w:hAnsi="Arial Narrow" w:cs="Arial"/>
          <w:sz w:val="24"/>
          <w:szCs w:val="24"/>
        </w:rPr>
        <w:t>nos termos d</w:t>
      </w:r>
      <w:r w:rsidRPr="00A70678">
        <w:rPr>
          <w:rFonts w:ascii="Arial Narrow" w:hAnsi="Arial Narrow" w:cs="Arial"/>
          <w:noProof/>
          <w:sz w:val="24"/>
          <w:szCs w:val="24"/>
        </w:rPr>
        <w:t>o voto</w:t>
      </w:r>
      <w:r w:rsidRPr="00A70678">
        <w:rPr>
          <w:rFonts w:ascii="Arial Narrow" w:hAnsi="Arial Narrow" w:cs="Arial"/>
          <w:sz w:val="24"/>
          <w:szCs w:val="24"/>
        </w:rPr>
        <w:t xml:space="preserve"> </w:t>
      </w:r>
      <w:r w:rsidRPr="00A70678">
        <w:rPr>
          <w:rFonts w:ascii="Arial Narrow" w:hAnsi="Arial Narrow" w:cs="Arial"/>
          <w:noProof/>
          <w:sz w:val="24"/>
          <w:szCs w:val="24"/>
        </w:rPr>
        <w:t>do</w:t>
      </w:r>
      <w:r w:rsidRPr="00A70678">
        <w:rPr>
          <w:rFonts w:ascii="Arial Narrow" w:hAnsi="Arial Narrow" w:cs="Arial"/>
          <w:sz w:val="24"/>
          <w:szCs w:val="24"/>
        </w:rPr>
        <w:t xml:space="preserve"> Excelentíssimo Senhor </w:t>
      </w:r>
      <w:r w:rsidRPr="00A70678">
        <w:rPr>
          <w:rFonts w:ascii="Arial Narrow" w:hAnsi="Arial Narrow" w:cs="Arial"/>
          <w:noProof/>
          <w:sz w:val="24"/>
          <w:szCs w:val="24"/>
        </w:rPr>
        <w:t>Conselheiro-Relator</w:t>
      </w:r>
      <w:r w:rsidRPr="00A70678">
        <w:rPr>
          <w:rFonts w:ascii="Arial Narrow" w:hAnsi="Arial Narrow" w:cs="Arial"/>
          <w:b/>
          <w:noProof/>
          <w:sz w:val="24"/>
          <w:szCs w:val="24"/>
        </w:rPr>
        <w:t>, em parcial consonância</w:t>
      </w:r>
      <w:r w:rsidRPr="00A70678">
        <w:rPr>
          <w:rFonts w:ascii="Arial Narrow" w:hAnsi="Arial Narrow" w:cs="Arial"/>
          <w:noProof/>
          <w:sz w:val="24"/>
          <w:szCs w:val="24"/>
        </w:rPr>
        <w:t xml:space="preserve"> com pronunciamento do Ministério Público junto a este Tribunal</w:t>
      </w:r>
      <w:r w:rsidRPr="00A70678">
        <w:rPr>
          <w:rFonts w:ascii="Arial Narrow" w:hAnsi="Arial Narrow" w:cs="Arial"/>
          <w:sz w:val="24"/>
          <w:szCs w:val="24"/>
        </w:rPr>
        <w:t>, no sentido de:</w:t>
      </w:r>
      <w:r w:rsidRPr="00A70678">
        <w:rPr>
          <w:rFonts w:ascii="Arial Narrow" w:hAnsi="Arial Narrow" w:cs="Arial"/>
          <w:color w:val="000000"/>
          <w:sz w:val="24"/>
          <w:szCs w:val="24"/>
        </w:rPr>
        <w:t xml:space="preserve"> </w:t>
      </w:r>
      <w:r w:rsidRPr="00A70678">
        <w:rPr>
          <w:rFonts w:ascii="Arial Narrow" w:hAnsi="Arial Narrow" w:cs="Arial"/>
          <w:b/>
          <w:sz w:val="24"/>
          <w:szCs w:val="24"/>
        </w:rPr>
        <w:t>9.1. Conhecer</w:t>
      </w:r>
      <w:r w:rsidRPr="00A70678">
        <w:rPr>
          <w:rFonts w:ascii="Arial Narrow" w:hAnsi="Arial Narrow" w:cs="Arial"/>
          <w:sz w:val="24"/>
          <w:szCs w:val="24"/>
        </w:rPr>
        <w:t xml:space="preserve"> desta Representação interposta pelo Ministério Público de Contas, de lavra da Procuradora Fernanda Cantanhede Veiga Mendonça, admitida pela Presidência deste Tribunal, por intermédio do Despacho de fls. 90/91; </w:t>
      </w:r>
      <w:r w:rsidRPr="00A70678">
        <w:rPr>
          <w:rFonts w:ascii="Arial Narrow" w:hAnsi="Arial Narrow" w:cs="Arial"/>
          <w:b/>
          <w:sz w:val="24"/>
          <w:szCs w:val="24"/>
        </w:rPr>
        <w:t>9.2. Julgar Parcialmente</w:t>
      </w:r>
      <w:r w:rsidRPr="00A70678">
        <w:rPr>
          <w:rFonts w:ascii="Arial Narrow" w:hAnsi="Arial Narrow" w:cs="Arial"/>
          <w:sz w:val="24"/>
          <w:szCs w:val="24"/>
        </w:rPr>
        <w:t xml:space="preserve"> </w:t>
      </w:r>
      <w:r w:rsidRPr="00A70678">
        <w:rPr>
          <w:rFonts w:ascii="Arial Narrow" w:hAnsi="Arial Narrow" w:cs="Arial"/>
          <w:b/>
          <w:sz w:val="24"/>
          <w:szCs w:val="24"/>
        </w:rPr>
        <w:t>Procedente</w:t>
      </w:r>
      <w:r w:rsidRPr="00A70678">
        <w:rPr>
          <w:rFonts w:ascii="Arial Narrow" w:hAnsi="Arial Narrow" w:cs="Arial"/>
          <w:sz w:val="24"/>
          <w:szCs w:val="24"/>
        </w:rPr>
        <w:t xml:space="preserve"> a presente Representação formulada em face do Sr. </w:t>
      </w:r>
      <w:proofErr w:type="spellStart"/>
      <w:r w:rsidRPr="00A70678">
        <w:rPr>
          <w:rFonts w:ascii="Arial Narrow" w:hAnsi="Arial Narrow" w:cs="Arial"/>
          <w:sz w:val="24"/>
          <w:szCs w:val="24"/>
        </w:rPr>
        <w:t>Herivâneo</w:t>
      </w:r>
      <w:proofErr w:type="spellEnd"/>
      <w:r w:rsidRPr="00A70678">
        <w:rPr>
          <w:rFonts w:ascii="Arial Narrow" w:hAnsi="Arial Narrow" w:cs="Arial"/>
          <w:sz w:val="24"/>
          <w:szCs w:val="24"/>
        </w:rPr>
        <w:t xml:space="preserve"> Vieira de Oliveira, Prefeito Municipal de Humaitá, em vistas dos argumentos no Relatório-Voto; </w:t>
      </w:r>
      <w:r w:rsidRPr="00A70678">
        <w:rPr>
          <w:rFonts w:ascii="Arial Narrow" w:hAnsi="Arial Narrow" w:cs="Arial"/>
          <w:b/>
          <w:sz w:val="24"/>
          <w:szCs w:val="24"/>
        </w:rPr>
        <w:t>9.3.</w:t>
      </w:r>
      <w:r w:rsidRPr="00A70678">
        <w:rPr>
          <w:rFonts w:ascii="Arial Narrow" w:hAnsi="Arial Narrow" w:cs="Arial"/>
          <w:sz w:val="24"/>
          <w:szCs w:val="24"/>
        </w:rPr>
        <w:t xml:space="preserve"> De acordo com a alteração do Relatório-voto, proferido em sessão pelo Relator, incluindo item para </w:t>
      </w:r>
      <w:r w:rsidRPr="00A70678">
        <w:rPr>
          <w:rFonts w:ascii="Arial Narrow" w:hAnsi="Arial Narrow" w:cs="Arial"/>
          <w:b/>
          <w:sz w:val="24"/>
          <w:szCs w:val="24"/>
        </w:rPr>
        <w:t>aplicar Multa</w:t>
      </w:r>
      <w:r w:rsidRPr="00A70678">
        <w:rPr>
          <w:rFonts w:ascii="Arial Narrow" w:hAnsi="Arial Narrow" w:cs="Arial"/>
          <w:sz w:val="24"/>
          <w:szCs w:val="24"/>
        </w:rPr>
        <w:t xml:space="preserve"> ao </w:t>
      </w:r>
      <w:r w:rsidRPr="00A70678">
        <w:rPr>
          <w:rFonts w:ascii="Arial Narrow" w:hAnsi="Arial Narrow" w:cs="Arial"/>
          <w:b/>
          <w:sz w:val="24"/>
          <w:szCs w:val="24"/>
        </w:rPr>
        <w:t xml:space="preserve">Sr. </w:t>
      </w:r>
      <w:proofErr w:type="spellStart"/>
      <w:r w:rsidRPr="00A70678">
        <w:rPr>
          <w:rFonts w:ascii="Arial Narrow" w:hAnsi="Arial Narrow" w:cs="Arial"/>
          <w:b/>
          <w:sz w:val="24"/>
          <w:szCs w:val="24"/>
        </w:rPr>
        <w:t>Herivâneo</w:t>
      </w:r>
      <w:proofErr w:type="spellEnd"/>
      <w:r w:rsidRPr="00A70678">
        <w:rPr>
          <w:rFonts w:ascii="Arial Narrow" w:hAnsi="Arial Narrow" w:cs="Arial"/>
          <w:b/>
          <w:sz w:val="24"/>
          <w:szCs w:val="24"/>
        </w:rPr>
        <w:t xml:space="preserve"> Vieira de Oliveira</w:t>
      </w:r>
      <w:r w:rsidRPr="00A70678">
        <w:rPr>
          <w:rFonts w:ascii="Arial Narrow" w:hAnsi="Arial Narrow" w:cs="Arial"/>
          <w:sz w:val="24"/>
          <w:szCs w:val="24"/>
        </w:rPr>
        <w:t xml:space="preserve"> no valor de </w:t>
      </w:r>
      <w:r w:rsidRPr="00A70678">
        <w:rPr>
          <w:rFonts w:ascii="Arial Narrow" w:hAnsi="Arial Narrow" w:cs="Arial"/>
          <w:b/>
          <w:sz w:val="24"/>
          <w:szCs w:val="24"/>
        </w:rPr>
        <w:t>R$1.700,00</w:t>
      </w:r>
      <w:r w:rsidRPr="00A70678">
        <w:rPr>
          <w:rFonts w:ascii="Arial Narrow" w:hAnsi="Arial Narrow" w:cs="Arial"/>
          <w:sz w:val="24"/>
          <w:szCs w:val="24"/>
        </w:rPr>
        <w:t xml:space="preserve">, que deverá ser recolhida no prazo de 30 dias para o Cofre Estadual através de DAR avulso extraído do sítio eletrônico da SEFAZ/AM, sob </w:t>
      </w:r>
      <w:proofErr w:type="gramStart"/>
      <w:r w:rsidRPr="00A70678">
        <w:rPr>
          <w:rFonts w:ascii="Arial Narrow" w:hAnsi="Arial Narrow" w:cs="Arial"/>
          <w:sz w:val="24"/>
          <w:szCs w:val="24"/>
        </w:rPr>
        <w:lastRenderedPageBreak/>
        <w:t>o código 5508 - Multas aplicadas pelo TCE/AM - Fundo de Apoio</w:t>
      </w:r>
      <w:proofErr w:type="gramEnd"/>
      <w:r w:rsidRPr="00A70678">
        <w:rPr>
          <w:rFonts w:ascii="Arial Narrow" w:hAnsi="Arial Narrow" w:cs="Arial"/>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A70678">
        <w:rPr>
          <w:rFonts w:ascii="Arial Narrow" w:hAnsi="Arial Narrow" w:cs="Arial"/>
          <w:color w:val="000000"/>
          <w:sz w:val="24"/>
          <w:szCs w:val="24"/>
        </w:rPr>
        <w:t xml:space="preserve"> </w:t>
      </w:r>
      <w:r w:rsidRPr="00A70678">
        <w:rPr>
          <w:rFonts w:ascii="Arial Narrow" w:hAnsi="Arial Narrow" w:cs="Arial"/>
          <w:b/>
          <w:sz w:val="24"/>
          <w:szCs w:val="24"/>
        </w:rPr>
        <w:t>9.4. Determinar</w:t>
      </w:r>
      <w:r w:rsidRPr="00A70678">
        <w:rPr>
          <w:rFonts w:ascii="Arial Narrow" w:hAnsi="Arial Narrow" w:cs="Arial"/>
          <w:sz w:val="24"/>
          <w:szCs w:val="24"/>
        </w:rPr>
        <w:t xml:space="preserve"> à Prefeitura Municipal de Humaitá que adote as medidas necessárias para utilização da plataforma digital para realização de Pregão na forma Eletrônica, preferencialmente, passando a fazer uso da forma presencial em caráter excepcional e mediante prévia justificativa da autoridade competente comprovando a inviabilidade técnica ou a desvantagem para a administração na realização da forma eletrônica, nos termos da lei;</w:t>
      </w:r>
      <w:r w:rsidRPr="00A70678">
        <w:rPr>
          <w:rFonts w:ascii="Arial Narrow" w:hAnsi="Arial Narrow" w:cs="Arial"/>
          <w:color w:val="000000"/>
          <w:sz w:val="24"/>
          <w:szCs w:val="24"/>
        </w:rPr>
        <w:t xml:space="preserve"> </w:t>
      </w:r>
      <w:r w:rsidRPr="00A70678">
        <w:rPr>
          <w:rFonts w:ascii="Arial Narrow" w:hAnsi="Arial Narrow" w:cs="Arial"/>
          <w:b/>
          <w:sz w:val="24"/>
          <w:szCs w:val="24"/>
        </w:rPr>
        <w:t>9.5. Recomendar</w:t>
      </w:r>
      <w:r w:rsidRPr="00A70678">
        <w:rPr>
          <w:rFonts w:ascii="Arial Narrow" w:hAnsi="Arial Narrow" w:cs="Arial"/>
          <w:sz w:val="24"/>
          <w:szCs w:val="24"/>
        </w:rPr>
        <w:t xml:space="preserve"> à Prefeitura Municipal de Humaitá a adequação às normas e aos princípios que regem a Administração Pública, observando o estrito cumprimento das Leis nº 8.666/93 e 10.520/200; </w:t>
      </w:r>
      <w:r w:rsidRPr="00A70678">
        <w:rPr>
          <w:rFonts w:ascii="Arial Narrow" w:hAnsi="Arial Narrow" w:cs="Arial"/>
          <w:b/>
          <w:sz w:val="24"/>
          <w:szCs w:val="24"/>
        </w:rPr>
        <w:t>9.6. Dar ciência</w:t>
      </w:r>
      <w:r w:rsidRPr="00A70678">
        <w:rPr>
          <w:rFonts w:ascii="Arial Narrow" w:hAnsi="Arial Narrow" w:cs="Arial"/>
          <w:sz w:val="24"/>
          <w:szCs w:val="24"/>
        </w:rPr>
        <w:t xml:space="preserve"> deste Acórdão ao </w:t>
      </w:r>
      <w:r w:rsidRPr="00A70678">
        <w:rPr>
          <w:rFonts w:ascii="Arial Narrow" w:hAnsi="Arial Narrow" w:cs="Arial"/>
          <w:b/>
          <w:sz w:val="24"/>
          <w:szCs w:val="24"/>
        </w:rPr>
        <w:t xml:space="preserve">Sr. </w:t>
      </w:r>
      <w:proofErr w:type="spellStart"/>
      <w:r w:rsidRPr="00A70678">
        <w:rPr>
          <w:rFonts w:ascii="Arial Narrow" w:hAnsi="Arial Narrow" w:cs="Arial"/>
          <w:b/>
          <w:sz w:val="24"/>
          <w:szCs w:val="24"/>
        </w:rPr>
        <w:t>Herivâneo</w:t>
      </w:r>
      <w:proofErr w:type="spellEnd"/>
      <w:r w:rsidRPr="00A70678">
        <w:rPr>
          <w:rFonts w:ascii="Arial Narrow" w:hAnsi="Arial Narrow" w:cs="Arial"/>
          <w:b/>
          <w:sz w:val="24"/>
          <w:szCs w:val="24"/>
        </w:rPr>
        <w:t xml:space="preserve"> Vieira de Oliveira</w:t>
      </w:r>
      <w:r w:rsidRPr="00A70678">
        <w:rPr>
          <w:rFonts w:ascii="Arial Narrow" w:hAnsi="Arial Narrow" w:cs="Arial"/>
          <w:sz w:val="24"/>
          <w:szCs w:val="24"/>
        </w:rPr>
        <w:t xml:space="preserve">, Prefeito Municipal de Humaitá e ao Ministério Público de Contas; </w:t>
      </w:r>
      <w:r w:rsidRPr="00A70678">
        <w:rPr>
          <w:rFonts w:ascii="Arial Narrow" w:hAnsi="Arial Narrow" w:cs="Arial"/>
          <w:b/>
          <w:sz w:val="24"/>
          <w:szCs w:val="24"/>
        </w:rPr>
        <w:t>9.7. Arquivar</w:t>
      </w:r>
      <w:r w:rsidRPr="00A70678">
        <w:rPr>
          <w:rFonts w:ascii="Arial Narrow" w:hAnsi="Arial Narrow" w:cs="Arial"/>
          <w:sz w:val="24"/>
          <w:szCs w:val="24"/>
        </w:rPr>
        <w:t xml:space="preserve">, após o cumprimento dos itens anteriores e adotadas as medidas regimentais de praxe, nos termos da Resolução nº 04/2002. </w:t>
      </w:r>
    </w:p>
    <w:p w:rsidR="0070122F" w:rsidRPr="00A70678" w:rsidRDefault="0070122F" w:rsidP="00A70678">
      <w:pPr>
        <w:spacing w:after="0" w:line="240" w:lineRule="auto"/>
        <w:ind w:left="-284" w:right="-143"/>
        <w:jc w:val="both"/>
        <w:rPr>
          <w:rFonts w:ascii="Arial Narrow" w:hAnsi="Arial Narrow" w:cs="Arial"/>
          <w:b/>
          <w:color w:val="000000"/>
          <w:sz w:val="24"/>
          <w:szCs w:val="24"/>
        </w:rPr>
      </w:pPr>
    </w:p>
    <w:p w:rsidR="0070122F"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PROCESSO Nº 13.753/2019 (Apensos: 10.051/2012)</w:t>
      </w:r>
      <w:r w:rsidRPr="00A70678">
        <w:rPr>
          <w:rFonts w:ascii="Arial Narrow" w:hAnsi="Arial Narrow" w:cs="Arial"/>
          <w:color w:val="000000"/>
          <w:sz w:val="24"/>
          <w:szCs w:val="24"/>
        </w:rPr>
        <w:t xml:space="preserve"> - Recurso de Revisão interposto pelo Sr. Francisco Costa dos Santos, em face do Acórdão nº 23/2014-TCE-Tribunal Pleno, exarado nos autos do Processo nº 10.051/2012. </w:t>
      </w:r>
      <w:r w:rsidRPr="00A70678">
        <w:rPr>
          <w:rFonts w:ascii="Arial Narrow" w:hAnsi="Arial Narrow" w:cs="Arial"/>
          <w:b/>
          <w:color w:val="000000"/>
          <w:sz w:val="24"/>
          <w:szCs w:val="24"/>
        </w:rPr>
        <w:t xml:space="preserve">Advogados: </w:t>
      </w:r>
      <w:r w:rsidRPr="00A70678">
        <w:rPr>
          <w:rFonts w:ascii="Arial Narrow" w:hAnsi="Arial Narrow" w:cs="Arial"/>
          <w:color w:val="000000"/>
          <w:sz w:val="24"/>
          <w:szCs w:val="24"/>
        </w:rPr>
        <w:t xml:space="preserve">Bruno Vieira da Rocha </w:t>
      </w:r>
      <w:proofErr w:type="spellStart"/>
      <w:r w:rsidRPr="00A70678">
        <w:rPr>
          <w:rFonts w:ascii="Arial Narrow" w:hAnsi="Arial Narrow" w:cs="Arial"/>
          <w:color w:val="000000"/>
          <w:sz w:val="24"/>
          <w:szCs w:val="24"/>
        </w:rPr>
        <w:t>Barbirato</w:t>
      </w:r>
      <w:proofErr w:type="spellEnd"/>
      <w:r w:rsidRPr="00A70678">
        <w:rPr>
          <w:rFonts w:ascii="Arial Narrow" w:hAnsi="Arial Narrow" w:cs="Arial"/>
          <w:color w:val="000000"/>
          <w:sz w:val="24"/>
          <w:szCs w:val="24"/>
        </w:rPr>
        <w:t xml:space="preserve"> – OAB/AM 6975, Fábio Nunes Bandeira de Melo – OAB/AM 4331, Lívia Rocha Brito – OAB/AM 6474, Amanda Gouveia Moura – OAB/AM 7222, Fernanda Couto de Oliveira – OAB/AM 11.413, Igor Arnaud Ferreira – OAB/AM 10.428 e Larissa Oliveira de Souza – OAB/AM 14.193.</w:t>
      </w:r>
      <w:r w:rsidRPr="00A70678">
        <w:rPr>
          <w:rFonts w:ascii="Arial Narrow" w:hAnsi="Arial Narrow" w:cs="Arial"/>
          <w:b/>
          <w:color w:val="000000"/>
          <w:sz w:val="24"/>
          <w:szCs w:val="24"/>
        </w:rPr>
        <w:t xml:space="preserve"> </w:t>
      </w:r>
    </w:p>
    <w:p w:rsidR="0070122F" w:rsidRPr="00A70678" w:rsidRDefault="00E2596C" w:rsidP="00A70678">
      <w:pPr>
        <w:spacing w:after="0" w:line="240" w:lineRule="auto"/>
        <w:ind w:left="-284" w:right="-143"/>
        <w:jc w:val="both"/>
        <w:rPr>
          <w:rFonts w:ascii="Arial Narrow" w:hAnsi="Arial Narrow" w:cs="Arial"/>
          <w:sz w:val="24"/>
          <w:szCs w:val="24"/>
        </w:rPr>
      </w:pPr>
      <w:r w:rsidRPr="00A70678">
        <w:rPr>
          <w:rFonts w:ascii="Arial Narrow" w:hAnsi="Arial Narrow" w:cs="Arial"/>
          <w:b/>
          <w:color w:val="000000"/>
          <w:sz w:val="24"/>
          <w:szCs w:val="24"/>
        </w:rPr>
        <w:t>ACÓRDÃO Nº 765/2020:</w:t>
      </w:r>
      <w:r w:rsidRPr="00A70678">
        <w:rPr>
          <w:rFonts w:ascii="Arial Narrow" w:hAnsi="Arial Narrow" w:cs="Arial"/>
          <w:color w:val="000000"/>
          <w:sz w:val="24"/>
          <w:szCs w:val="24"/>
        </w:rPr>
        <w:t xml:space="preserve"> </w:t>
      </w:r>
      <w:r w:rsidRPr="00A70678">
        <w:rPr>
          <w:rFonts w:ascii="Arial Narrow" w:hAnsi="Arial Narrow" w:cs="Arial"/>
          <w:sz w:val="24"/>
          <w:szCs w:val="24"/>
        </w:rPr>
        <w:t xml:space="preserve">Vistos, relatados e discutidos estes autos acima identificados, </w:t>
      </w:r>
      <w:r w:rsidRPr="00A70678">
        <w:rPr>
          <w:rFonts w:ascii="Arial Narrow" w:hAnsi="Arial Narrow" w:cs="Arial"/>
          <w:b/>
          <w:sz w:val="24"/>
          <w:szCs w:val="24"/>
        </w:rPr>
        <w:t xml:space="preserve">ACORDAM </w:t>
      </w:r>
      <w:proofErr w:type="gramStart"/>
      <w:r w:rsidRPr="00A70678">
        <w:rPr>
          <w:rFonts w:ascii="Arial Narrow" w:hAnsi="Arial Narrow" w:cs="Arial"/>
          <w:sz w:val="24"/>
          <w:szCs w:val="24"/>
        </w:rPr>
        <w:t>os Excelentíssimos</w:t>
      </w:r>
      <w:proofErr w:type="gramEnd"/>
      <w:r w:rsidRPr="00A70678">
        <w:rPr>
          <w:rFonts w:ascii="Arial Narrow" w:hAnsi="Arial Narrow" w:cs="Arial"/>
          <w:sz w:val="24"/>
          <w:szCs w:val="24"/>
        </w:rPr>
        <w:t xml:space="preserve"> Senhores Conselheiros do Tribunal de Contas do Estado do Amazonas, reunidos em Sessão </w:t>
      </w:r>
      <w:r w:rsidRPr="00A70678">
        <w:rPr>
          <w:rFonts w:ascii="Arial Narrow" w:hAnsi="Arial Narrow" w:cs="Arial"/>
          <w:noProof/>
          <w:sz w:val="24"/>
          <w:szCs w:val="24"/>
        </w:rPr>
        <w:t>do</w:t>
      </w:r>
      <w:r w:rsidRPr="00A70678">
        <w:rPr>
          <w:rFonts w:ascii="Arial Narrow" w:hAnsi="Arial Narrow" w:cs="Arial"/>
          <w:sz w:val="24"/>
          <w:szCs w:val="24"/>
        </w:rPr>
        <w:t xml:space="preserve"> </w:t>
      </w:r>
      <w:r w:rsidRPr="00A70678">
        <w:rPr>
          <w:rFonts w:ascii="Arial Narrow" w:hAnsi="Arial Narrow" w:cs="Arial"/>
          <w:b/>
          <w:noProof/>
          <w:sz w:val="24"/>
          <w:szCs w:val="24"/>
        </w:rPr>
        <w:t>Tribunal Pleno</w:t>
      </w:r>
      <w:r w:rsidRPr="00A70678">
        <w:rPr>
          <w:rFonts w:ascii="Arial Narrow" w:hAnsi="Arial Narrow" w:cs="Arial"/>
          <w:sz w:val="24"/>
          <w:szCs w:val="24"/>
        </w:rPr>
        <w:t>, no exercício da competência atribuída</w:t>
      </w:r>
      <w:r w:rsidRPr="00A70678">
        <w:rPr>
          <w:rFonts w:ascii="Arial Narrow" w:hAnsi="Arial Narrow" w:cs="Arial"/>
          <w:noProof/>
          <w:sz w:val="24"/>
          <w:szCs w:val="24"/>
        </w:rPr>
        <w:t xml:space="preserve"> pelo art.11, inciso III, alínea “g”, da Resolução nº 04/2002-TCE/AM</w:t>
      </w:r>
      <w:r w:rsidRPr="00A70678">
        <w:rPr>
          <w:rFonts w:ascii="Arial Narrow" w:hAnsi="Arial Narrow" w:cs="Arial"/>
          <w:sz w:val="24"/>
          <w:szCs w:val="24"/>
        </w:rPr>
        <w:t>,</w:t>
      </w:r>
      <w:r w:rsidRPr="00A70678">
        <w:rPr>
          <w:rFonts w:ascii="Arial Narrow" w:hAnsi="Arial Narrow" w:cs="Arial"/>
          <w:b/>
          <w:noProof/>
          <w:sz w:val="24"/>
          <w:szCs w:val="24"/>
        </w:rPr>
        <w:t xml:space="preserve"> à unanimidade,</w:t>
      </w:r>
      <w:r w:rsidRPr="00A70678">
        <w:rPr>
          <w:rFonts w:ascii="Arial Narrow" w:hAnsi="Arial Narrow" w:cs="Arial"/>
          <w:b/>
          <w:sz w:val="24"/>
          <w:szCs w:val="24"/>
        </w:rPr>
        <w:t xml:space="preserve"> </w:t>
      </w:r>
      <w:r w:rsidRPr="00A70678">
        <w:rPr>
          <w:rFonts w:ascii="Arial Narrow" w:hAnsi="Arial Narrow" w:cs="Arial"/>
          <w:sz w:val="24"/>
          <w:szCs w:val="24"/>
        </w:rPr>
        <w:t>nos termos d</w:t>
      </w:r>
      <w:r w:rsidRPr="00A70678">
        <w:rPr>
          <w:rFonts w:ascii="Arial Narrow" w:hAnsi="Arial Narrow" w:cs="Arial"/>
          <w:noProof/>
          <w:sz w:val="24"/>
          <w:szCs w:val="24"/>
        </w:rPr>
        <w:t>o voto</w:t>
      </w:r>
      <w:r w:rsidRPr="00A70678">
        <w:rPr>
          <w:rFonts w:ascii="Arial Narrow" w:hAnsi="Arial Narrow" w:cs="Arial"/>
          <w:sz w:val="24"/>
          <w:szCs w:val="24"/>
        </w:rPr>
        <w:t xml:space="preserve"> </w:t>
      </w:r>
      <w:r w:rsidRPr="00A70678">
        <w:rPr>
          <w:rFonts w:ascii="Arial Narrow" w:hAnsi="Arial Narrow" w:cs="Arial"/>
          <w:noProof/>
          <w:sz w:val="24"/>
          <w:szCs w:val="24"/>
        </w:rPr>
        <w:t>do</w:t>
      </w:r>
      <w:r w:rsidRPr="00A70678">
        <w:rPr>
          <w:rFonts w:ascii="Arial Narrow" w:hAnsi="Arial Narrow" w:cs="Arial"/>
          <w:sz w:val="24"/>
          <w:szCs w:val="24"/>
        </w:rPr>
        <w:t xml:space="preserve"> Excelentíssimo Senhor Conselheiro-Relator</w:t>
      </w:r>
      <w:r w:rsidRPr="00A70678">
        <w:rPr>
          <w:rFonts w:ascii="Arial Narrow" w:hAnsi="Arial Narrow" w:cs="Arial"/>
          <w:b/>
          <w:noProof/>
          <w:sz w:val="24"/>
          <w:szCs w:val="24"/>
        </w:rPr>
        <w:t>, em consonância</w:t>
      </w:r>
      <w:r w:rsidRPr="00A70678">
        <w:rPr>
          <w:rFonts w:ascii="Arial Narrow" w:hAnsi="Arial Narrow" w:cs="Arial"/>
          <w:noProof/>
          <w:sz w:val="24"/>
          <w:szCs w:val="24"/>
        </w:rPr>
        <w:t xml:space="preserve"> com pronunciamento do Ministério Público junto a este Tribunal</w:t>
      </w:r>
      <w:r w:rsidRPr="00A70678">
        <w:rPr>
          <w:rFonts w:ascii="Arial Narrow" w:hAnsi="Arial Narrow" w:cs="Arial"/>
          <w:sz w:val="24"/>
          <w:szCs w:val="24"/>
        </w:rPr>
        <w:t>, no sentido de:</w:t>
      </w:r>
      <w:r w:rsidRPr="00A70678">
        <w:rPr>
          <w:rFonts w:ascii="Arial Narrow" w:hAnsi="Arial Narrow" w:cs="Arial"/>
          <w:color w:val="000000"/>
          <w:sz w:val="24"/>
          <w:szCs w:val="24"/>
        </w:rPr>
        <w:t xml:space="preserve"> </w:t>
      </w:r>
      <w:r w:rsidRPr="00A70678">
        <w:rPr>
          <w:rFonts w:ascii="Arial Narrow" w:hAnsi="Arial Narrow" w:cs="Arial"/>
          <w:b/>
          <w:sz w:val="24"/>
          <w:szCs w:val="24"/>
        </w:rPr>
        <w:t>8.1. Não conhecer</w:t>
      </w:r>
      <w:r w:rsidRPr="00A70678">
        <w:rPr>
          <w:rFonts w:ascii="Arial Narrow" w:hAnsi="Arial Narrow" w:cs="Arial"/>
          <w:sz w:val="24"/>
          <w:szCs w:val="24"/>
        </w:rPr>
        <w:t xml:space="preserve"> do Recurso de Revisão do interposto pelo </w:t>
      </w:r>
      <w:r w:rsidRPr="00A70678">
        <w:rPr>
          <w:rFonts w:ascii="Arial Narrow" w:hAnsi="Arial Narrow" w:cs="Arial"/>
          <w:b/>
          <w:sz w:val="24"/>
          <w:szCs w:val="24"/>
        </w:rPr>
        <w:t>Sr. Francisco Costa dos Santos</w:t>
      </w:r>
      <w:r w:rsidRPr="00A70678">
        <w:rPr>
          <w:rFonts w:ascii="Arial Narrow" w:hAnsi="Arial Narrow" w:cs="Arial"/>
          <w:sz w:val="24"/>
          <w:szCs w:val="24"/>
        </w:rPr>
        <w:t>, em face do Acórdão nº 23/2014-TCE-Tribunal Pleno, exarado nos autos nº 10.051/2012, tendo em vista o não preenchimento do requisito de admissibilidade, conforme art. 65 da Lei Estadual nº 2.423/96;</w:t>
      </w:r>
      <w:r w:rsidRPr="00A70678">
        <w:rPr>
          <w:rFonts w:ascii="Arial Narrow" w:hAnsi="Arial Narrow" w:cs="Arial"/>
          <w:color w:val="000000"/>
          <w:sz w:val="24"/>
          <w:szCs w:val="24"/>
        </w:rPr>
        <w:t xml:space="preserve"> </w:t>
      </w:r>
      <w:r w:rsidRPr="00A70678">
        <w:rPr>
          <w:rFonts w:ascii="Arial Narrow" w:hAnsi="Arial Narrow" w:cs="Arial"/>
          <w:b/>
          <w:sz w:val="24"/>
          <w:szCs w:val="24"/>
        </w:rPr>
        <w:t>8.2. Dar ciência</w:t>
      </w:r>
      <w:r w:rsidRPr="00A70678">
        <w:rPr>
          <w:rFonts w:ascii="Arial Narrow" w:hAnsi="Arial Narrow" w:cs="Arial"/>
          <w:sz w:val="24"/>
          <w:szCs w:val="24"/>
        </w:rPr>
        <w:t xml:space="preserve"> ao </w:t>
      </w:r>
      <w:r w:rsidRPr="00A70678">
        <w:rPr>
          <w:rFonts w:ascii="Arial Narrow" w:hAnsi="Arial Narrow" w:cs="Arial"/>
          <w:b/>
          <w:sz w:val="24"/>
          <w:szCs w:val="24"/>
        </w:rPr>
        <w:t>Sr. Francisco Costa dos Santos</w:t>
      </w:r>
      <w:r w:rsidRPr="00A70678">
        <w:rPr>
          <w:rFonts w:ascii="Arial Narrow" w:hAnsi="Arial Narrow" w:cs="Arial"/>
          <w:sz w:val="24"/>
          <w:szCs w:val="24"/>
        </w:rPr>
        <w:t xml:space="preserve"> e demais interessados dessa decisão;</w:t>
      </w:r>
      <w:r w:rsidRPr="00A70678">
        <w:rPr>
          <w:rFonts w:ascii="Arial Narrow" w:hAnsi="Arial Narrow" w:cs="Arial"/>
          <w:color w:val="000000"/>
          <w:sz w:val="24"/>
          <w:szCs w:val="24"/>
        </w:rPr>
        <w:t xml:space="preserve"> </w:t>
      </w:r>
      <w:r w:rsidRPr="00A70678">
        <w:rPr>
          <w:rFonts w:ascii="Arial Narrow" w:hAnsi="Arial Narrow" w:cs="Arial"/>
          <w:b/>
          <w:sz w:val="24"/>
          <w:szCs w:val="24"/>
        </w:rPr>
        <w:t>8.3. Arquivar</w:t>
      </w:r>
      <w:r w:rsidRPr="00A70678">
        <w:rPr>
          <w:rFonts w:ascii="Arial Narrow" w:hAnsi="Arial Narrow" w:cs="Arial"/>
          <w:sz w:val="24"/>
          <w:szCs w:val="24"/>
        </w:rPr>
        <w:t xml:space="preserve"> o processo e o processo em apenso, </w:t>
      </w:r>
      <w:proofErr w:type="gramStart"/>
      <w:r w:rsidRPr="00A70678">
        <w:rPr>
          <w:rFonts w:ascii="Arial Narrow" w:hAnsi="Arial Narrow" w:cs="Arial"/>
          <w:sz w:val="24"/>
          <w:szCs w:val="24"/>
        </w:rPr>
        <w:t>após</w:t>
      </w:r>
      <w:proofErr w:type="gramEnd"/>
      <w:r w:rsidRPr="00A70678">
        <w:rPr>
          <w:rFonts w:ascii="Arial Narrow" w:hAnsi="Arial Narrow" w:cs="Arial"/>
          <w:sz w:val="24"/>
          <w:szCs w:val="24"/>
        </w:rPr>
        <w:t xml:space="preserve"> cumprido os itens anteriores. </w:t>
      </w:r>
    </w:p>
    <w:p w:rsidR="0070122F" w:rsidRPr="00A70678" w:rsidRDefault="0070122F" w:rsidP="00A70678">
      <w:pPr>
        <w:spacing w:after="0" w:line="240" w:lineRule="auto"/>
        <w:ind w:left="-284" w:right="-143"/>
        <w:jc w:val="both"/>
        <w:rPr>
          <w:rFonts w:ascii="Arial Narrow" w:hAnsi="Arial Narrow" w:cs="Arial"/>
          <w:b/>
          <w:color w:val="000000"/>
          <w:sz w:val="24"/>
          <w:szCs w:val="24"/>
        </w:rPr>
      </w:pPr>
    </w:p>
    <w:p w:rsidR="0070122F"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PROCESSO Nº 14.396/2019</w:t>
      </w:r>
      <w:r w:rsidRPr="00A70678">
        <w:rPr>
          <w:rFonts w:ascii="Arial Narrow" w:hAnsi="Arial Narrow" w:cs="Arial"/>
          <w:color w:val="000000"/>
          <w:sz w:val="24"/>
          <w:szCs w:val="24"/>
        </w:rPr>
        <w:t xml:space="preserve"> - Representação oriunda da Manifestação nº 322/2018 – Ouvidoria, em face da Prefeitura Municipal de Manaus, acerca de possíveis irregularidades no Contrato nº 45/2012 </w:t>
      </w:r>
      <w:proofErr w:type="gramStart"/>
      <w:r w:rsidRPr="00A70678">
        <w:rPr>
          <w:rFonts w:ascii="Arial Narrow" w:hAnsi="Arial Narrow" w:cs="Arial"/>
          <w:color w:val="000000"/>
          <w:sz w:val="24"/>
          <w:szCs w:val="24"/>
        </w:rPr>
        <w:t>firmado entre a Prefeitura e o Consórcio Águas Claras</w:t>
      </w:r>
      <w:proofErr w:type="gramEnd"/>
      <w:r w:rsidRPr="00A70678">
        <w:rPr>
          <w:rFonts w:ascii="Arial Narrow" w:hAnsi="Arial Narrow" w:cs="Arial"/>
          <w:color w:val="000000"/>
          <w:sz w:val="24"/>
          <w:szCs w:val="24"/>
        </w:rPr>
        <w:t>.</w:t>
      </w:r>
      <w:r w:rsidRPr="00A70678">
        <w:rPr>
          <w:rFonts w:ascii="Arial Narrow" w:hAnsi="Arial Narrow" w:cs="Arial"/>
          <w:b/>
          <w:color w:val="000000"/>
          <w:sz w:val="24"/>
          <w:szCs w:val="24"/>
        </w:rPr>
        <w:t xml:space="preserve"> </w:t>
      </w:r>
    </w:p>
    <w:p w:rsidR="0070122F" w:rsidRPr="00A70678" w:rsidRDefault="00E2596C" w:rsidP="00A70678">
      <w:pPr>
        <w:spacing w:after="0" w:line="240" w:lineRule="auto"/>
        <w:ind w:left="-284" w:right="-143"/>
        <w:jc w:val="both"/>
        <w:rPr>
          <w:rFonts w:ascii="Arial Narrow" w:hAnsi="Arial Narrow" w:cs="Arial"/>
          <w:color w:val="000000"/>
          <w:sz w:val="24"/>
          <w:szCs w:val="24"/>
        </w:rPr>
      </w:pPr>
      <w:r w:rsidRPr="00A70678">
        <w:rPr>
          <w:rFonts w:ascii="Arial Narrow" w:hAnsi="Arial Narrow" w:cs="Arial"/>
          <w:b/>
          <w:color w:val="000000"/>
          <w:sz w:val="24"/>
          <w:szCs w:val="24"/>
        </w:rPr>
        <w:t>ACÓRDÃO Nº 766/2020:</w:t>
      </w:r>
      <w:r w:rsidRPr="00A70678">
        <w:rPr>
          <w:rFonts w:ascii="Arial Narrow" w:hAnsi="Arial Narrow" w:cs="Arial"/>
          <w:color w:val="000000"/>
          <w:sz w:val="24"/>
          <w:szCs w:val="24"/>
        </w:rPr>
        <w:t xml:space="preserve"> </w:t>
      </w:r>
      <w:r w:rsidRPr="00A70678">
        <w:rPr>
          <w:rFonts w:ascii="Arial Narrow" w:hAnsi="Arial Narrow" w:cs="Arial"/>
          <w:sz w:val="24"/>
          <w:szCs w:val="24"/>
        </w:rPr>
        <w:t xml:space="preserve">Vistos, relatados e discutidos estes autos acima identificados, </w:t>
      </w:r>
      <w:r w:rsidRPr="00A70678">
        <w:rPr>
          <w:rFonts w:ascii="Arial Narrow" w:hAnsi="Arial Narrow" w:cs="Arial"/>
          <w:b/>
          <w:sz w:val="24"/>
          <w:szCs w:val="24"/>
        </w:rPr>
        <w:t xml:space="preserve">ACORDAM </w:t>
      </w:r>
      <w:proofErr w:type="gramStart"/>
      <w:r w:rsidRPr="00A70678">
        <w:rPr>
          <w:rFonts w:ascii="Arial Narrow" w:hAnsi="Arial Narrow" w:cs="Arial"/>
          <w:sz w:val="24"/>
          <w:szCs w:val="24"/>
        </w:rPr>
        <w:t>os Excelentíssimos</w:t>
      </w:r>
      <w:proofErr w:type="gramEnd"/>
      <w:r w:rsidRPr="00A70678">
        <w:rPr>
          <w:rFonts w:ascii="Arial Narrow" w:hAnsi="Arial Narrow" w:cs="Arial"/>
          <w:sz w:val="24"/>
          <w:szCs w:val="24"/>
        </w:rPr>
        <w:t xml:space="preserve"> Senhores Conselheiros do Tribunal de Contas do Estado do Amazonas, reunidos em Sessão </w:t>
      </w:r>
      <w:r w:rsidRPr="00A70678">
        <w:rPr>
          <w:rFonts w:ascii="Arial Narrow" w:hAnsi="Arial Narrow" w:cs="Arial"/>
          <w:noProof/>
          <w:sz w:val="24"/>
          <w:szCs w:val="24"/>
        </w:rPr>
        <w:t>do</w:t>
      </w:r>
      <w:r w:rsidRPr="00A70678">
        <w:rPr>
          <w:rFonts w:ascii="Arial Narrow" w:hAnsi="Arial Narrow" w:cs="Arial"/>
          <w:sz w:val="24"/>
          <w:szCs w:val="24"/>
        </w:rPr>
        <w:t xml:space="preserve"> </w:t>
      </w:r>
      <w:r w:rsidRPr="00A70678">
        <w:rPr>
          <w:rFonts w:ascii="Arial Narrow" w:hAnsi="Arial Narrow" w:cs="Arial"/>
          <w:b/>
          <w:noProof/>
          <w:sz w:val="24"/>
          <w:szCs w:val="24"/>
        </w:rPr>
        <w:t>Tribunal Pleno</w:t>
      </w:r>
      <w:r w:rsidRPr="00A70678">
        <w:rPr>
          <w:rFonts w:ascii="Arial Narrow" w:hAnsi="Arial Narrow" w:cs="Arial"/>
          <w:sz w:val="24"/>
          <w:szCs w:val="24"/>
        </w:rPr>
        <w:t>, no exercício da competência atribuída</w:t>
      </w:r>
      <w:r w:rsidRPr="00A70678">
        <w:rPr>
          <w:rFonts w:ascii="Arial Narrow" w:hAnsi="Arial Narrow" w:cs="Arial"/>
          <w:noProof/>
          <w:sz w:val="24"/>
          <w:szCs w:val="24"/>
        </w:rPr>
        <w:t xml:space="preserve"> pelo art. 11, inciso IV, alínea “i”, da Resolução nº 04/2002-TCE/AM</w:t>
      </w:r>
      <w:r w:rsidRPr="00A70678">
        <w:rPr>
          <w:rFonts w:ascii="Arial Narrow" w:hAnsi="Arial Narrow" w:cs="Arial"/>
          <w:sz w:val="24"/>
          <w:szCs w:val="24"/>
        </w:rPr>
        <w:t>,</w:t>
      </w:r>
      <w:r w:rsidRPr="00A70678">
        <w:rPr>
          <w:rFonts w:ascii="Arial Narrow" w:hAnsi="Arial Narrow" w:cs="Arial"/>
          <w:b/>
          <w:noProof/>
          <w:sz w:val="24"/>
          <w:szCs w:val="24"/>
        </w:rPr>
        <w:t xml:space="preserve"> à unanimidade,</w:t>
      </w:r>
      <w:r w:rsidRPr="00A70678">
        <w:rPr>
          <w:rFonts w:ascii="Arial Narrow" w:hAnsi="Arial Narrow" w:cs="Arial"/>
          <w:b/>
          <w:sz w:val="24"/>
          <w:szCs w:val="24"/>
        </w:rPr>
        <w:t xml:space="preserve"> </w:t>
      </w:r>
      <w:r w:rsidRPr="00A70678">
        <w:rPr>
          <w:rFonts w:ascii="Arial Narrow" w:hAnsi="Arial Narrow" w:cs="Arial"/>
          <w:sz w:val="24"/>
          <w:szCs w:val="24"/>
        </w:rPr>
        <w:t>nos termos d</w:t>
      </w:r>
      <w:r w:rsidRPr="00A70678">
        <w:rPr>
          <w:rFonts w:ascii="Arial Narrow" w:hAnsi="Arial Narrow" w:cs="Arial"/>
          <w:noProof/>
          <w:sz w:val="24"/>
          <w:szCs w:val="24"/>
        </w:rPr>
        <w:t>o voto</w:t>
      </w:r>
      <w:r w:rsidRPr="00A70678">
        <w:rPr>
          <w:rFonts w:ascii="Arial Narrow" w:hAnsi="Arial Narrow" w:cs="Arial"/>
          <w:sz w:val="24"/>
          <w:szCs w:val="24"/>
        </w:rPr>
        <w:t xml:space="preserve"> </w:t>
      </w:r>
      <w:r w:rsidRPr="00A70678">
        <w:rPr>
          <w:rFonts w:ascii="Arial Narrow" w:hAnsi="Arial Narrow" w:cs="Arial"/>
          <w:noProof/>
          <w:sz w:val="24"/>
          <w:szCs w:val="24"/>
        </w:rPr>
        <w:t>do</w:t>
      </w:r>
      <w:r w:rsidRPr="00A70678">
        <w:rPr>
          <w:rFonts w:ascii="Arial Narrow" w:hAnsi="Arial Narrow" w:cs="Arial"/>
          <w:sz w:val="24"/>
          <w:szCs w:val="24"/>
        </w:rPr>
        <w:t xml:space="preserve"> Excelentíssimo Senhor </w:t>
      </w:r>
      <w:r w:rsidRPr="00A70678">
        <w:rPr>
          <w:rFonts w:ascii="Arial Narrow" w:hAnsi="Arial Narrow" w:cs="Arial"/>
          <w:noProof/>
          <w:sz w:val="24"/>
          <w:szCs w:val="24"/>
        </w:rPr>
        <w:t>Conselheiro-Relator</w:t>
      </w:r>
      <w:r w:rsidRPr="00A70678">
        <w:rPr>
          <w:rFonts w:ascii="Arial Narrow" w:hAnsi="Arial Narrow" w:cs="Arial"/>
          <w:b/>
          <w:noProof/>
          <w:sz w:val="24"/>
          <w:szCs w:val="24"/>
        </w:rPr>
        <w:t>, em consonância</w:t>
      </w:r>
      <w:r w:rsidRPr="00A70678">
        <w:rPr>
          <w:rFonts w:ascii="Arial Narrow" w:hAnsi="Arial Narrow" w:cs="Arial"/>
          <w:noProof/>
          <w:sz w:val="24"/>
          <w:szCs w:val="24"/>
        </w:rPr>
        <w:t xml:space="preserve"> com pronunciamento do Ministério Público junto a este Tribunal</w:t>
      </w:r>
      <w:r w:rsidRPr="00A70678">
        <w:rPr>
          <w:rFonts w:ascii="Arial Narrow" w:hAnsi="Arial Narrow" w:cs="Arial"/>
          <w:sz w:val="24"/>
          <w:szCs w:val="24"/>
        </w:rPr>
        <w:t>, no sentido de:</w:t>
      </w:r>
      <w:r w:rsidRPr="00A70678">
        <w:rPr>
          <w:rFonts w:ascii="Arial Narrow" w:hAnsi="Arial Narrow" w:cs="Arial"/>
          <w:color w:val="000000"/>
          <w:sz w:val="24"/>
          <w:szCs w:val="24"/>
        </w:rPr>
        <w:t xml:space="preserve"> </w:t>
      </w:r>
      <w:r w:rsidRPr="00A70678">
        <w:rPr>
          <w:rFonts w:ascii="Arial Narrow" w:hAnsi="Arial Narrow" w:cs="Arial"/>
          <w:b/>
          <w:color w:val="000000"/>
          <w:sz w:val="24"/>
          <w:szCs w:val="24"/>
        </w:rPr>
        <w:t>9.1. Conhecer</w:t>
      </w:r>
      <w:r w:rsidRPr="00A70678">
        <w:rPr>
          <w:rFonts w:ascii="Arial Narrow" w:hAnsi="Arial Narrow" w:cs="Arial"/>
          <w:color w:val="000000"/>
          <w:sz w:val="24"/>
          <w:szCs w:val="24"/>
        </w:rPr>
        <w:t xml:space="preserve"> da Representação formulada pela SECEX-TCE/AM, a partir de denúncia anônima formulada junto à Ouvidoria deste Tribunal (Manifestação n. 322/2018), em face da Prefeitura Municipal de Manaus - PMM; </w:t>
      </w:r>
      <w:r w:rsidRPr="00A70678">
        <w:rPr>
          <w:rFonts w:ascii="Arial Narrow" w:hAnsi="Arial Narrow" w:cs="Arial"/>
          <w:b/>
          <w:color w:val="000000"/>
          <w:sz w:val="24"/>
          <w:szCs w:val="24"/>
        </w:rPr>
        <w:t>9.2. Julgar Improcedente</w:t>
      </w:r>
      <w:r w:rsidRPr="00A70678">
        <w:rPr>
          <w:rFonts w:ascii="Arial Narrow" w:hAnsi="Arial Narrow" w:cs="Arial"/>
          <w:color w:val="000000"/>
          <w:sz w:val="24"/>
          <w:szCs w:val="24"/>
        </w:rPr>
        <w:t xml:space="preserve"> a Representação interposta pela SECEX-TCE/AM, uma vez que não restou caracterizada nenhuma irregularidade que pudesse comprometer a legalidade do Contrato nº 45/2012, firmado entre a Prefeitura Municipal de Manaus - PMM e o Consórcio Águas Claras; </w:t>
      </w:r>
      <w:r w:rsidRPr="00A70678">
        <w:rPr>
          <w:rFonts w:ascii="Arial Narrow" w:hAnsi="Arial Narrow" w:cs="Arial"/>
          <w:b/>
          <w:color w:val="000000"/>
          <w:sz w:val="24"/>
          <w:szCs w:val="24"/>
        </w:rPr>
        <w:t>9.3. Dar ciência</w:t>
      </w:r>
      <w:r w:rsidRPr="00A70678">
        <w:rPr>
          <w:rFonts w:ascii="Arial Narrow" w:hAnsi="Arial Narrow" w:cs="Arial"/>
          <w:color w:val="000000"/>
          <w:sz w:val="24"/>
          <w:szCs w:val="24"/>
        </w:rPr>
        <w:t xml:space="preserve"> da decisão ao Representante, no caso, à SECEX/AM, bem como à Prefeitura Municipal de Manaus - PMM, ora Representada; </w:t>
      </w:r>
      <w:r w:rsidRPr="00A70678">
        <w:rPr>
          <w:rFonts w:ascii="Arial Narrow" w:hAnsi="Arial Narrow" w:cs="Arial"/>
          <w:b/>
          <w:color w:val="000000"/>
          <w:sz w:val="24"/>
          <w:szCs w:val="24"/>
        </w:rPr>
        <w:t>9.4. Arquivar</w:t>
      </w:r>
      <w:r w:rsidRPr="00A70678">
        <w:rPr>
          <w:rFonts w:ascii="Arial Narrow" w:hAnsi="Arial Narrow" w:cs="Arial"/>
          <w:color w:val="000000"/>
          <w:sz w:val="24"/>
          <w:szCs w:val="24"/>
        </w:rPr>
        <w:t xml:space="preserve"> o processo nos termos regimentais. </w:t>
      </w:r>
    </w:p>
    <w:p w:rsidR="0070122F" w:rsidRPr="00A70678" w:rsidRDefault="0070122F" w:rsidP="00A70678">
      <w:pPr>
        <w:spacing w:after="0" w:line="240" w:lineRule="auto"/>
        <w:ind w:left="-284" w:right="-143"/>
        <w:jc w:val="both"/>
        <w:rPr>
          <w:rFonts w:ascii="Arial Narrow" w:hAnsi="Arial Narrow" w:cs="Arial"/>
          <w:b/>
          <w:color w:val="000000"/>
          <w:sz w:val="24"/>
          <w:szCs w:val="24"/>
        </w:rPr>
      </w:pPr>
    </w:p>
    <w:p w:rsidR="0070122F"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lastRenderedPageBreak/>
        <w:t>PROCESSO Nº 11.712/2020 (Apensos: 13.018/2019 e 13.544/2019)</w:t>
      </w:r>
      <w:r w:rsidRPr="00A70678">
        <w:rPr>
          <w:rFonts w:ascii="Arial Narrow" w:hAnsi="Arial Narrow" w:cs="Arial"/>
          <w:color w:val="000000"/>
          <w:sz w:val="24"/>
          <w:szCs w:val="24"/>
        </w:rPr>
        <w:t xml:space="preserve"> - Recurso de Revisão interposto pela Fundação </w:t>
      </w:r>
      <w:proofErr w:type="spellStart"/>
      <w:r w:rsidRPr="00A70678">
        <w:rPr>
          <w:rFonts w:ascii="Arial Narrow" w:hAnsi="Arial Narrow" w:cs="Arial"/>
          <w:color w:val="000000"/>
          <w:sz w:val="24"/>
          <w:szCs w:val="24"/>
        </w:rPr>
        <w:t>Amazonprev</w:t>
      </w:r>
      <w:proofErr w:type="spellEnd"/>
      <w:r w:rsidRPr="00A70678">
        <w:rPr>
          <w:rFonts w:ascii="Arial Narrow" w:hAnsi="Arial Narrow" w:cs="Arial"/>
          <w:color w:val="000000"/>
          <w:sz w:val="24"/>
          <w:szCs w:val="24"/>
        </w:rPr>
        <w:t>, tendo como interessada a Sra. Mariza Nogueira da Silva, em face da Decisão n° 1191/2019-TCE-Primeira Câmara, exarada nos autos do Processo n° 13.0182019.</w:t>
      </w:r>
      <w:r w:rsidRPr="00A70678">
        <w:rPr>
          <w:rFonts w:ascii="Arial Narrow" w:hAnsi="Arial Narrow" w:cs="Arial"/>
          <w:b/>
          <w:color w:val="000000"/>
          <w:sz w:val="24"/>
          <w:szCs w:val="24"/>
        </w:rPr>
        <w:t xml:space="preserve"> </w:t>
      </w:r>
    </w:p>
    <w:p w:rsidR="0070122F"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ACÓRDÃO Nº 767/2020:</w:t>
      </w:r>
      <w:r w:rsidRPr="00A70678">
        <w:rPr>
          <w:rFonts w:ascii="Arial Narrow" w:hAnsi="Arial Narrow" w:cs="Arial"/>
          <w:color w:val="000000"/>
          <w:sz w:val="24"/>
          <w:szCs w:val="24"/>
        </w:rPr>
        <w:t xml:space="preserve"> </w:t>
      </w:r>
      <w:r w:rsidRPr="00A70678">
        <w:rPr>
          <w:rFonts w:ascii="Arial Narrow" w:hAnsi="Arial Narrow" w:cs="Arial"/>
          <w:sz w:val="24"/>
          <w:szCs w:val="24"/>
        </w:rPr>
        <w:t xml:space="preserve">Vistos, relatados e discutidos estes autos acima identificados, </w:t>
      </w:r>
      <w:r w:rsidRPr="00A70678">
        <w:rPr>
          <w:rFonts w:ascii="Arial Narrow" w:hAnsi="Arial Narrow" w:cs="Arial"/>
          <w:b/>
          <w:sz w:val="24"/>
          <w:szCs w:val="24"/>
        </w:rPr>
        <w:t xml:space="preserve">ACORDAM </w:t>
      </w:r>
      <w:proofErr w:type="gramStart"/>
      <w:r w:rsidRPr="00A70678">
        <w:rPr>
          <w:rFonts w:ascii="Arial Narrow" w:hAnsi="Arial Narrow" w:cs="Arial"/>
          <w:sz w:val="24"/>
          <w:szCs w:val="24"/>
        </w:rPr>
        <w:t>os Excelentíssimos</w:t>
      </w:r>
      <w:proofErr w:type="gramEnd"/>
      <w:r w:rsidRPr="00A70678">
        <w:rPr>
          <w:rFonts w:ascii="Arial Narrow" w:hAnsi="Arial Narrow" w:cs="Arial"/>
          <w:sz w:val="24"/>
          <w:szCs w:val="24"/>
        </w:rPr>
        <w:t xml:space="preserve"> Senhores Conselheiros do Tribunal de Contas do Estado do Amazonas, reunidos em Sessão </w:t>
      </w:r>
      <w:r w:rsidRPr="00A70678">
        <w:rPr>
          <w:rFonts w:ascii="Arial Narrow" w:hAnsi="Arial Narrow" w:cs="Arial"/>
          <w:noProof/>
          <w:sz w:val="24"/>
          <w:szCs w:val="24"/>
        </w:rPr>
        <w:t>do</w:t>
      </w:r>
      <w:r w:rsidRPr="00A70678">
        <w:rPr>
          <w:rFonts w:ascii="Arial Narrow" w:hAnsi="Arial Narrow" w:cs="Arial"/>
          <w:sz w:val="24"/>
          <w:szCs w:val="24"/>
        </w:rPr>
        <w:t xml:space="preserve"> </w:t>
      </w:r>
      <w:r w:rsidRPr="00A70678">
        <w:rPr>
          <w:rFonts w:ascii="Arial Narrow" w:hAnsi="Arial Narrow" w:cs="Arial"/>
          <w:b/>
          <w:noProof/>
          <w:sz w:val="24"/>
          <w:szCs w:val="24"/>
        </w:rPr>
        <w:t>Tribunal Pleno</w:t>
      </w:r>
      <w:r w:rsidRPr="00A70678">
        <w:rPr>
          <w:rFonts w:ascii="Arial Narrow" w:hAnsi="Arial Narrow" w:cs="Arial"/>
          <w:sz w:val="24"/>
          <w:szCs w:val="24"/>
        </w:rPr>
        <w:t>, no exercício da competência atribuída</w:t>
      </w:r>
      <w:r w:rsidRPr="00A70678">
        <w:rPr>
          <w:rFonts w:ascii="Arial Narrow" w:hAnsi="Arial Narrow" w:cs="Arial"/>
          <w:noProof/>
          <w:sz w:val="24"/>
          <w:szCs w:val="24"/>
        </w:rPr>
        <w:t xml:space="preserve"> pelo art.11, inciso III, alínea “g”, da Resolução nº 04/2002-TCE/AM</w:t>
      </w:r>
      <w:r w:rsidRPr="00A70678">
        <w:rPr>
          <w:rFonts w:ascii="Arial Narrow" w:hAnsi="Arial Narrow" w:cs="Arial"/>
          <w:sz w:val="24"/>
          <w:szCs w:val="24"/>
        </w:rPr>
        <w:t>,</w:t>
      </w:r>
      <w:r w:rsidRPr="00A70678">
        <w:rPr>
          <w:rFonts w:ascii="Arial Narrow" w:hAnsi="Arial Narrow" w:cs="Arial"/>
          <w:b/>
          <w:noProof/>
          <w:sz w:val="24"/>
          <w:szCs w:val="24"/>
        </w:rPr>
        <w:t xml:space="preserve"> à unanimidade,</w:t>
      </w:r>
      <w:r w:rsidRPr="00A70678">
        <w:rPr>
          <w:rFonts w:ascii="Arial Narrow" w:hAnsi="Arial Narrow" w:cs="Arial"/>
          <w:b/>
          <w:sz w:val="24"/>
          <w:szCs w:val="24"/>
        </w:rPr>
        <w:t xml:space="preserve"> </w:t>
      </w:r>
      <w:r w:rsidRPr="00A70678">
        <w:rPr>
          <w:rFonts w:ascii="Arial Narrow" w:hAnsi="Arial Narrow" w:cs="Arial"/>
          <w:sz w:val="24"/>
          <w:szCs w:val="24"/>
        </w:rPr>
        <w:t>nos termos d</w:t>
      </w:r>
      <w:r w:rsidRPr="00A70678">
        <w:rPr>
          <w:rFonts w:ascii="Arial Narrow" w:hAnsi="Arial Narrow" w:cs="Arial"/>
          <w:noProof/>
          <w:sz w:val="24"/>
          <w:szCs w:val="24"/>
        </w:rPr>
        <w:t>o voto</w:t>
      </w:r>
      <w:r w:rsidRPr="00A70678">
        <w:rPr>
          <w:rFonts w:ascii="Arial Narrow" w:hAnsi="Arial Narrow" w:cs="Arial"/>
          <w:sz w:val="24"/>
          <w:szCs w:val="24"/>
        </w:rPr>
        <w:t xml:space="preserve"> </w:t>
      </w:r>
      <w:r w:rsidRPr="00A70678">
        <w:rPr>
          <w:rFonts w:ascii="Arial Narrow" w:hAnsi="Arial Narrow" w:cs="Arial"/>
          <w:noProof/>
          <w:sz w:val="24"/>
          <w:szCs w:val="24"/>
        </w:rPr>
        <w:t>do</w:t>
      </w:r>
      <w:r w:rsidRPr="00A70678">
        <w:rPr>
          <w:rFonts w:ascii="Arial Narrow" w:hAnsi="Arial Narrow" w:cs="Arial"/>
          <w:sz w:val="24"/>
          <w:szCs w:val="24"/>
        </w:rPr>
        <w:t xml:space="preserve"> Excelentíssimo Senhor Conselheiro-Relator</w:t>
      </w:r>
      <w:r w:rsidRPr="00A70678">
        <w:rPr>
          <w:rFonts w:ascii="Arial Narrow" w:hAnsi="Arial Narrow" w:cs="Arial"/>
          <w:b/>
          <w:noProof/>
          <w:sz w:val="24"/>
          <w:szCs w:val="24"/>
        </w:rPr>
        <w:t>, em consonância</w:t>
      </w:r>
      <w:r w:rsidRPr="00A70678">
        <w:rPr>
          <w:rFonts w:ascii="Arial Narrow" w:hAnsi="Arial Narrow" w:cs="Arial"/>
          <w:noProof/>
          <w:sz w:val="24"/>
          <w:szCs w:val="24"/>
        </w:rPr>
        <w:t xml:space="preserve"> com pronunciamento do Ministério Público junto a este Tribunal</w:t>
      </w:r>
      <w:r w:rsidRPr="00A70678">
        <w:rPr>
          <w:rFonts w:ascii="Arial Narrow" w:hAnsi="Arial Narrow" w:cs="Arial"/>
          <w:sz w:val="24"/>
          <w:szCs w:val="24"/>
        </w:rPr>
        <w:t>, no sentido de:</w:t>
      </w:r>
      <w:r w:rsidRPr="00A70678">
        <w:rPr>
          <w:rFonts w:ascii="Arial Narrow" w:hAnsi="Arial Narrow" w:cs="Arial"/>
          <w:color w:val="000000"/>
          <w:sz w:val="24"/>
          <w:szCs w:val="24"/>
        </w:rPr>
        <w:t xml:space="preserve"> </w:t>
      </w:r>
      <w:r w:rsidRPr="00A70678">
        <w:rPr>
          <w:rFonts w:ascii="Arial Narrow" w:hAnsi="Arial Narrow" w:cs="Arial"/>
          <w:b/>
          <w:sz w:val="24"/>
          <w:szCs w:val="24"/>
        </w:rPr>
        <w:t>8.1. Conhecer</w:t>
      </w:r>
      <w:r w:rsidRPr="00A70678">
        <w:rPr>
          <w:rFonts w:ascii="Arial Narrow" w:hAnsi="Arial Narrow" w:cs="Arial"/>
          <w:sz w:val="24"/>
          <w:szCs w:val="24"/>
        </w:rPr>
        <w:t xml:space="preserve"> do Recurso de Revisão interposto pela Fundação </w:t>
      </w:r>
      <w:proofErr w:type="spellStart"/>
      <w:r w:rsidRPr="00A70678">
        <w:rPr>
          <w:rFonts w:ascii="Arial Narrow" w:hAnsi="Arial Narrow" w:cs="Arial"/>
          <w:sz w:val="24"/>
          <w:szCs w:val="24"/>
        </w:rPr>
        <w:t>Amazonprev</w:t>
      </w:r>
      <w:proofErr w:type="spellEnd"/>
      <w:r w:rsidRPr="00A70678">
        <w:rPr>
          <w:rFonts w:ascii="Arial Narrow" w:hAnsi="Arial Narrow" w:cs="Arial"/>
          <w:sz w:val="24"/>
          <w:szCs w:val="24"/>
        </w:rPr>
        <w:t xml:space="preserve">, tendo como interessada a </w:t>
      </w:r>
      <w:r w:rsidRPr="00A70678">
        <w:rPr>
          <w:rFonts w:ascii="Arial Narrow" w:hAnsi="Arial Narrow" w:cs="Arial"/>
          <w:b/>
          <w:sz w:val="24"/>
          <w:szCs w:val="24"/>
        </w:rPr>
        <w:t>Sra. Mariza Nogueira da Silva</w:t>
      </w:r>
      <w:r w:rsidRPr="00A70678">
        <w:rPr>
          <w:rFonts w:ascii="Arial Narrow" w:hAnsi="Arial Narrow" w:cs="Arial"/>
          <w:sz w:val="24"/>
          <w:szCs w:val="24"/>
        </w:rPr>
        <w:t>, em face da Decisão N° 1191/2019-TCE-Primeira Câmara, exarada nos Autos do Processo N° 13018/2019;</w:t>
      </w:r>
      <w:r w:rsidRPr="00A70678">
        <w:rPr>
          <w:rFonts w:ascii="Arial Narrow" w:hAnsi="Arial Narrow" w:cs="Arial"/>
          <w:color w:val="000000"/>
          <w:sz w:val="24"/>
          <w:szCs w:val="24"/>
        </w:rPr>
        <w:t xml:space="preserve"> </w:t>
      </w:r>
      <w:r w:rsidRPr="00A70678">
        <w:rPr>
          <w:rFonts w:ascii="Arial Narrow" w:hAnsi="Arial Narrow" w:cs="Arial"/>
          <w:b/>
          <w:sz w:val="24"/>
          <w:szCs w:val="24"/>
        </w:rPr>
        <w:t>8.2. Dar Provimento</w:t>
      </w:r>
      <w:r w:rsidRPr="00A70678">
        <w:rPr>
          <w:rFonts w:ascii="Arial Narrow" w:hAnsi="Arial Narrow" w:cs="Arial"/>
          <w:sz w:val="24"/>
          <w:szCs w:val="24"/>
        </w:rPr>
        <w:t xml:space="preserve"> ao Recurso de Revisão interposto pela Fundação </w:t>
      </w:r>
      <w:proofErr w:type="spellStart"/>
      <w:r w:rsidRPr="00A70678">
        <w:rPr>
          <w:rFonts w:ascii="Arial Narrow" w:hAnsi="Arial Narrow" w:cs="Arial"/>
          <w:sz w:val="24"/>
          <w:szCs w:val="24"/>
        </w:rPr>
        <w:t>Amazonprev</w:t>
      </w:r>
      <w:proofErr w:type="spellEnd"/>
      <w:r w:rsidRPr="00A70678">
        <w:rPr>
          <w:rFonts w:ascii="Arial Narrow" w:hAnsi="Arial Narrow" w:cs="Arial"/>
          <w:sz w:val="24"/>
          <w:szCs w:val="24"/>
        </w:rPr>
        <w:t xml:space="preserve">, para </w:t>
      </w:r>
      <w:r w:rsidRPr="00A70678">
        <w:rPr>
          <w:rFonts w:ascii="Arial Narrow" w:hAnsi="Arial Narrow" w:cs="Arial"/>
          <w:b/>
          <w:sz w:val="24"/>
          <w:szCs w:val="24"/>
        </w:rPr>
        <w:t>reformar a Decisão n° 1191/2019-TCE-Primeira Câmara</w:t>
      </w:r>
      <w:r w:rsidRPr="00A70678">
        <w:rPr>
          <w:rFonts w:ascii="Arial Narrow" w:hAnsi="Arial Narrow" w:cs="Arial"/>
          <w:sz w:val="24"/>
          <w:szCs w:val="24"/>
        </w:rPr>
        <w:t>, exarada nos autos do processo n° 13018/2019, que passa a ter o seguinte teor:</w:t>
      </w:r>
      <w:r w:rsidRPr="00A70678">
        <w:rPr>
          <w:rFonts w:ascii="Arial Narrow" w:hAnsi="Arial Narrow" w:cs="Arial"/>
          <w:color w:val="000000"/>
          <w:sz w:val="24"/>
          <w:szCs w:val="24"/>
        </w:rPr>
        <w:t xml:space="preserve"> </w:t>
      </w:r>
      <w:r w:rsidRPr="00A70678">
        <w:rPr>
          <w:rFonts w:ascii="Arial Narrow" w:hAnsi="Arial Narrow" w:cs="Arial"/>
          <w:b/>
          <w:sz w:val="24"/>
          <w:szCs w:val="24"/>
        </w:rPr>
        <w:t>8.2.1. Julgar legal</w:t>
      </w:r>
      <w:r w:rsidRPr="00A70678">
        <w:rPr>
          <w:rFonts w:ascii="Arial Narrow" w:hAnsi="Arial Narrow" w:cs="Arial"/>
          <w:sz w:val="24"/>
          <w:szCs w:val="24"/>
        </w:rPr>
        <w:t xml:space="preserve"> a Aposentadoria da </w:t>
      </w:r>
      <w:r w:rsidRPr="00A70678">
        <w:rPr>
          <w:rFonts w:ascii="Arial Narrow" w:hAnsi="Arial Narrow" w:cs="Arial"/>
          <w:b/>
          <w:sz w:val="24"/>
          <w:szCs w:val="24"/>
        </w:rPr>
        <w:t>Sra. Mariza Nogueira da Silva</w:t>
      </w:r>
      <w:r w:rsidRPr="00A70678">
        <w:rPr>
          <w:rFonts w:ascii="Arial Narrow" w:hAnsi="Arial Narrow" w:cs="Arial"/>
          <w:sz w:val="24"/>
          <w:szCs w:val="24"/>
        </w:rPr>
        <w:t>, no cargo de Professor, 3° Classe, Pf20-esp-iii, Referencia F, Matrícula N°143857-3a do quadro do magistério público da Secretaria de Estado da Educação e Qualidade do Ensino - SEDUC. Publicado no DOE em 30/11/2018;</w:t>
      </w:r>
      <w:r w:rsidRPr="00A70678">
        <w:rPr>
          <w:rFonts w:ascii="Arial Narrow" w:hAnsi="Arial Narrow" w:cs="Arial"/>
          <w:color w:val="000000"/>
          <w:sz w:val="24"/>
          <w:szCs w:val="24"/>
        </w:rPr>
        <w:t xml:space="preserve"> </w:t>
      </w:r>
      <w:r w:rsidRPr="00A70678">
        <w:rPr>
          <w:rFonts w:ascii="Arial Narrow" w:hAnsi="Arial Narrow" w:cs="Arial"/>
          <w:b/>
          <w:sz w:val="24"/>
          <w:szCs w:val="24"/>
        </w:rPr>
        <w:t>8.2.2. Determinar</w:t>
      </w:r>
      <w:r w:rsidRPr="00A70678">
        <w:rPr>
          <w:rFonts w:ascii="Arial Narrow" w:hAnsi="Arial Narrow" w:cs="Arial"/>
          <w:sz w:val="24"/>
          <w:szCs w:val="24"/>
        </w:rPr>
        <w:t xml:space="preserve"> o </w:t>
      </w:r>
      <w:r w:rsidRPr="00A70678">
        <w:rPr>
          <w:rFonts w:ascii="Arial Narrow" w:hAnsi="Arial Narrow" w:cs="Arial"/>
          <w:b/>
          <w:sz w:val="24"/>
          <w:szCs w:val="24"/>
        </w:rPr>
        <w:t>registro</w:t>
      </w:r>
      <w:r w:rsidRPr="00A70678">
        <w:rPr>
          <w:rFonts w:ascii="Arial Narrow" w:hAnsi="Arial Narrow" w:cs="Arial"/>
          <w:sz w:val="24"/>
          <w:szCs w:val="24"/>
        </w:rPr>
        <w:t xml:space="preserve"> da Aposentadoria da </w:t>
      </w:r>
      <w:r w:rsidRPr="00A70678">
        <w:rPr>
          <w:rFonts w:ascii="Arial Narrow" w:hAnsi="Arial Narrow" w:cs="Arial"/>
          <w:b/>
          <w:sz w:val="24"/>
          <w:szCs w:val="24"/>
        </w:rPr>
        <w:t>Sra. Mariza Nogueira da Silva</w:t>
      </w:r>
      <w:r w:rsidRPr="00A70678">
        <w:rPr>
          <w:rFonts w:ascii="Arial Narrow" w:hAnsi="Arial Narrow" w:cs="Arial"/>
          <w:sz w:val="24"/>
          <w:szCs w:val="24"/>
        </w:rPr>
        <w:t>;</w:t>
      </w:r>
      <w:r w:rsidRPr="00A70678">
        <w:rPr>
          <w:rFonts w:ascii="Arial Narrow" w:hAnsi="Arial Narrow" w:cs="Arial"/>
          <w:color w:val="000000"/>
          <w:sz w:val="24"/>
          <w:szCs w:val="24"/>
        </w:rPr>
        <w:t xml:space="preserve"> </w:t>
      </w:r>
      <w:r w:rsidRPr="00A70678">
        <w:rPr>
          <w:rFonts w:ascii="Arial Narrow" w:hAnsi="Arial Narrow" w:cs="Arial"/>
          <w:b/>
          <w:sz w:val="24"/>
          <w:szCs w:val="24"/>
        </w:rPr>
        <w:t>8.2.3. Dar ciência</w:t>
      </w:r>
      <w:r w:rsidRPr="00A70678">
        <w:rPr>
          <w:rFonts w:ascii="Arial Narrow" w:hAnsi="Arial Narrow" w:cs="Arial"/>
          <w:sz w:val="24"/>
          <w:szCs w:val="24"/>
        </w:rPr>
        <w:t xml:space="preserve"> </w:t>
      </w:r>
      <w:proofErr w:type="gramStart"/>
      <w:r w:rsidRPr="00A70678">
        <w:rPr>
          <w:rFonts w:ascii="Arial Narrow" w:hAnsi="Arial Narrow" w:cs="Arial"/>
          <w:sz w:val="24"/>
          <w:szCs w:val="24"/>
        </w:rPr>
        <w:t>à</w:t>
      </w:r>
      <w:proofErr w:type="gramEnd"/>
      <w:r w:rsidRPr="00A70678">
        <w:rPr>
          <w:rFonts w:ascii="Arial Narrow" w:hAnsi="Arial Narrow" w:cs="Arial"/>
          <w:sz w:val="24"/>
          <w:szCs w:val="24"/>
        </w:rPr>
        <w:t xml:space="preserve"> </w:t>
      </w:r>
      <w:r w:rsidRPr="00A70678">
        <w:rPr>
          <w:rFonts w:ascii="Arial Narrow" w:hAnsi="Arial Narrow" w:cs="Arial"/>
          <w:b/>
          <w:sz w:val="24"/>
          <w:szCs w:val="24"/>
        </w:rPr>
        <w:t>Sra. Mariza Nogueira da Silva</w:t>
      </w:r>
      <w:r w:rsidRPr="00A70678">
        <w:rPr>
          <w:rFonts w:ascii="Arial Narrow" w:hAnsi="Arial Narrow" w:cs="Arial"/>
          <w:sz w:val="24"/>
          <w:szCs w:val="24"/>
        </w:rPr>
        <w:t xml:space="preserve"> e à </w:t>
      </w:r>
      <w:r w:rsidRPr="00A70678">
        <w:rPr>
          <w:rFonts w:ascii="Arial Narrow" w:hAnsi="Arial Narrow" w:cs="Arial"/>
          <w:b/>
          <w:sz w:val="24"/>
          <w:szCs w:val="24"/>
        </w:rPr>
        <w:t xml:space="preserve">Fundação </w:t>
      </w:r>
      <w:proofErr w:type="spellStart"/>
      <w:r w:rsidRPr="00A70678">
        <w:rPr>
          <w:rFonts w:ascii="Arial Narrow" w:hAnsi="Arial Narrow" w:cs="Arial"/>
          <w:b/>
          <w:sz w:val="24"/>
          <w:szCs w:val="24"/>
        </w:rPr>
        <w:t>Amazonprev</w:t>
      </w:r>
      <w:proofErr w:type="spellEnd"/>
      <w:r w:rsidRPr="00A70678">
        <w:rPr>
          <w:rFonts w:ascii="Arial Narrow" w:hAnsi="Arial Narrow" w:cs="Arial"/>
          <w:sz w:val="24"/>
          <w:szCs w:val="24"/>
        </w:rPr>
        <w:t>;</w:t>
      </w:r>
      <w:r w:rsidRPr="00A70678">
        <w:rPr>
          <w:rFonts w:ascii="Arial Narrow" w:hAnsi="Arial Narrow" w:cs="Arial"/>
          <w:color w:val="000000"/>
          <w:sz w:val="24"/>
          <w:szCs w:val="24"/>
        </w:rPr>
        <w:t xml:space="preserve"> </w:t>
      </w:r>
      <w:r w:rsidRPr="00A70678">
        <w:rPr>
          <w:rFonts w:ascii="Arial Narrow" w:hAnsi="Arial Narrow" w:cs="Arial"/>
          <w:b/>
          <w:sz w:val="24"/>
          <w:szCs w:val="24"/>
        </w:rPr>
        <w:t>8.3. Arquivar</w:t>
      </w:r>
      <w:r w:rsidRPr="00A70678">
        <w:rPr>
          <w:rFonts w:ascii="Arial Narrow" w:hAnsi="Arial Narrow" w:cs="Arial"/>
          <w:sz w:val="24"/>
          <w:szCs w:val="24"/>
        </w:rPr>
        <w:t xml:space="preserve"> o processo após o cumprimento da decisão. </w:t>
      </w:r>
      <w:r w:rsidRPr="00A70678">
        <w:rPr>
          <w:rFonts w:ascii="Arial Narrow" w:hAnsi="Arial Narrow" w:cs="Arial"/>
          <w:b/>
          <w:sz w:val="24"/>
          <w:szCs w:val="24"/>
        </w:rPr>
        <w:t>Declaração de Impedimento:</w:t>
      </w:r>
      <w:r w:rsidRPr="00A70678">
        <w:rPr>
          <w:rFonts w:ascii="Arial Narrow" w:hAnsi="Arial Narrow" w:cs="Arial"/>
          <w:sz w:val="24"/>
          <w:szCs w:val="24"/>
        </w:rPr>
        <w:t xml:space="preserve"> </w:t>
      </w:r>
      <w:r w:rsidRPr="00A70678">
        <w:rPr>
          <w:rFonts w:ascii="Arial Narrow" w:hAnsi="Arial Narrow" w:cs="Arial"/>
          <w:noProof/>
          <w:sz w:val="24"/>
          <w:szCs w:val="24"/>
        </w:rPr>
        <w:t>Conselheiro Convocado Mário José de Moraes Costa Filho (art. 65 do Regimento Interno).</w:t>
      </w:r>
      <w:r w:rsidRPr="00A70678">
        <w:rPr>
          <w:rFonts w:ascii="Arial Narrow" w:hAnsi="Arial Narrow" w:cs="Arial"/>
          <w:b/>
          <w:color w:val="000000"/>
          <w:sz w:val="24"/>
          <w:szCs w:val="24"/>
        </w:rPr>
        <w:t xml:space="preserve"> </w:t>
      </w:r>
    </w:p>
    <w:p w:rsidR="0070122F" w:rsidRPr="00A70678" w:rsidRDefault="0070122F" w:rsidP="00A70678">
      <w:pPr>
        <w:spacing w:after="0" w:line="240" w:lineRule="auto"/>
        <w:ind w:left="-284" w:right="-143"/>
        <w:jc w:val="both"/>
        <w:rPr>
          <w:rFonts w:ascii="Arial Narrow" w:hAnsi="Arial Narrow" w:cs="Arial"/>
          <w:b/>
          <w:color w:val="000000"/>
          <w:sz w:val="24"/>
          <w:szCs w:val="24"/>
        </w:rPr>
      </w:pPr>
    </w:p>
    <w:p w:rsidR="0070122F"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 xml:space="preserve">CONSELHEIRO-RELATOR: ARI JORGE MOUTINHO DA COSTA JÚNIOR. </w:t>
      </w:r>
    </w:p>
    <w:p w:rsidR="0070122F" w:rsidRPr="00A70678" w:rsidRDefault="0070122F" w:rsidP="00A70678">
      <w:pPr>
        <w:spacing w:after="0" w:line="240" w:lineRule="auto"/>
        <w:ind w:left="-284" w:right="-143"/>
        <w:jc w:val="both"/>
        <w:rPr>
          <w:rFonts w:ascii="Arial Narrow" w:hAnsi="Arial Narrow" w:cs="Arial"/>
          <w:b/>
          <w:color w:val="000000"/>
          <w:sz w:val="24"/>
          <w:szCs w:val="24"/>
        </w:rPr>
      </w:pPr>
    </w:p>
    <w:p w:rsidR="0070122F"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PROCESSO Nº 13.198/2017</w:t>
      </w:r>
      <w:r w:rsidRPr="00A70678">
        <w:rPr>
          <w:rFonts w:ascii="Arial Narrow" w:hAnsi="Arial Narrow" w:cs="Arial"/>
          <w:color w:val="000000"/>
          <w:sz w:val="24"/>
          <w:szCs w:val="24"/>
        </w:rPr>
        <w:t xml:space="preserve"> – Embargos de Declaração em Denúncia formulada pelo Sr. Pedro Macário Barboza, Prefeito Municipal de Jutaí, contra a Sra. Marlene Gonçalves Cardoso, </w:t>
      </w:r>
      <w:proofErr w:type="gramStart"/>
      <w:r w:rsidRPr="00A70678">
        <w:rPr>
          <w:rFonts w:ascii="Arial Narrow" w:hAnsi="Arial Narrow" w:cs="Arial"/>
          <w:color w:val="000000"/>
          <w:sz w:val="24"/>
          <w:szCs w:val="24"/>
        </w:rPr>
        <w:t>ex-Prefeita</w:t>
      </w:r>
      <w:proofErr w:type="gramEnd"/>
      <w:r w:rsidRPr="00A70678">
        <w:rPr>
          <w:rFonts w:ascii="Arial Narrow" w:hAnsi="Arial Narrow" w:cs="Arial"/>
          <w:color w:val="000000"/>
          <w:sz w:val="24"/>
          <w:szCs w:val="24"/>
        </w:rPr>
        <w:t xml:space="preserve">, em face do possível descumprimento da Lei de Acesso à Informação por parte da </w:t>
      </w:r>
      <w:proofErr w:type="spellStart"/>
      <w:r w:rsidRPr="00A70678">
        <w:rPr>
          <w:rFonts w:ascii="Arial Narrow" w:hAnsi="Arial Narrow" w:cs="Arial"/>
          <w:color w:val="000000"/>
          <w:sz w:val="24"/>
          <w:szCs w:val="24"/>
        </w:rPr>
        <w:t>ex-Gestora</w:t>
      </w:r>
      <w:proofErr w:type="spellEnd"/>
      <w:r w:rsidRPr="00A70678">
        <w:rPr>
          <w:rFonts w:ascii="Arial Narrow" w:hAnsi="Arial Narrow" w:cs="Arial"/>
          <w:color w:val="000000"/>
          <w:sz w:val="24"/>
          <w:szCs w:val="24"/>
        </w:rPr>
        <w:t xml:space="preserve">. </w:t>
      </w:r>
      <w:r w:rsidRPr="00A70678">
        <w:rPr>
          <w:rFonts w:ascii="Arial Narrow" w:hAnsi="Arial Narrow" w:cs="Arial"/>
          <w:b/>
          <w:color w:val="000000"/>
          <w:sz w:val="24"/>
          <w:szCs w:val="24"/>
        </w:rPr>
        <w:t xml:space="preserve">Advogados: </w:t>
      </w:r>
      <w:r w:rsidRPr="00A70678">
        <w:rPr>
          <w:rFonts w:ascii="Arial Narrow" w:hAnsi="Arial Narrow" w:cs="Arial"/>
          <w:color w:val="000000"/>
          <w:sz w:val="24"/>
          <w:szCs w:val="24"/>
        </w:rPr>
        <w:t xml:space="preserve">Teresa Cristina Corrêa de Paula Nunes - OAB/AM N.º 4976, Alexandre Pena de Carvalho - OAB/AM N.º 4208, Clotilde Miranda Monteiro de Castro - OAB/AM N.º 8888, Carlos Edgar Tavares de Oliveira - OAB/AM N.º 5910, Simone Rosado Maia Mendes - A666, Brenda de Jesus Montenegro - </w:t>
      </w:r>
      <w:proofErr w:type="gramStart"/>
      <w:r w:rsidRPr="00A70678">
        <w:rPr>
          <w:rFonts w:ascii="Arial Narrow" w:hAnsi="Arial Narrow" w:cs="Arial"/>
          <w:color w:val="000000"/>
          <w:sz w:val="24"/>
          <w:szCs w:val="24"/>
        </w:rPr>
        <w:t xml:space="preserve">12868, Sergio Roberto </w:t>
      </w:r>
      <w:proofErr w:type="spellStart"/>
      <w:r w:rsidRPr="00A70678">
        <w:rPr>
          <w:rFonts w:ascii="Arial Narrow" w:hAnsi="Arial Narrow" w:cs="Arial"/>
          <w:color w:val="000000"/>
          <w:sz w:val="24"/>
          <w:szCs w:val="24"/>
        </w:rPr>
        <w:t>Bulcâo</w:t>
      </w:r>
      <w:proofErr w:type="spellEnd"/>
      <w:r w:rsidRPr="00A70678">
        <w:rPr>
          <w:rFonts w:ascii="Arial Narrow" w:hAnsi="Arial Narrow" w:cs="Arial"/>
          <w:color w:val="000000"/>
          <w:sz w:val="24"/>
          <w:szCs w:val="24"/>
        </w:rPr>
        <w:t xml:space="preserve"> </w:t>
      </w:r>
      <w:proofErr w:type="spellStart"/>
      <w:r w:rsidRPr="00A70678">
        <w:rPr>
          <w:rFonts w:ascii="Arial Narrow" w:hAnsi="Arial Narrow" w:cs="Arial"/>
          <w:color w:val="000000"/>
          <w:sz w:val="24"/>
          <w:szCs w:val="24"/>
        </w:rPr>
        <w:t>Bringel</w:t>
      </w:r>
      <w:proofErr w:type="spellEnd"/>
      <w:r w:rsidRPr="00A70678">
        <w:rPr>
          <w:rFonts w:ascii="Arial Narrow" w:hAnsi="Arial Narrow" w:cs="Arial"/>
          <w:color w:val="000000"/>
          <w:sz w:val="24"/>
          <w:szCs w:val="24"/>
        </w:rPr>
        <w:t xml:space="preserve"> Junior</w:t>
      </w:r>
      <w:proofErr w:type="gramEnd"/>
      <w:r w:rsidRPr="00A70678">
        <w:rPr>
          <w:rFonts w:ascii="Arial Narrow" w:hAnsi="Arial Narrow" w:cs="Arial"/>
          <w:color w:val="000000"/>
          <w:sz w:val="24"/>
          <w:szCs w:val="24"/>
        </w:rPr>
        <w:t xml:space="preserve"> - 14182, Giordano Bruno Costa da Cruz - A761 e Yuri Dantas Barroso –</w:t>
      </w:r>
      <w:r w:rsidRPr="00A70678">
        <w:rPr>
          <w:rFonts w:ascii="Arial Narrow" w:hAnsi="Arial Narrow" w:cs="Arial"/>
          <w:b/>
          <w:color w:val="000000"/>
          <w:sz w:val="24"/>
          <w:szCs w:val="24"/>
        </w:rPr>
        <w:t xml:space="preserve"> </w:t>
      </w:r>
      <w:r w:rsidRPr="00A70678">
        <w:rPr>
          <w:rFonts w:ascii="Arial Narrow" w:hAnsi="Arial Narrow" w:cs="Arial"/>
          <w:color w:val="000000"/>
          <w:sz w:val="24"/>
          <w:szCs w:val="24"/>
        </w:rPr>
        <w:t>4237.</w:t>
      </w:r>
      <w:r w:rsidRPr="00A70678">
        <w:rPr>
          <w:rFonts w:ascii="Arial Narrow" w:hAnsi="Arial Narrow" w:cs="Arial"/>
          <w:b/>
          <w:color w:val="000000"/>
          <w:sz w:val="24"/>
          <w:szCs w:val="24"/>
        </w:rPr>
        <w:t xml:space="preserve"> </w:t>
      </w:r>
    </w:p>
    <w:p w:rsidR="0070122F"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ACÓRDÃO Nº 751/2020:</w:t>
      </w:r>
      <w:r w:rsidRPr="00A70678">
        <w:rPr>
          <w:rFonts w:ascii="Arial Narrow" w:hAnsi="Arial Narrow" w:cs="Arial"/>
          <w:color w:val="000000"/>
          <w:sz w:val="24"/>
          <w:szCs w:val="24"/>
        </w:rPr>
        <w:t xml:space="preserve"> </w:t>
      </w:r>
      <w:r w:rsidRPr="00A70678">
        <w:rPr>
          <w:rFonts w:ascii="Arial Narrow" w:hAnsi="Arial Narrow" w:cs="Arial"/>
          <w:sz w:val="24"/>
          <w:szCs w:val="24"/>
        </w:rPr>
        <w:t xml:space="preserve">Vistos, relatados e discutidos estes autos acima identificados, </w:t>
      </w:r>
      <w:r w:rsidRPr="00A70678">
        <w:rPr>
          <w:rFonts w:ascii="Arial Narrow" w:hAnsi="Arial Narrow" w:cs="Arial"/>
          <w:b/>
          <w:sz w:val="24"/>
          <w:szCs w:val="24"/>
        </w:rPr>
        <w:t xml:space="preserve">ACORDAM </w:t>
      </w:r>
      <w:proofErr w:type="gramStart"/>
      <w:r w:rsidRPr="00A70678">
        <w:rPr>
          <w:rFonts w:ascii="Arial Narrow" w:hAnsi="Arial Narrow" w:cs="Arial"/>
          <w:sz w:val="24"/>
          <w:szCs w:val="24"/>
        </w:rPr>
        <w:t>os Excelentíssimos</w:t>
      </w:r>
      <w:proofErr w:type="gramEnd"/>
      <w:r w:rsidRPr="00A70678">
        <w:rPr>
          <w:rFonts w:ascii="Arial Narrow" w:hAnsi="Arial Narrow" w:cs="Arial"/>
          <w:sz w:val="24"/>
          <w:szCs w:val="24"/>
        </w:rPr>
        <w:t xml:space="preserve"> Senhores Conselheiros do Tribunal de Contas do Estado do Amazonas, reunidos em Sessão </w:t>
      </w:r>
      <w:r w:rsidRPr="00A70678">
        <w:rPr>
          <w:rFonts w:ascii="Arial Narrow" w:hAnsi="Arial Narrow" w:cs="Arial"/>
          <w:noProof/>
          <w:sz w:val="24"/>
          <w:szCs w:val="24"/>
        </w:rPr>
        <w:t>do</w:t>
      </w:r>
      <w:r w:rsidRPr="00A70678">
        <w:rPr>
          <w:rFonts w:ascii="Arial Narrow" w:hAnsi="Arial Narrow" w:cs="Arial"/>
          <w:sz w:val="24"/>
          <w:szCs w:val="24"/>
        </w:rPr>
        <w:t xml:space="preserve"> </w:t>
      </w:r>
      <w:r w:rsidRPr="00A70678">
        <w:rPr>
          <w:rFonts w:ascii="Arial Narrow" w:hAnsi="Arial Narrow" w:cs="Arial"/>
          <w:b/>
          <w:noProof/>
          <w:sz w:val="24"/>
          <w:szCs w:val="24"/>
        </w:rPr>
        <w:t>Tribunal Pleno</w:t>
      </w:r>
      <w:r w:rsidRPr="00A70678">
        <w:rPr>
          <w:rFonts w:ascii="Arial Narrow" w:hAnsi="Arial Narrow" w:cs="Arial"/>
          <w:sz w:val="24"/>
          <w:szCs w:val="24"/>
        </w:rPr>
        <w:t>, no exercício da competência atribuída</w:t>
      </w:r>
      <w:r w:rsidRPr="00A70678">
        <w:rPr>
          <w:rFonts w:ascii="Arial Narrow" w:hAnsi="Arial Narrow" w:cs="Arial"/>
          <w:noProof/>
          <w:sz w:val="24"/>
          <w:szCs w:val="24"/>
        </w:rPr>
        <w:t xml:space="preserve"> pelo art.11, III, alínea “f”, item 1, da Resolução n. 04/2002-TCE/AM</w:t>
      </w:r>
      <w:r w:rsidRPr="00A70678">
        <w:rPr>
          <w:rFonts w:ascii="Arial Narrow" w:hAnsi="Arial Narrow" w:cs="Arial"/>
          <w:sz w:val="24"/>
          <w:szCs w:val="24"/>
        </w:rPr>
        <w:t>,</w:t>
      </w:r>
      <w:r w:rsidRPr="00A70678">
        <w:rPr>
          <w:rFonts w:ascii="Arial Narrow" w:hAnsi="Arial Narrow" w:cs="Arial"/>
          <w:b/>
          <w:noProof/>
          <w:sz w:val="24"/>
          <w:szCs w:val="24"/>
        </w:rPr>
        <w:t xml:space="preserve"> à unanimidade,</w:t>
      </w:r>
      <w:r w:rsidRPr="00A70678">
        <w:rPr>
          <w:rFonts w:ascii="Arial Narrow" w:hAnsi="Arial Narrow" w:cs="Arial"/>
          <w:sz w:val="24"/>
          <w:szCs w:val="24"/>
        </w:rPr>
        <w:t xml:space="preserve"> nos termos do voto </w:t>
      </w:r>
      <w:r w:rsidRPr="00A70678">
        <w:rPr>
          <w:rFonts w:ascii="Arial Narrow" w:hAnsi="Arial Narrow" w:cs="Arial"/>
          <w:noProof/>
          <w:sz w:val="24"/>
          <w:szCs w:val="24"/>
        </w:rPr>
        <w:t>do</w:t>
      </w:r>
      <w:r w:rsidRPr="00A70678">
        <w:rPr>
          <w:rFonts w:ascii="Arial Narrow" w:hAnsi="Arial Narrow" w:cs="Arial"/>
          <w:sz w:val="24"/>
          <w:szCs w:val="24"/>
        </w:rPr>
        <w:t xml:space="preserve"> Excelentíssimo Senhor Conselheiro-Relator</w:t>
      </w:r>
      <w:r w:rsidRPr="00A70678">
        <w:rPr>
          <w:rFonts w:ascii="Arial Narrow" w:hAnsi="Arial Narrow" w:cs="Arial"/>
          <w:b/>
          <w:noProof/>
          <w:sz w:val="24"/>
          <w:szCs w:val="24"/>
        </w:rPr>
        <w:t>, em consonância</w:t>
      </w:r>
      <w:r w:rsidRPr="00A70678">
        <w:rPr>
          <w:rFonts w:ascii="Arial Narrow" w:hAnsi="Arial Narrow" w:cs="Arial"/>
          <w:noProof/>
          <w:sz w:val="24"/>
          <w:szCs w:val="24"/>
        </w:rPr>
        <w:t xml:space="preserve"> com pronunciamento oral do Ministério Público junto a este Tribunal</w:t>
      </w:r>
      <w:r w:rsidRPr="00A70678">
        <w:rPr>
          <w:rFonts w:ascii="Arial Narrow" w:hAnsi="Arial Narrow" w:cs="Arial"/>
          <w:sz w:val="24"/>
          <w:szCs w:val="24"/>
        </w:rPr>
        <w:t>, no sentido de:</w:t>
      </w:r>
      <w:r w:rsidRPr="00A70678">
        <w:rPr>
          <w:rFonts w:ascii="Arial Narrow" w:hAnsi="Arial Narrow" w:cs="Arial"/>
          <w:color w:val="000000"/>
          <w:sz w:val="24"/>
          <w:szCs w:val="24"/>
        </w:rPr>
        <w:t xml:space="preserve"> </w:t>
      </w:r>
      <w:r w:rsidRPr="00A70678">
        <w:rPr>
          <w:rFonts w:ascii="Arial Narrow" w:hAnsi="Arial Narrow" w:cs="Arial"/>
          <w:b/>
          <w:sz w:val="24"/>
          <w:szCs w:val="24"/>
        </w:rPr>
        <w:t>7.1. Conhecer</w:t>
      </w:r>
      <w:r w:rsidRPr="00A70678">
        <w:rPr>
          <w:rFonts w:ascii="Arial Narrow" w:hAnsi="Arial Narrow" w:cs="Arial"/>
          <w:sz w:val="24"/>
          <w:szCs w:val="24"/>
        </w:rPr>
        <w:t xml:space="preserve"> dos Embargos de Declaração opostos pela </w:t>
      </w:r>
      <w:r w:rsidRPr="00A70678">
        <w:rPr>
          <w:rFonts w:ascii="Arial Narrow" w:hAnsi="Arial Narrow" w:cs="Arial"/>
          <w:b/>
          <w:sz w:val="24"/>
          <w:szCs w:val="24"/>
        </w:rPr>
        <w:t>Sra. Marlene Gonçalves Cardoso</w:t>
      </w:r>
      <w:r w:rsidRPr="00A70678">
        <w:rPr>
          <w:rFonts w:ascii="Arial Narrow" w:hAnsi="Arial Narrow" w:cs="Arial"/>
          <w:sz w:val="24"/>
          <w:szCs w:val="24"/>
        </w:rPr>
        <w:t xml:space="preserve"> em face da </w:t>
      </w:r>
      <w:r w:rsidRPr="00A70678">
        <w:rPr>
          <w:rFonts w:ascii="Arial Narrow" w:hAnsi="Arial Narrow" w:cs="Arial"/>
          <w:b/>
          <w:sz w:val="24"/>
          <w:szCs w:val="24"/>
        </w:rPr>
        <w:t>Decisão n.º 698/2019–TCE–Tribunal Pleno (fls. 107/109)</w:t>
      </w:r>
      <w:r w:rsidRPr="00A70678">
        <w:rPr>
          <w:rFonts w:ascii="Arial Narrow" w:hAnsi="Arial Narrow" w:cs="Arial"/>
          <w:sz w:val="24"/>
          <w:szCs w:val="24"/>
        </w:rPr>
        <w:t>, considerando que restou demonstrado o adimplemento de todos os requisitos de admissibilidade descritos no art. 145, c/c art. 148, da Resolução TCE/AM n.º 4/2002; e</w:t>
      </w:r>
      <w:r w:rsidRPr="00A70678">
        <w:rPr>
          <w:rFonts w:ascii="Arial Narrow" w:hAnsi="Arial Narrow" w:cs="Arial"/>
          <w:color w:val="000000"/>
          <w:sz w:val="24"/>
          <w:szCs w:val="24"/>
        </w:rPr>
        <w:t xml:space="preserve"> </w:t>
      </w:r>
      <w:r w:rsidRPr="00A70678">
        <w:rPr>
          <w:rFonts w:ascii="Arial Narrow" w:hAnsi="Arial Narrow" w:cs="Arial"/>
          <w:b/>
          <w:sz w:val="24"/>
          <w:szCs w:val="24"/>
        </w:rPr>
        <w:t>7.2. Negar Provimento</w:t>
      </w:r>
      <w:r w:rsidRPr="00A70678">
        <w:rPr>
          <w:rFonts w:ascii="Arial Narrow" w:hAnsi="Arial Narrow" w:cs="Arial"/>
          <w:sz w:val="24"/>
          <w:szCs w:val="24"/>
        </w:rPr>
        <w:t xml:space="preserve"> aos Embargos de Declaração opostos pelo </w:t>
      </w:r>
      <w:r w:rsidRPr="00A70678">
        <w:rPr>
          <w:rFonts w:ascii="Arial Narrow" w:hAnsi="Arial Narrow" w:cs="Arial"/>
          <w:b/>
          <w:sz w:val="24"/>
          <w:szCs w:val="24"/>
        </w:rPr>
        <w:t>Sra. Marlene Gonçalves Cardoso</w:t>
      </w:r>
      <w:r w:rsidRPr="00A70678">
        <w:rPr>
          <w:rFonts w:ascii="Arial Narrow" w:hAnsi="Arial Narrow" w:cs="Arial"/>
          <w:sz w:val="24"/>
          <w:szCs w:val="24"/>
        </w:rPr>
        <w:t xml:space="preserve"> em face da </w:t>
      </w:r>
      <w:r w:rsidRPr="00A70678">
        <w:rPr>
          <w:rFonts w:ascii="Arial Narrow" w:hAnsi="Arial Narrow" w:cs="Arial"/>
          <w:b/>
          <w:sz w:val="24"/>
          <w:szCs w:val="24"/>
        </w:rPr>
        <w:t>Decisão n.º 698/2019–TCE–Tribunal Pleno (fls. 107/109)</w:t>
      </w:r>
      <w:r w:rsidRPr="00A70678">
        <w:rPr>
          <w:rFonts w:ascii="Arial Narrow" w:hAnsi="Arial Narrow" w:cs="Arial"/>
          <w:sz w:val="24"/>
          <w:szCs w:val="24"/>
        </w:rPr>
        <w:t>, mantendo-se, na íntegra, seu teor, conforme Fundamentação do Relatório-Voto.</w:t>
      </w:r>
      <w:r w:rsidRPr="00A70678">
        <w:rPr>
          <w:rFonts w:ascii="Arial Narrow" w:hAnsi="Arial Narrow" w:cs="Arial"/>
          <w:b/>
          <w:color w:val="000000"/>
          <w:sz w:val="24"/>
          <w:szCs w:val="24"/>
        </w:rPr>
        <w:t xml:space="preserve"> </w:t>
      </w:r>
    </w:p>
    <w:p w:rsidR="0070122F" w:rsidRPr="00A70678" w:rsidRDefault="0070122F" w:rsidP="00A70678">
      <w:pPr>
        <w:spacing w:after="0" w:line="240" w:lineRule="auto"/>
        <w:ind w:left="-284" w:right="-143"/>
        <w:jc w:val="both"/>
        <w:rPr>
          <w:rFonts w:ascii="Arial Narrow" w:hAnsi="Arial Narrow" w:cs="Arial"/>
          <w:b/>
          <w:color w:val="000000"/>
          <w:sz w:val="24"/>
          <w:szCs w:val="24"/>
        </w:rPr>
      </w:pPr>
    </w:p>
    <w:p w:rsidR="0070122F"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 xml:space="preserve">PROCESSO Nº 16.963/2019 (Apensos: </w:t>
      </w:r>
      <w:proofErr w:type="gramStart"/>
      <w:r w:rsidRPr="00A70678">
        <w:rPr>
          <w:rFonts w:ascii="Arial Narrow" w:hAnsi="Arial Narrow" w:cs="Arial"/>
          <w:b/>
          <w:color w:val="000000"/>
          <w:sz w:val="24"/>
          <w:szCs w:val="24"/>
        </w:rPr>
        <w:t>10.029/2016, 13.559/2016 e 16.469/2019</w:t>
      </w:r>
      <w:proofErr w:type="gramEnd"/>
      <w:r w:rsidRPr="00A70678">
        <w:rPr>
          <w:rFonts w:ascii="Arial Narrow" w:hAnsi="Arial Narrow" w:cs="Arial"/>
          <w:b/>
          <w:color w:val="000000"/>
          <w:sz w:val="24"/>
          <w:szCs w:val="24"/>
        </w:rPr>
        <w:t>)</w:t>
      </w:r>
      <w:r w:rsidRPr="00A70678">
        <w:rPr>
          <w:rFonts w:ascii="Arial Narrow" w:hAnsi="Arial Narrow" w:cs="Arial"/>
          <w:color w:val="000000"/>
          <w:sz w:val="24"/>
          <w:szCs w:val="24"/>
        </w:rPr>
        <w:t xml:space="preserve"> - Recurso Ordinário interposto pela Sra. Maria Vieira da Silva Marinho, em face da Decisão nº 440/2019- TCE-Primeira Câmara, exarada nos autos do Processo nº 10.029/2016. </w:t>
      </w:r>
      <w:r w:rsidRPr="00A70678">
        <w:rPr>
          <w:rFonts w:ascii="Arial Narrow" w:hAnsi="Arial Narrow" w:cs="Arial"/>
          <w:b/>
          <w:color w:val="000000"/>
          <w:sz w:val="24"/>
          <w:szCs w:val="24"/>
        </w:rPr>
        <w:t xml:space="preserve">Advogado: </w:t>
      </w:r>
      <w:proofErr w:type="spellStart"/>
      <w:r w:rsidRPr="00A70678">
        <w:rPr>
          <w:rFonts w:ascii="Arial Narrow" w:hAnsi="Arial Narrow" w:cs="Arial"/>
          <w:color w:val="000000"/>
          <w:sz w:val="24"/>
          <w:szCs w:val="24"/>
        </w:rPr>
        <w:t>Zila</w:t>
      </w:r>
      <w:proofErr w:type="spellEnd"/>
      <w:r w:rsidRPr="00A70678">
        <w:rPr>
          <w:rFonts w:ascii="Arial Narrow" w:hAnsi="Arial Narrow" w:cs="Arial"/>
          <w:color w:val="000000"/>
          <w:sz w:val="24"/>
          <w:szCs w:val="24"/>
        </w:rPr>
        <w:t xml:space="preserve"> Lima Araújo – OAB/AMM 10.973.</w:t>
      </w:r>
      <w:r w:rsidRPr="00A70678">
        <w:rPr>
          <w:rFonts w:ascii="Arial Narrow" w:hAnsi="Arial Narrow" w:cs="Arial"/>
          <w:b/>
          <w:color w:val="000000"/>
          <w:sz w:val="24"/>
          <w:szCs w:val="24"/>
        </w:rPr>
        <w:t xml:space="preserve"> </w:t>
      </w:r>
    </w:p>
    <w:p w:rsidR="0070122F"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ACÓRDÃO Nº 768/2020:</w:t>
      </w:r>
      <w:r w:rsidRPr="00A70678">
        <w:rPr>
          <w:rFonts w:ascii="Arial Narrow" w:hAnsi="Arial Narrow" w:cs="Arial"/>
          <w:color w:val="000000"/>
          <w:sz w:val="24"/>
          <w:szCs w:val="24"/>
        </w:rPr>
        <w:t xml:space="preserve"> </w:t>
      </w:r>
      <w:r w:rsidRPr="00A70678">
        <w:rPr>
          <w:rFonts w:ascii="Arial Narrow" w:hAnsi="Arial Narrow" w:cs="Arial"/>
          <w:sz w:val="24"/>
          <w:szCs w:val="24"/>
        </w:rPr>
        <w:t xml:space="preserve">Vistos, relatados e discutidos estes autos acima identificados, </w:t>
      </w:r>
      <w:r w:rsidRPr="00A70678">
        <w:rPr>
          <w:rFonts w:ascii="Arial Narrow" w:hAnsi="Arial Narrow" w:cs="Arial"/>
          <w:b/>
          <w:sz w:val="24"/>
          <w:szCs w:val="24"/>
        </w:rPr>
        <w:t xml:space="preserve">ACORDAM </w:t>
      </w:r>
      <w:proofErr w:type="gramStart"/>
      <w:r w:rsidRPr="00A70678">
        <w:rPr>
          <w:rFonts w:ascii="Arial Narrow" w:hAnsi="Arial Narrow" w:cs="Arial"/>
          <w:sz w:val="24"/>
          <w:szCs w:val="24"/>
        </w:rPr>
        <w:t>os Excelentíssimos</w:t>
      </w:r>
      <w:proofErr w:type="gramEnd"/>
      <w:r w:rsidRPr="00A70678">
        <w:rPr>
          <w:rFonts w:ascii="Arial Narrow" w:hAnsi="Arial Narrow" w:cs="Arial"/>
          <w:sz w:val="24"/>
          <w:szCs w:val="24"/>
        </w:rPr>
        <w:t xml:space="preserve"> Senhores Conselheiros do Tribunal de Contas do Estado do Amazonas, reunidos em Sessão </w:t>
      </w:r>
      <w:r w:rsidRPr="00A70678">
        <w:rPr>
          <w:rFonts w:ascii="Arial Narrow" w:hAnsi="Arial Narrow" w:cs="Arial"/>
          <w:noProof/>
          <w:sz w:val="24"/>
          <w:szCs w:val="24"/>
        </w:rPr>
        <w:t>do</w:t>
      </w:r>
      <w:r w:rsidRPr="00A70678">
        <w:rPr>
          <w:rFonts w:ascii="Arial Narrow" w:hAnsi="Arial Narrow" w:cs="Arial"/>
          <w:sz w:val="24"/>
          <w:szCs w:val="24"/>
        </w:rPr>
        <w:t xml:space="preserve"> </w:t>
      </w:r>
      <w:r w:rsidRPr="00A70678">
        <w:rPr>
          <w:rFonts w:ascii="Arial Narrow" w:hAnsi="Arial Narrow" w:cs="Arial"/>
          <w:b/>
          <w:noProof/>
          <w:sz w:val="24"/>
          <w:szCs w:val="24"/>
        </w:rPr>
        <w:t>Tribunal Pleno</w:t>
      </w:r>
      <w:r w:rsidRPr="00A70678">
        <w:rPr>
          <w:rFonts w:ascii="Arial Narrow" w:hAnsi="Arial Narrow" w:cs="Arial"/>
          <w:sz w:val="24"/>
          <w:szCs w:val="24"/>
        </w:rPr>
        <w:t>, no exercício da competência atribuída</w:t>
      </w:r>
      <w:r w:rsidRPr="00A70678">
        <w:rPr>
          <w:rFonts w:ascii="Arial Narrow" w:hAnsi="Arial Narrow" w:cs="Arial"/>
          <w:noProof/>
          <w:sz w:val="24"/>
          <w:szCs w:val="24"/>
        </w:rPr>
        <w:t xml:space="preserve"> pelo art.11, III, alínea “f”, item 3, da Resolução nº 04/2002-TCE/AM</w:t>
      </w:r>
      <w:r w:rsidRPr="00A70678">
        <w:rPr>
          <w:rFonts w:ascii="Arial Narrow" w:hAnsi="Arial Narrow" w:cs="Arial"/>
          <w:sz w:val="24"/>
          <w:szCs w:val="24"/>
        </w:rPr>
        <w:t>,</w:t>
      </w:r>
      <w:r w:rsidRPr="00A70678">
        <w:rPr>
          <w:rFonts w:ascii="Arial Narrow" w:hAnsi="Arial Narrow" w:cs="Arial"/>
          <w:b/>
          <w:noProof/>
          <w:sz w:val="24"/>
          <w:szCs w:val="24"/>
        </w:rPr>
        <w:t xml:space="preserve"> à unanimidade,</w:t>
      </w:r>
      <w:r w:rsidRPr="00A70678">
        <w:rPr>
          <w:rFonts w:ascii="Arial Narrow" w:hAnsi="Arial Narrow" w:cs="Arial"/>
          <w:b/>
          <w:sz w:val="24"/>
          <w:szCs w:val="24"/>
        </w:rPr>
        <w:t xml:space="preserve"> </w:t>
      </w:r>
      <w:r w:rsidRPr="00A70678">
        <w:rPr>
          <w:rFonts w:ascii="Arial Narrow" w:hAnsi="Arial Narrow" w:cs="Arial"/>
          <w:sz w:val="24"/>
          <w:szCs w:val="24"/>
        </w:rPr>
        <w:t>nos termos d</w:t>
      </w:r>
      <w:r w:rsidRPr="00A70678">
        <w:rPr>
          <w:rFonts w:ascii="Arial Narrow" w:hAnsi="Arial Narrow" w:cs="Arial"/>
          <w:noProof/>
          <w:sz w:val="24"/>
          <w:szCs w:val="24"/>
        </w:rPr>
        <w:t>o voto</w:t>
      </w:r>
      <w:r w:rsidRPr="00A70678">
        <w:rPr>
          <w:rFonts w:ascii="Arial Narrow" w:hAnsi="Arial Narrow" w:cs="Arial"/>
          <w:sz w:val="24"/>
          <w:szCs w:val="24"/>
        </w:rPr>
        <w:t xml:space="preserve"> </w:t>
      </w:r>
      <w:r w:rsidRPr="00A70678">
        <w:rPr>
          <w:rFonts w:ascii="Arial Narrow" w:hAnsi="Arial Narrow" w:cs="Arial"/>
          <w:noProof/>
          <w:sz w:val="24"/>
          <w:szCs w:val="24"/>
        </w:rPr>
        <w:t>do</w:t>
      </w:r>
      <w:r w:rsidRPr="00A70678">
        <w:rPr>
          <w:rFonts w:ascii="Arial Narrow" w:hAnsi="Arial Narrow" w:cs="Arial"/>
          <w:sz w:val="24"/>
          <w:szCs w:val="24"/>
        </w:rPr>
        <w:t xml:space="preserve"> Excelentíssimo Senhor Conselheiro-Relator</w:t>
      </w:r>
      <w:r w:rsidRPr="00A70678">
        <w:rPr>
          <w:rFonts w:ascii="Arial Narrow" w:hAnsi="Arial Narrow" w:cs="Arial"/>
          <w:b/>
          <w:noProof/>
          <w:sz w:val="24"/>
          <w:szCs w:val="24"/>
        </w:rPr>
        <w:t xml:space="preserve">, em </w:t>
      </w:r>
      <w:r w:rsidRPr="00A70678">
        <w:rPr>
          <w:rFonts w:ascii="Arial Narrow" w:hAnsi="Arial Narrow" w:cs="Arial"/>
          <w:b/>
          <w:noProof/>
          <w:sz w:val="24"/>
          <w:szCs w:val="24"/>
        </w:rPr>
        <w:lastRenderedPageBreak/>
        <w:t>consonância</w:t>
      </w:r>
      <w:r w:rsidRPr="00A70678">
        <w:rPr>
          <w:rFonts w:ascii="Arial Narrow" w:hAnsi="Arial Narrow" w:cs="Arial"/>
          <w:noProof/>
          <w:sz w:val="24"/>
          <w:szCs w:val="24"/>
        </w:rPr>
        <w:t xml:space="preserve"> com pronunciamento do Ministério Público junto a este Tribunal</w:t>
      </w:r>
      <w:r w:rsidRPr="00A70678">
        <w:rPr>
          <w:rFonts w:ascii="Arial Narrow" w:hAnsi="Arial Narrow" w:cs="Arial"/>
          <w:sz w:val="24"/>
          <w:szCs w:val="24"/>
        </w:rPr>
        <w:t>, no sentido de:</w:t>
      </w:r>
      <w:r w:rsidRPr="00A70678">
        <w:rPr>
          <w:rFonts w:ascii="Arial Narrow" w:hAnsi="Arial Narrow" w:cs="Arial"/>
          <w:b/>
          <w:sz w:val="24"/>
          <w:szCs w:val="24"/>
        </w:rPr>
        <w:t xml:space="preserve"> 8.1. Conhecer</w:t>
      </w:r>
      <w:r w:rsidRPr="00A70678">
        <w:rPr>
          <w:rFonts w:ascii="Arial Narrow" w:hAnsi="Arial Narrow" w:cs="Arial"/>
          <w:sz w:val="24"/>
          <w:szCs w:val="24"/>
        </w:rPr>
        <w:t xml:space="preserve"> do </w:t>
      </w:r>
      <w:r w:rsidRPr="00A70678">
        <w:rPr>
          <w:rFonts w:ascii="Arial Narrow" w:hAnsi="Arial Narrow" w:cs="Arial"/>
          <w:b/>
          <w:sz w:val="24"/>
          <w:szCs w:val="24"/>
        </w:rPr>
        <w:t>Recurso Ordinário</w:t>
      </w:r>
      <w:r w:rsidRPr="00A70678">
        <w:rPr>
          <w:rFonts w:ascii="Arial Narrow" w:hAnsi="Arial Narrow" w:cs="Arial"/>
          <w:sz w:val="24"/>
          <w:szCs w:val="24"/>
        </w:rPr>
        <w:t xml:space="preserve"> interposto pela </w:t>
      </w:r>
      <w:r w:rsidRPr="00A70678">
        <w:rPr>
          <w:rFonts w:ascii="Arial Narrow" w:hAnsi="Arial Narrow" w:cs="Arial"/>
          <w:b/>
          <w:sz w:val="24"/>
          <w:szCs w:val="24"/>
        </w:rPr>
        <w:t>Sra. Maria Vieira da Silva Marinho</w:t>
      </w:r>
      <w:r w:rsidRPr="00A70678">
        <w:rPr>
          <w:rFonts w:ascii="Arial Narrow" w:hAnsi="Arial Narrow" w:cs="Arial"/>
          <w:sz w:val="24"/>
          <w:szCs w:val="24"/>
        </w:rPr>
        <w:t xml:space="preserve"> em face </w:t>
      </w:r>
      <w:r w:rsidRPr="00A70678">
        <w:rPr>
          <w:rFonts w:ascii="Arial Narrow" w:hAnsi="Arial Narrow" w:cs="Arial"/>
          <w:b/>
          <w:sz w:val="24"/>
          <w:szCs w:val="24"/>
        </w:rPr>
        <w:t>Decisão n.º 440/2019–TCE–Primeira Câmara</w:t>
      </w:r>
      <w:r w:rsidRPr="00A70678">
        <w:rPr>
          <w:rFonts w:ascii="Arial Narrow" w:hAnsi="Arial Narrow" w:cs="Arial"/>
          <w:sz w:val="24"/>
          <w:szCs w:val="24"/>
        </w:rPr>
        <w:t xml:space="preserve">, exarada às fls. 215/216 nos autos do processo n.º 10.029/2016, em apenso, considerando que </w:t>
      </w:r>
      <w:r w:rsidRPr="00A70678">
        <w:rPr>
          <w:rFonts w:ascii="Arial Narrow" w:hAnsi="Arial Narrow" w:cs="Arial"/>
          <w:b/>
          <w:sz w:val="24"/>
          <w:szCs w:val="24"/>
        </w:rPr>
        <w:t>restou demonstrado</w:t>
      </w:r>
      <w:r w:rsidRPr="00A70678">
        <w:rPr>
          <w:rFonts w:ascii="Arial Narrow" w:hAnsi="Arial Narrow" w:cs="Arial"/>
          <w:sz w:val="24"/>
          <w:szCs w:val="24"/>
        </w:rPr>
        <w:t xml:space="preserve"> o adimplemento de todos os requisitos de admissibilidade; </w:t>
      </w:r>
      <w:r w:rsidRPr="00A70678">
        <w:rPr>
          <w:rFonts w:ascii="Arial Narrow" w:hAnsi="Arial Narrow" w:cs="Arial"/>
          <w:b/>
          <w:sz w:val="24"/>
          <w:szCs w:val="24"/>
        </w:rPr>
        <w:t>8.2. Negar Provimento</w:t>
      </w:r>
      <w:r w:rsidRPr="00A70678">
        <w:rPr>
          <w:rFonts w:ascii="Arial Narrow" w:hAnsi="Arial Narrow" w:cs="Arial"/>
          <w:sz w:val="24"/>
          <w:szCs w:val="24"/>
        </w:rPr>
        <w:t xml:space="preserve"> ao </w:t>
      </w:r>
      <w:r w:rsidRPr="00A70678">
        <w:rPr>
          <w:rFonts w:ascii="Arial Narrow" w:hAnsi="Arial Narrow" w:cs="Arial"/>
          <w:b/>
          <w:sz w:val="24"/>
          <w:szCs w:val="24"/>
        </w:rPr>
        <w:t>Recurso Ordinário</w:t>
      </w:r>
      <w:r w:rsidRPr="00A70678">
        <w:rPr>
          <w:rFonts w:ascii="Arial Narrow" w:hAnsi="Arial Narrow" w:cs="Arial"/>
          <w:sz w:val="24"/>
          <w:szCs w:val="24"/>
        </w:rPr>
        <w:t xml:space="preserve"> interposto pela </w:t>
      </w:r>
      <w:r w:rsidRPr="00A70678">
        <w:rPr>
          <w:rFonts w:ascii="Arial Narrow" w:hAnsi="Arial Narrow" w:cs="Arial"/>
          <w:b/>
          <w:sz w:val="24"/>
          <w:szCs w:val="24"/>
        </w:rPr>
        <w:t>Sra. Maria Vieira da Silva Marinho</w:t>
      </w:r>
      <w:r w:rsidRPr="00A70678">
        <w:rPr>
          <w:rFonts w:ascii="Arial Narrow" w:hAnsi="Arial Narrow" w:cs="Arial"/>
          <w:sz w:val="24"/>
          <w:szCs w:val="24"/>
        </w:rPr>
        <w:t xml:space="preserve"> em face da </w:t>
      </w:r>
      <w:r w:rsidRPr="00A70678">
        <w:rPr>
          <w:rFonts w:ascii="Arial Narrow" w:hAnsi="Arial Narrow" w:cs="Arial"/>
          <w:b/>
          <w:sz w:val="24"/>
          <w:szCs w:val="24"/>
        </w:rPr>
        <w:t>Decisão n.º 440/2019–TCE–Primeira Câmara</w:t>
      </w:r>
      <w:r w:rsidRPr="00A70678">
        <w:rPr>
          <w:rFonts w:ascii="Arial Narrow" w:hAnsi="Arial Narrow" w:cs="Arial"/>
          <w:sz w:val="24"/>
          <w:szCs w:val="24"/>
        </w:rPr>
        <w:t xml:space="preserve">, considerando que </w:t>
      </w:r>
      <w:r w:rsidRPr="00A70678">
        <w:rPr>
          <w:rFonts w:ascii="Arial Narrow" w:hAnsi="Arial Narrow" w:cs="Arial"/>
          <w:b/>
          <w:sz w:val="24"/>
          <w:szCs w:val="24"/>
        </w:rPr>
        <w:t>não é o caso de aplicação da prescrição nem da segurança jurídica</w:t>
      </w:r>
      <w:r w:rsidRPr="00A70678">
        <w:rPr>
          <w:rFonts w:ascii="Arial Narrow" w:hAnsi="Arial Narrow" w:cs="Arial"/>
          <w:sz w:val="24"/>
          <w:szCs w:val="24"/>
        </w:rPr>
        <w:t>, já que, conforme restou consignado no recurso em apenso (Processo n.º 16.469/2019), a aposentadoria por invalidez da recorrente deverá ser retificada pelo órgão previdenciário para aposentadoria voluntária, por tempo de contribuição, contabilizando o tempo de serviço proposto pela DICARP no Relatório Técnico Conclusivo n.º 5258/2019 (fls. 21/27), conforme Fundamentação do Relatório/Voto;</w:t>
      </w:r>
      <w:r w:rsidRPr="00A70678">
        <w:rPr>
          <w:rFonts w:ascii="Arial Narrow" w:hAnsi="Arial Narrow" w:cs="Arial"/>
          <w:b/>
          <w:sz w:val="24"/>
          <w:szCs w:val="24"/>
        </w:rPr>
        <w:t xml:space="preserve"> 8.3. Dar ciência</w:t>
      </w:r>
      <w:r w:rsidRPr="00A70678">
        <w:rPr>
          <w:rFonts w:ascii="Arial Narrow" w:hAnsi="Arial Narrow" w:cs="Arial"/>
          <w:sz w:val="24"/>
          <w:szCs w:val="24"/>
        </w:rPr>
        <w:t xml:space="preserve"> às partes interessadas </w:t>
      </w:r>
      <w:r w:rsidRPr="00A70678">
        <w:rPr>
          <w:rFonts w:ascii="Arial Narrow" w:hAnsi="Arial Narrow" w:cs="Arial"/>
          <w:b/>
          <w:sz w:val="24"/>
          <w:szCs w:val="24"/>
        </w:rPr>
        <w:t>(</w:t>
      </w:r>
      <w:proofErr w:type="spellStart"/>
      <w:proofErr w:type="gramStart"/>
      <w:r w:rsidRPr="00A70678">
        <w:rPr>
          <w:rFonts w:ascii="Arial Narrow" w:hAnsi="Arial Narrow" w:cs="Arial"/>
          <w:b/>
          <w:sz w:val="24"/>
          <w:szCs w:val="24"/>
        </w:rPr>
        <w:t>AmazonPrev</w:t>
      </w:r>
      <w:proofErr w:type="spellEnd"/>
      <w:proofErr w:type="gramEnd"/>
      <w:r w:rsidRPr="00A70678">
        <w:rPr>
          <w:rFonts w:ascii="Arial Narrow" w:hAnsi="Arial Narrow" w:cs="Arial"/>
          <w:b/>
          <w:sz w:val="24"/>
          <w:szCs w:val="24"/>
        </w:rPr>
        <w:t xml:space="preserve"> e Sra. Maria Vieira da Silva Marinho)</w:t>
      </w:r>
      <w:r w:rsidRPr="00A70678">
        <w:rPr>
          <w:rFonts w:ascii="Arial Narrow" w:hAnsi="Arial Narrow" w:cs="Arial"/>
          <w:sz w:val="24"/>
          <w:szCs w:val="24"/>
        </w:rPr>
        <w:t xml:space="preserve"> do teor da decisão, enviando-lhes cópia do Relatório/Voto e do Acórdão correspondente;</w:t>
      </w:r>
      <w:r w:rsidRPr="00A70678">
        <w:rPr>
          <w:rFonts w:ascii="Arial Narrow" w:hAnsi="Arial Narrow" w:cs="Arial"/>
          <w:b/>
          <w:sz w:val="24"/>
          <w:szCs w:val="24"/>
        </w:rPr>
        <w:t xml:space="preserve"> 8.4. Arquivar</w:t>
      </w:r>
      <w:r w:rsidRPr="00A70678">
        <w:rPr>
          <w:rFonts w:ascii="Arial Narrow" w:hAnsi="Arial Narrow" w:cs="Arial"/>
          <w:sz w:val="24"/>
          <w:szCs w:val="24"/>
        </w:rPr>
        <w:t xml:space="preserve"> os autos, </w:t>
      </w:r>
      <w:proofErr w:type="gramStart"/>
      <w:r w:rsidRPr="00A70678">
        <w:rPr>
          <w:rFonts w:ascii="Arial Narrow" w:hAnsi="Arial Narrow" w:cs="Arial"/>
          <w:sz w:val="24"/>
          <w:szCs w:val="24"/>
        </w:rPr>
        <w:t>após</w:t>
      </w:r>
      <w:proofErr w:type="gramEnd"/>
      <w:r w:rsidRPr="00A70678">
        <w:rPr>
          <w:rFonts w:ascii="Arial Narrow" w:hAnsi="Arial Narrow" w:cs="Arial"/>
          <w:sz w:val="24"/>
          <w:szCs w:val="24"/>
        </w:rPr>
        <w:t xml:space="preserve"> expirados os prazos regimentais. </w:t>
      </w:r>
      <w:r w:rsidRPr="00A70678">
        <w:rPr>
          <w:rFonts w:ascii="Arial Narrow" w:hAnsi="Arial Narrow" w:cs="Arial"/>
          <w:b/>
          <w:sz w:val="24"/>
          <w:szCs w:val="24"/>
        </w:rPr>
        <w:t>Declaração de Impedimento:</w:t>
      </w:r>
      <w:r w:rsidRPr="00A70678">
        <w:rPr>
          <w:rFonts w:ascii="Arial Narrow" w:hAnsi="Arial Narrow" w:cs="Arial"/>
          <w:sz w:val="24"/>
          <w:szCs w:val="24"/>
        </w:rPr>
        <w:t xml:space="preserve"> </w:t>
      </w:r>
      <w:r w:rsidRPr="00A70678">
        <w:rPr>
          <w:rFonts w:ascii="Arial Narrow" w:hAnsi="Arial Narrow" w:cs="Arial"/>
          <w:noProof/>
          <w:sz w:val="24"/>
          <w:szCs w:val="24"/>
        </w:rPr>
        <w:t>Conselheiro Josué Cláudio de Souza Filho (art. 65 do Regimento Interno).</w:t>
      </w:r>
      <w:r w:rsidRPr="00A70678">
        <w:rPr>
          <w:rFonts w:ascii="Arial Narrow" w:hAnsi="Arial Narrow" w:cs="Arial"/>
          <w:b/>
          <w:color w:val="000000"/>
          <w:sz w:val="24"/>
          <w:szCs w:val="24"/>
        </w:rPr>
        <w:t xml:space="preserve"> </w:t>
      </w:r>
    </w:p>
    <w:p w:rsidR="0070122F" w:rsidRPr="00A70678" w:rsidRDefault="0070122F" w:rsidP="00A70678">
      <w:pPr>
        <w:spacing w:after="0" w:line="240" w:lineRule="auto"/>
        <w:ind w:left="-284" w:right="-143"/>
        <w:jc w:val="both"/>
        <w:rPr>
          <w:rFonts w:ascii="Arial Narrow" w:hAnsi="Arial Narrow" w:cs="Arial"/>
          <w:b/>
          <w:color w:val="000000"/>
          <w:sz w:val="24"/>
          <w:szCs w:val="24"/>
        </w:rPr>
      </w:pPr>
    </w:p>
    <w:p w:rsidR="0070122F"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PROCESSO Nº 16.469/2019 (</w:t>
      </w:r>
      <w:r w:rsidRPr="00A70678">
        <w:rPr>
          <w:rFonts w:ascii="Arial Narrow" w:hAnsi="Arial Narrow" w:cs="Arial"/>
          <w:b/>
          <w:sz w:val="24"/>
          <w:szCs w:val="24"/>
        </w:rPr>
        <w:t xml:space="preserve">Apensos: </w:t>
      </w:r>
      <w:r w:rsidRPr="00A70678">
        <w:rPr>
          <w:rFonts w:ascii="Arial Narrow" w:hAnsi="Arial Narrow" w:cs="Arial"/>
          <w:b/>
          <w:noProof/>
          <w:sz w:val="24"/>
          <w:szCs w:val="24"/>
        </w:rPr>
        <w:t>16.963/2019, 10.029/2016, 13.559/2016)</w:t>
      </w:r>
      <w:r w:rsidRPr="00A70678">
        <w:rPr>
          <w:rFonts w:ascii="Arial Narrow" w:hAnsi="Arial Narrow" w:cs="Arial"/>
          <w:color w:val="000000"/>
          <w:sz w:val="24"/>
          <w:szCs w:val="24"/>
        </w:rPr>
        <w:t xml:space="preserve"> - Recurso Ordinário interposto pela Fundação </w:t>
      </w:r>
      <w:proofErr w:type="spellStart"/>
      <w:r w:rsidRPr="00A70678">
        <w:rPr>
          <w:rFonts w:ascii="Arial Narrow" w:hAnsi="Arial Narrow" w:cs="Arial"/>
          <w:color w:val="000000"/>
          <w:sz w:val="24"/>
          <w:szCs w:val="24"/>
        </w:rPr>
        <w:t>Amazonprev</w:t>
      </w:r>
      <w:proofErr w:type="spellEnd"/>
      <w:r w:rsidRPr="00A70678">
        <w:rPr>
          <w:rFonts w:ascii="Arial Narrow" w:hAnsi="Arial Narrow" w:cs="Arial"/>
          <w:color w:val="000000"/>
          <w:sz w:val="24"/>
          <w:szCs w:val="24"/>
        </w:rPr>
        <w:t xml:space="preserve">, tendo como interessada a Sra. Maria Vieira da Silva, em face da Decisão n° 440/2019-TCE-Primeira Câmara, exarada nos autos do Processo n° 10.029/2016. </w:t>
      </w:r>
      <w:r w:rsidRPr="00A70678">
        <w:rPr>
          <w:rFonts w:ascii="Arial Narrow" w:hAnsi="Arial Narrow" w:cs="Arial"/>
          <w:b/>
          <w:color w:val="000000"/>
          <w:sz w:val="24"/>
          <w:szCs w:val="24"/>
        </w:rPr>
        <w:t xml:space="preserve">Advogado: </w:t>
      </w:r>
      <w:proofErr w:type="spellStart"/>
      <w:r w:rsidRPr="00A70678">
        <w:rPr>
          <w:rFonts w:ascii="Arial Narrow" w:hAnsi="Arial Narrow" w:cs="Arial"/>
          <w:color w:val="000000"/>
          <w:sz w:val="24"/>
          <w:szCs w:val="24"/>
        </w:rPr>
        <w:t>Zila</w:t>
      </w:r>
      <w:proofErr w:type="spellEnd"/>
      <w:r w:rsidRPr="00A70678">
        <w:rPr>
          <w:rFonts w:ascii="Arial Narrow" w:hAnsi="Arial Narrow" w:cs="Arial"/>
          <w:color w:val="000000"/>
          <w:sz w:val="24"/>
          <w:szCs w:val="24"/>
        </w:rPr>
        <w:t xml:space="preserve"> Lima Araújo – OAB/AM 10.973.</w:t>
      </w:r>
      <w:r w:rsidRPr="00A70678">
        <w:rPr>
          <w:rFonts w:ascii="Arial Narrow" w:hAnsi="Arial Narrow" w:cs="Arial"/>
          <w:b/>
          <w:color w:val="000000"/>
          <w:sz w:val="24"/>
          <w:szCs w:val="24"/>
        </w:rPr>
        <w:t xml:space="preserve"> </w:t>
      </w:r>
    </w:p>
    <w:p w:rsidR="0070122F"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ACÓRDÃO Nº 769/2020:</w:t>
      </w:r>
      <w:r w:rsidRPr="00A70678">
        <w:rPr>
          <w:rFonts w:ascii="Arial Narrow" w:hAnsi="Arial Narrow" w:cs="Arial"/>
          <w:color w:val="000000"/>
          <w:sz w:val="24"/>
          <w:szCs w:val="24"/>
        </w:rPr>
        <w:t xml:space="preserve"> </w:t>
      </w:r>
      <w:r w:rsidRPr="00A70678">
        <w:rPr>
          <w:rFonts w:ascii="Arial Narrow" w:hAnsi="Arial Narrow" w:cs="Arial"/>
          <w:sz w:val="24"/>
          <w:szCs w:val="24"/>
        </w:rPr>
        <w:t xml:space="preserve">Vistos, relatados e discutidos estes autos acima identificados, </w:t>
      </w:r>
      <w:r w:rsidRPr="00A70678">
        <w:rPr>
          <w:rFonts w:ascii="Arial Narrow" w:hAnsi="Arial Narrow" w:cs="Arial"/>
          <w:b/>
          <w:sz w:val="24"/>
          <w:szCs w:val="24"/>
        </w:rPr>
        <w:t xml:space="preserve">ACORDAM </w:t>
      </w:r>
      <w:proofErr w:type="gramStart"/>
      <w:r w:rsidRPr="00A70678">
        <w:rPr>
          <w:rFonts w:ascii="Arial Narrow" w:hAnsi="Arial Narrow" w:cs="Arial"/>
          <w:sz w:val="24"/>
          <w:szCs w:val="24"/>
        </w:rPr>
        <w:t>os Excelentíssimos</w:t>
      </w:r>
      <w:proofErr w:type="gramEnd"/>
      <w:r w:rsidRPr="00A70678">
        <w:rPr>
          <w:rFonts w:ascii="Arial Narrow" w:hAnsi="Arial Narrow" w:cs="Arial"/>
          <w:sz w:val="24"/>
          <w:szCs w:val="24"/>
        </w:rPr>
        <w:t xml:space="preserve"> Senhores Conselheiros do Tribunal de Contas do Estado do Amazonas, reunidos em Sessão </w:t>
      </w:r>
      <w:r w:rsidRPr="00A70678">
        <w:rPr>
          <w:rFonts w:ascii="Arial Narrow" w:hAnsi="Arial Narrow" w:cs="Arial"/>
          <w:noProof/>
          <w:sz w:val="24"/>
          <w:szCs w:val="24"/>
        </w:rPr>
        <w:t>do</w:t>
      </w:r>
      <w:r w:rsidRPr="00A70678">
        <w:rPr>
          <w:rFonts w:ascii="Arial Narrow" w:hAnsi="Arial Narrow" w:cs="Arial"/>
          <w:sz w:val="24"/>
          <w:szCs w:val="24"/>
        </w:rPr>
        <w:t xml:space="preserve"> </w:t>
      </w:r>
      <w:r w:rsidRPr="00A70678">
        <w:rPr>
          <w:rFonts w:ascii="Arial Narrow" w:hAnsi="Arial Narrow" w:cs="Arial"/>
          <w:b/>
          <w:noProof/>
          <w:sz w:val="24"/>
          <w:szCs w:val="24"/>
        </w:rPr>
        <w:t>Tribunal Pleno</w:t>
      </w:r>
      <w:r w:rsidRPr="00A70678">
        <w:rPr>
          <w:rFonts w:ascii="Arial Narrow" w:hAnsi="Arial Narrow" w:cs="Arial"/>
          <w:sz w:val="24"/>
          <w:szCs w:val="24"/>
        </w:rPr>
        <w:t>, no exercício da competência atribuída</w:t>
      </w:r>
      <w:r w:rsidRPr="00A70678">
        <w:rPr>
          <w:rFonts w:ascii="Arial Narrow" w:hAnsi="Arial Narrow" w:cs="Arial"/>
          <w:noProof/>
          <w:sz w:val="24"/>
          <w:szCs w:val="24"/>
        </w:rPr>
        <w:t xml:space="preserve"> pelo art.11, III, alínea “f”, item 3, da Resolução nº 04/2002-TCE/AM</w:t>
      </w:r>
      <w:r w:rsidRPr="00A70678">
        <w:rPr>
          <w:rFonts w:ascii="Arial Narrow" w:hAnsi="Arial Narrow" w:cs="Arial"/>
          <w:sz w:val="24"/>
          <w:szCs w:val="24"/>
        </w:rPr>
        <w:t>,</w:t>
      </w:r>
      <w:r w:rsidRPr="00A70678">
        <w:rPr>
          <w:rFonts w:ascii="Arial Narrow" w:hAnsi="Arial Narrow" w:cs="Arial"/>
          <w:b/>
          <w:noProof/>
          <w:sz w:val="24"/>
          <w:szCs w:val="24"/>
        </w:rPr>
        <w:t xml:space="preserve"> à unanimidade,</w:t>
      </w:r>
      <w:r w:rsidRPr="00A70678">
        <w:rPr>
          <w:rFonts w:ascii="Arial Narrow" w:hAnsi="Arial Narrow" w:cs="Arial"/>
          <w:b/>
          <w:sz w:val="24"/>
          <w:szCs w:val="24"/>
        </w:rPr>
        <w:t xml:space="preserve"> </w:t>
      </w:r>
      <w:r w:rsidRPr="00A70678">
        <w:rPr>
          <w:rFonts w:ascii="Arial Narrow" w:hAnsi="Arial Narrow" w:cs="Arial"/>
          <w:sz w:val="24"/>
          <w:szCs w:val="24"/>
        </w:rPr>
        <w:t>nos termos d</w:t>
      </w:r>
      <w:r w:rsidRPr="00A70678">
        <w:rPr>
          <w:rFonts w:ascii="Arial Narrow" w:hAnsi="Arial Narrow" w:cs="Arial"/>
          <w:noProof/>
          <w:sz w:val="24"/>
          <w:szCs w:val="24"/>
        </w:rPr>
        <w:t>o voto</w:t>
      </w:r>
      <w:r w:rsidRPr="00A70678">
        <w:rPr>
          <w:rFonts w:ascii="Arial Narrow" w:hAnsi="Arial Narrow" w:cs="Arial"/>
          <w:sz w:val="24"/>
          <w:szCs w:val="24"/>
        </w:rPr>
        <w:t xml:space="preserve"> </w:t>
      </w:r>
      <w:r w:rsidRPr="00A70678">
        <w:rPr>
          <w:rFonts w:ascii="Arial Narrow" w:hAnsi="Arial Narrow" w:cs="Arial"/>
          <w:noProof/>
          <w:sz w:val="24"/>
          <w:szCs w:val="24"/>
        </w:rPr>
        <w:t>do</w:t>
      </w:r>
      <w:r w:rsidRPr="00A70678">
        <w:rPr>
          <w:rFonts w:ascii="Arial Narrow" w:hAnsi="Arial Narrow" w:cs="Arial"/>
          <w:sz w:val="24"/>
          <w:szCs w:val="24"/>
        </w:rPr>
        <w:t xml:space="preserve"> Excelentíssimo Senhor Conselheiro-Relator</w:t>
      </w:r>
      <w:r w:rsidRPr="00A70678">
        <w:rPr>
          <w:rFonts w:ascii="Arial Narrow" w:hAnsi="Arial Narrow" w:cs="Arial"/>
          <w:b/>
          <w:noProof/>
          <w:sz w:val="24"/>
          <w:szCs w:val="24"/>
        </w:rPr>
        <w:t>, em consonância</w:t>
      </w:r>
      <w:r w:rsidRPr="00A70678">
        <w:rPr>
          <w:rFonts w:ascii="Arial Narrow" w:hAnsi="Arial Narrow" w:cs="Arial"/>
          <w:noProof/>
          <w:sz w:val="24"/>
          <w:szCs w:val="24"/>
        </w:rPr>
        <w:t xml:space="preserve"> com pronunciamento do Ministério Público junto a este Tribunal</w:t>
      </w:r>
      <w:r w:rsidRPr="00A70678">
        <w:rPr>
          <w:rFonts w:ascii="Arial Narrow" w:hAnsi="Arial Narrow" w:cs="Arial"/>
          <w:sz w:val="24"/>
          <w:szCs w:val="24"/>
        </w:rPr>
        <w:t>, no sentido de:</w:t>
      </w:r>
      <w:r w:rsidRPr="00A70678">
        <w:rPr>
          <w:rFonts w:ascii="Arial Narrow" w:hAnsi="Arial Narrow" w:cs="Arial"/>
          <w:color w:val="000000"/>
          <w:sz w:val="24"/>
          <w:szCs w:val="24"/>
        </w:rPr>
        <w:t xml:space="preserve"> </w:t>
      </w:r>
      <w:r w:rsidRPr="00A70678">
        <w:rPr>
          <w:rFonts w:ascii="Arial Narrow" w:hAnsi="Arial Narrow" w:cs="Arial"/>
          <w:b/>
          <w:color w:val="000000"/>
          <w:sz w:val="24"/>
          <w:szCs w:val="24"/>
        </w:rPr>
        <w:t>8.1. Conhecer</w:t>
      </w:r>
      <w:r w:rsidRPr="00A70678">
        <w:rPr>
          <w:rFonts w:ascii="Arial Narrow" w:hAnsi="Arial Narrow" w:cs="Arial"/>
          <w:color w:val="000000"/>
          <w:sz w:val="24"/>
          <w:szCs w:val="24"/>
        </w:rPr>
        <w:t xml:space="preserve"> do </w:t>
      </w:r>
      <w:r w:rsidRPr="00A70678">
        <w:rPr>
          <w:rFonts w:ascii="Arial Narrow" w:hAnsi="Arial Narrow" w:cs="Arial"/>
          <w:b/>
          <w:color w:val="000000"/>
          <w:sz w:val="24"/>
          <w:szCs w:val="24"/>
        </w:rPr>
        <w:t>Recurso Ordinário</w:t>
      </w:r>
      <w:r w:rsidRPr="00A70678">
        <w:rPr>
          <w:rFonts w:ascii="Arial Narrow" w:hAnsi="Arial Narrow" w:cs="Arial"/>
          <w:color w:val="000000"/>
          <w:sz w:val="24"/>
          <w:szCs w:val="24"/>
        </w:rPr>
        <w:t xml:space="preserve"> interposto pela </w:t>
      </w:r>
      <w:r w:rsidRPr="00A70678">
        <w:rPr>
          <w:rFonts w:ascii="Arial Narrow" w:hAnsi="Arial Narrow" w:cs="Arial"/>
          <w:b/>
          <w:color w:val="000000"/>
          <w:sz w:val="24"/>
          <w:szCs w:val="24"/>
        </w:rPr>
        <w:t xml:space="preserve">Fundação </w:t>
      </w:r>
      <w:proofErr w:type="spellStart"/>
      <w:r w:rsidRPr="00A70678">
        <w:rPr>
          <w:rFonts w:ascii="Arial Narrow" w:hAnsi="Arial Narrow" w:cs="Arial"/>
          <w:b/>
          <w:color w:val="000000"/>
          <w:sz w:val="24"/>
          <w:szCs w:val="24"/>
        </w:rPr>
        <w:t>Amazonprev</w:t>
      </w:r>
      <w:proofErr w:type="spellEnd"/>
      <w:r w:rsidRPr="00A70678">
        <w:rPr>
          <w:rFonts w:ascii="Arial Narrow" w:hAnsi="Arial Narrow" w:cs="Arial"/>
          <w:color w:val="000000"/>
          <w:sz w:val="24"/>
          <w:szCs w:val="24"/>
        </w:rPr>
        <w:t xml:space="preserve"> em face Decisão n.º 440/2019–TCE–Primeira Câmara, exarada às fls. 215/216 nos autos do processo n.º 10.029/2016, em apenso, considerando que </w:t>
      </w:r>
      <w:r w:rsidRPr="00A70678">
        <w:rPr>
          <w:rFonts w:ascii="Arial Narrow" w:hAnsi="Arial Narrow" w:cs="Arial"/>
          <w:b/>
          <w:color w:val="000000"/>
          <w:sz w:val="24"/>
          <w:szCs w:val="24"/>
        </w:rPr>
        <w:t>restou demonstrado</w:t>
      </w:r>
      <w:r w:rsidRPr="00A70678">
        <w:rPr>
          <w:rFonts w:ascii="Arial Narrow" w:hAnsi="Arial Narrow" w:cs="Arial"/>
          <w:color w:val="000000"/>
          <w:sz w:val="24"/>
          <w:szCs w:val="24"/>
        </w:rPr>
        <w:t xml:space="preserve"> o adimplemento de todos os requisitos de admissibilidade; </w:t>
      </w:r>
      <w:r w:rsidRPr="00A70678">
        <w:rPr>
          <w:rFonts w:ascii="Arial Narrow" w:hAnsi="Arial Narrow" w:cs="Arial"/>
          <w:b/>
          <w:color w:val="000000"/>
          <w:sz w:val="24"/>
          <w:szCs w:val="24"/>
        </w:rPr>
        <w:t>8.2. Dar Provimento</w:t>
      </w:r>
      <w:r w:rsidRPr="00A70678">
        <w:rPr>
          <w:rFonts w:ascii="Arial Narrow" w:hAnsi="Arial Narrow" w:cs="Arial"/>
          <w:color w:val="000000"/>
          <w:sz w:val="24"/>
          <w:szCs w:val="24"/>
        </w:rPr>
        <w:t xml:space="preserve"> ao Recurso Ordinário interposto pela Fundação </w:t>
      </w:r>
      <w:proofErr w:type="spellStart"/>
      <w:r w:rsidRPr="00A70678">
        <w:rPr>
          <w:rFonts w:ascii="Arial Narrow" w:hAnsi="Arial Narrow" w:cs="Arial"/>
          <w:color w:val="000000"/>
          <w:sz w:val="24"/>
          <w:szCs w:val="24"/>
        </w:rPr>
        <w:t>Amazonprev</w:t>
      </w:r>
      <w:proofErr w:type="spellEnd"/>
      <w:r w:rsidRPr="00A70678">
        <w:rPr>
          <w:rFonts w:ascii="Arial Narrow" w:hAnsi="Arial Narrow" w:cs="Arial"/>
          <w:color w:val="000000"/>
          <w:sz w:val="24"/>
          <w:szCs w:val="24"/>
        </w:rPr>
        <w:t xml:space="preserve"> em face da Decisão n.º 440/2019–TCE–Primeira Câmara, </w:t>
      </w:r>
      <w:r w:rsidRPr="00A70678">
        <w:rPr>
          <w:rFonts w:ascii="Arial Narrow" w:hAnsi="Arial Narrow" w:cs="Arial"/>
          <w:b/>
          <w:color w:val="000000"/>
          <w:sz w:val="24"/>
          <w:szCs w:val="24"/>
        </w:rPr>
        <w:t>mantendo-se a legalidade</w:t>
      </w:r>
      <w:r w:rsidRPr="00A70678">
        <w:rPr>
          <w:rFonts w:ascii="Arial Narrow" w:hAnsi="Arial Narrow" w:cs="Arial"/>
          <w:color w:val="000000"/>
          <w:sz w:val="24"/>
          <w:szCs w:val="24"/>
        </w:rPr>
        <w:t xml:space="preserve"> da aposentadoria voluntária da </w:t>
      </w:r>
      <w:r w:rsidRPr="00A70678">
        <w:rPr>
          <w:rFonts w:ascii="Arial Narrow" w:hAnsi="Arial Narrow" w:cs="Arial"/>
          <w:b/>
          <w:color w:val="000000"/>
          <w:sz w:val="24"/>
          <w:szCs w:val="24"/>
        </w:rPr>
        <w:t>Sra. Maria Vieira da Silva Marinho</w:t>
      </w:r>
      <w:r w:rsidRPr="00A70678">
        <w:rPr>
          <w:rFonts w:ascii="Arial Narrow" w:hAnsi="Arial Narrow" w:cs="Arial"/>
          <w:color w:val="000000"/>
          <w:sz w:val="24"/>
          <w:szCs w:val="24"/>
        </w:rPr>
        <w:t xml:space="preserve">, bem como </w:t>
      </w:r>
      <w:r w:rsidRPr="00A70678">
        <w:rPr>
          <w:rFonts w:ascii="Arial Narrow" w:hAnsi="Arial Narrow" w:cs="Arial"/>
          <w:b/>
          <w:color w:val="000000"/>
          <w:sz w:val="24"/>
          <w:szCs w:val="24"/>
        </w:rPr>
        <w:t>seu registro</w:t>
      </w:r>
      <w:r w:rsidRPr="00A70678">
        <w:rPr>
          <w:rFonts w:ascii="Arial Narrow" w:hAnsi="Arial Narrow" w:cs="Arial"/>
          <w:color w:val="000000"/>
          <w:sz w:val="24"/>
          <w:szCs w:val="24"/>
        </w:rPr>
        <w:t xml:space="preserve"> (itens 7.1 e 7.5), </w:t>
      </w:r>
      <w:r w:rsidRPr="00A70678">
        <w:rPr>
          <w:rFonts w:ascii="Arial Narrow" w:hAnsi="Arial Narrow" w:cs="Arial"/>
          <w:b/>
          <w:color w:val="000000"/>
          <w:sz w:val="24"/>
          <w:szCs w:val="24"/>
        </w:rPr>
        <w:t>excluindo-se as determinações</w:t>
      </w:r>
      <w:r w:rsidRPr="00A70678">
        <w:rPr>
          <w:rFonts w:ascii="Arial Narrow" w:hAnsi="Arial Narrow" w:cs="Arial"/>
          <w:color w:val="000000"/>
          <w:sz w:val="24"/>
          <w:szCs w:val="24"/>
        </w:rPr>
        <w:t xml:space="preserve"> </w:t>
      </w:r>
      <w:r w:rsidRPr="00A70678">
        <w:rPr>
          <w:rFonts w:ascii="Arial Narrow" w:hAnsi="Arial Narrow" w:cs="Arial"/>
          <w:b/>
          <w:color w:val="000000"/>
          <w:sz w:val="24"/>
          <w:szCs w:val="24"/>
        </w:rPr>
        <w:t>7.2 e 7.3</w:t>
      </w:r>
      <w:r w:rsidRPr="00A70678">
        <w:rPr>
          <w:rFonts w:ascii="Arial Narrow" w:hAnsi="Arial Narrow" w:cs="Arial"/>
          <w:color w:val="000000"/>
          <w:sz w:val="24"/>
          <w:szCs w:val="24"/>
        </w:rPr>
        <w:t xml:space="preserve">, passando a </w:t>
      </w:r>
      <w:r w:rsidRPr="00A70678">
        <w:rPr>
          <w:rFonts w:ascii="Arial Narrow" w:hAnsi="Arial Narrow" w:cs="Arial"/>
          <w:b/>
          <w:color w:val="000000"/>
          <w:sz w:val="24"/>
          <w:szCs w:val="24"/>
        </w:rPr>
        <w:t>deliberação 7.4 a ter a seguinte redação</w:t>
      </w:r>
      <w:r w:rsidRPr="00A70678">
        <w:rPr>
          <w:rFonts w:ascii="Arial Narrow" w:hAnsi="Arial Narrow" w:cs="Arial"/>
          <w:color w:val="000000"/>
          <w:sz w:val="24"/>
          <w:szCs w:val="24"/>
        </w:rPr>
        <w:t xml:space="preserve">: </w:t>
      </w:r>
      <w:r w:rsidRPr="00A70678">
        <w:rPr>
          <w:rFonts w:ascii="Arial Narrow" w:hAnsi="Arial Narrow" w:cs="Arial"/>
          <w:b/>
          <w:color w:val="000000"/>
          <w:sz w:val="24"/>
          <w:szCs w:val="24"/>
        </w:rPr>
        <w:t>"7.4 Determinar a notificação do Chefe do Poder Executivo Estadual</w:t>
      </w:r>
      <w:r w:rsidRPr="00A70678">
        <w:rPr>
          <w:rFonts w:ascii="Arial Narrow" w:hAnsi="Arial Narrow" w:cs="Arial"/>
          <w:color w:val="000000"/>
          <w:sz w:val="24"/>
          <w:szCs w:val="24"/>
        </w:rPr>
        <w:t xml:space="preserve">, com fundamento no art. 264, §3º, da Resolução TCE/AM n.º 04/2002, para que, </w:t>
      </w:r>
      <w:r w:rsidRPr="00A70678">
        <w:rPr>
          <w:rFonts w:ascii="Arial Narrow" w:hAnsi="Arial Narrow" w:cs="Arial"/>
          <w:b/>
          <w:color w:val="000000"/>
          <w:sz w:val="24"/>
          <w:szCs w:val="24"/>
        </w:rPr>
        <w:t>no prazo de 60 (sessenta) dias</w:t>
      </w:r>
      <w:r w:rsidRPr="00A70678">
        <w:rPr>
          <w:rFonts w:ascii="Arial Narrow" w:hAnsi="Arial Narrow" w:cs="Arial"/>
          <w:color w:val="000000"/>
          <w:sz w:val="24"/>
          <w:szCs w:val="24"/>
        </w:rPr>
        <w:t>, por meio do órgão competente - AMAZONPREV</w:t>
      </w:r>
      <w:proofErr w:type="gramStart"/>
      <w:r w:rsidRPr="00A70678">
        <w:rPr>
          <w:rFonts w:ascii="Arial Narrow" w:hAnsi="Arial Narrow" w:cs="Arial"/>
          <w:color w:val="000000"/>
          <w:sz w:val="24"/>
          <w:szCs w:val="24"/>
        </w:rPr>
        <w:t xml:space="preserve">, </w:t>
      </w:r>
      <w:r w:rsidRPr="00A70678">
        <w:rPr>
          <w:rFonts w:ascii="Arial Narrow" w:hAnsi="Arial Narrow" w:cs="Arial"/>
          <w:b/>
          <w:color w:val="000000"/>
          <w:sz w:val="24"/>
          <w:szCs w:val="24"/>
        </w:rPr>
        <w:t>retifique</w:t>
      </w:r>
      <w:proofErr w:type="gramEnd"/>
      <w:r w:rsidRPr="00A70678">
        <w:rPr>
          <w:rFonts w:ascii="Arial Narrow" w:hAnsi="Arial Narrow" w:cs="Arial"/>
          <w:b/>
          <w:color w:val="000000"/>
          <w:sz w:val="24"/>
          <w:szCs w:val="24"/>
        </w:rPr>
        <w:t xml:space="preserve"> a aposentadoria por invalidez </w:t>
      </w:r>
      <w:r w:rsidRPr="00A70678">
        <w:rPr>
          <w:rFonts w:ascii="Arial Narrow" w:hAnsi="Arial Narrow" w:cs="Arial"/>
          <w:color w:val="000000"/>
          <w:sz w:val="24"/>
          <w:szCs w:val="24"/>
        </w:rPr>
        <w:t>da</w:t>
      </w:r>
      <w:r w:rsidRPr="00A70678">
        <w:rPr>
          <w:rFonts w:ascii="Arial Narrow" w:hAnsi="Arial Narrow" w:cs="Arial"/>
          <w:b/>
          <w:color w:val="000000"/>
          <w:sz w:val="24"/>
          <w:szCs w:val="24"/>
        </w:rPr>
        <w:t xml:space="preserve"> Sra. Maria Vieira da Silva Marinho</w:t>
      </w:r>
      <w:r w:rsidRPr="00A70678">
        <w:rPr>
          <w:rFonts w:ascii="Arial Narrow" w:hAnsi="Arial Narrow" w:cs="Arial"/>
          <w:color w:val="000000"/>
          <w:sz w:val="24"/>
          <w:szCs w:val="24"/>
        </w:rPr>
        <w:t xml:space="preserve">, na </w:t>
      </w:r>
      <w:r w:rsidRPr="00A70678">
        <w:rPr>
          <w:rFonts w:ascii="Arial Narrow" w:hAnsi="Arial Narrow" w:cs="Arial"/>
          <w:b/>
          <w:color w:val="000000"/>
          <w:sz w:val="24"/>
          <w:szCs w:val="24"/>
        </w:rPr>
        <w:t>matrícula n.º 022.045-0A</w:t>
      </w:r>
      <w:r w:rsidRPr="00A70678">
        <w:rPr>
          <w:rFonts w:ascii="Arial Narrow" w:hAnsi="Arial Narrow" w:cs="Arial"/>
          <w:color w:val="000000"/>
          <w:sz w:val="24"/>
          <w:szCs w:val="24"/>
        </w:rPr>
        <w:t xml:space="preserve"> </w:t>
      </w:r>
      <w:r w:rsidRPr="00A70678">
        <w:rPr>
          <w:rFonts w:ascii="Arial Narrow" w:hAnsi="Arial Narrow" w:cs="Arial"/>
          <w:b/>
          <w:color w:val="000000"/>
          <w:sz w:val="24"/>
          <w:szCs w:val="24"/>
        </w:rPr>
        <w:t>para aposentadoria voluntária, por tempo de contribuição</w:t>
      </w:r>
      <w:r w:rsidRPr="00A70678">
        <w:rPr>
          <w:rFonts w:ascii="Arial Narrow" w:hAnsi="Arial Narrow" w:cs="Arial"/>
          <w:color w:val="000000"/>
          <w:sz w:val="24"/>
          <w:szCs w:val="24"/>
        </w:rPr>
        <w:t xml:space="preserve">, utilizando como tempo de contribuição o sugerido pela DICARP e pelo MPC, às fls. 23 e 32, conforme Fundamentação do Relatório/Voto. No prazo supracitado, deve </w:t>
      </w:r>
      <w:r w:rsidRPr="00A70678">
        <w:rPr>
          <w:rFonts w:ascii="Arial Narrow" w:hAnsi="Arial Narrow" w:cs="Arial"/>
          <w:b/>
          <w:color w:val="000000"/>
          <w:sz w:val="24"/>
          <w:szCs w:val="24"/>
        </w:rPr>
        <w:t>esta Corte ser informada acerca do cumprimento desta medida</w:t>
      </w:r>
      <w:r w:rsidRPr="00A70678">
        <w:rPr>
          <w:rFonts w:ascii="Arial Narrow" w:hAnsi="Arial Narrow" w:cs="Arial"/>
          <w:color w:val="000000"/>
          <w:sz w:val="24"/>
          <w:szCs w:val="24"/>
        </w:rPr>
        <w:t xml:space="preserve">, com a remessa dos documentos comprobatórios pertinentes; e” </w:t>
      </w:r>
      <w:r w:rsidRPr="00A70678">
        <w:rPr>
          <w:rFonts w:ascii="Arial Narrow" w:hAnsi="Arial Narrow" w:cs="Arial"/>
          <w:b/>
          <w:color w:val="000000"/>
          <w:sz w:val="24"/>
          <w:szCs w:val="24"/>
        </w:rPr>
        <w:t>8.3. Dar ciência</w:t>
      </w:r>
      <w:r w:rsidRPr="00A70678">
        <w:rPr>
          <w:rFonts w:ascii="Arial Narrow" w:hAnsi="Arial Narrow" w:cs="Arial"/>
          <w:color w:val="000000"/>
          <w:sz w:val="24"/>
          <w:szCs w:val="24"/>
        </w:rPr>
        <w:t xml:space="preserve"> às partes interessadas </w:t>
      </w:r>
      <w:r w:rsidRPr="00A70678">
        <w:rPr>
          <w:rFonts w:ascii="Arial Narrow" w:hAnsi="Arial Narrow" w:cs="Arial"/>
          <w:b/>
          <w:color w:val="000000"/>
          <w:sz w:val="24"/>
          <w:szCs w:val="24"/>
        </w:rPr>
        <w:t xml:space="preserve">(Fundação </w:t>
      </w:r>
      <w:proofErr w:type="spellStart"/>
      <w:r w:rsidRPr="00A70678">
        <w:rPr>
          <w:rFonts w:ascii="Arial Narrow" w:hAnsi="Arial Narrow" w:cs="Arial"/>
          <w:b/>
          <w:color w:val="000000"/>
          <w:sz w:val="24"/>
          <w:szCs w:val="24"/>
        </w:rPr>
        <w:t>Amazonprev</w:t>
      </w:r>
      <w:proofErr w:type="spellEnd"/>
      <w:r w:rsidRPr="00A70678">
        <w:rPr>
          <w:rFonts w:ascii="Arial Narrow" w:hAnsi="Arial Narrow" w:cs="Arial"/>
          <w:b/>
          <w:color w:val="000000"/>
          <w:sz w:val="24"/>
          <w:szCs w:val="24"/>
        </w:rPr>
        <w:t xml:space="preserve"> e Sra. Maria Vieira da Silva Marinho)</w:t>
      </w:r>
      <w:r w:rsidRPr="00A70678">
        <w:rPr>
          <w:rFonts w:ascii="Arial Narrow" w:hAnsi="Arial Narrow" w:cs="Arial"/>
          <w:color w:val="000000"/>
          <w:sz w:val="24"/>
          <w:szCs w:val="24"/>
        </w:rPr>
        <w:t xml:space="preserve"> do teor da decisão, enviando-lhes cópia da Informação Conclusiva n.º 704/2019 (fls. 31/37), do Parecer n.º 226/2020 (fls. 44/46), do Relatório/Voto e deste Acórdão; </w:t>
      </w:r>
      <w:r w:rsidRPr="00A70678">
        <w:rPr>
          <w:rFonts w:ascii="Arial Narrow" w:hAnsi="Arial Narrow" w:cs="Arial"/>
          <w:b/>
          <w:color w:val="000000"/>
          <w:sz w:val="24"/>
          <w:szCs w:val="24"/>
        </w:rPr>
        <w:t>8.4. Arquivar</w:t>
      </w:r>
      <w:r w:rsidRPr="00A70678">
        <w:rPr>
          <w:rFonts w:ascii="Arial Narrow" w:hAnsi="Arial Narrow" w:cs="Arial"/>
          <w:color w:val="000000"/>
          <w:sz w:val="24"/>
          <w:szCs w:val="24"/>
        </w:rPr>
        <w:t xml:space="preserve"> os autos, </w:t>
      </w:r>
      <w:proofErr w:type="gramStart"/>
      <w:r w:rsidRPr="00A70678">
        <w:rPr>
          <w:rFonts w:ascii="Arial Narrow" w:hAnsi="Arial Narrow" w:cs="Arial"/>
          <w:color w:val="000000"/>
          <w:sz w:val="24"/>
          <w:szCs w:val="24"/>
        </w:rPr>
        <w:t>após</w:t>
      </w:r>
      <w:proofErr w:type="gramEnd"/>
      <w:r w:rsidRPr="00A70678">
        <w:rPr>
          <w:rFonts w:ascii="Arial Narrow" w:hAnsi="Arial Narrow" w:cs="Arial"/>
          <w:color w:val="000000"/>
          <w:sz w:val="24"/>
          <w:szCs w:val="24"/>
        </w:rPr>
        <w:t xml:space="preserve"> expirados os prazos regimentais. </w:t>
      </w:r>
      <w:r w:rsidRPr="00A70678">
        <w:rPr>
          <w:rFonts w:ascii="Arial Narrow" w:hAnsi="Arial Narrow" w:cs="Arial"/>
          <w:b/>
          <w:sz w:val="24"/>
          <w:szCs w:val="24"/>
        </w:rPr>
        <w:t>Declaração de Impedimento:</w:t>
      </w:r>
      <w:r w:rsidRPr="00A70678">
        <w:rPr>
          <w:rFonts w:ascii="Arial Narrow" w:hAnsi="Arial Narrow" w:cs="Arial"/>
          <w:sz w:val="24"/>
          <w:szCs w:val="24"/>
        </w:rPr>
        <w:t xml:space="preserve"> </w:t>
      </w:r>
      <w:r w:rsidRPr="00A70678">
        <w:rPr>
          <w:rFonts w:ascii="Arial Narrow" w:hAnsi="Arial Narrow" w:cs="Arial"/>
          <w:noProof/>
          <w:sz w:val="24"/>
          <w:szCs w:val="24"/>
        </w:rPr>
        <w:t>Conselheiro Josué Cláudio de Souza Filho (art. 65 do Regimento Interno).</w:t>
      </w:r>
      <w:r w:rsidRPr="00A70678">
        <w:rPr>
          <w:rFonts w:ascii="Arial Narrow" w:hAnsi="Arial Narrow" w:cs="Arial"/>
          <w:b/>
          <w:color w:val="000000"/>
          <w:sz w:val="24"/>
          <w:szCs w:val="24"/>
        </w:rPr>
        <w:t xml:space="preserve"> </w:t>
      </w:r>
    </w:p>
    <w:p w:rsidR="0070122F" w:rsidRPr="00A70678" w:rsidRDefault="0070122F" w:rsidP="00A70678">
      <w:pPr>
        <w:spacing w:after="0" w:line="240" w:lineRule="auto"/>
        <w:ind w:left="-284" w:right="-143"/>
        <w:jc w:val="both"/>
        <w:rPr>
          <w:rFonts w:ascii="Arial Narrow" w:hAnsi="Arial Narrow" w:cs="Arial"/>
          <w:b/>
          <w:color w:val="000000"/>
          <w:sz w:val="24"/>
          <w:szCs w:val="24"/>
        </w:rPr>
      </w:pPr>
    </w:p>
    <w:p w:rsidR="0070122F"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 xml:space="preserve">CONSELHEIRA-RELATORA: YARA AMAZÔNIA LINS RODRIGUES DOS SANTOS. </w:t>
      </w:r>
    </w:p>
    <w:p w:rsidR="0070122F" w:rsidRPr="00A70678" w:rsidRDefault="0070122F" w:rsidP="00A70678">
      <w:pPr>
        <w:spacing w:after="0" w:line="240" w:lineRule="auto"/>
        <w:ind w:left="-284" w:right="-143"/>
        <w:jc w:val="both"/>
        <w:rPr>
          <w:rFonts w:ascii="Arial Narrow" w:hAnsi="Arial Narrow" w:cs="Arial"/>
          <w:b/>
          <w:color w:val="000000"/>
          <w:sz w:val="24"/>
          <w:szCs w:val="24"/>
        </w:rPr>
      </w:pPr>
    </w:p>
    <w:p w:rsidR="0070122F" w:rsidRPr="00A70678" w:rsidRDefault="00E2596C" w:rsidP="00A70678">
      <w:pPr>
        <w:spacing w:after="0" w:line="240" w:lineRule="auto"/>
        <w:ind w:left="-284" w:right="-143"/>
        <w:jc w:val="both"/>
        <w:rPr>
          <w:rFonts w:ascii="Arial Narrow" w:hAnsi="Arial Narrow" w:cs="Arial"/>
          <w:color w:val="000000"/>
          <w:sz w:val="24"/>
          <w:szCs w:val="24"/>
        </w:rPr>
      </w:pPr>
      <w:r w:rsidRPr="00A70678">
        <w:rPr>
          <w:rFonts w:ascii="Arial Narrow" w:hAnsi="Arial Narrow" w:cs="Arial"/>
          <w:b/>
          <w:color w:val="000000"/>
          <w:sz w:val="24"/>
          <w:szCs w:val="24"/>
        </w:rPr>
        <w:t>PROCESSO Nº 11.196/2017</w:t>
      </w:r>
      <w:r w:rsidRPr="00A70678">
        <w:rPr>
          <w:rFonts w:ascii="Arial Narrow" w:hAnsi="Arial Narrow" w:cs="Arial"/>
          <w:color w:val="000000"/>
          <w:sz w:val="24"/>
          <w:szCs w:val="24"/>
        </w:rPr>
        <w:t xml:space="preserve"> - Prestação de Contas Anual da Secretaria Executiva de Proteção e Defesa </w:t>
      </w:r>
      <w:proofErr w:type="gramStart"/>
      <w:r w:rsidRPr="00A70678">
        <w:rPr>
          <w:rFonts w:ascii="Arial Narrow" w:hAnsi="Arial Narrow" w:cs="Arial"/>
          <w:color w:val="000000"/>
          <w:sz w:val="24"/>
          <w:szCs w:val="24"/>
        </w:rPr>
        <w:t>Civil -SEPDEC</w:t>
      </w:r>
      <w:proofErr w:type="gramEnd"/>
      <w:r w:rsidRPr="00A70678">
        <w:rPr>
          <w:rFonts w:ascii="Arial Narrow" w:hAnsi="Arial Narrow" w:cs="Arial"/>
          <w:color w:val="000000"/>
          <w:sz w:val="24"/>
          <w:szCs w:val="24"/>
        </w:rPr>
        <w:t xml:space="preserve">, referente ao exercício de 2016 (U.G: 150102), de responsabilidade do Senhor José Fernando de Farias, Secretário Executivo e Ordenador de Despesas, à época. </w:t>
      </w:r>
    </w:p>
    <w:p w:rsidR="0070122F" w:rsidRPr="00A70678" w:rsidRDefault="00E2596C" w:rsidP="00A70678">
      <w:pPr>
        <w:spacing w:after="0" w:line="240" w:lineRule="auto"/>
        <w:ind w:left="-284" w:right="-143"/>
        <w:jc w:val="both"/>
        <w:rPr>
          <w:rFonts w:ascii="Arial Narrow" w:hAnsi="Arial Narrow" w:cs="Arial"/>
          <w:sz w:val="24"/>
          <w:szCs w:val="24"/>
        </w:rPr>
      </w:pPr>
      <w:r w:rsidRPr="00A70678">
        <w:rPr>
          <w:rFonts w:ascii="Arial Narrow" w:hAnsi="Arial Narrow" w:cs="Arial"/>
          <w:b/>
          <w:color w:val="000000"/>
          <w:sz w:val="24"/>
          <w:szCs w:val="24"/>
        </w:rPr>
        <w:lastRenderedPageBreak/>
        <w:t>ACÓRDÃO Nº 770/2020:</w:t>
      </w:r>
      <w:r w:rsidRPr="00A70678">
        <w:rPr>
          <w:rFonts w:ascii="Arial Narrow" w:hAnsi="Arial Narrow" w:cs="Arial"/>
          <w:color w:val="000000"/>
          <w:sz w:val="24"/>
          <w:szCs w:val="24"/>
        </w:rPr>
        <w:t xml:space="preserve"> </w:t>
      </w:r>
      <w:r w:rsidRPr="00A70678">
        <w:rPr>
          <w:rFonts w:ascii="Arial Narrow" w:hAnsi="Arial Narrow" w:cs="Arial"/>
          <w:sz w:val="24"/>
          <w:szCs w:val="24"/>
        </w:rPr>
        <w:t xml:space="preserve">Vistos, relatados e discutidos estes autos acima identificados, </w:t>
      </w:r>
      <w:r w:rsidRPr="00A70678">
        <w:rPr>
          <w:rFonts w:ascii="Arial Narrow" w:hAnsi="Arial Narrow" w:cs="Arial"/>
          <w:b/>
          <w:sz w:val="24"/>
          <w:szCs w:val="24"/>
        </w:rPr>
        <w:t xml:space="preserve">ACORDAM </w:t>
      </w:r>
      <w:proofErr w:type="gramStart"/>
      <w:r w:rsidRPr="00A70678">
        <w:rPr>
          <w:rFonts w:ascii="Arial Narrow" w:hAnsi="Arial Narrow" w:cs="Arial"/>
          <w:sz w:val="24"/>
          <w:szCs w:val="24"/>
        </w:rPr>
        <w:t>os Excelentíssimos</w:t>
      </w:r>
      <w:proofErr w:type="gramEnd"/>
      <w:r w:rsidRPr="00A70678">
        <w:rPr>
          <w:rFonts w:ascii="Arial Narrow" w:hAnsi="Arial Narrow" w:cs="Arial"/>
          <w:sz w:val="24"/>
          <w:szCs w:val="24"/>
        </w:rPr>
        <w:t xml:space="preserve"> Senhores Conselheiros do Tribunal de Contas do Estado do Amazonas, reunidos em Sessão </w:t>
      </w:r>
      <w:r w:rsidRPr="00A70678">
        <w:rPr>
          <w:rFonts w:ascii="Arial Narrow" w:hAnsi="Arial Narrow" w:cs="Arial"/>
          <w:noProof/>
          <w:sz w:val="24"/>
          <w:szCs w:val="24"/>
        </w:rPr>
        <w:t>do</w:t>
      </w:r>
      <w:r w:rsidRPr="00A70678">
        <w:rPr>
          <w:rFonts w:ascii="Arial Narrow" w:hAnsi="Arial Narrow" w:cs="Arial"/>
          <w:sz w:val="24"/>
          <w:szCs w:val="24"/>
        </w:rPr>
        <w:t xml:space="preserve"> </w:t>
      </w:r>
      <w:r w:rsidRPr="00A70678">
        <w:rPr>
          <w:rFonts w:ascii="Arial Narrow" w:hAnsi="Arial Narrow" w:cs="Arial"/>
          <w:b/>
          <w:noProof/>
          <w:sz w:val="24"/>
          <w:szCs w:val="24"/>
        </w:rPr>
        <w:t>Tribunal Pleno</w:t>
      </w:r>
      <w:r w:rsidRPr="00A70678">
        <w:rPr>
          <w:rFonts w:ascii="Arial Narrow" w:hAnsi="Arial Narrow" w:cs="Arial"/>
          <w:sz w:val="24"/>
          <w:szCs w:val="24"/>
        </w:rPr>
        <w:t>, no exercício da competência atribuída</w:t>
      </w:r>
      <w:r w:rsidRPr="00A70678">
        <w:rPr>
          <w:rFonts w:ascii="Arial Narrow" w:hAnsi="Arial Narrow" w:cs="Arial"/>
          <w:noProof/>
          <w:sz w:val="24"/>
          <w:szCs w:val="24"/>
        </w:rPr>
        <w:t xml:space="preserve"> pelos arts. 5º, II e 11, inciso III, alínea “a”, item 3, da Resolução n. 04/2002-TCE/AM</w:t>
      </w:r>
      <w:r w:rsidRPr="00A70678">
        <w:rPr>
          <w:rFonts w:ascii="Arial Narrow" w:hAnsi="Arial Narrow" w:cs="Arial"/>
          <w:sz w:val="24"/>
          <w:szCs w:val="24"/>
        </w:rPr>
        <w:t>,</w:t>
      </w:r>
      <w:r w:rsidRPr="00A70678">
        <w:rPr>
          <w:rFonts w:ascii="Arial Narrow" w:hAnsi="Arial Narrow" w:cs="Arial"/>
          <w:b/>
          <w:noProof/>
          <w:sz w:val="24"/>
          <w:szCs w:val="24"/>
        </w:rPr>
        <w:t xml:space="preserve"> à unanimidade,</w:t>
      </w:r>
      <w:r w:rsidRPr="00A70678">
        <w:rPr>
          <w:rFonts w:ascii="Arial Narrow" w:hAnsi="Arial Narrow" w:cs="Arial"/>
          <w:sz w:val="24"/>
          <w:szCs w:val="24"/>
        </w:rPr>
        <w:t xml:space="preserve"> nos termos d</w:t>
      </w:r>
      <w:r w:rsidRPr="00A70678">
        <w:rPr>
          <w:rFonts w:ascii="Arial Narrow" w:hAnsi="Arial Narrow" w:cs="Arial"/>
          <w:noProof/>
          <w:sz w:val="24"/>
          <w:szCs w:val="24"/>
        </w:rPr>
        <w:t>o voto</w:t>
      </w:r>
      <w:r w:rsidRPr="00A70678">
        <w:rPr>
          <w:rFonts w:ascii="Arial Narrow" w:hAnsi="Arial Narrow" w:cs="Arial"/>
          <w:sz w:val="24"/>
          <w:szCs w:val="24"/>
        </w:rPr>
        <w:t xml:space="preserve"> </w:t>
      </w:r>
      <w:r w:rsidRPr="00A70678">
        <w:rPr>
          <w:rFonts w:ascii="Arial Narrow" w:hAnsi="Arial Narrow" w:cs="Arial"/>
          <w:noProof/>
          <w:sz w:val="24"/>
          <w:szCs w:val="24"/>
        </w:rPr>
        <w:t>da</w:t>
      </w:r>
      <w:r w:rsidRPr="00A70678">
        <w:rPr>
          <w:rFonts w:ascii="Arial Narrow" w:hAnsi="Arial Narrow" w:cs="Arial"/>
          <w:sz w:val="24"/>
          <w:szCs w:val="24"/>
        </w:rPr>
        <w:t xml:space="preserve"> Excelentíssima Senhora Conselheira-Relatora</w:t>
      </w:r>
      <w:r w:rsidRPr="00A70678">
        <w:rPr>
          <w:rFonts w:ascii="Arial Narrow" w:hAnsi="Arial Narrow" w:cs="Arial"/>
          <w:b/>
          <w:noProof/>
          <w:sz w:val="24"/>
          <w:szCs w:val="24"/>
        </w:rPr>
        <w:t>, em divergência</w:t>
      </w:r>
      <w:r w:rsidRPr="00A70678">
        <w:rPr>
          <w:rFonts w:ascii="Arial Narrow" w:hAnsi="Arial Narrow" w:cs="Arial"/>
          <w:noProof/>
          <w:sz w:val="24"/>
          <w:szCs w:val="24"/>
        </w:rPr>
        <w:t xml:space="preserve"> com pronunciamento do Ministério Público junto a este Tribunal</w:t>
      </w:r>
      <w:r w:rsidRPr="00A70678">
        <w:rPr>
          <w:rFonts w:ascii="Arial Narrow" w:hAnsi="Arial Narrow" w:cs="Arial"/>
          <w:sz w:val="24"/>
          <w:szCs w:val="24"/>
        </w:rPr>
        <w:t xml:space="preserve">, no sentido de: </w:t>
      </w:r>
      <w:r w:rsidRPr="00A70678">
        <w:rPr>
          <w:rFonts w:ascii="Arial Narrow" w:hAnsi="Arial Narrow" w:cs="Arial"/>
          <w:b/>
          <w:sz w:val="24"/>
          <w:szCs w:val="24"/>
        </w:rPr>
        <w:t>10.1. Julgar regular com ressalvas</w:t>
      </w:r>
      <w:r w:rsidRPr="00A70678">
        <w:rPr>
          <w:rFonts w:ascii="Arial Narrow" w:hAnsi="Arial Narrow" w:cs="Arial"/>
          <w:sz w:val="24"/>
          <w:szCs w:val="24"/>
        </w:rPr>
        <w:t xml:space="preserve"> a Prestação de Contas Anual, referente ao exercício de 2016 (U.G: 150102), da Secretaria Executiva de Proteção e Defesa Civil - SEPDEC, de responsabilidade do </w:t>
      </w:r>
      <w:r w:rsidRPr="00A70678">
        <w:rPr>
          <w:rFonts w:ascii="Arial Narrow" w:hAnsi="Arial Narrow" w:cs="Arial"/>
          <w:b/>
          <w:sz w:val="24"/>
          <w:szCs w:val="24"/>
        </w:rPr>
        <w:t>Senhor José Fernando de Farias</w:t>
      </w:r>
      <w:r w:rsidRPr="00A70678">
        <w:rPr>
          <w:rFonts w:ascii="Arial Narrow" w:hAnsi="Arial Narrow" w:cs="Arial"/>
          <w:sz w:val="24"/>
          <w:szCs w:val="24"/>
        </w:rPr>
        <w:t>, Secretário Executivo da Secretaria Executiva de Proteção e Defesa Civil - SEPDEC e Ordenador de Despesas, à época, nos termos do artigo 1º, inciso II, e artigo 22, inciso II, da Lei nº. 2423/1996 – LOTCE/AM; c/c o artigo 188, §1º, inciso II, da Resolução nº. 04/2002 – RITCE/AM;</w:t>
      </w:r>
      <w:r w:rsidRPr="00A70678">
        <w:rPr>
          <w:rFonts w:ascii="Arial Narrow" w:hAnsi="Arial Narrow" w:cs="Arial"/>
          <w:color w:val="000000"/>
          <w:sz w:val="24"/>
          <w:szCs w:val="24"/>
        </w:rPr>
        <w:t xml:space="preserve"> </w:t>
      </w:r>
      <w:r w:rsidRPr="00A70678">
        <w:rPr>
          <w:rFonts w:ascii="Arial Narrow" w:hAnsi="Arial Narrow" w:cs="Arial"/>
          <w:b/>
          <w:sz w:val="24"/>
          <w:szCs w:val="24"/>
        </w:rPr>
        <w:t>10.2. Aplicar Multa</w:t>
      </w:r>
      <w:r w:rsidRPr="00A70678">
        <w:rPr>
          <w:rFonts w:ascii="Arial Narrow" w:hAnsi="Arial Narrow" w:cs="Arial"/>
          <w:sz w:val="24"/>
          <w:szCs w:val="24"/>
        </w:rPr>
        <w:t xml:space="preserve"> ao </w:t>
      </w:r>
      <w:r w:rsidRPr="00A70678">
        <w:rPr>
          <w:rFonts w:ascii="Arial Narrow" w:hAnsi="Arial Narrow" w:cs="Arial"/>
          <w:b/>
          <w:sz w:val="24"/>
          <w:szCs w:val="24"/>
        </w:rPr>
        <w:t>Sr. José Fernando de Farias</w:t>
      </w:r>
      <w:r w:rsidRPr="00A70678">
        <w:rPr>
          <w:rFonts w:ascii="Arial Narrow" w:hAnsi="Arial Narrow" w:cs="Arial"/>
          <w:sz w:val="24"/>
          <w:szCs w:val="24"/>
        </w:rPr>
        <w:t xml:space="preserve">, Secretário Executivo da Secretaria Executiva de Proteção e Defesa Civil - SEPDEC e Ordenador de Despesas, à época, no valor de </w:t>
      </w:r>
      <w:r w:rsidRPr="00A70678">
        <w:rPr>
          <w:rFonts w:ascii="Arial Narrow" w:hAnsi="Arial Narrow" w:cs="Arial"/>
          <w:b/>
          <w:sz w:val="24"/>
          <w:szCs w:val="24"/>
        </w:rPr>
        <w:t>R$ 2.000,00</w:t>
      </w:r>
      <w:r w:rsidRPr="00A70678">
        <w:rPr>
          <w:rFonts w:ascii="Arial Narrow" w:hAnsi="Arial Narrow" w:cs="Arial"/>
          <w:sz w:val="24"/>
          <w:szCs w:val="24"/>
        </w:rPr>
        <w:t xml:space="preserve"> (dois mil reais), na forma prevista no artigo 1º, inciso XXVI e 52 da Lei nº. 2423/1996 - LOTCE, c/c o artigo 308, inciso VII, da Resolução nº. 04/2002 – RITCE/AM, atualizada em 09.11.2018, tendo em vista as impropriedades não </w:t>
      </w:r>
      <w:proofErr w:type="gramStart"/>
      <w:r w:rsidRPr="00A70678">
        <w:rPr>
          <w:rFonts w:ascii="Arial Narrow" w:hAnsi="Arial Narrow" w:cs="Arial"/>
          <w:sz w:val="24"/>
          <w:szCs w:val="24"/>
        </w:rPr>
        <w:t xml:space="preserve">saneadas na Fundamentação do Relatório/Voto, que deverá ser recolhida </w:t>
      </w:r>
      <w:r w:rsidRPr="00A70678">
        <w:rPr>
          <w:rFonts w:ascii="Arial Narrow" w:hAnsi="Arial Narrow" w:cs="Arial"/>
          <w:b/>
          <w:sz w:val="24"/>
          <w:szCs w:val="24"/>
        </w:rPr>
        <w:t>no prazo de 30 dias</w:t>
      </w:r>
      <w:r w:rsidRPr="00A70678">
        <w:rPr>
          <w:rFonts w:ascii="Arial Narrow" w:hAnsi="Arial Narrow" w:cs="Arial"/>
          <w:sz w:val="24"/>
          <w:szCs w:val="24"/>
        </w:rPr>
        <w:t xml:space="preserve"> para o Cofre Estadual através de DAR avulso extraído</w:t>
      </w:r>
      <w:proofErr w:type="gramEnd"/>
      <w:r w:rsidRPr="00A70678">
        <w:rPr>
          <w:rFonts w:ascii="Arial Narrow" w:hAnsi="Arial Narrow" w:cs="Arial"/>
          <w:sz w:val="24"/>
          <w:szCs w:val="24"/>
        </w:rPr>
        <w:t xml:space="preserve">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Na hipótese de expirar o prazo, a importância deverá ser atualizada monetariamente (artigo 55, da Lei nº. 2423/1996), ficando a DERED autorizada a adotar as medidas previstas no artigo 173 da Subseção III, da Seção III, do Capítulo X, da Resolução 4/2002 – RITCE/AM;</w:t>
      </w:r>
      <w:r w:rsidRPr="00A70678">
        <w:rPr>
          <w:rFonts w:ascii="Arial Narrow" w:hAnsi="Arial Narrow" w:cs="Arial"/>
          <w:color w:val="000000"/>
          <w:sz w:val="24"/>
          <w:szCs w:val="24"/>
        </w:rPr>
        <w:t xml:space="preserve"> </w:t>
      </w:r>
      <w:r w:rsidRPr="00A70678">
        <w:rPr>
          <w:rFonts w:ascii="Arial Narrow" w:hAnsi="Arial Narrow" w:cs="Arial"/>
          <w:b/>
          <w:sz w:val="24"/>
          <w:szCs w:val="24"/>
        </w:rPr>
        <w:t>10.3. Determinar</w:t>
      </w:r>
      <w:r w:rsidRPr="00A70678">
        <w:rPr>
          <w:rFonts w:ascii="Arial Narrow" w:hAnsi="Arial Narrow" w:cs="Arial"/>
          <w:sz w:val="24"/>
          <w:szCs w:val="24"/>
        </w:rPr>
        <w:t xml:space="preserve"> </w:t>
      </w:r>
      <w:r w:rsidRPr="00A70678">
        <w:rPr>
          <w:rFonts w:ascii="Arial Narrow" w:hAnsi="Arial Narrow" w:cs="Arial"/>
          <w:b/>
          <w:sz w:val="24"/>
          <w:szCs w:val="24"/>
        </w:rPr>
        <w:t>à origem</w:t>
      </w:r>
      <w:r w:rsidRPr="00A70678">
        <w:rPr>
          <w:rFonts w:ascii="Arial Narrow" w:hAnsi="Arial Narrow" w:cs="Arial"/>
          <w:sz w:val="24"/>
          <w:szCs w:val="24"/>
        </w:rPr>
        <w:t xml:space="preserve"> que, nos termos do §2º, do artigo 188, do Regimento Interno, evite a ocorrência das seguintes impropriedades, em futuras prestações de contas: </w:t>
      </w:r>
      <w:r w:rsidRPr="00A70678">
        <w:rPr>
          <w:rFonts w:ascii="Arial Narrow" w:hAnsi="Arial Narrow" w:cs="Arial"/>
          <w:b/>
          <w:sz w:val="24"/>
          <w:szCs w:val="24"/>
        </w:rPr>
        <w:t>10.3.1.</w:t>
      </w:r>
      <w:r w:rsidRPr="00A70678">
        <w:rPr>
          <w:rFonts w:ascii="Arial Narrow" w:hAnsi="Arial Narrow" w:cs="Arial"/>
          <w:sz w:val="24"/>
          <w:szCs w:val="24"/>
        </w:rPr>
        <w:t xml:space="preserve"> A Nota de Empenho n° 00017/16 não se encontra no valor total da despesa correspondente a data de início dos serviços até o final do exercício, contrariando o art. 60, §3º, da Lei nº 4320/64 e o art. 7°, §3°, III, da Lei n° 8.666/93;</w:t>
      </w:r>
      <w:r w:rsidRPr="00A70678">
        <w:rPr>
          <w:rFonts w:ascii="Arial Narrow" w:hAnsi="Arial Narrow" w:cs="Arial"/>
          <w:color w:val="000000"/>
          <w:sz w:val="24"/>
          <w:szCs w:val="24"/>
        </w:rPr>
        <w:t xml:space="preserve"> </w:t>
      </w:r>
      <w:r w:rsidRPr="00A70678">
        <w:rPr>
          <w:rFonts w:ascii="Arial Narrow" w:hAnsi="Arial Narrow" w:cs="Arial"/>
          <w:b/>
          <w:sz w:val="24"/>
          <w:szCs w:val="24"/>
        </w:rPr>
        <w:t>10.3.2.</w:t>
      </w:r>
      <w:r w:rsidRPr="00A70678">
        <w:rPr>
          <w:rFonts w:ascii="Arial Narrow" w:hAnsi="Arial Narrow" w:cs="Arial"/>
          <w:sz w:val="24"/>
          <w:szCs w:val="24"/>
        </w:rPr>
        <w:t xml:space="preserve"> Ausência de maiores justificativas para aditamento do ajuste, exigência do art. 57, § 2°, da Lei n° 8.666/93;</w:t>
      </w:r>
      <w:r w:rsidRPr="00A70678">
        <w:rPr>
          <w:rFonts w:ascii="Arial Narrow" w:hAnsi="Arial Narrow" w:cs="Arial"/>
          <w:color w:val="000000"/>
          <w:sz w:val="24"/>
          <w:szCs w:val="24"/>
        </w:rPr>
        <w:t xml:space="preserve"> </w:t>
      </w:r>
      <w:r w:rsidRPr="00A70678">
        <w:rPr>
          <w:rFonts w:ascii="Arial Narrow" w:hAnsi="Arial Narrow" w:cs="Arial"/>
          <w:b/>
          <w:sz w:val="24"/>
          <w:szCs w:val="24"/>
        </w:rPr>
        <w:t>10.3.3.</w:t>
      </w:r>
      <w:r w:rsidRPr="00A70678">
        <w:rPr>
          <w:rFonts w:ascii="Arial Narrow" w:hAnsi="Arial Narrow" w:cs="Arial"/>
          <w:sz w:val="24"/>
          <w:szCs w:val="24"/>
        </w:rPr>
        <w:t xml:space="preserve"> O Termo de Referência não apresenta explicações e/ou detalhamentos que justifiquem o quantitativo de fornecimento de 500 quentinhas, contrariando o caput do art. 14, c/c o art. 15, §7°, II, da Lei n° 8.666/93 e o art. 9°, caput, do Decreto 3246, de 28 de dezembro de 2015, da Prefeitura de Manaus;</w:t>
      </w:r>
      <w:r w:rsidRPr="00A70678">
        <w:rPr>
          <w:rFonts w:ascii="Arial Narrow" w:hAnsi="Arial Narrow" w:cs="Arial"/>
          <w:color w:val="000000"/>
          <w:sz w:val="24"/>
          <w:szCs w:val="24"/>
        </w:rPr>
        <w:t xml:space="preserve"> </w:t>
      </w:r>
      <w:r w:rsidRPr="00A70678">
        <w:rPr>
          <w:rFonts w:ascii="Arial Narrow" w:hAnsi="Arial Narrow" w:cs="Arial"/>
          <w:b/>
          <w:sz w:val="24"/>
          <w:szCs w:val="24"/>
        </w:rPr>
        <w:t>10.3.4.</w:t>
      </w:r>
      <w:r w:rsidRPr="00A70678">
        <w:rPr>
          <w:rFonts w:ascii="Arial Narrow" w:hAnsi="Arial Narrow" w:cs="Arial"/>
          <w:sz w:val="24"/>
          <w:szCs w:val="24"/>
        </w:rPr>
        <w:t xml:space="preserve"> Ausência de comprovação e/ou informação das atividades executadas pelos servidores da SEPDEC nas datas em que foram entregues as refeições.</w:t>
      </w:r>
      <w:r w:rsidRPr="00A70678">
        <w:rPr>
          <w:rFonts w:ascii="Arial Narrow" w:hAnsi="Arial Narrow" w:cs="Arial"/>
          <w:color w:val="000000"/>
          <w:sz w:val="24"/>
          <w:szCs w:val="24"/>
        </w:rPr>
        <w:t xml:space="preserve"> </w:t>
      </w:r>
      <w:r w:rsidRPr="00A70678">
        <w:rPr>
          <w:rFonts w:ascii="Arial Narrow" w:hAnsi="Arial Narrow" w:cs="Arial"/>
          <w:b/>
          <w:sz w:val="24"/>
          <w:szCs w:val="24"/>
        </w:rPr>
        <w:t>10.4. Determinar</w:t>
      </w:r>
      <w:r w:rsidRPr="00A70678">
        <w:rPr>
          <w:rFonts w:ascii="Arial Narrow" w:hAnsi="Arial Narrow" w:cs="Arial"/>
          <w:sz w:val="24"/>
          <w:szCs w:val="24"/>
        </w:rPr>
        <w:t xml:space="preserve"> à Secretaria do Tribunal Pleno que, após a ocorrência da coisa julgada, nos termos dos artigos 159 e 160, da Resolução nº. 04/2002 – RITCE/AM</w:t>
      </w:r>
      <w:proofErr w:type="gramStart"/>
      <w:r w:rsidRPr="00A70678">
        <w:rPr>
          <w:rFonts w:ascii="Arial Narrow" w:hAnsi="Arial Narrow" w:cs="Arial"/>
          <w:sz w:val="24"/>
          <w:szCs w:val="24"/>
        </w:rPr>
        <w:t>, adote</w:t>
      </w:r>
      <w:proofErr w:type="gramEnd"/>
      <w:r w:rsidRPr="00A70678">
        <w:rPr>
          <w:rFonts w:ascii="Arial Narrow" w:hAnsi="Arial Narrow" w:cs="Arial"/>
          <w:sz w:val="24"/>
          <w:szCs w:val="24"/>
        </w:rPr>
        <w:t xml:space="preserve"> as providências do artigo 162, §1º, do RITCE. </w:t>
      </w:r>
    </w:p>
    <w:p w:rsidR="0070122F" w:rsidRPr="00A70678" w:rsidRDefault="0070122F" w:rsidP="00A70678">
      <w:pPr>
        <w:spacing w:after="0" w:line="240" w:lineRule="auto"/>
        <w:ind w:left="-284" w:right="-143"/>
        <w:jc w:val="both"/>
        <w:rPr>
          <w:rFonts w:ascii="Arial Narrow" w:hAnsi="Arial Narrow" w:cs="Arial"/>
          <w:b/>
          <w:color w:val="000000"/>
          <w:sz w:val="24"/>
          <w:szCs w:val="24"/>
        </w:rPr>
      </w:pPr>
    </w:p>
    <w:p w:rsidR="0070122F"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PROCESSO Nº 15.213/2018</w:t>
      </w:r>
      <w:r w:rsidRPr="00A70678">
        <w:rPr>
          <w:rFonts w:ascii="Arial Narrow" w:hAnsi="Arial Narrow" w:cs="Arial"/>
          <w:color w:val="000000"/>
          <w:sz w:val="24"/>
          <w:szCs w:val="24"/>
        </w:rPr>
        <w:t xml:space="preserve"> - Denúncia interposta pelo Sr. Marcelo Costa Santos em face da Prefeitura Municipal de Rio Preto da Eva, acerca de ilegalidades e irregularidades quanto ao Instituto de Previdência. </w:t>
      </w:r>
      <w:r w:rsidRPr="00A70678">
        <w:rPr>
          <w:rFonts w:ascii="Arial Narrow" w:hAnsi="Arial Narrow" w:cs="Arial"/>
          <w:b/>
          <w:color w:val="000000"/>
          <w:sz w:val="24"/>
          <w:szCs w:val="24"/>
        </w:rPr>
        <w:t xml:space="preserve">Advogados: </w:t>
      </w:r>
      <w:r w:rsidRPr="00A70678">
        <w:rPr>
          <w:rFonts w:ascii="Arial Narrow" w:hAnsi="Arial Narrow" w:cs="Arial"/>
          <w:color w:val="000000"/>
          <w:sz w:val="24"/>
          <w:szCs w:val="24"/>
        </w:rPr>
        <w:t>Antônio das Chagas Ferreira Batista – OAB/AM 4177, Giovana da Silva Almeida – OAB/AM</w:t>
      </w:r>
      <w:r w:rsidRPr="00A70678">
        <w:rPr>
          <w:rFonts w:ascii="Arial Narrow" w:hAnsi="Arial Narrow" w:cs="Arial"/>
          <w:b/>
          <w:color w:val="000000"/>
          <w:sz w:val="24"/>
          <w:szCs w:val="24"/>
        </w:rPr>
        <w:t xml:space="preserve"> </w:t>
      </w:r>
      <w:r w:rsidRPr="00A70678">
        <w:rPr>
          <w:rFonts w:ascii="Arial Narrow" w:hAnsi="Arial Narrow" w:cs="Arial"/>
          <w:color w:val="000000"/>
          <w:sz w:val="24"/>
          <w:szCs w:val="24"/>
        </w:rPr>
        <w:t>12197.</w:t>
      </w:r>
      <w:r w:rsidRPr="00A70678">
        <w:rPr>
          <w:rFonts w:ascii="Arial Narrow" w:hAnsi="Arial Narrow" w:cs="Arial"/>
          <w:b/>
          <w:color w:val="000000"/>
          <w:sz w:val="24"/>
          <w:szCs w:val="24"/>
        </w:rPr>
        <w:t xml:space="preserve"> </w:t>
      </w:r>
    </w:p>
    <w:p w:rsidR="0070122F" w:rsidRPr="00A70678" w:rsidRDefault="00E2596C" w:rsidP="00A70678">
      <w:pPr>
        <w:spacing w:after="0" w:line="240" w:lineRule="auto"/>
        <w:ind w:left="-284" w:right="-143"/>
        <w:jc w:val="both"/>
        <w:rPr>
          <w:rFonts w:ascii="Arial Narrow" w:hAnsi="Arial Narrow" w:cs="Arial"/>
          <w:sz w:val="24"/>
          <w:szCs w:val="24"/>
        </w:rPr>
      </w:pPr>
      <w:r w:rsidRPr="00A70678">
        <w:rPr>
          <w:rFonts w:ascii="Arial Narrow" w:hAnsi="Arial Narrow" w:cs="Arial"/>
          <w:b/>
          <w:color w:val="000000"/>
          <w:sz w:val="24"/>
          <w:szCs w:val="24"/>
        </w:rPr>
        <w:t>ACÓRDÃO Nº 771/2020:</w:t>
      </w:r>
      <w:r w:rsidRPr="00A70678">
        <w:rPr>
          <w:rFonts w:ascii="Arial Narrow" w:hAnsi="Arial Narrow" w:cs="Arial"/>
          <w:color w:val="000000"/>
          <w:sz w:val="24"/>
          <w:szCs w:val="24"/>
        </w:rPr>
        <w:t xml:space="preserve"> </w:t>
      </w:r>
      <w:r w:rsidRPr="00A70678">
        <w:rPr>
          <w:rFonts w:ascii="Arial Narrow" w:hAnsi="Arial Narrow" w:cs="Arial"/>
          <w:sz w:val="24"/>
          <w:szCs w:val="24"/>
        </w:rPr>
        <w:t xml:space="preserve">Vistos, relatados e discutidos estes autos acima identificados, </w:t>
      </w:r>
      <w:r w:rsidRPr="00A70678">
        <w:rPr>
          <w:rFonts w:ascii="Arial Narrow" w:hAnsi="Arial Narrow" w:cs="Arial"/>
          <w:b/>
          <w:sz w:val="24"/>
          <w:szCs w:val="24"/>
        </w:rPr>
        <w:t xml:space="preserve">ACORDAM </w:t>
      </w:r>
      <w:proofErr w:type="gramStart"/>
      <w:r w:rsidRPr="00A70678">
        <w:rPr>
          <w:rFonts w:ascii="Arial Narrow" w:hAnsi="Arial Narrow" w:cs="Arial"/>
          <w:sz w:val="24"/>
          <w:szCs w:val="24"/>
        </w:rPr>
        <w:t>os Excelentíssimos</w:t>
      </w:r>
      <w:proofErr w:type="gramEnd"/>
      <w:r w:rsidRPr="00A70678">
        <w:rPr>
          <w:rFonts w:ascii="Arial Narrow" w:hAnsi="Arial Narrow" w:cs="Arial"/>
          <w:sz w:val="24"/>
          <w:szCs w:val="24"/>
        </w:rPr>
        <w:t xml:space="preserve"> Senhores Conselheiros do Tribunal de Contas do Estado do Amazonas, reunidos em Sessão </w:t>
      </w:r>
      <w:r w:rsidRPr="00A70678">
        <w:rPr>
          <w:rFonts w:ascii="Arial Narrow" w:hAnsi="Arial Narrow" w:cs="Arial"/>
          <w:noProof/>
          <w:sz w:val="24"/>
          <w:szCs w:val="24"/>
        </w:rPr>
        <w:t>do</w:t>
      </w:r>
      <w:r w:rsidRPr="00A70678">
        <w:rPr>
          <w:rFonts w:ascii="Arial Narrow" w:hAnsi="Arial Narrow" w:cs="Arial"/>
          <w:sz w:val="24"/>
          <w:szCs w:val="24"/>
        </w:rPr>
        <w:t xml:space="preserve"> </w:t>
      </w:r>
      <w:r w:rsidRPr="00A70678">
        <w:rPr>
          <w:rFonts w:ascii="Arial Narrow" w:hAnsi="Arial Narrow" w:cs="Arial"/>
          <w:b/>
          <w:noProof/>
          <w:sz w:val="24"/>
          <w:szCs w:val="24"/>
        </w:rPr>
        <w:t>Tribunal Pleno</w:t>
      </w:r>
      <w:r w:rsidRPr="00A70678">
        <w:rPr>
          <w:rFonts w:ascii="Arial Narrow" w:hAnsi="Arial Narrow" w:cs="Arial"/>
          <w:sz w:val="24"/>
          <w:szCs w:val="24"/>
        </w:rPr>
        <w:t>, no exercício da competência atribuída</w:t>
      </w:r>
      <w:r w:rsidRPr="00A70678">
        <w:rPr>
          <w:rFonts w:ascii="Arial Narrow" w:hAnsi="Arial Narrow" w:cs="Arial"/>
          <w:noProof/>
          <w:sz w:val="24"/>
          <w:szCs w:val="24"/>
        </w:rPr>
        <w:t xml:space="preserve"> pelo art. 5º, inciso XII e art. 11, inciso III, alínea “c”, da Resolução n. 04/2002-TCE/AM</w:t>
      </w:r>
      <w:r w:rsidRPr="00A70678">
        <w:rPr>
          <w:rFonts w:ascii="Arial Narrow" w:hAnsi="Arial Narrow" w:cs="Arial"/>
          <w:sz w:val="24"/>
          <w:szCs w:val="24"/>
        </w:rPr>
        <w:t>,</w:t>
      </w:r>
      <w:r w:rsidRPr="00A70678">
        <w:rPr>
          <w:rFonts w:ascii="Arial Narrow" w:hAnsi="Arial Narrow" w:cs="Arial"/>
          <w:b/>
          <w:noProof/>
          <w:sz w:val="24"/>
          <w:szCs w:val="24"/>
        </w:rPr>
        <w:t xml:space="preserve"> à unanimidade,</w:t>
      </w:r>
      <w:r w:rsidRPr="00A70678">
        <w:rPr>
          <w:rFonts w:ascii="Arial Narrow" w:hAnsi="Arial Narrow" w:cs="Arial"/>
          <w:b/>
          <w:sz w:val="24"/>
          <w:szCs w:val="24"/>
        </w:rPr>
        <w:t xml:space="preserve"> </w:t>
      </w:r>
      <w:r w:rsidRPr="00A70678">
        <w:rPr>
          <w:rFonts w:ascii="Arial Narrow" w:hAnsi="Arial Narrow" w:cs="Arial"/>
          <w:sz w:val="24"/>
          <w:szCs w:val="24"/>
        </w:rPr>
        <w:t>nos termos d</w:t>
      </w:r>
      <w:r w:rsidRPr="00A70678">
        <w:rPr>
          <w:rFonts w:ascii="Arial Narrow" w:hAnsi="Arial Narrow" w:cs="Arial"/>
          <w:noProof/>
          <w:sz w:val="24"/>
          <w:szCs w:val="24"/>
        </w:rPr>
        <w:t>o voto</w:t>
      </w:r>
      <w:r w:rsidRPr="00A70678">
        <w:rPr>
          <w:rFonts w:ascii="Arial Narrow" w:hAnsi="Arial Narrow" w:cs="Arial"/>
          <w:sz w:val="24"/>
          <w:szCs w:val="24"/>
        </w:rPr>
        <w:t xml:space="preserve"> </w:t>
      </w:r>
      <w:r w:rsidRPr="00A70678">
        <w:rPr>
          <w:rFonts w:ascii="Arial Narrow" w:hAnsi="Arial Narrow" w:cs="Arial"/>
          <w:noProof/>
          <w:sz w:val="24"/>
          <w:szCs w:val="24"/>
        </w:rPr>
        <w:t>da</w:t>
      </w:r>
      <w:r w:rsidRPr="00A70678">
        <w:rPr>
          <w:rFonts w:ascii="Arial Narrow" w:hAnsi="Arial Narrow" w:cs="Arial"/>
          <w:sz w:val="24"/>
          <w:szCs w:val="24"/>
        </w:rPr>
        <w:t xml:space="preserve"> Excelentíssima Senhora </w:t>
      </w:r>
      <w:r w:rsidRPr="00A70678">
        <w:rPr>
          <w:rFonts w:ascii="Arial Narrow" w:hAnsi="Arial Narrow" w:cs="Arial"/>
          <w:noProof/>
          <w:sz w:val="24"/>
          <w:szCs w:val="24"/>
        </w:rPr>
        <w:t>Conselheira-Relatora</w:t>
      </w:r>
      <w:r w:rsidRPr="00A70678">
        <w:rPr>
          <w:rFonts w:ascii="Arial Narrow" w:hAnsi="Arial Narrow" w:cs="Arial"/>
          <w:b/>
          <w:noProof/>
          <w:sz w:val="24"/>
          <w:szCs w:val="24"/>
        </w:rPr>
        <w:t>, em consonância</w:t>
      </w:r>
      <w:r w:rsidRPr="00A70678">
        <w:rPr>
          <w:rFonts w:ascii="Arial Narrow" w:hAnsi="Arial Narrow" w:cs="Arial"/>
          <w:noProof/>
          <w:sz w:val="24"/>
          <w:szCs w:val="24"/>
        </w:rPr>
        <w:t xml:space="preserve"> com pronunciamento do Ministério Público junto a este Tribunal</w:t>
      </w:r>
      <w:r w:rsidRPr="00A70678">
        <w:rPr>
          <w:rFonts w:ascii="Arial Narrow" w:hAnsi="Arial Narrow" w:cs="Arial"/>
          <w:sz w:val="24"/>
          <w:szCs w:val="24"/>
        </w:rPr>
        <w:t>, no sentido de:</w:t>
      </w:r>
      <w:r w:rsidRPr="00A70678">
        <w:rPr>
          <w:rFonts w:ascii="Arial Narrow" w:hAnsi="Arial Narrow" w:cs="Arial"/>
          <w:color w:val="000000"/>
          <w:sz w:val="24"/>
          <w:szCs w:val="24"/>
        </w:rPr>
        <w:t xml:space="preserve"> </w:t>
      </w:r>
      <w:r w:rsidRPr="00A70678">
        <w:rPr>
          <w:rFonts w:ascii="Arial Narrow" w:hAnsi="Arial Narrow" w:cs="Arial"/>
          <w:b/>
          <w:sz w:val="24"/>
          <w:szCs w:val="24"/>
        </w:rPr>
        <w:t>9.1. Conhecer</w:t>
      </w:r>
      <w:r w:rsidRPr="00A70678">
        <w:rPr>
          <w:rFonts w:ascii="Arial Narrow" w:hAnsi="Arial Narrow" w:cs="Arial"/>
          <w:sz w:val="24"/>
          <w:szCs w:val="24"/>
        </w:rPr>
        <w:t xml:space="preserve"> da presente Denúncia do Sr. Marcelo Costa Santos, por ter sido a mesma interposta sob </w:t>
      </w:r>
      <w:proofErr w:type="gramStart"/>
      <w:r w:rsidRPr="00A70678">
        <w:rPr>
          <w:rFonts w:ascii="Arial Narrow" w:hAnsi="Arial Narrow" w:cs="Arial"/>
          <w:sz w:val="24"/>
          <w:szCs w:val="24"/>
        </w:rPr>
        <w:t>à</w:t>
      </w:r>
      <w:proofErr w:type="gramEnd"/>
      <w:r w:rsidRPr="00A70678">
        <w:rPr>
          <w:rFonts w:ascii="Arial Narrow" w:hAnsi="Arial Narrow" w:cs="Arial"/>
          <w:sz w:val="24"/>
          <w:szCs w:val="24"/>
        </w:rPr>
        <w:t xml:space="preserve"> égide do Art. 279 da Resolução 004/2002–TCE/AM; </w:t>
      </w:r>
      <w:r w:rsidRPr="00A70678">
        <w:rPr>
          <w:rFonts w:ascii="Arial Narrow" w:hAnsi="Arial Narrow" w:cs="Arial"/>
          <w:b/>
          <w:sz w:val="24"/>
          <w:szCs w:val="24"/>
        </w:rPr>
        <w:t>9.2. Julgar Improcedente</w:t>
      </w:r>
      <w:r w:rsidRPr="00A70678">
        <w:rPr>
          <w:rFonts w:ascii="Arial Narrow" w:hAnsi="Arial Narrow" w:cs="Arial"/>
          <w:sz w:val="24"/>
          <w:szCs w:val="24"/>
        </w:rPr>
        <w:t xml:space="preserve"> a presente Denúncia do Sr. Marcelo Costa Santos, por restarem sanadas todas as irregularidades apontadas e restar </w:t>
      </w:r>
      <w:r w:rsidRPr="00A70678">
        <w:rPr>
          <w:rFonts w:ascii="Arial Narrow" w:hAnsi="Arial Narrow" w:cs="Arial"/>
          <w:sz w:val="24"/>
          <w:szCs w:val="24"/>
        </w:rPr>
        <w:lastRenderedPageBreak/>
        <w:t xml:space="preserve">demonstrado que o instituto já possui local de funcionamento e que as verbas questionadas encontram-se na conta do mesmo; </w:t>
      </w:r>
      <w:r w:rsidRPr="00A70678">
        <w:rPr>
          <w:rFonts w:ascii="Arial Narrow" w:hAnsi="Arial Narrow" w:cs="Arial"/>
          <w:b/>
          <w:sz w:val="24"/>
          <w:szCs w:val="24"/>
        </w:rPr>
        <w:t>9.3. Determinar</w:t>
      </w:r>
      <w:r w:rsidRPr="00A70678">
        <w:rPr>
          <w:rFonts w:ascii="Arial Narrow" w:hAnsi="Arial Narrow" w:cs="Arial"/>
          <w:sz w:val="24"/>
          <w:szCs w:val="24"/>
        </w:rPr>
        <w:t xml:space="preserve"> à Secretaria do Pleno que dê ciência da presente decisão aos interessados, devendo, após, os autos serem remetidos para o arquivo. </w:t>
      </w:r>
    </w:p>
    <w:p w:rsidR="0070122F" w:rsidRPr="00A70678" w:rsidRDefault="0070122F" w:rsidP="00A70678">
      <w:pPr>
        <w:spacing w:after="0" w:line="240" w:lineRule="auto"/>
        <w:ind w:left="-284" w:right="-143"/>
        <w:jc w:val="both"/>
        <w:rPr>
          <w:rFonts w:ascii="Arial Narrow" w:hAnsi="Arial Narrow" w:cs="Arial"/>
          <w:b/>
          <w:color w:val="000000"/>
          <w:sz w:val="24"/>
          <w:szCs w:val="24"/>
        </w:rPr>
      </w:pPr>
    </w:p>
    <w:p w:rsidR="0070122F"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PROCESSO Nº 17.404/2019 (Apensos: 10.831/2015, 11.523/2014, 11.531/2014, 11.530/2014, 11.525/2014, 11.789/2014 e 14.148/2018)</w:t>
      </w:r>
      <w:r w:rsidRPr="00A70678">
        <w:rPr>
          <w:rFonts w:ascii="Arial Narrow" w:hAnsi="Arial Narrow" w:cs="Arial"/>
          <w:color w:val="000000"/>
          <w:sz w:val="24"/>
          <w:szCs w:val="24"/>
        </w:rPr>
        <w:t xml:space="preserve"> - Recurso de Revisão interposto pelo Sr. </w:t>
      </w:r>
      <w:proofErr w:type="spellStart"/>
      <w:r w:rsidRPr="00A70678">
        <w:rPr>
          <w:rFonts w:ascii="Arial Narrow" w:hAnsi="Arial Narrow" w:cs="Arial"/>
          <w:color w:val="000000"/>
          <w:sz w:val="24"/>
          <w:szCs w:val="24"/>
        </w:rPr>
        <w:t>Jucimar</w:t>
      </w:r>
      <w:proofErr w:type="spellEnd"/>
      <w:r w:rsidRPr="00A70678">
        <w:rPr>
          <w:rFonts w:ascii="Arial Narrow" w:hAnsi="Arial Narrow" w:cs="Arial"/>
          <w:color w:val="000000"/>
          <w:sz w:val="24"/>
          <w:szCs w:val="24"/>
        </w:rPr>
        <w:t xml:space="preserve"> de Oliveira Veloso, em face do Acórdão n° 837/2019-TCE-Tribunal Pleno, exarado nos autos do Processo n° 14.148/2018. </w:t>
      </w:r>
      <w:r w:rsidRPr="00A70678">
        <w:rPr>
          <w:rFonts w:ascii="Arial Narrow" w:hAnsi="Arial Narrow" w:cs="Arial"/>
          <w:b/>
          <w:color w:val="000000"/>
          <w:sz w:val="24"/>
          <w:szCs w:val="24"/>
        </w:rPr>
        <w:t xml:space="preserve">Advogados: </w:t>
      </w:r>
      <w:r w:rsidRPr="00A70678">
        <w:rPr>
          <w:rFonts w:ascii="Arial Narrow" w:hAnsi="Arial Narrow" w:cs="Arial"/>
          <w:color w:val="000000"/>
          <w:sz w:val="24"/>
          <w:szCs w:val="24"/>
        </w:rPr>
        <w:t xml:space="preserve">Bruno Vieira da Rocha </w:t>
      </w:r>
      <w:proofErr w:type="spellStart"/>
      <w:r w:rsidRPr="00A70678">
        <w:rPr>
          <w:rFonts w:ascii="Arial Narrow" w:hAnsi="Arial Narrow" w:cs="Arial"/>
          <w:color w:val="000000"/>
          <w:sz w:val="24"/>
          <w:szCs w:val="24"/>
        </w:rPr>
        <w:t>Barbirato</w:t>
      </w:r>
      <w:proofErr w:type="spellEnd"/>
      <w:r w:rsidRPr="00A70678">
        <w:rPr>
          <w:rFonts w:ascii="Arial Narrow" w:hAnsi="Arial Narrow" w:cs="Arial"/>
          <w:color w:val="000000"/>
          <w:sz w:val="24"/>
          <w:szCs w:val="24"/>
        </w:rPr>
        <w:t xml:space="preserve"> - OAB/AM N.º 6975 e Fábio Nunes Bandeira de Melo - OAB/AM N.º 4331.</w:t>
      </w:r>
      <w:r w:rsidRPr="00A70678">
        <w:rPr>
          <w:rFonts w:ascii="Arial Narrow" w:hAnsi="Arial Narrow" w:cs="Arial"/>
          <w:b/>
          <w:color w:val="000000"/>
          <w:sz w:val="24"/>
          <w:szCs w:val="24"/>
        </w:rPr>
        <w:t xml:space="preserve"> </w:t>
      </w:r>
    </w:p>
    <w:p w:rsidR="0070122F"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ACÓRDÃO Nº 772/2020:</w:t>
      </w:r>
      <w:r w:rsidRPr="00A70678">
        <w:rPr>
          <w:rFonts w:ascii="Arial Narrow" w:hAnsi="Arial Narrow" w:cs="Arial"/>
          <w:color w:val="000000"/>
          <w:sz w:val="24"/>
          <w:szCs w:val="24"/>
        </w:rPr>
        <w:t xml:space="preserve"> </w:t>
      </w:r>
      <w:r w:rsidRPr="00A70678">
        <w:rPr>
          <w:rFonts w:ascii="Arial Narrow" w:hAnsi="Arial Narrow" w:cs="Arial"/>
          <w:sz w:val="24"/>
          <w:szCs w:val="24"/>
        </w:rPr>
        <w:t xml:space="preserve">Vistos, relatados e discutidos estes autos acima identificados, </w:t>
      </w:r>
      <w:r w:rsidRPr="00A70678">
        <w:rPr>
          <w:rFonts w:ascii="Arial Narrow" w:hAnsi="Arial Narrow" w:cs="Arial"/>
          <w:b/>
          <w:sz w:val="24"/>
          <w:szCs w:val="24"/>
        </w:rPr>
        <w:t xml:space="preserve">ACORDAM </w:t>
      </w:r>
      <w:proofErr w:type="gramStart"/>
      <w:r w:rsidRPr="00A70678">
        <w:rPr>
          <w:rFonts w:ascii="Arial Narrow" w:hAnsi="Arial Narrow" w:cs="Arial"/>
          <w:sz w:val="24"/>
          <w:szCs w:val="24"/>
        </w:rPr>
        <w:t>os Excelentíssimos</w:t>
      </w:r>
      <w:proofErr w:type="gramEnd"/>
      <w:r w:rsidRPr="00A70678">
        <w:rPr>
          <w:rFonts w:ascii="Arial Narrow" w:hAnsi="Arial Narrow" w:cs="Arial"/>
          <w:sz w:val="24"/>
          <w:szCs w:val="24"/>
        </w:rPr>
        <w:t xml:space="preserve"> Senhores Conselheiros do Tribunal de Contas do Estado do Amazonas, reunidos em Sessão </w:t>
      </w:r>
      <w:r w:rsidRPr="00A70678">
        <w:rPr>
          <w:rFonts w:ascii="Arial Narrow" w:hAnsi="Arial Narrow" w:cs="Arial"/>
          <w:noProof/>
          <w:sz w:val="24"/>
          <w:szCs w:val="24"/>
        </w:rPr>
        <w:t>do</w:t>
      </w:r>
      <w:r w:rsidRPr="00A70678">
        <w:rPr>
          <w:rFonts w:ascii="Arial Narrow" w:hAnsi="Arial Narrow" w:cs="Arial"/>
          <w:sz w:val="24"/>
          <w:szCs w:val="24"/>
        </w:rPr>
        <w:t xml:space="preserve"> </w:t>
      </w:r>
      <w:r w:rsidRPr="00A70678">
        <w:rPr>
          <w:rFonts w:ascii="Arial Narrow" w:hAnsi="Arial Narrow" w:cs="Arial"/>
          <w:b/>
          <w:noProof/>
          <w:sz w:val="24"/>
          <w:szCs w:val="24"/>
        </w:rPr>
        <w:t>Tribunal Pleno</w:t>
      </w:r>
      <w:r w:rsidRPr="00A70678">
        <w:rPr>
          <w:rFonts w:ascii="Arial Narrow" w:hAnsi="Arial Narrow" w:cs="Arial"/>
          <w:sz w:val="24"/>
          <w:szCs w:val="24"/>
        </w:rPr>
        <w:t>, no exercício da competência atribuída</w:t>
      </w:r>
      <w:r w:rsidRPr="00A70678">
        <w:rPr>
          <w:rFonts w:ascii="Arial Narrow" w:hAnsi="Arial Narrow" w:cs="Arial"/>
          <w:noProof/>
          <w:sz w:val="24"/>
          <w:szCs w:val="24"/>
        </w:rPr>
        <w:t xml:space="preserve"> pelo art.11, inciso III, alínea “g”, da Resolução nº 04/2002-TCE/AM</w:t>
      </w:r>
      <w:r w:rsidRPr="00A70678">
        <w:rPr>
          <w:rFonts w:ascii="Arial Narrow" w:hAnsi="Arial Narrow" w:cs="Arial"/>
          <w:sz w:val="24"/>
          <w:szCs w:val="24"/>
        </w:rPr>
        <w:t>,</w:t>
      </w:r>
      <w:r w:rsidRPr="00A70678">
        <w:rPr>
          <w:rFonts w:ascii="Arial Narrow" w:hAnsi="Arial Narrow" w:cs="Arial"/>
          <w:b/>
          <w:noProof/>
          <w:sz w:val="24"/>
          <w:szCs w:val="24"/>
        </w:rPr>
        <w:t xml:space="preserve"> à unanimidade,</w:t>
      </w:r>
      <w:r w:rsidRPr="00A70678">
        <w:rPr>
          <w:rFonts w:ascii="Arial Narrow" w:hAnsi="Arial Narrow" w:cs="Arial"/>
          <w:b/>
          <w:sz w:val="24"/>
          <w:szCs w:val="24"/>
        </w:rPr>
        <w:t xml:space="preserve"> </w:t>
      </w:r>
      <w:r w:rsidRPr="00A70678">
        <w:rPr>
          <w:rFonts w:ascii="Arial Narrow" w:hAnsi="Arial Narrow" w:cs="Arial"/>
          <w:sz w:val="24"/>
          <w:szCs w:val="24"/>
        </w:rPr>
        <w:t>nos termos d</w:t>
      </w:r>
      <w:r w:rsidRPr="00A70678">
        <w:rPr>
          <w:rFonts w:ascii="Arial Narrow" w:hAnsi="Arial Narrow" w:cs="Arial"/>
          <w:noProof/>
          <w:sz w:val="24"/>
          <w:szCs w:val="24"/>
        </w:rPr>
        <w:t>o voto</w:t>
      </w:r>
      <w:r w:rsidRPr="00A70678">
        <w:rPr>
          <w:rFonts w:ascii="Arial Narrow" w:hAnsi="Arial Narrow" w:cs="Arial"/>
          <w:sz w:val="24"/>
          <w:szCs w:val="24"/>
        </w:rPr>
        <w:t xml:space="preserve"> </w:t>
      </w:r>
      <w:r w:rsidRPr="00A70678">
        <w:rPr>
          <w:rFonts w:ascii="Arial Narrow" w:hAnsi="Arial Narrow" w:cs="Arial"/>
          <w:noProof/>
          <w:sz w:val="24"/>
          <w:szCs w:val="24"/>
        </w:rPr>
        <w:t>da</w:t>
      </w:r>
      <w:r w:rsidRPr="00A70678">
        <w:rPr>
          <w:rFonts w:ascii="Arial Narrow" w:hAnsi="Arial Narrow" w:cs="Arial"/>
          <w:sz w:val="24"/>
          <w:szCs w:val="24"/>
        </w:rPr>
        <w:t xml:space="preserve"> Excelentíssima Senhora Conselheira-Relatora</w:t>
      </w:r>
      <w:r w:rsidRPr="00A70678">
        <w:rPr>
          <w:rFonts w:ascii="Arial Narrow" w:hAnsi="Arial Narrow" w:cs="Arial"/>
          <w:b/>
          <w:noProof/>
          <w:sz w:val="24"/>
          <w:szCs w:val="24"/>
        </w:rPr>
        <w:t>, em divergência</w:t>
      </w:r>
      <w:r w:rsidRPr="00A70678">
        <w:rPr>
          <w:rFonts w:ascii="Arial Narrow" w:hAnsi="Arial Narrow" w:cs="Arial"/>
          <w:noProof/>
          <w:sz w:val="24"/>
          <w:szCs w:val="24"/>
        </w:rPr>
        <w:t xml:space="preserve"> com pronunciamento do Ministério Público junto a este Tribunal</w:t>
      </w:r>
      <w:r w:rsidRPr="00A70678">
        <w:rPr>
          <w:rFonts w:ascii="Arial Narrow" w:hAnsi="Arial Narrow" w:cs="Arial"/>
          <w:sz w:val="24"/>
          <w:szCs w:val="24"/>
        </w:rPr>
        <w:t>, no sentido de:</w:t>
      </w:r>
      <w:r w:rsidRPr="00A70678">
        <w:rPr>
          <w:rFonts w:ascii="Arial Narrow" w:hAnsi="Arial Narrow" w:cs="Arial"/>
          <w:color w:val="000000"/>
          <w:sz w:val="24"/>
          <w:szCs w:val="24"/>
        </w:rPr>
        <w:t xml:space="preserve"> </w:t>
      </w:r>
      <w:r w:rsidRPr="00A70678">
        <w:rPr>
          <w:rFonts w:ascii="Arial Narrow" w:hAnsi="Arial Narrow" w:cs="Arial"/>
          <w:b/>
          <w:sz w:val="24"/>
          <w:szCs w:val="24"/>
        </w:rPr>
        <w:t>8.1. Conhecer</w:t>
      </w:r>
      <w:r w:rsidRPr="00A70678">
        <w:rPr>
          <w:rFonts w:ascii="Arial Narrow" w:hAnsi="Arial Narrow" w:cs="Arial"/>
          <w:sz w:val="24"/>
          <w:szCs w:val="24"/>
        </w:rPr>
        <w:t xml:space="preserve"> do presente Recurso de Revisão do Sr. </w:t>
      </w:r>
      <w:proofErr w:type="spellStart"/>
      <w:r w:rsidRPr="00A70678">
        <w:rPr>
          <w:rFonts w:ascii="Arial Narrow" w:hAnsi="Arial Narrow" w:cs="Arial"/>
          <w:sz w:val="24"/>
          <w:szCs w:val="24"/>
        </w:rPr>
        <w:t>Jucimar</w:t>
      </w:r>
      <w:proofErr w:type="spellEnd"/>
      <w:r w:rsidRPr="00A70678">
        <w:rPr>
          <w:rFonts w:ascii="Arial Narrow" w:hAnsi="Arial Narrow" w:cs="Arial"/>
          <w:sz w:val="24"/>
          <w:szCs w:val="24"/>
        </w:rPr>
        <w:t xml:space="preserve"> de Oliveira Veloso, responsável pela Prefeitura Municipal de Tefé, exercício de 2014 pelo período de 1/9/2014 a 31/12/2014, por preencher os pressupostos dispostos no art. 157 da Resolução n. 04/2002 RITCE/AM; </w:t>
      </w:r>
      <w:r w:rsidRPr="00A70678">
        <w:rPr>
          <w:rFonts w:ascii="Arial Narrow" w:hAnsi="Arial Narrow" w:cs="Arial"/>
          <w:b/>
          <w:sz w:val="24"/>
          <w:szCs w:val="24"/>
        </w:rPr>
        <w:t>8.2. Dar Provimento Parcial</w:t>
      </w:r>
      <w:r w:rsidRPr="00A70678">
        <w:rPr>
          <w:rFonts w:ascii="Arial Narrow" w:hAnsi="Arial Narrow" w:cs="Arial"/>
          <w:sz w:val="24"/>
          <w:szCs w:val="24"/>
        </w:rPr>
        <w:t xml:space="preserve"> ao Recurso de Revisão do Sr. </w:t>
      </w:r>
      <w:proofErr w:type="spellStart"/>
      <w:r w:rsidRPr="00A70678">
        <w:rPr>
          <w:rFonts w:ascii="Arial Narrow" w:hAnsi="Arial Narrow" w:cs="Arial"/>
          <w:sz w:val="24"/>
          <w:szCs w:val="24"/>
        </w:rPr>
        <w:t>Jucimar</w:t>
      </w:r>
      <w:proofErr w:type="spellEnd"/>
      <w:r w:rsidRPr="00A70678">
        <w:rPr>
          <w:rFonts w:ascii="Arial Narrow" w:hAnsi="Arial Narrow" w:cs="Arial"/>
          <w:sz w:val="24"/>
          <w:szCs w:val="24"/>
        </w:rPr>
        <w:t xml:space="preserve"> de Oliveira Veloso, pelos fatos e fundamentos expostos no Relatório/voto, de modo a reformar os termos do Parecer Prévio e Acórdão n.º 37/2017 – TCE/Tribunal Pleno, proferido pelo Egrégio Tribunal Pleno nos autos do Processo nº 10.831/2015 - Prestação de Contas do município de Tefé, nos seguintes termos: </w:t>
      </w:r>
      <w:r w:rsidRPr="00A70678">
        <w:rPr>
          <w:rFonts w:ascii="Arial Narrow" w:hAnsi="Arial Narrow" w:cs="Arial"/>
          <w:b/>
          <w:sz w:val="24"/>
          <w:szCs w:val="24"/>
        </w:rPr>
        <w:t>8.2.1 -</w:t>
      </w:r>
      <w:r w:rsidRPr="00A70678">
        <w:rPr>
          <w:rFonts w:ascii="Arial Narrow" w:hAnsi="Arial Narrow" w:cs="Arial"/>
          <w:sz w:val="24"/>
          <w:szCs w:val="24"/>
        </w:rPr>
        <w:t xml:space="preserve"> 10-Parecer Prévio</w:t>
      </w:r>
      <w:r w:rsidRPr="00A70678">
        <w:rPr>
          <w:rFonts w:ascii="Arial Narrow" w:hAnsi="Arial Narrow" w:cs="Arial"/>
          <w:color w:val="000000"/>
          <w:sz w:val="24"/>
          <w:szCs w:val="24"/>
        </w:rPr>
        <w:t xml:space="preserve"> </w:t>
      </w:r>
      <w:r w:rsidRPr="00A70678">
        <w:rPr>
          <w:rFonts w:ascii="Arial Narrow" w:hAnsi="Arial Narrow" w:cs="Arial"/>
          <w:sz w:val="24"/>
          <w:szCs w:val="24"/>
        </w:rPr>
        <w:t>(</w:t>
      </w:r>
      <w:proofErr w:type="gramStart"/>
      <w:r w:rsidRPr="00A70678">
        <w:rPr>
          <w:rFonts w:ascii="Arial Narrow" w:hAnsi="Arial Narrow" w:cs="Arial"/>
          <w:sz w:val="24"/>
          <w:szCs w:val="24"/>
        </w:rPr>
        <w:t>...)</w:t>
      </w:r>
      <w:r w:rsidRPr="00A70678">
        <w:rPr>
          <w:rFonts w:ascii="Arial Narrow" w:hAnsi="Arial Narrow" w:cs="Arial"/>
          <w:color w:val="000000"/>
          <w:sz w:val="24"/>
          <w:szCs w:val="24"/>
        </w:rPr>
        <w:t xml:space="preserve"> </w:t>
      </w:r>
      <w:r w:rsidRPr="00A70678">
        <w:rPr>
          <w:rFonts w:ascii="Arial Narrow" w:hAnsi="Arial Narrow" w:cs="Arial"/>
          <w:b/>
          <w:sz w:val="24"/>
          <w:szCs w:val="24"/>
        </w:rPr>
        <w:t>Modificar</w:t>
      </w:r>
      <w:proofErr w:type="gramEnd"/>
      <w:r w:rsidRPr="00A70678">
        <w:rPr>
          <w:rFonts w:ascii="Arial Narrow" w:hAnsi="Arial Narrow" w:cs="Arial"/>
          <w:b/>
          <w:sz w:val="24"/>
          <w:szCs w:val="24"/>
        </w:rPr>
        <w:t xml:space="preserve"> item 10.2.</w:t>
      </w:r>
      <w:r w:rsidRPr="00A70678">
        <w:rPr>
          <w:rFonts w:ascii="Arial Narrow" w:hAnsi="Arial Narrow" w:cs="Arial"/>
          <w:sz w:val="24"/>
          <w:szCs w:val="24"/>
        </w:rPr>
        <w:t xml:space="preserve"> </w:t>
      </w:r>
      <w:proofErr w:type="gramStart"/>
      <w:r w:rsidRPr="00A70678">
        <w:rPr>
          <w:rFonts w:ascii="Arial Narrow" w:hAnsi="Arial Narrow" w:cs="Arial"/>
          <w:sz w:val="24"/>
          <w:szCs w:val="24"/>
        </w:rPr>
        <w:t>para</w:t>
      </w:r>
      <w:proofErr w:type="gramEnd"/>
      <w:r w:rsidRPr="00A70678">
        <w:rPr>
          <w:rFonts w:ascii="Arial Narrow" w:hAnsi="Arial Narrow" w:cs="Arial"/>
          <w:sz w:val="24"/>
          <w:szCs w:val="24"/>
        </w:rPr>
        <w:t xml:space="preserve"> Emitir Parecer Prévio recomendando à Câmara Municipal a aprovação das contas anuais do Sr. </w:t>
      </w:r>
      <w:proofErr w:type="spellStart"/>
      <w:r w:rsidRPr="00A70678">
        <w:rPr>
          <w:rFonts w:ascii="Arial Narrow" w:hAnsi="Arial Narrow" w:cs="Arial"/>
          <w:sz w:val="24"/>
          <w:szCs w:val="24"/>
        </w:rPr>
        <w:t>Jucimar</w:t>
      </w:r>
      <w:proofErr w:type="spellEnd"/>
      <w:r w:rsidRPr="00A70678">
        <w:rPr>
          <w:rFonts w:ascii="Arial Narrow" w:hAnsi="Arial Narrow" w:cs="Arial"/>
          <w:sz w:val="24"/>
          <w:szCs w:val="24"/>
        </w:rPr>
        <w:t xml:space="preserve"> de Oliveira Veloso, ex-prefeito do município de Tefé (1/9/2014 a 31/12/2014), exercício de 2014, nos termos do art. 219, incisos I e II, e do art. 223, §2º, ambos da Resolução n.º 4/2002-TCE/AM c/c o art. 58, alínea “c”, da Lei n.º 2.423/1996, bem como do art. 31, §2º, da Constituição Federal;</w:t>
      </w:r>
      <w:r w:rsidRPr="00A70678">
        <w:rPr>
          <w:rFonts w:ascii="Arial Narrow" w:hAnsi="Arial Narrow" w:cs="Arial"/>
          <w:color w:val="000000"/>
          <w:sz w:val="24"/>
          <w:szCs w:val="24"/>
        </w:rPr>
        <w:t xml:space="preserve"> </w:t>
      </w:r>
      <w:r w:rsidRPr="00A70678">
        <w:rPr>
          <w:rFonts w:ascii="Arial Narrow" w:hAnsi="Arial Narrow" w:cs="Arial"/>
          <w:sz w:val="24"/>
          <w:szCs w:val="24"/>
        </w:rPr>
        <w:t>(...)</w:t>
      </w:r>
      <w:r w:rsidRPr="00A70678">
        <w:rPr>
          <w:rFonts w:ascii="Arial Narrow" w:hAnsi="Arial Narrow" w:cs="Arial"/>
          <w:color w:val="000000"/>
          <w:sz w:val="24"/>
          <w:szCs w:val="24"/>
        </w:rPr>
        <w:t xml:space="preserve"> </w:t>
      </w:r>
      <w:r w:rsidRPr="00A70678">
        <w:rPr>
          <w:rFonts w:ascii="Arial Narrow" w:hAnsi="Arial Narrow" w:cs="Arial"/>
          <w:b/>
          <w:sz w:val="24"/>
          <w:szCs w:val="24"/>
        </w:rPr>
        <w:t>8.2.1 -</w:t>
      </w:r>
      <w:r w:rsidRPr="00A70678">
        <w:rPr>
          <w:rFonts w:ascii="Arial Narrow" w:hAnsi="Arial Narrow" w:cs="Arial"/>
          <w:sz w:val="24"/>
          <w:szCs w:val="24"/>
        </w:rPr>
        <w:t xml:space="preserve"> 109-Acórdão</w:t>
      </w:r>
      <w:r w:rsidRPr="00A70678">
        <w:rPr>
          <w:rFonts w:ascii="Arial Narrow" w:hAnsi="Arial Narrow" w:cs="Arial"/>
          <w:color w:val="000000"/>
          <w:sz w:val="24"/>
          <w:szCs w:val="24"/>
        </w:rPr>
        <w:t xml:space="preserve"> </w:t>
      </w:r>
      <w:r w:rsidRPr="00A70678">
        <w:rPr>
          <w:rFonts w:ascii="Arial Narrow" w:hAnsi="Arial Narrow" w:cs="Arial"/>
          <w:sz w:val="24"/>
          <w:szCs w:val="24"/>
        </w:rPr>
        <w:t>(...)</w:t>
      </w:r>
      <w:r w:rsidRPr="00A70678">
        <w:rPr>
          <w:rFonts w:ascii="Arial Narrow" w:hAnsi="Arial Narrow" w:cs="Arial"/>
          <w:color w:val="000000"/>
          <w:sz w:val="24"/>
          <w:szCs w:val="24"/>
        </w:rPr>
        <w:t xml:space="preserve"> </w:t>
      </w:r>
      <w:r w:rsidRPr="00A70678">
        <w:rPr>
          <w:rFonts w:ascii="Arial Narrow" w:hAnsi="Arial Narrow" w:cs="Arial"/>
          <w:b/>
          <w:sz w:val="24"/>
          <w:szCs w:val="24"/>
        </w:rPr>
        <w:t>Modificar item 9.5</w:t>
      </w:r>
      <w:r w:rsidRPr="00A70678">
        <w:rPr>
          <w:rFonts w:ascii="Arial Narrow" w:hAnsi="Arial Narrow" w:cs="Arial"/>
          <w:sz w:val="24"/>
          <w:szCs w:val="24"/>
        </w:rPr>
        <w:t xml:space="preserve"> a Julgar regular com ressalvas a Prestação de Contas Anual o do Sr. </w:t>
      </w:r>
      <w:proofErr w:type="spellStart"/>
      <w:r w:rsidRPr="00A70678">
        <w:rPr>
          <w:rFonts w:ascii="Arial Narrow" w:hAnsi="Arial Narrow" w:cs="Arial"/>
          <w:sz w:val="24"/>
          <w:szCs w:val="24"/>
        </w:rPr>
        <w:t>Jucimar</w:t>
      </w:r>
      <w:proofErr w:type="spellEnd"/>
      <w:r w:rsidRPr="00A70678">
        <w:rPr>
          <w:rFonts w:ascii="Arial Narrow" w:hAnsi="Arial Narrow" w:cs="Arial"/>
          <w:sz w:val="24"/>
          <w:szCs w:val="24"/>
        </w:rPr>
        <w:t xml:space="preserve"> de Oliveira Veloso, ex-prefeito do município de Tefé (1/9/2014 a 31/12/2014) exercício de 2014, com fundamento nos </w:t>
      </w:r>
      <w:proofErr w:type="spellStart"/>
      <w:r w:rsidRPr="00A70678">
        <w:rPr>
          <w:rFonts w:ascii="Arial Narrow" w:hAnsi="Arial Narrow" w:cs="Arial"/>
          <w:sz w:val="24"/>
          <w:szCs w:val="24"/>
        </w:rPr>
        <w:t>arts</w:t>
      </w:r>
      <w:proofErr w:type="spellEnd"/>
      <w:r w:rsidRPr="00A70678">
        <w:rPr>
          <w:rFonts w:ascii="Arial Narrow" w:hAnsi="Arial Narrow" w:cs="Arial"/>
          <w:sz w:val="24"/>
          <w:szCs w:val="24"/>
        </w:rPr>
        <w:t xml:space="preserve">. 19, II, 22, II, e 24, da Lei n.º 2.423/96 (Lei Orgânica deste Tribunal de Contas) c/c os </w:t>
      </w:r>
      <w:proofErr w:type="spellStart"/>
      <w:r w:rsidRPr="00A70678">
        <w:rPr>
          <w:rFonts w:ascii="Arial Narrow" w:hAnsi="Arial Narrow" w:cs="Arial"/>
          <w:sz w:val="24"/>
          <w:szCs w:val="24"/>
        </w:rPr>
        <w:t>arts</w:t>
      </w:r>
      <w:proofErr w:type="spellEnd"/>
      <w:r w:rsidRPr="00A70678">
        <w:rPr>
          <w:rFonts w:ascii="Arial Narrow" w:hAnsi="Arial Narrow" w:cs="Arial"/>
          <w:sz w:val="24"/>
          <w:szCs w:val="24"/>
        </w:rPr>
        <w:t>. 188, § 1º, II, da Resolução 04/2002-TCE/AM (Regimento Interno deste Tribunal de Contas):</w:t>
      </w:r>
      <w:r w:rsidRPr="00A70678">
        <w:rPr>
          <w:rFonts w:ascii="Arial Narrow" w:hAnsi="Arial Narrow" w:cs="Arial"/>
          <w:color w:val="000000"/>
          <w:sz w:val="24"/>
          <w:szCs w:val="24"/>
        </w:rPr>
        <w:t xml:space="preserve"> </w:t>
      </w:r>
      <w:r w:rsidRPr="00A70678">
        <w:rPr>
          <w:rFonts w:ascii="Arial Narrow" w:hAnsi="Arial Narrow" w:cs="Arial"/>
          <w:b/>
          <w:sz w:val="24"/>
          <w:szCs w:val="24"/>
        </w:rPr>
        <w:t>Modificar item 9.7</w:t>
      </w:r>
      <w:r w:rsidRPr="00A70678">
        <w:rPr>
          <w:rFonts w:ascii="Arial Narrow" w:hAnsi="Arial Narrow" w:cs="Arial"/>
          <w:sz w:val="24"/>
          <w:szCs w:val="24"/>
        </w:rPr>
        <w:t xml:space="preserve"> passando a aplicar multa no valor de </w:t>
      </w:r>
      <w:r w:rsidRPr="00A70678">
        <w:rPr>
          <w:rFonts w:ascii="Arial Narrow" w:hAnsi="Arial Narrow" w:cs="Arial"/>
          <w:b/>
          <w:sz w:val="24"/>
          <w:szCs w:val="24"/>
        </w:rPr>
        <w:t>R$ 5.000,00</w:t>
      </w:r>
      <w:r w:rsidRPr="00A70678">
        <w:rPr>
          <w:rFonts w:ascii="Arial Narrow" w:hAnsi="Arial Narrow" w:cs="Arial"/>
          <w:sz w:val="24"/>
          <w:szCs w:val="24"/>
        </w:rPr>
        <w:t xml:space="preserve"> (cinco mil reais), nos termos do art. 308, VII da Resolução nº 04/2002-RITCE/AM, pelas restrições remanescentes dispostos neste Voto pelos itens 1, 2 referentes </w:t>
      </w:r>
      <w:proofErr w:type="gramStart"/>
      <w:r w:rsidRPr="00A70678">
        <w:rPr>
          <w:rFonts w:ascii="Arial Narrow" w:hAnsi="Arial Narrow" w:cs="Arial"/>
          <w:sz w:val="24"/>
          <w:szCs w:val="24"/>
        </w:rPr>
        <w:t>as</w:t>
      </w:r>
      <w:proofErr w:type="gramEnd"/>
      <w:r w:rsidRPr="00A70678">
        <w:rPr>
          <w:rFonts w:ascii="Arial Narrow" w:hAnsi="Arial Narrow" w:cs="Arial"/>
          <w:sz w:val="24"/>
          <w:szCs w:val="24"/>
        </w:rPr>
        <w:t xml:space="preserve"> restrições apontadas pela DICAMI, e 3, 4 e 5 pelas restrições apontadas pela DICOP. Multa esta que deverá ser recolhida ao cofre estadual, na representação do órgão de Encargos Gerais do Estado - SEFAZ, no prazo de 30 dias, com comprovação perante o Tribunal de Contas, nos termos do art. 174, § 4º, da Resolução n.º 4/2002. Observe-se que caso o prazo estabelecido expire, o valor da multa deverá ser atualizado monetariamente (art. 55, da Lei n.º 2.423/1996 c/c o art. 308, § 3º, da Resolução n.º 4/2002 - TCE/AM);</w:t>
      </w:r>
      <w:r w:rsidRPr="00A70678">
        <w:rPr>
          <w:rFonts w:ascii="Arial Narrow" w:hAnsi="Arial Narrow" w:cs="Arial"/>
          <w:color w:val="000000"/>
          <w:sz w:val="24"/>
          <w:szCs w:val="24"/>
        </w:rPr>
        <w:t xml:space="preserve"> </w:t>
      </w:r>
      <w:r w:rsidRPr="00A70678">
        <w:rPr>
          <w:rFonts w:ascii="Arial Narrow" w:hAnsi="Arial Narrow" w:cs="Arial"/>
          <w:b/>
          <w:sz w:val="24"/>
          <w:szCs w:val="24"/>
        </w:rPr>
        <w:t>Excluir</w:t>
      </w:r>
      <w:r w:rsidRPr="00A70678">
        <w:rPr>
          <w:rFonts w:ascii="Arial Narrow" w:hAnsi="Arial Narrow" w:cs="Arial"/>
          <w:sz w:val="24"/>
          <w:szCs w:val="24"/>
        </w:rPr>
        <w:t xml:space="preserve"> </w:t>
      </w:r>
      <w:proofErr w:type="gramStart"/>
      <w:r w:rsidRPr="00A70678">
        <w:rPr>
          <w:rFonts w:ascii="Arial Narrow" w:hAnsi="Arial Narrow" w:cs="Arial"/>
          <w:sz w:val="24"/>
          <w:szCs w:val="24"/>
        </w:rPr>
        <w:t>o itens</w:t>
      </w:r>
      <w:proofErr w:type="gramEnd"/>
      <w:r w:rsidRPr="00A70678">
        <w:rPr>
          <w:rFonts w:ascii="Arial Narrow" w:hAnsi="Arial Narrow" w:cs="Arial"/>
          <w:sz w:val="24"/>
          <w:szCs w:val="24"/>
        </w:rPr>
        <w:t xml:space="preserve"> 9.8, 9.11 e 9.12;</w:t>
      </w:r>
      <w:r w:rsidRPr="00A70678">
        <w:rPr>
          <w:rFonts w:ascii="Arial Narrow" w:hAnsi="Arial Narrow" w:cs="Arial"/>
          <w:color w:val="000000"/>
          <w:sz w:val="24"/>
          <w:szCs w:val="24"/>
        </w:rPr>
        <w:t xml:space="preserve"> </w:t>
      </w:r>
      <w:r w:rsidRPr="00A70678">
        <w:rPr>
          <w:rFonts w:ascii="Arial Narrow" w:hAnsi="Arial Narrow" w:cs="Arial"/>
          <w:b/>
          <w:sz w:val="24"/>
          <w:szCs w:val="24"/>
        </w:rPr>
        <w:t xml:space="preserve">Manter </w:t>
      </w:r>
      <w:r w:rsidRPr="00A70678">
        <w:rPr>
          <w:rFonts w:ascii="Arial Narrow" w:hAnsi="Arial Narrow" w:cs="Arial"/>
          <w:sz w:val="24"/>
          <w:szCs w:val="24"/>
        </w:rPr>
        <w:t>os demais itens do julgado.</w:t>
      </w:r>
      <w:r w:rsidRPr="00A70678">
        <w:rPr>
          <w:rFonts w:ascii="Arial Narrow" w:hAnsi="Arial Narrow" w:cs="Arial"/>
          <w:color w:val="000000"/>
          <w:sz w:val="24"/>
          <w:szCs w:val="24"/>
        </w:rPr>
        <w:t xml:space="preserve"> </w:t>
      </w:r>
      <w:r w:rsidRPr="00A70678">
        <w:rPr>
          <w:rFonts w:ascii="Arial Narrow" w:hAnsi="Arial Narrow" w:cs="Arial"/>
          <w:b/>
          <w:sz w:val="24"/>
          <w:szCs w:val="24"/>
        </w:rPr>
        <w:t>Declaração de Impedimento:</w:t>
      </w:r>
      <w:r w:rsidRPr="00A70678">
        <w:rPr>
          <w:rFonts w:ascii="Arial Narrow" w:hAnsi="Arial Narrow" w:cs="Arial"/>
          <w:sz w:val="24"/>
          <w:szCs w:val="24"/>
        </w:rPr>
        <w:t xml:space="preserve"> </w:t>
      </w:r>
      <w:r w:rsidRPr="00A70678">
        <w:rPr>
          <w:rFonts w:ascii="Arial Narrow" w:hAnsi="Arial Narrow" w:cs="Arial"/>
          <w:noProof/>
          <w:sz w:val="24"/>
          <w:szCs w:val="24"/>
        </w:rPr>
        <w:t>Conselheiro Érico Xavier Desterro e Silva e Conselheiro Convocado Mário José de Moraes Costa Filho (art. 65 do Regimento Interno).</w:t>
      </w:r>
      <w:r w:rsidRPr="00A70678">
        <w:rPr>
          <w:rFonts w:ascii="Arial Narrow" w:hAnsi="Arial Narrow" w:cs="Arial"/>
          <w:b/>
          <w:color w:val="000000"/>
          <w:sz w:val="24"/>
          <w:szCs w:val="24"/>
        </w:rPr>
        <w:t xml:space="preserve"> </w:t>
      </w:r>
    </w:p>
    <w:p w:rsidR="0070122F" w:rsidRPr="00A70678" w:rsidRDefault="0070122F" w:rsidP="00A70678">
      <w:pPr>
        <w:spacing w:after="0" w:line="240" w:lineRule="auto"/>
        <w:ind w:left="-284" w:right="-143"/>
        <w:jc w:val="both"/>
        <w:rPr>
          <w:rFonts w:ascii="Arial Narrow" w:hAnsi="Arial Narrow" w:cs="Arial"/>
          <w:b/>
          <w:color w:val="000000"/>
          <w:sz w:val="24"/>
          <w:szCs w:val="24"/>
        </w:rPr>
      </w:pPr>
    </w:p>
    <w:p w:rsidR="00C929E1"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PROCESSO Nº 12.344/2020</w:t>
      </w:r>
      <w:r w:rsidRPr="00A70678">
        <w:rPr>
          <w:rFonts w:ascii="Arial Narrow" w:hAnsi="Arial Narrow" w:cs="Arial"/>
          <w:color w:val="000000"/>
          <w:sz w:val="24"/>
          <w:szCs w:val="24"/>
        </w:rPr>
        <w:t xml:space="preserve"> - Consulta formulada pelo Sr. Saulo Gabriel Rodrigues dos Santos, Subprocurador do Município de Maués, acerca da possibilidade de realização de sessões presenciais de procedimentos licitatórios na modalidade de Tomada de Preços.</w:t>
      </w:r>
      <w:r w:rsidRPr="00A70678">
        <w:rPr>
          <w:rFonts w:ascii="Arial Narrow" w:hAnsi="Arial Narrow" w:cs="Arial"/>
          <w:b/>
          <w:color w:val="000000"/>
          <w:sz w:val="24"/>
          <w:szCs w:val="24"/>
        </w:rPr>
        <w:t xml:space="preserve"> </w:t>
      </w:r>
    </w:p>
    <w:p w:rsidR="00C929E1" w:rsidRPr="00A70678" w:rsidRDefault="00E2596C" w:rsidP="00A70678">
      <w:pPr>
        <w:spacing w:after="0" w:line="240" w:lineRule="auto"/>
        <w:ind w:left="-284" w:right="-143"/>
        <w:jc w:val="both"/>
        <w:rPr>
          <w:rFonts w:ascii="Arial Narrow" w:hAnsi="Arial Narrow" w:cs="Arial"/>
          <w:color w:val="000000"/>
          <w:sz w:val="24"/>
          <w:szCs w:val="24"/>
        </w:rPr>
      </w:pPr>
      <w:r w:rsidRPr="00A70678">
        <w:rPr>
          <w:rFonts w:ascii="Arial Narrow" w:hAnsi="Arial Narrow" w:cs="Arial"/>
          <w:b/>
          <w:color w:val="000000"/>
          <w:sz w:val="24"/>
          <w:szCs w:val="24"/>
        </w:rPr>
        <w:t>ACÓRDÃO Nº 773/2020:</w:t>
      </w:r>
      <w:r w:rsidRPr="00A70678">
        <w:rPr>
          <w:rFonts w:ascii="Arial Narrow" w:hAnsi="Arial Narrow" w:cs="Arial"/>
          <w:color w:val="000000"/>
          <w:sz w:val="24"/>
          <w:szCs w:val="24"/>
        </w:rPr>
        <w:t xml:space="preserve"> </w:t>
      </w:r>
      <w:r w:rsidRPr="00A70678">
        <w:rPr>
          <w:rFonts w:ascii="Arial Narrow" w:hAnsi="Arial Narrow" w:cs="Arial"/>
          <w:sz w:val="24"/>
          <w:szCs w:val="24"/>
        </w:rPr>
        <w:t xml:space="preserve">Vistos, relatados e discutidos estes autos acima identificados, </w:t>
      </w:r>
      <w:r w:rsidRPr="00A70678">
        <w:rPr>
          <w:rFonts w:ascii="Arial Narrow" w:hAnsi="Arial Narrow" w:cs="Arial"/>
          <w:b/>
          <w:sz w:val="24"/>
          <w:szCs w:val="24"/>
        </w:rPr>
        <w:t xml:space="preserve">ACORDAM </w:t>
      </w:r>
      <w:proofErr w:type="gramStart"/>
      <w:r w:rsidRPr="00A70678">
        <w:rPr>
          <w:rFonts w:ascii="Arial Narrow" w:hAnsi="Arial Narrow" w:cs="Arial"/>
          <w:sz w:val="24"/>
          <w:szCs w:val="24"/>
        </w:rPr>
        <w:t>os Excelentíssimos</w:t>
      </w:r>
      <w:proofErr w:type="gramEnd"/>
      <w:r w:rsidRPr="00A70678">
        <w:rPr>
          <w:rFonts w:ascii="Arial Narrow" w:hAnsi="Arial Narrow" w:cs="Arial"/>
          <w:sz w:val="24"/>
          <w:szCs w:val="24"/>
        </w:rPr>
        <w:t xml:space="preserve"> Senhores Conselheiros do Tribunal de Contas do Estado do Amazonas, reunidos em Sessão </w:t>
      </w:r>
      <w:r w:rsidRPr="00A70678">
        <w:rPr>
          <w:rFonts w:ascii="Arial Narrow" w:hAnsi="Arial Narrow" w:cs="Arial"/>
          <w:noProof/>
          <w:sz w:val="24"/>
          <w:szCs w:val="24"/>
        </w:rPr>
        <w:t>do</w:t>
      </w:r>
      <w:r w:rsidRPr="00A70678">
        <w:rPr>
          <w:rFonts w:ascii="Arial Narrow" w:hAnsi="Arial Narrow" w:cs="Arial"/>
          <w:sz w:val="24"/>
          <w:szCs w:val="24"/>
        </w:rPr>
        <w:t xml:space="preserve"> </w:t>
      </w:r>
      <w:r w:rsidRPr="00A70678">
        <w:rPr>
          <w:rFonts w:ascii="Arial Narrow" w:hAnsi="Arial Narrow" w:cs="Arial"/>
          <w:b/>
          <w:noProof/>
          <w:sz w:val="24"/>
          <w:szCs w:val="24"/>
        </w:rPr>
        <w:t>Tribunal Pleno</w:t>
      </w:r>
      <w:r w:rsidRPr="00A70678">
        <w:rPr>
          <w:rFonts w:ascii="Arial Narrow" w:hAnsi="Arial Narrow" w:cs="Arial"/>
          <w:sz w:val="24"/>
          <w:szCs w:val="24"/>
        </w:rPr>
        <w:t>, no exercício da competência atribuída</w:t>
      </w:r>
      <w:r w:rsidRPr="00A70678">
        <w:rPr>
          <w:rFonts w:ascii="Arial Narrow" w:hAnsi="Arial Narrow" w:cs="Arial"/>
          <w:noProof/>
          <w:sz w:val="24"/>
          <w:szCs w:val="24"/>
        </w:rPr>
        <w:t xml:space="preserve"> pelos art. 5º, inciso XXIII, art. 11, inciso IV, alínea “f”, art. 274, art. 275 e art. 278, da Resolução nº 04/2002-TCE/AM</w:t>
      </w:r>
      <w:r w:rsidRPr="00A70678">
        <w:rPr>
          <w:rFonts w:ascii="Arial Narrow" w:hAnsi="Arial Narrow" w:cs="Arial"/>
          <w:sz w:val="24"/>
          <w:szCs w:val="24"/>
        </w:rPr>
        <w:t>,</w:t>
      </w:r>
      <w:r w:rsidRPr="00A70678">
        <w:rPr>
          <w:rFonts w:ascii="Arial Narrow" w:hAnsi="Arial Narrow" w:cs="Arial"/>
          <w:b/>
          <w:noProof/>
          <w:sz w:val="24"/>
          <w:szCs w:val="24"/>
        </w:rPr>
        <w:t xml:space="preserve"> à unanimidade,</w:t>
      </w:r>
      <w:r w:rsidRPr="00A70678">
        <w:rPr>
          <w:rFonts w:ascii="Arial Narrow" w:hAnsi="Arial Narrow" w:cs="Arial"/>
          <w:b/>
          <w:sz w:val="24"/>
          <w:szCs w:val="24"/>
        </w:rPr>
        <w:t xml:space="preserve"> </w:t>
      </w:r>
      <w:r w:rsidRPr="00A70678">
        <w:rPr>
          <w:rFonts w:ascii="Arial Narrow" w:hAnsi="Arial Narrow" w:cs="Arial"/>
          <w:sz w:val="24"/>
          <w:szCs w:val="24"/>
        </w:rPr>
        <w:t>nos termos d</w:t>
      </w:r>
      <w:r w:rsidRPr="00A70678">
        <w:rPr>
          <w:rFonts w:ascii="Arial Narrow" w:hAnsi="Arial Narrow" w:cs="Arial"/>
          <w:noProof/>
          <w:sz w:val="24"/>
          <w:szCs w:val="24"/>
        </w:rPr>
        <w:t>o voto</w:t>
      </w:r>
      <w:r w:rsidRPr="00A70678">
        <w:rPr>
          <w:rFonts w:ascii="Arial Narrow" w:hAnsi="Arial Narrow" w:cs="Arial"/>
          <w:sz w:val="24"/>
          <w:szCs w:val="24"/>
        </w:rPr>
        <w:t xml:space="preserve"> </w:t>
      </w:r>
      <w:r w:rsidRPr="00A70678">
        <w:rPr>
          <w:rFonts w:ascii="Arial Narrow" w:hAnsi="Arial Narrow" w:cs="Arial"/>
          <w:noProof/>
          <w:sz w:val="24"/>
          <w:szCs w:val="24"/>
        </w:rPr>
        <w:t>da</w:t>
      </w:r>
      <w:r w:rsidRPr="00A70678">
        <w:rPr>
          <w:rFonts w:ascii="Arial Narrow" w:hAnsi="Arial Narrow" w:cs="Arial"/>
          <w:sz w:val="24"/>
          <w:szCs w:val="24"/>
        </w:rPr>
        <w:t xml:space="preserve"> Excelentíssima Senhora </w:t>
      </w:r>
      <w:r w:rsidRPr="00A70678">
        <w:rPr>
          <w:rFonts w:ascii="Arial Narrow" w:hAnsi="Arial Narrow" w:cs="Arial"/>
          <w:noProof/>
          <w:sz w:val="24"/>
          <w:szCs w:val="24"/>
        </w:rPr>
        <w:t>Conselheira-Relatora</w:t>
      </w:r>
      <w:r w:rsidRPr="00A70678">
        <w:rPr>
          <w:rFonts w:ascii="Arial Narrow" w:hAnsi="Arial Narrow" w:cs="Arial"/>
          <w:b/>
          <w:noProof/>
          <w:sz w:val="24"/>
          <w:szCs w:val="24"/>
        </w:rPr>
        <w:t>, em consonância</w:t>
      </w:r>
      <w:r w:rsidRPr="00A70678">
        <w:rPr>
          <w:rFonts w:ascii="Arial Narrow" w:hAnsi="Arial Narrow" w:cs="Arial"/>
          <w:noProof/>
          <w:sz w:val="24"/>
          <w:szCs w:val="24"/>
        </w:rPr>
        <w:t xml:space="preserve"> com pronunciamento do Ministério Público junto a este Tribunal</w:t>
      </w:r>
      <w:r w:rsidRPr="00A70678">
        <w:rPr>
          <w:rFonts w:ascii="Arial Narrow" w:hAnsi="Arial Narrow" w:cs="Arial"/>
          <w:sz w:val="24"/>
          <w:szCs w:val="24"/>
        </w:rPr>
        <w:t>, no sentido de:</w:t>
      </w:r>
      <w:r w:rsidRPr="00A70678">
        <w:rPr>
          <w:rFonts w:ascii="Arial Narrow" w:hAnsi="Arial Narrow" w:cs="Arial"/>
          <w:color w:val="000000"/>
          <w:sz w:val="24"/>
          <w:szCs w:val="24"/>
        </w:rPr>
        <w:t xml:space="preserve"> </w:t>
      </w:r>
      <w:r w:rsidRPr="00A70678">
        <w:rPr>
          <w:rFonts w:ascii="Arial Narrow" w:hAnsi="Arial Narrow" w:cs="Arial"/>
          <w:b/>
          <w:sz w:val="24"/>
          <w:szCs w:val="24"/>
        </w:rPr>
        <w:t>9.1. Responder</w:t>
      </w:r>
      <w:r w:rsidRPr="00A70678">
        <w:rPr>
          <w:rFonts w:ascii="Arial Narrow" w:hAnsi="Arial Narrow" w:cs="Arial"/>
          <w:sz w:val="24"/>
          <w:szCs w:val="24"/>
        </w:rPr>
        <w:t xml:space="preserve"> à consulta formulada pelo Sr. Saulo Gabriel Rodrigues dos Santos, Subprocurador do Município de Maués, nos seguintes termos: </w:t>
      </w:r>
      <w:r w:rsidRPr="00A70678">
        <w:rPr>
          <w:rFonts w:ascii="Arial Narrow" w:hAnsi="Arial Narrow" w:cs="Arial"/>
          <w:b/>
          <w:sz w:val="24"/>
          <w:szCs w:val="24"/>
        </w:rPr>
        <w:t xml:space="preserve">9.1.1. </w:t>
      </w:r>
      <w:r w:rsidRPr="00A70678">
        <w:rPr>
          <w:rFonts w:ascii="Arial Narrow" w:hAnsi="Arial Narrow" w:cs="Arial"/>
          <w:sz w:val="24"/>
          <w:szCs w:val="24"/>
        </w:rPr>
        <w:t xml:space="preserve">É possível substituir os </w:t>
      </w:r>
      <w:r w:rsidRPr="00A70678">
        <w:rPr>
          <w:rFonts w:ascii="Arial Narrow" w:hAnsi="Arial Narrow" w:cs="Arial"/>
          <w:sz w:val="24"/>
          <w:szCs w:val="24"/>
        </w:rPr>
        <w:lastRenderedPageBreak/>
        <w:t>procedimentos presenciais do processo licitatório por tomada de preços, tendo em vista a pandemia do COVID-19?</w:t>
      </w:r>
      <w:r w:rsidRPr="00A70678">
        <w:rPr>
          <w:rFonts w:ascii="Arial Narrow" w:hAnsi="Arial Narrow" w:cs="Arial"/>
          <w:color w:val="000000"/>
          <w:sz w:val="24"/>
          <w:szCs w:val="24"/>
        </w:rPr>
        <w:t xml:space="preserve"> </w:t>
      </w:r>
      <w:r w:rsidRPr="00A70678">
        <w:rPr>
          <w:rFonts w:ascii="Arial Narrow" w:hAnsi="Arial Narrow" w:cs="Arial"/>
          <w:b/>
          <w:sz w:val="24"/>
          <w:szCs w:val="24"/>
        </w:rPr>
        <w:t>Resposta:</w:t>
      </w:r>
      <w:r w:rsidRPr="00A70678">
        <w:rPr>
          <w:rFonts w:ascii="Arial Narrow" w:hAnsi="Arial Narrow" w:cs="Arial"/>
          <w:sz w:val="24"/>
          <w:szCs w:val="24"/>
        </w:rPr>
        <w:t xml:space="preserve"> Sim, tendo em vista a questão epidemiológica, devendo ser respeitado os princípios gerais licitatórios pátrios como autenticidade, integridade e disponibilidade e em respeito ao interesse público, tônica do direito administrativo, pode a administração pública substituir por sessões virtuais as sessões presenciais previstas na modalidade de licitação tomada de preço, devendo ser observada a segurança e a transparência das informações e somente por quanto perdurar os efeitos pandemia da covid-19 e tão logo a situação se normalize a regra de sessões presenciais deverá ser novamente cumprida.</w:t>
      </w:r>
      <w:r w:rsidRPr="00A70678">
        <w:rPr>
          <w:rFonts w:ascii="Arial Narrow" w:hAnsi="Arial Narrow" w:cs="Arial"/>
          <w:color w:val="000000"/>
          <w:sz w:val="24"/>
          <w:szCs w:val="24"/>
        </w:rPr>
        <w:t xml:space="preserve"> </w:t>
      </w:r>
    </w:p>
    <w:p w:rsidR="00C929E1" w:rsidRPr="00A70678" w:rsidRDefault="00C929E1" w:rsidP="00A70678">
      <w:pPr>
        <w:spacing w:after="0" w:line="240" w:lineRule="auto"/>
        <w:ind w:left="-284" w:right="-143"/>
        <w:jc w:val="both"/>
        <w:rPr>
          <w:rFonts w:ascii="Arial Narrow" w:hAnsi="Arial Narrow" w:cs="Arial"/>
          <w:b/>
          <w:color w:val="000000"/>
          <w:sz w:val="24"/>
          <w:szCs w:val="24"/>
        </w:rPr>
      </w:pPr>
    </w:p>
    <w:p w:rsidR="00C929E1" w:rsidRPr="00A70678" w:rsidRDefault="00E2596C" w:rsidP="00A70678">
      <w:pPr>
        <w:spacing w:after="0" w:line="240" w:lineRule="auto"/>
        <w:ind w:left="-284" w:right="-143"/>
        <w:jc w:val="both"/>
        <w:rPr>
          <w:rFonts w:ascii="Arial Narrow" w:hAnsi="Arial Narrow" w:cs="Arial"/>
          <w:color w:val="000000"/>
          <w:sz w:val="24"/>
          <w:szCs w:val="24"/>
        </w:rPr>
      </w:pPr>
      <w:r w:rsidRPr="00A70678">
        <w:rPr>
          <w:rFonts w:ascii="Arial Narrow" w:hAnsi="Arial Narrow" w:cs="Arial"/>
          <w:b/>
          <w:color w:val="000000"/>
          <w:sz w:val="24"/>
          <w:szCs w:val="24"/>
        </w:rPr>
        <w:t>CONSELHEIRO-RELATOR CONVOCADO: MÁRIO JOSÉ DE MORAES COSTA FILHO.</w:t>
      </w:r>
      <w:r w:rsidRPr="00A70678">
        <w:rPr>
          <w:rFonts w:ascii="Arial Narrow" w:hAnsi="Arial Narrow" w:cs="Arial"/>
          <w:color w:val="000000"/>
          <w:sz w:val="24"/>
          <w:szCs w:val="24"/>
        </w:rPr>
        <w:t xml:space="preserve"> </w:t>
      </w:r>
    </w:p>
    <w:p w:rsidR="00C929E1" w:rsidRPr="00A70678" w:rsidRDefault="00C929E1" w:rsidP="00A70678">
      <w:pPr>
        <w:spacing w:after="0" w:line="240" w:lineRule="auto"/>
        <w:ind w:left="-284" w:right="-143"/>
        <w:jc w:val="both"/>
        <w:rPr>
          <w:rFonts w:ascii="Arial Narrow" w:hAnsi="Arial Narrow" w:cs="Arial"/>
          <w:color w:val="000000"/>
          <w:sz w:val="24"/>
          <w:szCs w:val="24"/>
        </w:rPr>
      </w:pPr>
    </w:p>
    <w:p w:rsidR="00C929E1"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PROCESSO Nº 16.453/2019 (Apenso: 11.077/2017)</w:t>
      </w:r>
      <w:r w:rsidRPr="00A70678">
        <w:rPr>
          <w:rFonts w:ascii="Arial Narrow" w:hAnsi="Arial Narrow" w:cs="Arial"/>
          <w:color w:val="000000"/>
          <w:sz w:val="24"/>
          <w:szCs w:val="24"/>
        </w:rPr>
        <w:t xml:space="preserve"> - Recurso de Reconsideração interposto pelo Sr. Manoel Jerônimo Portela, em face do Acórdão nº 644/2019-TCE-Tribunal Pleno, exarado nos autos do Processo nº 11.077/2017.</w:t>
      </w:r>
      <w:r w:rsidRPr="00A70678">
        <w:rPr>
          <w:rFonts w:ascii="Arial Narrow" w:hAnsi="Arial Narrow" w:cs="Arial"/>
          <w:b/>
          <w:color w:val="000000"/>
          <w:sz w:val="24"/>
          <w:szCs w:val="24"/>
        </w:rPr>
        <w:t xml:space="preserve"> Advogado: </w:t>
      </w:r>
      <w:r w:rsidRPr="00A70678">
        <w:rPr>
          <w:rFonts w:ascii="Arial Narrow" w:hAnsi="Arial Narrow" w:cs="Arial"/>
          <w:color w:val="000000"/>
          <w:sz w:val="24"/>
          <w:szCs w:val="24"/>
        </w:rPr>
        <w:t>Luciene Helena da Silva Dias OAB/AM 4697.</w:t>
      </w:r>
      <w:r w:rsidRPr="00A70678">
        <w:rPr>
          <w:rFonts w:ascii="Arial Narrow" w:hAnsi="Arial Narrow" w:cs="Arial"/>
          <w:b/>
          <w:color w:val="000000"/>
          <w:sz w:val="24"/>
          <w:szCs w:val="24"/>
        </w:rPr>
        <w:t xml:space="preserve"> </w:t>
      </w:r>
    </w:p>
    <w:p w:rsidR="00C929E1" w:rsidRPr="00A70678" w:rsidRDefault="00E2596C" w:rsidP="00A70678">
      <w:pPr>
        <w:spacing w:after="0" w:line="240" w:lineRule="auto"/>
        <w:ind w:left="-284" w:right="-143"/>
        <w:jc w:val="both"/>
        <w:rPr>
          <w:rFonts w:ascii="Arial Narrow" w:hAnsi="Arial Narrow" w:cs="Arial"/>
          <w:color w:val="000000"/>
          <w:sz w:val="24"/>
          <w:szCs w:val="24"/>
        </w:rPr>
      </w:pPr>
      <w:r w:rsidRPr="00A70678">
        <w:rPr>
          <w:rFonts w:ascii="Arial Narrow" w:hAnsi="Arial Narrow" w:cs="Arial"/>
          <w:b/>
          <w:color w:val="000000"/>
          <w:sz w:val="24"/>
          <w:szCs w:val="24"/>
        </w:rPr>
        <w:t>ACÓRDÃO Nº 752/2020:</w:t>
      </w:r>
      <w:r w:rsidRPr="00A70678">
        <w:rPr>
          <w:rFonts w:ascii="Arial Narrow" w:hAnsi="Arial Narrow" w:cs="Arial"/>
          <w:color w:val="000000"/>
          <w:sz w:val="24"/>
          <w:szCs w:val="24"/>
        </w:rPr>
        <w:t xml:space="preserve"> </w:t>
      </w:r>
      <w:r w:rsidRPr="00A70678">
        <w:rPr>
          <w:rFonts w:ascii="Arial Narrow" w:hAnsi="Arial Narrow" w:cs="Arial"/>
          <w:sz w:val="24"/>
          <w:szCs w:val="24"/>
        </w:rPr>
        <w:t xml:space="preserve">Vistos, relatados e discutidos estes autos acima identificados, </w:t>
      </w:r>
      <w:r w:rsidRPr="00A70678">
        <w:rPr>
          <w:rFonts w:ascii="Arial Narrow" w:hAnsi="Arial Narrow" w:cs="Arial"/>
          <w:b/>
          <w:sz w:val="24"/>
          <w:szCs w:val="24"/>
        </w:rPr>
        <w:t xml:space="preserve">ACORDAM </w:t>
      </w:r>
      <w:proofErr w:type="gramStart"/>
      <w:r w:rsidRPr="00A70678">
        <w:rPr>
          <w:rFonts w:ascii="Arial Narrow" w:hAnsi="Arial Narrow" w:cs="Arial"/>
          <w:sz w:val="24"/>
          <w:szCs w:val="24"/>
        </w:rPr>
        <w:t>os Excelentíssimos</w:t>
      </w:r>
      <w:proofErr w:type="gramEnd"/>
      <w:r w:rsidRPr="00A70678">
        <w:rPr>
          <w:rFonts w:ascii="Arial Narrow" w:hAnsi="Arial Narrow" w:cs="Arial"/>
          <w:sz w:val="24"/>
          <w:szCs w:val="24"/>
        </w:rPr>
        <w:t xml:space="preserve"> Senhores Conselheiros do Tribunal de Contas do Estado do Amazonas, reunidos em Sessão </w:t>
      </w:r>
      <w:r w:rsidRPr="00A70678">
        <w:rPr>
          <w:rFonts w:ascii="Arial Narrow" w:hAnsi="Arial Narrow" w:cs="Arial"/>
          <w:noProof/>
          <w:sz w:val="24"/>
          <w:szCs w:val="24"/>
        </w:rPr>
        <w:t>do</w:t>
      </w:r>
      <w:r w:rsidRPr="00A70678">
        <w:rPr>
          <w:rFonts w:ascii="Arial Narrow" w:hAnsi="Arial Narrow" w:cs="Arial"/>
          <w:sz w:val="24"/>
          <w:szCs w:val="24"/>
        </w:rPr>
        <w:t xml:space="preserve"> </w:t>
      </w:r>
      <w:r w:rsidRPr="00A70678">
        <w:rPr>
          <w:rFonts w:ascii="Arial Narrow" w:hAnsi="Arial Narrow" w:cs="Arial"/>
          <w:b/>
          <w:noProof/>
          <w:sz w:val="24"/>
          <w:szCs w:val="24"/>
        </w:rPr>
        <w:t>Tribunal Pleno</w:t>
      </w:r>
      <w:r w:rsidRPr="00A70678">
        <w:rPr>
          <w:rFonts w:ascii="Arial Narrow" w:hAnsi="Arial Narrow" w:cs="Arial"/>
          <w:sz w:val="24"/>
          <w:szCs w:val="24"/>
        </w:rPr>
        <w:t>, no exercício da competência atribuída</w:t>
      </w:r>
      <w:r w:rsidRPr="00A70678">
        <w:rPr>
          <w:rFonts w:ascii="Arial Narrow" w:hAnsi="Arial Narrow" w:cs="Arial"/>
          <w:noProof/>
          <w:sz w:val="24"/>
          <w:szCs w:val="24"/>
        </w:rPr>
        <w:t xml:space="preserve"> pelo art. 11, inciso III, alínea“f”, item 2, da Resolução nº 04/2002-TCE/AM</w:t>
      </w:r>
      <w:r w:rsidRPr="00A70678">
        <w:rPr>
          <w:rFonts w:ascii="Arial Narrow" w:hAnsi="Arial Narrow" w:cs="Arial"/>
          <w:sz w:val="24"/>
          <w:szCs w:val="24"/>
        </w:rPr>
        <w:t>,</w:t>
      </w:r>
      <w:r w:rsidRPr="00A70678">
        <w:rPr>
          <w:rFonts w:ascii="Arial Narrow" w:hAnsi="Arial Narrow" w:cs="Arial"/>
          <w:b/>
          <w:noProof/>
          <w:sz w:val="24"/>
          <w:szCs w:val="24"/>
        </w:rPr>
        <w:t xml:space="preserve"> por maioria com desempate da Presidência,</w:t>
      </w:r>
      <w:r w:rsidRPr="00A70678">
        <w:rPr>
          <w:rFonts w:ascii="Arial Narrow" w:hAnsi="Arial Narrow" w:cs="Arial"/>
          <w:b/>
          <w:sz w:val="24"/>
          <w:szCs w:val="24"/>
        </w:rPr>
        <w:t xml:space="preserve"> </w:t>
      </w:r>
      <w:r w:rsidRPr="00A70678">
        <w:rPr>
          <w:rFonts w:ascii="Arial Narrow" w:hAnsi="Arial Narrow" w:cs="Arial"/>
          <w:sz w:val="24"/>
          <w:szCs w:val="24"/>
        </w:rPr>
        <w:t>nos termos d</w:t>
      </w:r>
      <w:r w:rsidRPr="00A70678">
        <w:rPr>
          <w:rFonts w:ascii="Arial Narrow" w:hAnsi="Arial Narrow" w:cs="Arial"/>
          <w:noProof/>
          <w:sz w:val="24"/>
          <w:szCs w:val="24"/>
        </w:rPr>
        <w:t>o voto</w:t>
      </w:r>
      <w:r w:rsidRPr="00A70678">
        <w:rPr>
          <w:rFonts w:ascii="Arial Narrow" w:hAnsi="Arial Narrow" w:cs="Arial"/>
          <w:sz w:val="24"/>
          <w:szCs w:val="24"/>
        </w:rPr>
        <w:t xml:space="preserve"> </w:t>
      </w:r>
      <w:r w:rsidRPr="00A70678">
        <w:rPr>
          <w:rFonts w:ascii="Arial Narrow" w:hAnsi="Arial Narrow" w:cs="Arial"/>
          <w:noProof/>
          <w:sz w:val="24"/>
          <w:szCs w:val="24"/>
        </w:rPr>
        <w:t>do</w:t>
      </w:r>
      <w:r w:rsidRPr="00A70678">
        <w:rPr>
          <w:rFonts w:ascii="Arial Narrow" w:hAnsi="Arial Narrow" w:cs="Arial"/>
          <w:sz w:val="24"/>
          <w:szCs w:val="24"/>
        </w:rPr>
        <w:t xml:space="preserve"> Excelentíssimo Senhor Conselheiro Convocado e Relator</w:t>
      </w:r>
      <w:r w:rsidRPr="00A70678">
        <w:rPr>
          <w:rFonts w:ascii="Arial Narrow" w:hAnsi="Arial Narrow" w:cs="Arial"/>
          <w:b/>
          <w:noProof/>
          <w:sz w:val="24"/>
          <w:szCs w:val="24"/>
        </w:rPr>
        <w:t>, em divergência</w:t>
      </w:r>
      <w:r w:rsidRPr="00A70678">
        <w:rPr>
          <w:rFonts w:ascii="Arial Narrow" w:hAnsi="Arial Narrow" w:cs="Arial"/>
          <w:noProof/>
          <w:sz w:val="24"/>
          <w:szCs w:val="24"/>
        </w:rPr>
        <w:t xml:space="preserve"> com pronunciamento do Ministério Público junto a este Tribunal</w:t>
      </w:r>
      <w:r w:rsidRPr="00A70678">
        <w:rPr>
          <w:rFonts w:ascii="Arial Narrow" w:hAnsi="Arial Narrow" w:cs="Arial"/>
          <w:sz w:val="24"/>
          <w:szCs w:val="24"/>
        </w:rPr>
        <w:t>, no sentido de:</w:t>
      </w:r>
      <w:r w:rsidRPr="00A70678">
        <w:rPr>
          <w:rFonts w:ascii="Arial Narrow" w:hAnsi="Arial Narrow" w:cs="Arial"/>
          <w:color w:val="000000"/>
          <w:sz w:val="24"/>
          <w:szCs w:val="24"/>
        </w:rPr>
        <w:t xml:space="preserve"> </w:t>
      </w:r>
      <w:r w:rsidRPr="00A70678">
        <w:rPr>
          <w:rFonts w:ascii="Arial Narrow" w:hAnsi="Arial Narrow" w:cs="Arial"/>
          <w:b/>
          <w:sz w:val="24"/>
          <w:szCs w:val="24"/>
        </w:rPr>
        <w:t>8.1. Conhecer</w:t>
      </w:r>
      <w:r w:rsidRPr="00A70678">
        <w:rPr>
          <w:rFonts w:ascii="Arial Narrow" w:hAnsi="Arial Narrow" w:cs="Arial"/>
          <w:sz w:val="24"/>
          <w:szCs w:val="24"/>
        </w:rPr>
        <w:t xml:space="preserve"> do presente Recurso de Reconsideração, interposto pelo Sr. Manoel Jerônimo Portela em face do Acórdão n.º 644/2019–TCE–Tribunal Pleno, exarado nos autos da Prestação de Contas da Câmara Municipal de Santo Antônio do Içá, exercício de 2016 (Processo nº 11.077/2017);</w:t>
      </w:r>
      <w:r w:rsidRPr="00A70678">
        <w:rPr>
          <w:rFonts w:ascii="Arial Narrow" w:hAnsi="Arial Narrow" w:cs="Arial"/>
          <w:color w:val="000000"/>
          <w:sz w:val="24"/>
          <w:szCs w:val="24"/>
        </w:rPr>
        <w:t xml:space="preserve"> </w:t>
      </w:r>
      <w:r w:rsidRPr="00A70678">
        <w:rPr>
          <w:rFonts w:ascii="Arial Narrow" w:hAnsi="Arial Narrow" w:cs="Arial"/>
          <w:b/>
          <w:sz w:val="24"/>
          <w:szCs w:val="24"/>
        </w:rPr>
        <w:t>8.2. Dar Provimento Parcial</w:t>
      </w:r>
      <w:r w:rsidRPr="00A70678">
        <w:rPr>
          <w:rFonts w:ascii="Arial Narrow" w:hAnsi="Arial Narrow" w:cs="Arial"/>
          <w:sz w:val="24"/>
          <w:szCs w:val="24"/>
        </w:rPr>
        <w:t xml:space="preserve"> ao Recurso do Sr. Manoel Jerônimo Portela, </w:t>
      </w:r>
      <w:r w:rsidRPr="00A70678">
        <w:rPr>
          <w:rFonts w:ascii="Arial Narrow" w:hAnsi="Arial Narrow" w:cs="Arial"/>
          <w:b/>
          <w:sz w:val="24"/>
          <w:szCs w:val="24"/>
        </w:rPr>
        <w:t>reformando o Acórdão nº 644/2019-TCE-Tribunal Pleno, no seguinte sentido:</w:t>
      </w:r>
      <w:r w:rsidRPr="00A70678">
        <w:rPr>
          <w:rFonts w:ascii="Arial Narrow" w:hAnsi="Arial Narrow" w:cs="Arial"/>
          <w:color w:val="000000"/>
          <w:sz w:val="24"/>
          <w:szCs w:val="24"/>
        </w:rPr>
        <w:t xml:space="preserve"> </w:t>
      </w:r>
      <w:r w:rsidRPr="00A70678">
        <w:rPr>
          <w:rFonts w:ascii="Arial Narrow" w:hAnsi="Arial Narrow" w:cs="Arial"/>
          <w:b/>
          <w:sz w:val="24"/>
          <w:szCs w:val="24"/>
        </w:rPr>
        <w:t>a)</w:t>
      </w:r>
      <w:r w:rsidRPr="00A70678">
        <w:rPr>
          <w:rFonts w:ascii="Arial Narrow" w:hAnsi="Arial Narrow" w:cs="Arial"/>
          <w:sz w:val="24"/>
          <w:szCs w:val="24"/>
        </w:rPr>
        <w:t xml:space="preserve"> O item </w:t>
      </w:r>
      <w:r w:rsidRPr="00A70678">
        <w:rPr>
          <w:rFonts w:ascii="Arial Narrow" w:hAnsi="Arial Narrow" w:cs="Arial"/>
          <w:b/>
          <w:sz w:val="24"/>
          <w:szCs w:val="24"/>
        </w:rPr>
        <w:t>10.1</w:t>
      </w:r>
      <w:r w:rsidRPr="00A70678">
        <w:rPr>
          <w:rFonts w:ascii="Arial Narrow" w:hAnsi="Arial Narrow" w:cs="Arial"/>
          <w:sz w:val="24"/>
          <w:szCs w:val="24"/>
        </w:rPr>
        <w:t xml:space="preserve"> passa a ter a seguinte redação: </w:t>
      </w:r>
      <w:r w:rsidRPr="00A70678">
        <w:rPr>
          <w:rFonts w:ascii="Arial Narrow" w:hAnsi="Arial Narrow" w:cs="Arial"/>
          <w:b/>
          <w:sz w:val="24"/>
          <w:szCs w:val="24"/>
        </w:rPr>
        <w:t>Julgar regular com ressalvas a Prestação de Contas Anual da Câmara Municipal de Santo Antônio do Içá</w:t>
      </w:r>
      <w:r w:rsidRPr="00A70678">
        <w:rPr>
          <w:rFonts w:ascii="Arial Narrow" w:hAnsi="Arial Narrow" w:cs="Arial"/>
          <w:sz w:val="24"/>
          <w:szCs w:val="24"/>
        </w:rPr>
        <w:t xml:space="preserve">, referente ao exercício de 2016, </w:t>
      </w:r>
      <w:proofErr w:type="gramStart"/>
      <w:r w:rsidRPr="00A70678">
        <w:rPr>
          <w:rFonts w:ascii="Arial Narrow" w:hAnsi="Arial Narrow" w:cs="Arial"/>
          <w:sz w:val="24"/>
          <w:szCs w:val="24"/>
        </w:rPr>
        <w:t>sob responsabilidade</w:t>
      </w:r>
      <w:proofErr w:type="gramEnd"/>
      <w:r w:rsidRPr="00A70678">
        <w:rPr>
          <w:rFonts w:ascii="Arial Narrow" w:hAnsi="Arial Narrow" w:cs="Arial"/>
          <w:sz w:val="24"/>
          <w:szCs w:val="24"/>
        </w:rPr>
        <w:t xml:space="preserve"> do Sr. Manoel Jeronimo Portela, Presidente da Câmara à época, nos termos dos art. 22, II, da Lei n. 2.423/96 e art. 188, § 1º, II, da Resolução 04/02-TCE/AM;</w:t>
      </w:r>
      <w:r w:rsidRPr="00A70678">
        <w:rPr>
          <w:rFonts w:ascii="Arial Narrow" w:hAnsi="Arial Narrow" w:cs="Arial"/>
          <w:color w:val="000000"/>
          <w:sz w:val="24"/>
          <w:szCs w:val="24"/>
        </w:rPr>
        <w:t xml:space="preserve"> </w:t>
      </w:r>
      <w:r w:rsidRPr="00A70678">
        <w:rPr>
          <w:rFonts w:ascii="Arial Narrow" w:hAnsi="Arial Narrow" w:cs="Arial"/>
          <w:b/>
          <w:sz w:val="24"/>
          <w:szCs w:val="24"/>
        </w:rPr>
        <w:t>b)</w:t>
      </w:r>
      <w:r w:rsidRPr="00A70678">
        <w:rPr>
          <w:rFonts w:ascii="Arial Narrow" w:hAnsi="Arial Narrow" w:cs="Arial"/>
          <w:sz w:val="24"/>
          <w:szCs w:val="24"/>
        </w:rPr>
        <w:t xml:space="preserve"> O item </w:t>
      </w:r>
      <w:r w:rsidRPr="00A70678">
        <w:rPr>
          <w:rFonts w:ascii="Arial Narrow" w:hAnsi="Arial Narrow" w:cs="Arial"/>
          <w:b/>
          <w:sz w:val="24"/>
          <w:szCs w:val="24"/>
        </w:rPr>
        <w:t>10.2</w:t>
      </w:r>
      <w:r w:rsidRPr="00A70678">
        <w:rPr>
          <w:rFonts w:ascii="Arial Narrow" w:hAnsi="Arial Narrow" w:cs="Arial"/>
          <w:sz w:val="24"/>
          <w:szCs w:val="24"/>
        </w:rPr>
        <w:t xml:space="preserve"> passa a ter a seguinte redação: </w:t>
      </w:r>
      <w:r w:rsidRPr="00A70678">
        <w:rPr>
          <w:rFonts w:ascii="Arial Narrow" w:hAnsi="Arial Narrow" w:cs="Arial"/>
          <w:b/>
          <w:sz w:val="24"/>
          <w:szCs w:val="24"/>
        </w:rPr>
        <w:t>Aplicar multa ao Sr. Manoel Jerônimo Portela</w:t>
      </w:r>
      <w:r w:rsidRPr="00A70678">
        <w:rPr>
          <w:rFonts w:ascii="Arial Narrow" w:hAnsi="Arial Narrow" w:cs="Arial"/>
          <w:sz w:val="24"/>
          <w:szCs w:val="24"/>
        </w:rPr>
        <w:t xml:space="preserve">, Presidente da Câmara Municipal de Santo Antônio do Içá exercício 2016, </w:t>
      </w:r>
      <w:r w:rsidRPr="00A70678">
        <w:rPr>
          <w:rFonts w:ascii="Arial Narrow" w:hAnsi="Arial Narrow" w:cs="Arial"/>
          <w:b/>
          <w:sz w:val="24"/>
          <w:szCs w:val="24"/>
        </w:rPr>
        <w:t>no valor de R$ 4.000,00 (quatro mil reais)</w:t>
      </w:r>
      <w:r w:rsidRPr="00A70678">
        <w:rPr>
          <w:rFonts w:ascii="Arial Narrow" w:hAnsi="Arial Narrow" w:cs="Arial"/>
          <w:sz w:val="24"/>
          <w:szCs w:val="24"/>
        </w:rPr>
        <w:t>, com fulcro no art. 54, inciso VII, da Lei Orgânica deste Tribunal de Contas (Lei nº 2423/1996), em razão da subsistência de impropriedades já debatidas no corpo desta Proposta de Voto.</w:t>
      </w:r>
      <w:r w:rsidRPr="00A70678">
        <w:rPr>
          <w:rFonts w:ascii="Arial Narrow" w:hAnsi="Arial Narrow" w:cs="Arial"/>
          <w:color w:val="000000"/>
          <w:sz w:val="24"/>
          <w:szCs w:val="24"/>
        </w:rPr>
        <w:t xml:space="preserve"> </w:t>
      </w:r>
      <w:r w:rsidRPr="00A70678">
        <w:rPr>
          <w:rFonts w:ascii="Arial Narrow" w:hAnsi="Arial Narrow" w:cs="Arial"/>
          <w:b/>
          <w:sz w:val="24"/>
          <w:szCs w:val="24"/>
        </w:rPr>
        <w:t>10.2.1.</w:t>
      </w:r>
      <w:r w:rsidRPr="00A70678">
        <w:rPr>
          <w:rFonts w:ascii="Arial Narrow" w:hAnsi="Arial Narrow" w:cs="Arial"/>
          <w:sz w:val="24"/>
          <w:szCs w:val="24"/>
        </w:rPr>
        <w:t xml:space="preserve"> Fixar o prazo de 30 (trinta) dias para que o responsável proceda com o recolhimento da multa para o Cofre Estadual através de DAR avulso extraído do sítio eletrônico da SEFAZ/AM, sob </w:t>
      </w:r>
      <w:proofErr w:type="gramStart"/>
      <w:r w:rsidRPr="00A70678">
        <w:rPr>
          <w:rFonts w:ascii="Arial Narrow" w:hAnsi="Arial Narrow" w:cs="Arial"/>
          <w:sz w:val="24"/>
          <w:szCs w:val="24"/>
        </w:rPr>
        <w:t>o código 5508 - Multas aplicadas pelo TCE/AM - Fundo de Apoio</w:t>
      </w:r>
      <w:proofErr w:type="gramEnd"/>
      <w:r w:rsidRPr="00A70678">
        <w:rPr>
          <w:rFonts w:ascii="Arial Narrow" w:hAnsi="Arial Narrow" w:cs="Arial"/>
          <w:sz w:val="24"/>
          <w:szCs w:val="24"/>
        </w:rPr>
        <w:t xml:space="preserve"> ao Exercício do Controle Externo - FAECE, devendo a responsável comprovar o recolhimento perante este Tribunal de Contas, nos termos do art. 72, III, “a” da Lei n. 2.423/1996 c/c o art. 169, I da Resolução n. 04/2002-TCE/AM, condição imprescindível para emissão do Termo de Quitação. O não adimplemento dessa obrigação pecuniária no prazo legal importará na continuidade da cobrança administrativa ou judicial do título executivo;</w:t>
      </w:r>
      <w:r w:rsidRPr="00A70678">
        <w:rPr>
          <w:rFonts w:ascii="Arial Narrow" w:hAnsi="Arial Narrow" w:cs="Arial"/>
          <w:color w:val="000000"/>
          <w:sz w:val="24"/>
          <w:szCs w:val="24"/>
        </w:rPr>
        <w:t xml:space="preserve"> </w:t>
      </w:r>
      <w:r w:rsidRPr="00A70678">
        <w:rPr>
          <w:rFonts w:ascii="Arial Narrow" w:hAnsi="Arial Narrow" w:cs="Arial"/>
          <w:b/>
          <w:sz w:val="24"/>
          <w:szCs w:val="24"/>
        </w:rPr>
        <w:t>10.2.2.</w:t>
      </w:r>
      <w:r w:rsidRPr="00A70678">
        <w:rPr>
          <w:rFonts w:ascii="Arial Narrow" w:hAnsi="Arial Narrow" w:cs="Arial"/>
          <w:sz w:val="24"/>
          <w:szCs w:val="24"/>
        </w:rPr>
        <w:t xml:space="preserve"> Autorizar a instauração de inscrição do débito na Dívida Ativa do Estado e instauração de cobrança executiva, no caso de não recolhimento dos valores da condenação, </w:t>
      </w:r>
      <w:proofErr w:type="spellStart"/>
      <w:r w:rsidRPr="00A70678">
        <w:rPr>
          <w:rFonts w:ascii="Arial Narrow" w:hAnsi="Arial Narrow" w:cs="Arial"/>
          <w:sz w:val="24"/>
          <w:szCs w:val="24"/>
        </w:rPr>
        <w:t>ex</w:t>
      </w:r>
      <w:proofErr w:type="spellEnd"/>
      <w:r w:rsidRPr="00A70678">
        <w:rPr>
          <w:rFonts w:ascii="Arial Narrow" w:hAnsi="Arial Narrow" w:cs="Arial"/>
          <w:sz w:val="24"/>
          <w:szCs w:val="24"/>
        </w:rPr>
        <w:t xml:space="preserve"> vi do art. 173 do Regimento Interno deste Tribunal de Contas;</w:t>
      </w:r>
      <w:r w:rsidRPr="00A70678">
        <w:rPr>
          <w:rFonts w:ascii="Arial Narrow" w:hAnsi="Arial Narrow" w:cs="Arial"/>
          <w:color w:val="000000"/>
          <w:sz w:val="24"/>
          <w:szCs w:val="24"/>
        </w:rPr>
        <w:t xml:space="preserve"> </w:t>
      </w:r>
      <w:r w:rsidRPr="00A70678">
        <w:rPr>
          <w:rFonts w:ascii="Arial Narrow" w:hAnsi="Arial Narrow" w:cs="Arial"/>
          <w:b/>
          <w:sz w:val="24"/>
          <w:szCs w:val="24"/>
        </w:rPr>
        <w:t>c)</w:t>
      </w:r>
      <w:r w:rsidRPr="00A70678">
        <w:rPr>
          <w:rFonts w:ascii="Arial Narrow" w:hAnsi="Arial Narrow" w:cs="Arial"/>
          <w:sz w:val="24"/>
          <w:szCs w:val="24"/>
        </w:rPr>
        <w:t xml:space="preserve"> Manter os demais itens;</w:t>
      </w:r>
      <w:r w:rsidRPr="00A70678">
        <w:rPr>
          <w:rFonts w:ascii="Arial Narrow" w:hAnsi="Arial Narrow" w:cs="Arial"/>
          <w:color w:val="000000"/>
          <w:sz w:val="24"/>
          <w:szCs w:val="24"/>
        </w:rPr>
        <w:t xml:space="preserve"> </w:t>
      </w:r>
      <w:r w:rsidRPr="00A70678">
        <w:rPr>
          <w:rFonts w:ascii="Arial Narrow" w:hAnsi="Arial Narrow" w:cs="Arial"/>
          <w:b/>
          <w:sz w:val="24"/>
          <w:szCs w:val="24"/>
        </w:rPr>
        <w:t>8.3. Dar ciência</w:t>
      </w:r>
      <w:r w:rsidRPr="00A70678">
        <w:rPr>
          <w:rFonts w:ascii="Arial Narrow" w:hAnsi="Arial Narrow" w:cs="Arial"/>
          <w:sz w:val="24"/>
          <w:szCs w:val="24"/>
        </w:rPr>
        <w:t xml:space="preserve"> ao </w:t>
      </w:r>
      <w:r w:rsidRPr="00A70678">
        <w:rPr>
          <w:rFonts w:ascii="Arial Narrow" w:hAnsi="Arial Narrow" w:cs="Arial"/>
          <w:b/>
          <w:sz w:val="24"/>
          <w:szCs w:val="24"/>
        </w:rPr>
        <w:t>Sr. Manoel Jerônimo Portela</w:t>
      </w:r>
      <w:r w:rsidRPr="00A70678">
        <w:rPr>
          <w:rFonts w:ascii="Arial Narrow" w:hAnsi="Arial Narrow" w:cs="Arial"/>
          <w:sz w:val="24"/>
          <w:szCs w:val="24"/>
        </w:rPr>
        <w:t xml:space="preserve"> sobre o deslinde deste feito. </w:t>
      </w:r>
      <w:r w:rsidRPr="00A70678">
        <w:rPr>
          <w:rFonts w:ascii="Arial Narrow" w:hAnsi="Arial Narrow" w:cs="Arial"/>
          <w:i/>
          <w:noProof/>
          <w:sz w:val="24"/>
          <w:szCs w:val="24"/>
        </w:rPr>
        <w:t>Vencido o voto-destaque do Conselheiro Érico Xavier Desterro e Silva pelo conhecimento e negativa de provimento do Recurso.</w:t>
      </w:r>
      <w:r w:rsidRPr="00A70678">
        <w:rPr>
          <w:rFonts w:ascii="Arial Narrow" w:hAnsi="Arial Narrow" w:cs="Arial"/>
          <w:color w:val="000000"/>
          <w:sz w:val="24"/>
          <w:szCs w:val="24"/>
        </w:rPr>
        <w:t xml:space="preserve"> </w:t>
      </w:r>
    </w:p>
    <w:p w:rsidR="00C929E1" w:rsidRPr="00A70678" w:rsidRDefault="00C929E1" w:rsidP="00A70678">
      <w:pPr>
        <w:spacing w:after="0" w:line="240" w:lineRule="auto"/>
        <w:ind w:left="-284" w:right="-143"/>
        <w:jc w:val="both"/>
        <w:rPr>
          <w:rFonts w:ascii="Arial Narrow" w:hAnsi="Arial Narrow" w:cs="Arial"/>
          <w:b/>
          <w:color w:val="000000"/>
          <w:sz w:val="24"/>
          <w:szCs w:val="24"/>
        </w:rPr>
      </w:pPr>
    </w:p>
    <w:p w:rsidR="00C929E1"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PROCESSO Nº 12.941/2020 (Apensos: 12.575/2016 e 10.776/2019)</w:t>
      </w:r>
      <w:r w:rsidRPr="00A70678">
        <w:rPr>
          <w:rFonts w:ascii="Arial Narrow" w:hAnsi="Arial Narrow" w:cs="Arial"/>
          <w:color w:val="000000"/>
          <w:sz w:val="24"/>
          <w:szCs w:val="24"/>
        </w:rPr>
        <w:t xml:space="preserve"> - Recurso Ordinário interposto pela Fundação </w:t>
      </w:r>
      <w:proofErr w:type="spellStart"/>
      <w:r w:rsidRPr="00A70678">
        <w:rPr>
          <w:rFonts w:ascii="Arial Narrow" w:hAnsi="Arial Narrow" w:cs="Arial"/>
          <w:color w:val="000000"/>
          <w:sz w:val="24"/>
          <w:szCs w:val="24"/>
        </w:rPr>
        <w:t>Amazonprev</w:t>
      </w:r>
      <w:proofErr w:type="spellEnd"/>
      <w:r w:rsidRPr="00A70678">
        <w:rPr>
          <w:rFonts w:ascii="Arial Narrow" w:hAnsi="Arial Narrow" w:cs="Arial"/>
          <w:color w:val="000000"/>
          <w:sz w:val="24"/>
          <w:szCs w:val="24"/>
        </w:rPr>
        <w:t>, em face da Decisão nº 789/2019-TCE-Primeira Câmara, exarado nos autos do Processo nº 10.776/2019.</w:t>
      </w:r>
      <w:r w:rsidRPr="00A70678">
        <w:rPr>
          <w:rFonts w:ascii="Arial Narrow" w:hAnsi="Arial Narrow" w:cs="Arial"/>
          <w:b/>
          <w:color w:val="000000"/>
          <w:sz w:val="24"/>
          <w:szCs w:val="24"/>
        </w:rPr>
        <w:t xml:space="preserve"> </w:t>
      </w:r>
    </w:p>
    <w:p w:rsidR="00C929E1" w:rsidRPr="00A70678" w:rsidRDefault="00E2596C" w:rsidP="00A70678">
      <w:pPr>
        <w:spacing w:after="0" w:line="240" w:lineRule="auto"/>
        <w:ind w:left="-284" w:right="-143"/>
        <w:jc w:val="both"/>
        <w:rPr>
          <w:rFonts w:ascii="Arial Narrow" w:hAnsi="Arial Narrow" w:cs="Arial"/>
          <w:noProof/>
          <w:sz w:val="24"/>
          <w:szCs w:val="24"/>
        </w:rPr>
      </w:pPr>
      <w:r w:rsidRPr="00A70678">
        <w:rPr>
          <w:rFonts w:ascii="Arial Narrow" w:hAnsi="Arial Narrow" w:cs="Arial"/>
          <w:b/>
          <w:color w:val="000000"/>
          <w:sz w:val="24"/>
          <w:szCs w:val="24"/>
        </w:rPr>
        <w:t>ACÓRDÃO Nº 774/2020:</w:t>
      </w:r>
      <w:r w:rsidRPr="00A70678">
        <w:rPr>
          <w:rFonts w:ascii="Arial Narrow" w:hAnsi="Arial Narrow" w:cs="Arial"/>
          <w:color w:val="000000"/>
          <w:sz w:val="24"/>
          <w:szCs w:val="24"/>
        </w:rPr>
        <w:t xml:space="preserve"> </w:t>
      </w:r>
      <w:r w:rsidRPr="00A70678">
        <w:rPr>
          <w:rFonts w:ascii="Arial Narrow" w:hAnsi="Arial Narrow" w:cs="Arial"/>
          <w:sz w:val="24"/>
          <w:szCs w:val="24"/>
        </w:rPr>
        <w:t xml:space="preserve">Vistos, relatados e discutidos estes autos acima identificados, </w:t>
      </w:r>
      <w:r w:rsidRPr="00A70678">
        <w:rPr>
          <w:rFonts w:ascii="Arial Narrow" w:hAnsi="Arial Narrow" w:cs="Arial"/>
          <w:b/>
          <w:sz w:val="24"/>
          <w:szCs w:val="24"/>
        </w:rPr>
        <w:t xml:space="preserve">ACORDAM </w:t>
      </w:r>
      <w:proofErr w:type="gramStart"/>
      <w:r w:rsidRPr="00A70678">
        <w:rPr>
          <w:rFonts w:ascii="Arial Narrow" w:hAnsi="Arial Narrow" w:cs="Arial"/>
          <w:sz w:val="24"/>
          <w:szCs w:val="24"/>
        </w:rPr>
        <w:t>os Excelentíssimos</w:t>
      </w:r>
      <w:proofErr w:type="gramEnd"/>
      <w:r w:rsidRPr="00A70678">
        <w:rPr>
          <w:rFonts w:ascii="Arial Narrow" w:hAnsi="Arial Narrow" w:cs="Arial"/>
          <w:sz w:val="24"/>
          <w:szCs w:val="24"/>
        </w:rPr>
        <w:t xml:space="preserve"> Senhores Conselheiros do Tribunal de Contas do Estado do Amazonas, reunidos em Sessão </w:t>
      </w:r>
      <w:r w:rsidRPr="00A70678">
        <w:rPr>
          <w:rFonts w:ascii="Arial Narrow" w:hAnsi="Arial Narrow" w:cs="Arial"/>
          <w:noProof/>
          <w:sz w:val="24"/>
          <w:szCs w:val="24"/>
        </w:rPr>
        <w:t>do</w:t>
      </w:r>
      <w:r w:rsidRPr="00A70678">
        <w:rPr>
          <w:rFonts w:ascii="Arial Narrow" w:hAnsi="Arial Narrow" w:cs="Arial"/>
          <w:sz w:val="24"/>
          <w:szCs w:val="24"/>
        </w:rPr>
        <w:t xml:space="preserve"> </w:t>
      </w:r>
      <w:r w:rsidRPr="00A70678">
        <w:rPr>
          <w:rFonts w:ascii="Arial Narrow" w:hAnsi="Arial Narrow" w:cs="Arial"/>
          <w:b/>
          <w:noProof/>
          <w:sz w:val="24"/>
          <w:szCs w:val="24"/>
        </w:rPr>
        <w:t>Tribunal Pleno</w:t>
      </w:r>
      <w:r w:rsidRPr="00A70678">
        <w:rPr>
          <w:rFonts w:ascii="Arial Narrow" w:hAnsi="Arial Narrow" w:cs="Arial"/>
          <w:sz w:val="24"/>
          <w:szCs w:val="24"/>
        </w:rPr>
        <w:t>, no exercício da competência atribuída</w:t>
      </w:r>
      <w:r w:rsidRPr="00A70678">
        <w:rPr>
          <w:rFonts w:ascii="Arial Narrow" w:hAnsi="Arial Narrow" w:cs="Arial"/>
          <w:noProof/>
          <w:sz w:val="24"/>
          <w:szCs w:val="24"/>
        </w:rPr>
        <w:t xml:space="preserve"> pelo art.11, III, alínea “f”, item 3, da Resolução nº </w:t>
      </w:r>
      <w:r w:rsidRPr="00A70678">
        <w:rPr>
          <w:rFonts w:ascii="Arial Narrow" w:hAnsi="Arial Narrow" w:cs="Arial"/>
          <w:noProof/>
          <w:sz w:val="24"/>
          <w:szCs w:val="24"/>
        </w:rPr>
        <w:lastRenderedPageBreak/>
        <w:t>04/2002-TCE/AM</w:t>
      </w:r>
      <w:r w:rsidRPr="00A70678">
        <w:rPr>
          <w:rFonts w:ascii="Arial Narrow" w:hAnsi="Arial Narrow" w:cs="Arial"/>
          <w:sz w:val="24"/>
          <w:szCs w:val="24"/>
        </w:rPr>
        <w:t>,</w:t>
      </w:r>
      <w:r w:rsidRPr="00A70678">
        <w:rPr>
          <w:rFonts w:ascii="Arial Narrow" w:hAnsi="Arial Narrow" w:cs="Arial"/>
          <w:b/>
          <w:noProof/>
          <w:sz w:val="24"/>
          <w:szCs w:val="24"/>
        </w:rPr>
        <w:t xml:space="preserve"> à unanimidade,</w:t>
      </w:r>
      <w:r w:rsidRPr="00A70678">
        <w:rPr>
          <w:rFonts w:ascii="Arial Narrow" w:hAnsi="Arial Narrow" w:cs="Arial"/>
          <w:b/>
          <w:sz w:val="24"/>
          <w:szCs w:val="24"/>
        </w:rPr>
        <w:t xml:space="preserve"> </w:t>
      </w:r>
      <w:r w:rsidRPr="00A70678">
        <w:rPr>
          <w:rFonts w:ascii="Arial Narrow" w:hAnsi="Arial Narrow" w:cs="Arial"/>
          <w:sz w:val="24"/>
          <w:szCs w:val="24"/>
        </w:rPr>
        <w:t>nos termos d</w:t>
      </w:r>
      <w:r w:rsidRPr="00A70678">
        <w:rPr>
          <w:rFonts w:ascii="Arial Narrow" w:hAnsi="Arial Narrow" w:cs="Arial"/>
          <w:noProof/>
          <w:sz w:val="24"/>
          <w:szCs w:val="24"/>
        </w:rPr>
        <w:t>o voto</w:t>
      </w:r>
      <w:r w:rsidRPr="00A70678">
        <w:rPr>
          <w:rFonts w:ascii="Arial Narrow" w:hAnsi="Arial Narrow" w:cs="Arial"/>
          <w:sz w:val="24"/>
          <w:szCs w:val="24"/>
        </w:rPr>
        <w:t xml:space="preserve"> </w:t>
      </w:r>
      <w:r w:rsidRPr="00A70678">
        <w:rPr>
          <w:rFonts w:ascii="Arial Narrow" w:hAnsi="Arial Narrow" w:cs="Arial"/>
          <w:noProof/>
          <w:sz w:val="24"/>
          <w:szCs w:val="24"/>
        </w:rPr>
        <w:t>do</w:t>
      </w:r>
      <w:r w:rsidRPr="00A70678">
        <w:rPr>
          <w:rFonts w:ascii="Arial Narrow" w:hAnsi="Arial Narrow" w:cs="Arial"/>
          <w:sz w:val="24"/>
          <w:szCs w:val="24"/>
        </w:rPr>
        <w:t xml:space="preserve"> Excelentíssimo Senhor Conselheiro Convocado e Relator</w:t>
      </w:r>
      <w:r w:rsidRPr="00A70678">
        <w:rPr>
          <w:rFonts w:ascii="Arial Narrow" w:hAnsi="Arial Narrow" w:cs="Arial"/>
          <w:b/>
          <w:noProof/>
          <w:sz w:val="24"/>
          <w:szCs w:val="24"/>
        </w:rPr>
        <w:t>, em parcial consonância</w:t>
      </w:r>
      <w:r w:rsidRPr="00A70678">
        <w:rPr>
          <w:rFonts w:ascii="Arial Narrow" w:hAnsi="Arial Narrow" w:cs="Arial"/>
          <w:noProof/>
          <w:sz w:val="24"/>
          <w:szCs w:val="24"/>
        </w:rPr>
        <w:t xml:space="preserve"> com pronunciamento do Ministério Público junto a este Tribunal</w:t>
      </w:r>
      <w:r w:rsidRPr="00A70678">
        <w:rPr>
          <w:rFonts w:ascii="Arial Narrow" w:hAnsi="Arial Narrow" w:cs="Arial"/>
          <w:sz w:val="24"/>
          <w:szCs w:val="24"/>
        </w:rPr>
        <w:t>, no sentido de:</w:t>
      </w:r>
      <w:r w:rsidRPr="00A70678">
        <w:rPr>
          <w:rFonts w:ascii="Arial Narrow" w:hAnsi="Arial Narrow" w:cs="Arial"/>
          <w:color w:val="000000"/>
          <w:sz w:val="24"/>
          <w:szCs w:val="24"/>
        </w:rPr>
        <w:t xml:space="preserve"> </w:t>
      </w:r>
      <w:r w:rsidRPr="00A70678">
        <w:rPr>
          <w:rFonts w:ascii="Arial Narrow" w:hAnsi="Arial Narrow" w:cs="Arial"/>
          <w:b/>
          <w:color w:val="000000"/>
          <w:sz w:val="24"/>
          <w:szCs w:val="24"/>
        </w:rPr>
        <w:t>8.1. Conhecer</w:t>
      </w:r>
      <w:r w:rsidRPr="00A70678">
        <w:rPr>
          <w:rFonts w:ascii="Arial Narrow" w:hAnsi="Arial Narrow" w:cs="Arial"/>
          <w:color w:val="000000"/>
          <w:sz w:val="24"/>
          <w:szCs w:val="24"/>
        </w:rPr>
        <w:t xml:space="preserve"> do Recurso Ordinário interposto pela Fundação </w:t>
      </w:r>
      <w:proofErr w:type="spellStart"/>
      <w:r w:rsidRPr="00A70678">
        <w:rPr>
          <w:rFonts w:ascii="Arial Narrow" w:hAnsi="Arial Narrow" w:cs="Arial"/>
          <w:color w:val="000000"/>
          <w:sz w:val="24"/>
          <w:szCs w:val="24"/>
        </w:rPr>
        <w:t>Amazonprev</w:t>
      </w:r>
      <w:proofErr w:type="spellEnd"/>
      <w:r w:rsidRPr="00A70678">
        <w:rPr>
          <w:rFonts w:ascii="Arial Narrow" w:hAnsi="Arial Narrow" w:cs="Arial"/>
          <w:color w:val="000000"/>
          <w:sz w:val="24"/>
          <w:szCs w:val="24"/>
        </w:rPr>
        <w:t xml:space="preserve"> em face da Decisão n° 789/2019–TCE–Primeira Câmara, exarada nos autos do Processo n° 10.776/2019, por meio da qual julgou, à unanimidade, nos termos do Voto do Relator, Conselheiro Érico Xavier Desterro e Silva, pela ilegalidade da Aposentadoria por Invalidez do Sr. Ademir Ruiz da Silva; </w:t>
      </w:r>
      <w:r w:rsidRPr="00A70678">
        <w:rPr>
          <w:rFonts w:ascii="Arial Narrow" w:hAnsi="Arial Narrow" w:cs="Arial"/>
          <w:b/>
          <w:color w:val="000000"/>
          <w:sz w:val="24"/>
          <w:szCs w:val="24"/>
        </w:rPr>
        <w:t>8.2. Negar Provimento</w:t>
      </w:r>
      <w:r w:rsidRPr="00A70678">
        <w:rPr>
          <w:rFonts w:ascii="Arial Narrow" w:hAnsi="Arial Narrow" w:cs="Arial"/>
          <w:color w:val="000000"/>
          <w:sz w:val="24"/>
          <w:szCs w:val="24"/>
        </w:rPr>
        <w:t xml:space="preserve"> ao presente recurso interposto pela Fundação </w:t>
      </w:r>
      <w:proofErr w:type="spellStart"/>
      <w:r w:rsidRPr="00A70678">
        <w:rPr>
          <w:rFonts w:ascii="Arial Narrow" w:hAnsi="Arial Narrow" w:cs="Arial"/>
          <w:color w:val="000000"/>
          <w:sz w:val="24"/>
          <w:szCs w:val="24"/>
        </w:rPr>
        <w:t>Amazonprev</w:t>
      </w:r>
      <w:proofErr w:type="spellEnd"/>
      <w:r w:rsidRPr="00A70678">
        <w:rPr>
          <w:rFonts w:ascii="Arial Narrow" w:hAnsi="Arial Narrow" w:cs="Arial"/>
          <w:color w:val="000000"/>
          <w:sz w:val="24"/>
          <w:szCs w:val="24"/>
        </w:rPr>
        <w:t xml:space="preserve">, para manter na íntegra o teor da Decisão n° 789/2019–TCE–Primeira Câmara, exarada nos autos do Processo n° 10.776/2019; </w:t>
      </w:r>
      <w:r w:rsidRPr="00A70678">
        <w:rPr>
          <w:rFonts w:ascii="Arial Narrow" w:hAnsi="Arial Narrow" w:cs="Arial"/>
          <w:b/>
          <w:color w:val="000000"/>
          <w:sz w:val="24"/>
          <w:szCs w:val="24"/>
        </w:rPr>
        <w:t>8.3. Dar ciência</w:t>
      </w:r>
      <w:r w:rsidRPr="00A70678">
        <w:rPr>
          <w:rFonts w:ascii="Arial Narrow" w:hAnsi="Arial Narrow" w:cs="Arial"/>
          <w:color w:val="000000"/>
          <w:sz w:val="24"/>
          <w:szCs w:val="24"/>
        </w:rPr>
        <w:t xml:space="preserve"> à Fundação </w:t>
      </w:r>
      <w:proofErr w:type="spellStart"/>
      <w:r w:rsidRPr="00A70678">
        <w:rPr>
          <w:rFonts w:ascii="Arial Narrow" w:hAnsi="Arial Narrow" w:cs="Arial"/>
          <w:color w:val="000000"/>
          <w:sz w:val="24"/>
          <w:szCs w:val="24"/>
        </w:rPr>
        <w:t>Amazonprev</w:t>
      </w:r>
      <w:proofErr w:type="spellEnd"/>
      <w:r w:rsidRPr="00A70678">
        <w:rPr>
          <w:rFonts w:ascii="Arial Narrow" w:hAnsi="Arial Narrow" w:cs="Arial"/>
          <w:color w:val="000000"/>
          <w:sz w:val="24"/>
          <w:szCs w:val="24"/>
        </w:rPr>
        <w:t xml:space="preserve"> sobre o julgamento do feito; </w:t>
      </w:r>
      <w:r w:rsidRPr="00A70678">
        <w:rPr>
          <w:rFonts w:ascii="Arial Narrow" w:hAnsi="Arial Narrow" w:cs="Arial"/>
          <w:b/>
          <w:color w:val="000000"/>
          <w:sz w:val="24"/>
          <w:szCs w:val="24"/>
        </w:rPr>
        <w:t>8.4. Determinar</w:t>
      </w:r>
      <w:r w:rsidRPr="00A70678">
        <w:rPr>
          <w:rFonts w:ascii="Arial Narrow" w:hAnsi="Arial Narrow" w:cs="Arial"/>
          <w:color w:val="000000"/>
          <w:sz w:val="24"/>
          <w:szCs w:val="24"/>
        </w:rPr>
        <w:t xml:space="preserve"> a devolução dos autos ao Eminente Conselheiro Érico Xavier Desterro e Silva, relator do Processo nº 10.776/2019, para que acompanhe o cumprimento da Decisão n° 789/2019–TCE–Primeira Câmara. </w:t>
      </w:r>
      <w:r w:rsidRPr="00A70678">
        <w:rPr>
          <w:rFonts w:ascii="Arial Narrow" w:hAnsi="Arial Narrow" w:cs="Arial"/>
          <w:b/>
          <w:sz w:val="24"/>
          <w:szCs w:val="24"/>
        </w:rPr>
        <w:t>Declaração de Impedimento:</w:t>
      </w:r>
      <w:r w:rsidRPr="00A70678">
        <w:rPr>
          <w:rFonts w:ascii="Arial Narrow" w:hAnsi="Arial Narrow" w:cs="Arial"/>
          <w:sz w:val="24"/>
          <w:szCs w:val="24"/>
        </w:rPr>
        <w:t xml:space="preserve"> </w:t>
      </w:r>
      <w:r w:rsidRPr="00A70678">
        <w:rPr>
          <w:rFonts w:ascii="Arial Narrow" w:hAnsi="Arial Narrow" w:cs="Arial"/>
          <w:noProof/>
          <w:sz w:val="24"/>
          <w:szCs w:val="24"/>
        </w:rPr>
        <w:t xml:space="preserve">Conselheiro Érico Xavier Desterro e Silva (art. 65 do Regimento Interno). </w:t>
      </w:r>
    </w:p>
    <w:p w:rsidR="00C929E1" w:rsidRPr="00A70678" w:rsidRDefault="00C929E1" w:rsidP="00A70678">
      <w:pPr>
        <w:spacing w:after="0" w:line="240" w:lineRule="auto"/>
        <w:ind w:left="-284" w:right="-143"/>
        <w:jc w:val="both"/>
        <w:rPr>
          <w:rFonts w:ascii="Arial Narrow" w:hAnsi="Arial Narrow" w:cs="Arial"/>
          <w:b/>
          <w:color w:val="000000"/>
          <w:sz w:val="24"/>
          <w:szCs w:val="24"/>
        </w:rPr>
      </w:pPr>
    </w:p>
    <w:p w:rsidR="00C929E1"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 xml:space="preserve">AUDITOR-RELATOR: MÁRIO JOSÉ DE MORAES COSTA FILHO. </w:t>
      </w:r>
    </w:p>
    <w:p w:rsidR="00C929E1" w:rsidRPr="00A70678" w:rsidRDefault="00C929E1" w:rsidP="00A70678">
      <w:pPr>
        <w:spacing w:after="0" w:line="240" w:lineRule="auto"/>
        <w:ind w:left="-284" w:right="-143"/>
        <w:jc w:val="both"/>
        <w:rPr>
          <w:rFonts w:ascii="Arial Narrow" w:hAnsi="Arial Narrow" w:cs="Arial"/>
          <w:b/>
          <w:color w:val="000000"/>
          <w:sz w:val="24"/>
          <w:szCs w:val="24"/>
        </w:rPr>
      </w:pPr>
    </w:p>
    <w:p w:rsidR="00C929E1"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PROCESSO Nº 11.022/2019</w:t>
      </w:r>
      <w:r w:rsidRPr="00A70678">
        <w:rPr>
          <w:rFonts w:ascii="Arial Narrow" w:hAnsi="Arial Narrow" w:cs="Arial"/>
          <w:color w:val="000000"/>
          <w:sz w:val="24"/>
          <w:szCs w:val="24"/>
        </w:rPr>
        <w:t xml:space="preserve"> - Prestação de Contas Anual da Sra. Ramona </w:t>
      </w:r>
      <w:proofErr w:type="spellStart"/>
      <w:r w:rsidRPr="00A70678">
        <w:rPr>
          <w:rFonts w:ascii="Arial Narrow" w:hAnsi="Arial Narrow" w:cs="Arial"/>
          <w:color w:val="000000"/>
          <w:sz w:val="24"/>
          <w:szCs w:val="24"/>
        </w:rPr>
        <w:t>Resk</w:t>
      </w:r>
      <w:proofErr w:type="spellEnd"/>
      <w:r w:rsidRPr="00A70678">
        <w:rPr>
          <w:rFonts w:ascii="Arial Narrow" w:hAnsi="Arial Narrow" w:cs="Arial"/>
          <w:color w:val="000000"/>
          <w:sz w:val="24"/>
          <w:szCs w:val="24"/>
        </w:rPr>
        <w:t xml:space="preserve"> Guimarães, Gestora da Câmara Municipal de Urucará, referente ao exercício de 2018.</w:t>
      </w:r>
      <w:r w:rsidRPr="00A70678">
        <w:rPr>
          <w:rFonts w:ascii="Arial Narrow" w:hAnsi="Arial Narrow" w:cs="Arial"/>
          <w:b/>
          <w:color w:val="000000"/>
          <w:sz w:val="24"/>
          <w:szCs w:val="24"/>
        </w:rPr>
        <w:t xml:space="preserve"> </w:t>
      </w:r>
    </w:p>
    <w:p w:rsidR="00C929E1"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ACÓRDÃO Nº 753/2020:</w:t>
      </w:r>
      <w:r w:rsidRPr="00A70678">
        <w:rPr>
          <w:rFonts w:ascii="Arial Narrow" w:hAnsi="Arial Narrow" w:cs="Arial"/>
          <w:color w:val="000000"/>
          <w:sz w:val="24"/>
          <w:szCs w:val="24"/>
        </w:rPr>
        <w:t xml:space="preserve"> </w:t>
      </w:r>
      <w:r w:rsidRPr="00A70678">
        <w:rPr>
          <w:rFonts w:ascii="Arial Narrow" w:hAnsi="Arial Narrow" w:cs="Arial"/>
          <w:sz w:val="24"/>
          <w:szCs w:val="24"/>
        </w:rPr>
        <w:t xml:space="preserve">Vistos, relatados e discutidos estes autos acima identificados, </w:t>
      </w:r>
      <w:r w:rsidRPr="00A70678">
        <w:rPr>
          <w:rFonts w:ascii="Arial Narrow" w:hAnsi="Arial Narrow" w:cs="Arial"/>
          <w:b/>
          <w:sz w:val="24"/>
          <w:szCs w:val="24"/>
        </w:rPr>
        <w:t xml:space="preserve">ACORDAM </w:t>
      </w:r>
      <w:proofErr w:type="gramStart"/>
      <w:r w:rsidRPr="00A70678">
        <w:rPr>
          <w:rFonts w:ascii="Arial Narrow" w:hAnsi="Arial Narrow" w:cs="Arial"/>
          <w:sz w:val="24"/>
          <w:szCs w:val="24"/>
        </w:rPr>
        <w:t>os Excelentíssimos</w:t>
      </w:r>
      <w:proofErr w:type="gramEnd"/>
      <w:r w:rsidRPr="00A70678">
        <w:rPr>
          <w:rFonts w:ascii="Arial Narrow" w:hAnsi="Arial Narrow" w:cs="Arial"/>
          <w:sz w:val="24"/>
          <w:szCs w:val="24"/>
        </w:rPr>
        <w:t xml:space="preserve"> Senhores Conselheiros do Tribunal de Contas do Estado do Amazonas, reunidos em Sessão </w:t>
      </w:r>
      <w:r w:rsidRPr="00A70678">
        <w:rPr>
          <w:rFonts w:ascii="Arial Narrow" w:hAnsi="Arial Narrow" w:cs="Arial"/>
          <w:noProof/>
          <w:sz w:val="24"/>
          <w:szCs w:val="24"/>
        </w:rPr>
        <w:t>do</w:t>
      </w:r>
      <w:r w:rsidRPr="00A70678">
        <w:rPr>
          <w:rFonts w:ascii="Arial Narrow" w:hAnsi="Arial Narrow" w:cs="Arial"/>
          <w:sz w:val="24"/>
          <w:szCs w:val="24"/>
        </w:rPr>
        <w:t xml:space="preserve"> </w:t>
      </w:r>
      <w:r w:rsidRPr="00A70678">
        <w:rPr>
          <w:rFonts w:ascii="Arial Narrow" w:hAnsi="Arial Narrow" w:cs="Arial"/>
          <w:b/>
          <w:noProof/>
          <w:sz w:val="24"/>
          <w:szCs w:val="24"/>
        </w:rPr>
        <w:t>Tribunal Pleno</w:t>
      </w:r>
      <w:r w:rsidRPr="00A70678">
        <w:rPr>
          <w:rFonts w:ascii="Arial Narrow" w:hAnsi="Arial Narrow" w:cs="Arial"/>
          <w:sz w:val="24"/>
          <w:szCs w:val="24"/>
        </w:rPr>
        <w:t>, no exercício da competência atribuída</w:t>
      </w:r>
      <w:r w:rsidRPr="00A70678">
        <w:rPr>
          <w:rFonts w:ascii="Arial Narrow" w:hAnsi="Arial Narrow" w:cs="Arial"/>
          <w:noProof/>
          <w:sz w:val="24"/>
          <w:szCs w:val="24"/>
        </w:rPr>
        <w:t xml:space="preserve"> Art. 11, III, alínea "a", item 2, da resolução nº 04/2002-TCE/AM</w:t>
      </w:r>
      <w:r w:rsidRPr="00A70678">
        <w:rPr>
          <w:rFonts w:ascii="Arial Narrow" w:hAnsi="Arial Narrow" w:cs="Arial"/>
          <w:sz w:val="24"/>
          <w:szCs w:val="24"/>
        </w:rPr>
        <w:t>,</w:t>
      </w:r>
      <w:r w:rsidRPr="00A70678">
        <w:rPr>
          <w:rFonts w:ascii="Arial Narrow" w:hAnsi="Arial Narrow" w:cs="Arial"/>
          <w:b/>
          <w:noProof/>
          <w:sz w:val="24"/>
          <w:szCs w:val="24"/>
        </w:rPr>
        <w:t xml:space="preserve"> por maioria,</w:t>
      </w:r>
      <w:r w:rsidRPr="00A70678">
        <w:rPr>
          <w:rFonts w:ascii="Arial Narrow" w:hAnsi="Arial Narrow" w:cs="Arial"/>
          <w:sz w:val="24"/>
          <w:szCs w:val="24"/>
        </w:rPr>
        <w:t xml:space="preserve"> nos termos d</w:t>
      </w:r>
      <w:r w:rsidRPr="00A70678">
        <w:rPr>
          <w:rFonts w:ascii="Arial Narrow" w:hAnsi="Arial Narrow" w:cs="Arial"/>
          <w:noProof/>
          <w:sz w:val="24"/>
          <w:szCs w:val="24"/>
        </w:rPr>
        <w:t>a proposta de voto</w:t>
      </w:r>
      <w:r w:rsidRPr="00A70678">
        <w:rPr>
          <w:rFonts w:ascii="Arial Narrow" w:hAnsi="Arial Narrow" w:cs="Arial"/>
          <w:sz w:val="24"/>
          <w:szCs w:val="24"/>
        </w:rPr>
        <w:t xml:space="preserve"> </w:t>
      </w:r>
      <w:r w:rsidRPr="00A70678">
        <w:rPr>
          <w:rFonts w:ascii="Arial Narrow" w:hAnsi="Arial Narrow" w:cs="Arial"/>
          <w:noProof/>
          <w:sz w:val="24"/>
          <w:szCs w:val="24"/>
        </w:rPr>
        <w:t>do</w:t>
      </w:r>
      <w:r w:rsidRPr="00A70678">
        <w:rPr>
          <w:rFonts w:ascii="Arial Narrow" w:hAnsi="Arial Narrow" w:cs="Arial"/>
          <w:sz w:val="24"/>
          <w:szCs w:val="24"/>
        </w:rPr>
        <w:t xml:space="preserve"> Excelentíssimo Senhor Auditor-Relator</w:t>
      </w:r>
      <w:r w:rsidRPr="00A70678">
        <w:rPr>
          <w:rFonts w:ascii="Arial Narrow" w:hAnsi="Arial Narrow" w:cs="Arial"/>
          <w:b/>
          <w:noProof/>
          <w:sz w:val="24"/>
          <w:szCs w:val="24"/>
        </w:rPr>
        <w:t>, em divergência</w:t>
      </w:r>
      <w:r w:rsidRPr="00A70678">
        <w:rPr>
          <w:rFonts w:ascii="Arial Narrow" w:hAnsi="Arial Narrow" w:cs="Arial"/>
          <w:noProof/>
          <w:sz w:val="24"/>
          <w:szCs w:val="24"/>
        </w:rPr>
        <w:t xml:space="preserve"> com pronunciamento do Ministério Público junto a este Tribunal</w:t>
      </w:r>
      <w:r w:rsidRPr="00A70678">
        <w:rPr>
          <w:rFonts w:ascii="Arial Narrow" w:hAnsi="Arial Narrow" w:cs="Arial"/>
          <w:sz w:val="24"/>
          <w:szCs w:val="24"/>
        </w:rPr>
        <w:t>, no sentido de:</w:t>
      </w:r>
      <w:r w:rsidRPr="00A70678">
        <w:rPr>
          <w:rFonts w:ascii="Arial Narrow" w:hAnsi="Arial Narrow" w:cs="Arial"/>
          <w:color w:val="000000"/>
          <w:sz w:val="24"/>
          <w:szCs w:val="24"/>
        </w:rPr>
        <w:t xml:space="preserve"> </w:t>
      </w:r>
      <w:r w:rsidRPr="00A70678">
        <w:rPr>
          <w:rFonts w:ascii="Arial Narrow" w:hAnsi="Arial Narrow" w:cs="Arial"/>
          <w:b/>
          <w:color w:val="000000"/>
          <w:sz w:val="24"/>
          <w:szCs w:val="24"/>
        </w:rPr>
        <w:t>10.1. Julgar regular com ressalvas</w:t>
      </w:r>
      <w:r w:rsidRPr="00A70678">
        <w:rPr>
          <w:rFonts w:ascii="Arial Narrow" w:hAnsi="Arial Narrow" w:cs="Arial"/>
          <w:color w:val="000000"/>
          <w:sz w:val="24"/>
          <w:szCs w:val="24"/>
        </w:rPr>
        <w:t xml:space="preserve"> a Prestação de Contas da Sra. Ramona </w:t>
      </w:r>
      <w:proofErr w:type="spellStart"/>
      <w:r w:rsidRPr="00A70678">
        <w:rPr>
          <w:rFonts w:ascii="Arial Narrow" w:hAnsi="Arial Narrow" w:cs="Arial"/>
          <w:color w:val="000000"/>
          <w:sz w:val="24"/>
          <w:szCs w:val="24"/>
        </w:rPr>
        <w:t>Rezk</w:t>
      </w:r>
      <w:proofErr w:type="spellEnd"/>
      <w:r w:rsidRPr="00A70678">
        <w:rPr>
          <w:rFonts w:ascii="Arial Narrow" w:hAnsi="Arial Narrow" w:cs="Arial"/>
          <w:color w:val="000000"/>
          <w:sz w:val="24"/>
          <w:szCs w:val="24"/>
        </w:rPr>
        <w:t xml:space="preserve"> Guimaraes, responsável pela Câmara Municipal de Urucará no curso do exercício 2018, nos termos dos </w:t>
      </w:r>
      <w:proofErr w:type="spellStart"/>
      <w:r w:rsidRPr="00A70678">
        <w:rPr>
          <w:rFonts w:ascii="Arial Narrow" w:hAnsi="Arial Narrow" w:cs="Arial"/>
          <w:color w:val="000000"/>
          <w:sz w:val="24"/>
          <w:szCs w:val="24"/>
        </w:rPr>
        <w:t>arts</w:t>
      </w:r>
      <w:proofErr w:type="spellEnd"/>
      <w:r w:rsidRPr="00A70678">
        <w:rPr>
          <w:rFonts w:ascii="Arial Narrow" w:hAnsi="Arial Narrow" w:cs="Arial"/>
          <w:color w:val="000000"/>
          <w:sz w:val="24"/>
          <w:szCs w:val="24"/>
        </w:rPr>
        <w:t xml:space="preserve">. 22, II e 24, da Lei n. 2.423/96 e art. 188, § 1º, II, da Resolução 04/02-TCE/AM; </w:t>
      </w:r>
      <w:r w:rsidRPr="00A70678">
        <w:rPr>
          <w:rFonts w:ascii="Arial Narrow" w:hAnsi="Arial Narrow" w:cs="Arial"/>
          <w:b/>
          <w:color w:val="000000"/>
          <w:sz w:val="24"/>
          <w:szCs w:val="24"/>
        </w:rPr>
        <w:t>10.2. Dar quitação</w:t>
      </w:r>
      <w:r w:rsidRPr="00A70678">
        <w:rPr>
          <w:rFonts w:ascii="Arial Narrow" w:hAnsi="Arial Narrow" w:cs="Arial"/>
          <w:color w:val="000000"/>
          <w:sz w:val="24"/>
          <w:szCs w:val="24"/>
        </w:rPr>
        <w:t xml:space="preserve"> a responsável, Senhora Ramona </w:t>
      </w:r>
      <w:proofErr w:type="spellStart"/>
      <w:r w:rsidRPr="00A70678">
        <w:rPr>
          <w:rFonts w:ascii="Arial Narrow" w:hAnsi="Arial Narrow" w:cs="Arial"/>
          <w:color w:val="000000"/>
          <w:sz w:val="24"/>
          <w:szCs w:val="24"/>
        </w:rPr>
        <w:t>Rezk</w:t>
      </w:r>
      <w:proofErr w:type="spellEnd"/>
      <w:r w:rsidRPr="00A70678">
        <w:rPr>
          <w:rFonts w:ascii="Arial Narrow" w:hAnsi="Arial Narrow" w:cs="Arial"/>
          <w:color w:val="000000"/>
          <w:sz w:val="24"/>
          <w:szCs w:val="24"/>
        </w:rPr>
        <w:t xml:space="preserve"> Guimaraes, com fulcro no art. 24, da Lei n.º 2.423/96 c/c o art. 189, II, da Resolução 04/2002-TCE/AM; </w:t>
      </w:r>
      <w:r w:rsidRPr="00A70678">
        <w:rPr>
          <w:rFonts w:ascii="Arial Narrow" w:hAnsi="Arial Narrow" w:cs="Arial"/>
          <w:b/>
          <w:color w:val="000000"/>
          <w:sz w:val="24"/>
          <w:szCs w:val="24"/>
        </w:rPr>
        <w:t>10.3. Determinar</w:t>
      </w:r>
      <w:r w:rsidRPr="00A70678">
        <w:rPr>
          <w:rFonts w:ascii="Arial Narrow" w:hAnsi="Arial Narrow" w:cs="Arial"/>
          <w:color w:val="000000"/>
          <w:sz w:val="24"/>
          <w:szCs w:val="24"/>
        </w:rPr>
        <w:t xml:space="preserve"> ao atual responsável pela Câmara Municipal de Urucará que realize o correto levantamento dos bens móveis e imóveis daquele Órgão, a fim de evitar que a impropriedade detectada na Restrição n. 05 do Relatório Conclusivo n. 11/2020-DICAMI (fls. 553/571 dos autos) ocorra novamente, </w:t>
      </w:r>
      <w:proofErr w:type="gramStart"/>
      <w:r w:rsidRPr="00A70678">
        <w:rPr>
          <w:rFonts w:ascii="Arial Narrow" w:hAnsi="Arial Narrow" w:cs="Arial"/>
          <w:color w:val="000000"/>
          <w:sz w:val="24"/>
          <w:szCs w:val="24"/>
        </w:rPr>
        <w:t>sob pena</w:t>
      </w:r>
      <w:proofErr w:type="gramEnd"/>
      <w:r w:rsidRPr="00A70678">
        <w:rPr>
          <w:rFonts w:ascii="Arial Narrow" w:hAnsi="Arial Narrow" w:cs="Arial"/>
          <w:color w:val="000000"/>
          <w:sz w:val="24"/>
          <w:szCs w:val="24"/>
        </w:rPr>
        <w:t xml:space="preserve"> de aplicação de multa por reincidência; </w:t>
      </w:r>
      <w:r w:rsidRPr="00A70678">
        <w:rPr>
          <w:rFonts w:ascii="Arial Narrow" w:hAnsi="Arial Narrow" w:cs="Arial"/>
          <w:b/>
          <w:color w:val="000000"/>
          <w:sz w:val="24"/>
          <w:szCs w:val="24"/>
        </w:rPr>
        <w:t>10.4. Dar ciência</w:t>
      </w:r>
      <w:r w:rsidRPr="00A70678">
        <w:rPr>
          <w:rFonts w:ascii="Arial Narrow" w:hAnsi="Arial Narrow" w:cs="Arial"/>
          <w:color w:val="000000"/>
          <w:sz w:val="24"/>
          <w:szCs w:val="24"/>
        </w:rPr>
        <w:t xml:space="preserve"> aos interessados, sobretudo a Senhora Ramona </w:t>
      </w:r>
      <w:proofErr w:type="spellStart"/>
      <w:r w:rsidRPr="00A70678">
        <w:rPr>
          <w:rFonts w:ascii="Arial Narrow" w:hAnsi="Arial Narrow" w:cs="Arial"/>
          <w:color w:val="000000"/>
          <w:sz w:val="24"/>
          <w:szCs w:val="24"/>
        </w:rPr>
        <w:t>Rezk</w:t>
      </w:r>
      <w:proofErr w:type="spellEnd"/>
      <w:r w:rsidRPr="00A70678">
        <w:rPr>
          <w:rFonts w:ascii="Arial Narrow" w:hAnsi="Arial Narrow" w:cs="Arial"/>
          <w:color w:val="000000"/>
          <w:sz w:val="24"/>
          <w:szCs w:val="24"/>
        </w:rPr>
        <w:t xml:space="preserve"> Guimaraes, na qualidade de responsável à época pela Câmara Municipal, acerca do desfecho dos autos. </w:t>
      </w:r>
      <w:r w:rsidRPr="00A70678">
        <w:rPr>
          <w:rFonts w:ascii="Arial Narrow" w:hAnsi="Arial Narrow" w:cs="Arial"/>
          <w:i/>
          <w:noProof/>
          <w:sz w:val="24"/>
          <w:szCs w:val="24"/>
        </w:rPr>
        <w:t>Vencido o voto-destaque do Conselheiro Érico Xavier Desterro e Silva pela regularidade com ressalvas e aplicação de multa à responsável  no valor de R$ 5.000,00.</w:t>
      </w:r>
      <w:r w:rsidRPr="00A70678">
        <w:rPr>
          <w:rFonts w:ascii="Arial Narrow" w:hAnsi="Arial Narrow" w:cs="Arial"/>
          <w:b/>
          <w:color w:val="000000"/>
          <w:sz w:val="24"/>
          <w:szCs w:val="24"/>
        </w:rPr>
        <w:t xml:space="preserve"> </w:t>
      </w:r>
    </w:p>
    <w:p w:rsidR="00C929E1" w:rsidRPr="00A70678" w:rsidRDefault="00C929E1" w:rsidP="00A70678">
      <w:pPr>
        <w:spacing w:after="0" w:line="240" w:lineRule="auto"/>
        <w:ind w:left="-284" w:right="-143"/>
        <w:jc w:val="both"/>
        <w:rPr>
          <w:rFonts w:ascii="Arial Narrow" w:hAnsi="Arial Narrow" w:cs="Arial"/>
          <w:b/>
          <w:color w:val="000000"/>
          <w:sz w:val="24"/>
          <w:szCs w:val="24"/>
        </w:rPr>
      </w:pPr>
    </w:p>
    <w:p w:rsidR="00C929E1"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PROCESSO Nº 11.738/2019</w:t>
      </w:r>
      <w:r w:rsidRPr="00A70678">
        <w:rPr>
          <w:rFonts w:ascii="Arial Narrow" w:hAnsi="Arial Narrow" w:cs="Arial"/>
          <w:color w:val="000000"/>
          <w:sz w:val="24"/>
          <w:szCs w:val="24"/>
        </w:rPr>
        <w:t xml:space="preserve"> - Prestação de Contas Anual da Sra. </w:t>
      </w:r>
      <w:proofErr w:type="spellStart"/>
      <w:r w:rsidRPr="00A70678">
        <w:rPr>
          <w:rFonts w:ascii="Arial Narrow" w:hAnsi="Arial Narrow" w:cs="Arial"/>
          <w:color w:val="000000"/>
          <w:sz w:val="24"/>
          <w:szCs w:val="24"/>
        </w:rPr>
        <w:t>Christianny</w:t>
      </w:r>
      <w:proofErr w:type="spellEnd"/>
      <w:r w:rsidRPr="00A70678">
        <w:rPr>
          <w:rFonts w:ascii="Arial Narrow" w:hAnsi="Arial Narrow" w:cs="Arial"/>
          <w:color w:val="000000"/>
          <w:sz w:val="24"/>
          <w:szCs w:val="24"/>
        </w:rPr>
        <w:t xml:space="preserve"> Costa Sena, responsável pela Fundação Hospital Adriano Jorge - FHAJ, referente ao exercício de 2018.</w:t>
      </w:r>
      <w:r w:rsidRPr="00A70678">
        <w:rPr>
          <w:rFonts w:ascii="Arial Narrow" w:hAnsi="Arial Narrow" w:cs="Arial"/>
          <w:b/>
          <w:color w:val="000000"/>
          <w:sz w:val="24"/>
          <w:szCs w:val="24"/>
        </w:rPr>
        <w:t xml:space="preserve"> </w:t>
      </w:r>
    </w:p>
    <w:p w:rsidR="00C929E1"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ACÓRDÃO Nº 754/2020:</w:t>
      </w:r>
      <w:r w:rsidRPr="00A70678">
        <w:rPr>
          <w:rFonts w:ascii="Arial Narrow" w:hAnsi="Arial Narrow" w:cs="Arial"/>
          <w:color w:val="000000"/>
          <w:sz w:val="24"/>
          <w:szCs w:val="24"/>
        </w:rPr>
        <w:t xml:space="preserve"> </w:t>
      </w:r>
      <w:r w:rsidRPr="00A70678">
        <w:rPr>
          <w:rFonts w:ascii="Arial Narrow" w:hAnsi="Arial Narrow" w:cs="Arial"/>
          <w:sz w:val="24"/>
          <w:szCs w:val="24"/>
        </w:rPr>
        <w:t xml:space="preserve">Vistos, relatados e discutidos estes autos acima identificados, </w:t>
      </w:r>
      <w:r w:rsidRPr="00A70678">
        <w:rPr>
          <w:rFonts w:ascii="Arial Narrow" w:hAnsi="Arial Narrow" w:cs="Arial"/>
          <w:b/>
          <w:sz w:val="24"/>
          <w:szCs w:val="24"/>
        </w:rPr>
        <w:t xml:space="preserve">ACORDAM </w:t>
      </w:r>
      <w:proofErr w:type="gramStart"/>
      <w:r w:rsidRPr="00A70678">
        <w:rPr>
          <w:rFonts w:ascii="Arial Narrow" w:hAnsi="Arial Narrow" w:cs="Arial"/>
          <w:sz w:val="24"/>
          <w:szCs w:val="24"/>
        </w:rPr>
        <w:t>os Excelentíssimos</w:t>
      </w:r>
      <w:proofErr w:type="gramEnd"/>
      <w:r w:rsidRPr="00A70678">
        <w:rPr>
          <w:rFonts w:ascii="Arial Narrow" w:hAnsi="Arial Narrow" w:cs="Arial"/>
          <w:sz w:val="24"/>
          <w:szCs w:val="24"/>
        </w:rPr>
        <w:t xml:space="preserve"> Senhores Conselheiros do Tribunal de Contas do Estado do Amazonas, reunidos em Sessão </w:t>
      </w:r>
      <w:r w:rsidRPr="00A70678">
        <w:rPr>
          <w:rFonts w:ascii="Arial Narrow" w:hAnsi="Arial Narrow" w:cs="Arial"/>
          <w:noProof/>
          <w:sz w:val="24"/>
          <w:szCs w:val="24"/>
        </w:rPr>
        <w:t>do</w:t>
      </w:r>
      <w:r w:rsidRPr="00A70678">
        <w:rPr>
          <w:rFonts w:ascii="Arial Narrow" w:hAnsi="Arial Narrow" w:cs="Arial"/>
          <w:sz w:val="24"/>
          <w:szCs w:val="24"/>
        </w:rPr>
        <w:t xml:space="preserve"> </w:t>
      </w:r>
      <w:r w:rsidRPr="00A70678">
        <w:rPr>
          <w:rFonts w:ascii="Arial Narrow" w:hAnsi="Arial Narrow" w:cs="Arial"/>
          <w:b/>
          <w:noProof/>
          <w:sz w:val="24"/>
          <w:szCs w:val="24"/>
        </w:rPr>
        <w:t>Tribunal Pleno</w:t>
      </w:r>
      <w:r w:rsidRPr="00A70678">
        <w:rPr>
          <w:rFonts w:ascii="Arial Narrow" w:hAnsi="Arial Narrow" w:cs="Arial"/>
          <w:sz w:val="24"/>
          <w:szCs w:val="24"/>
        </w:rPr>
        <w:t>, no exercício da competência atribuída</w:t>
      </w:r>
      <w:r w:rsidRPr="00A70678">
        <w:rPr>
          <w:rFonts w:ascii="Arial Narrow" w:hAnsi="Arial Narrow" w:cs="Arial"/>
          <w:noProof/>
          <w:sz w:val="24"/>
          <w:szCs w:val="24"/>
        </w:rPr>
        <w:t xml:space="preserve"> pelos arts. 5º, II e 11, inciso III, alínea “a”, item 4, da Resolução n.04/2002-TCE/AM</w:t>
      </w:r>
      <w:r w:rsidRPr="00A70678">
        <w:rPr>
          <w:rFonts w:ascii="Arial Narrow" w:hAnsi="Arial Narrow" w:cs="Arial"/>
          <w:sz w:val="24"/>
          <w:szCs w:val="24"/>
        </w:rPr>
        <w:t>, nos termos d</w:t>
      </w:r>
      <w:r w:rsidRPr="00A70678">
        <w:rPr>
          <w:rFonts w:ascii="Arial Narrow" w:hAnsi="Arial Narrow" w:cs="Arial"/>
          <w:noProof/>
          <w:sz w:val="24"/>
          <w:szCs w:val="24"/>
        </w:rPr>
        <w:t>a proposta de voto</w:t>
      </w:r>
      <w:r w:rsidRPr="00A70678">
        <w:rPr>
          <w:rFonts w:ascii="Arial Narrow" w:hAnsi="Arial Narrow" w:cs="Arial"/>
          <w:sz w:val="24"/>
          <w:szCs w:val="24"/>
        </w:rPr>
        <w:t xml:space="preserve"> </w:t>
      </w:r>
      <w:r w:rsidRPr="00A70678">
        <w:rPr>
          <w:rFonts w:ascii="Arial Narrow" w:hAnsi="Arial Narrow" w:cs="Arial"/>
          <w:noProof/>
          <w:sz w:val="24"/>
          <w:szCs w:val="24"/>
        </w:rPr>
        <w:t>do</w:t>
      </w:r>
      <w:r w:rsidRPr="00A70678">
        <w:rPr>
          <w:rFonts w:ascii="Arial Narrow" w:hAnsi="Arial Narrow" w:cs="Arial"/>
          <w:sz w:val="24"/>
          <w:szCs w:val="24"/>
        </w:rPr>
        <w:t xml:space="preserve"> Excelentíssimo Senhor Auditor-Relator</w:t>
      </w:r>
      <w:r w:rsidRPr="00A70678">
        <w:rPr>
          <w:rFonts w:ascii="Arial Narrow" w:hAnsi="Arial Narrow" w:cs="Arial"/>
          <w:b/>
          <w:noProof/>
          <w:sz w:val="24"/>
          <w:szCs w:val="24"/>
        </w:rPr>
        <w:t>, em divergência</w:t>
      </w:r>
      <w:r w:rsidRPr="00A70678">
        <w:rPr>
          <w:rFonts w:ascii="Arial Narrow" w:hAnsi="Arial Narrow" w:cs="Arial"/>
          <w:noProof/>
          <w:sz w:val="24"/>
          <w:szCs w:val="24"/>
        </w:rPr>
        <w:t xml:space="preserve"> com pronunciamento do Ministério Público junto a este Tribunal</w:t>
      </w:r>
      <w:r w:rsidRPr="00A70678">
        <w:rPr>
          <w:rFonts w:ascii="Arial Narrow" w:hAnsi="Arial Narrow" w:cs="Arial"/>
          <w:sz w:val="24"/>
          <w:szCs w:val="24"/>
        </w:rPr>
        <w:t>, no sentido de:</w:t>
      </w:r>
      <w:r w:rsidRPr="00A70678">
        <w:rPr>
          <w:rFonts w:ascii="Arial Narrow" w:hAnsi="Arial Narrow" w:cs="Arial"/>
          <w:color w:val="000000"/>
          <w:sz w:val="24"/>
          <w:szCs w:val="24"/>
        </w:rPr>
        <w:t xml:space="preserve"> </w:t>
      </w:r>
      <w:r w:rsidRPr="00A70678">
        <w:rPr>
          <w:rFonts w:ascii="Arial Narrow" w:hAnsi="Arial Narrow" w:cs="Arial"/>
          <w:b/>
          <w:sz w:val="24"/>
          <w:szCs w:val="24"/>
        </w:rPr>
        <w:t>10.1. POR MAIORIA:</w:t>
      </w:r>
      <w:r w:rsidRPr="00A70678">
        <w:rPr>
          <w:rFonts w:ascii="Arial Narrow" w:hAnsi="Arial Narrow" w:cs="Arial"/>
          <w:color w:val="000000"/>
          <w:sz w:val="24"/>
          <w:szCs w:val="24"/>
        </w:rPr>
        <w:t xml:space="preserve"> </w:t>
      </w:r>
      <w:r w:rsidRPr="00A70678">
        <w:rPr>
          <w:rFonts w:ascii="Arial Narrow" w:hAnsi="Arial Narrow" w:cs="Arial"/>
          <w:b/>
          <w:sz w:val="24"/>
          <w:szCs w:val="24"/>
        </w:rPr>
        <w:t>10.1.1. Julgar regular com ressalvas</w:t>
      </w:r>
      <w:r w:rsidRPr="00A70678">
        <w:rPr>
          <w:rFonts w:ascii="Arial Narrow" w:hAnsi="Arial Narrow" w:cs="Arial"/>
          <w:sz w:val="24"/>
          <w:szCs w:val="24"/>
        </w:rPr>
        <w:t xml:space="preserve"> a Prestação de Contas da </w:t>
      </w:r>
      <w:r w:rsidRPr="00A70678">
        <w:rPr>
          <w:rFonts w:ascii="Arial Narrow" w:hAnsi="Arial Narrow" w:cs="Arial"/>
          <w:b/>
          <w:sz w:val="24"/>
          <w:szCs w:val="24"/>
        </w:rPr>
        <w:t xml:space="preserve">Sra. </w:t>
      </w:r>
      <w:proofErr w:type="spellStart"/>
      <w:r w:rsidRPr="00A70678">
        <w:rPr>
          <w:rFonts w:ascii="Arial Narrow" w:hAnsi="Arial Narrow" w:cs="Arial"/>
          <w:b/>
          <w:sz w:val="24"/>
          <w:szCs w:val="24"/>
        </w:rPr>
        <w:t>Christianny</w:t>
      </w:r>
      <w:proofErr w:type="spellEnd"/>
      <w:r w:rsidRPr="00A70678">
        <w:rPr>
          <w:rFonts w:ascii="Arial Narrow" w:hAnsi="Arial Narrow" w:cs="Arial"/>
          <w:b/>
          <w:sz w:val="24"/>
          <w:szCs w:val="24"/>
        </w:rPr>
        <w:t xml:space="preserve"> Costa Sena</w:t>
      </w:r>
      <w:r w:rsidRPr="00A70678">
        <w:rPr>
          <w:rFonts w:ascii="Arial Narrow" w:hAnsi="Arial Narrow" w:cs="Arial"/>
          <w:sz w:val="24"/>
          <w:szCs w:val="24"/>
        </w:rPr>
        <w:t>, responsável pela Fundação Hospital Adriano Jorge, exercício 2018;</w:t>
      </w:r>
      <w:r w:rsidRPr="00A70678">
        <w:rPr>
          <w:rFonts w:ascii="Arial Narrow" w:hAnsi="Arial Narrow" w:cs="Arial"/>
          <w:color w:val="000000"/>
          <w:sz w:val="24"/>
          <w:szCs w:val="24"/>
        </w:rPr>
        <w:t xml:space="preserve"> </w:t>
      </w:r>
      <w:r w:rsidRPr="00A70678">
        <w:rPr>
          <w:rFonts w:ascii="Arial Narrow" w:hAnsi="Arial Narrow" w:cs="Arial"/>
          <w:b/>
          <w:sz w:val="24"/>
          <w:szCs w:val="24"/>
        </w:rPr>
        <w:t>10.1.2. Aplicar Multa</w:t>
      </w:r>
      <w:r w:rsidRPr="00A70678">
        <w:rPr>
          <w:rFonts w:ascii="Arial Narrow" w:hAnsi="Arial Narrow" w:cs="Arial"/>
          <w:sz w:val="24"/>
          <w:szCs w:val="24"/>
        </w:rPr>
        <w:t xml:space="preserve"> com fundamento no art. 54, VII, da Lei n. 2.423/96 c/c art. 308, VII, do RI-TCE/AM e em razão da impropriedade </w:t>
      </w:r>
      <w:proofErr w:type="gramStart"/>
      <w:r w:rsidRPr="00A70678">
        <w:rPr>
          <w:rFonts w:ascii="Arial Narrow" w:hAnsi="Arial Narrow" w:cs="Arial"/>
          <w:sz w:val="24"/>
          <w:szCs w:val="24"/>
        </w:rPr>
        <w:t>3</w:t>
      </w:r>
      <w:proofErr w:type="gramEnd"/>
      <w:r w:rsidRPr="00A70678">
        <w:rPr>
          <w:rFonts w:ascii="Arial Narrow" w:hAnsi="Arial Narrow" w:cs="Arial"/>
          <w:sz w:val="24"/>
          <w:szCs w:val="24"/>
        </w:rPr>
        <w:t xml:space="preserve"> da fundamentação desta Proposta de Voto, à </w:t>
      </w:r>
      <w:r w:rsidRPr="00A70678">
        <w:rPr>
          <w:rFonts w:ascii="Arial Narrow" w:hAnsi="Arial Narrow" w:cs="Arial"/>
          <w:b/>
          <w:sz w:val="24"/>
          <w:szCs w:val="24"/>
        </w:rPr>
        <w:t xml:space="preserve">Sra. </w:t>
      </w:r>
      <w:proofErr w:type="spellStart"/>
      <w:r w:rsidRPr="00A70678">
        <w:rPr>
          <w:rFonts w:ascii="Arial Narrow" w:hAnsi="Arial Narrow" w:cs="Arial"/>
          <w:b/>
          <w:sz w:val="24"/>
          <w:szCs w:val="24"/>
        </w:rPr>
        <w:t>Christianny</w:t>
      </w:r>
      <w:proofErr w:type="spellEnd"/>
      <w:r w:rsidRPr="00A70678">
        <w:rPr>
          <w:rFonts w:ascii="Arial Narrow" w:hAnsi="Arial Narrow" w:cs="Arial"/>
          <w:b/>
          <w:sz w:val="24"/>
          <w:szCs w:val="24"/>
        </w:rPr>
        <w:t xml:space="preserve"> Costa Sena</w:t>
      </w:r>
      <w:r w:rsidRPr="00A70678">
        <w:rPr>
          <w:rFonts w:ascii="Arial Narrow" w:hAnsi="Arial Narrow" w:cs="Arial"/>
          <w:sz w:val="24"/>
          <w:szCs w:val="24"/>
        </w:rPr>
        <w:t xml:space="preserve"> no valor de </w:t>
      </w:r>
      <w:r w:rsidRPr="00A70678">
        <w:rPr>
          <w:rFonts w:ascii="Arial Narrow" w:hAnsi="Arial Narrow" w:cs="Arial"/>
          <w:b/>
          <w:sz w:val="24"/>
          <w:szCs w:val="24"/>
        </w:rPr>
        <w:t>R$ 2.000,00</w:t>
      </w:r>
      <w:r w:rsidRPr="00A70678">
        <w:rPr>
          <w:rFonts w:ascii="Arial Narrow" w:hAnsi="Arial Narrow" w:cs="Arial"/>
          <w:sz w:val="24"/>
          <w:szCs w:val="24"/>
        </w:rPr>
        <w:t xml:space="preserve">, que deverá ser recolhida no prazo de 30 dias para o Cofre Estadual através de DAR avulso extraído do sítio eletrônico da SEFAZ/AM, sob o </w:t>
      </w:r>
      <w:r w:rsidRPr="00A70678">
        <w:rPr>
          <w:rFonts w:ascii="Arial Narrow" w:hAnsi="Arial Narrow" w:cs="Arial"/>
          <w:b/>
          <w:sz w:val="24"/>
          <w:szCs w:val="24"/>
        </w:rPr>
        <w:t>código 5508 - Multas aplicadas pelo TCE/AM - Fundo de Apoio ao Exercício do Controle Externo – FAECE</w:t>
      </w:r>
      <w:r w:rsidRPr="00A70678">
        <w:rPr>
          <w:rFonts w:ascii="Arial Narrow" w:hAnsi="Arial Narrow" w:cs="Arial"/>
          <w:sz w:val="24"/>
          <w:szCs w:val="24"/>
        </w:rPr>
        <w:t xml:space="preserve">. Dentro do prazo anteriormente conferido, é obrigatório o encaminhamento do </w:t>
      </w:r>
      <w:r w:rsidRPr="00A70678">
        <w:rPr>
          <w:rFonts w:ascii="Arial Narrow" w:hAnsi="Arial Narrow" w:cs="Arial"/>
          <w:sz w:val="24"/>
          <w:szCs w:val="24"/>
        </w:rPr>
        <w:lastRenderedPageBreak/>
        <w:t xml:space="preserve">comprovante de pagamento (autenticado pelo Banco) a esta Corte de Contas (art. 72, inciso III, alínea "a", da Lei Orgânica do TCE/AM), condição imprescindível para emissão do </w:t>
      </w:r>
      <w:r w:rsidRPr="00A70678">
        <w:rPr>
          <w:rFonts w:ascii="Arial Narrow" w:hAnsi="Arial Narrow" w:cs="Arial"/>
          <w:b/>
          <w:sz w:val="24"/>
          <w:szCs w:val="24"/>
        </w:rPr>
        <w:t>Termo de Quitação</w:t>
      </w:r>
      <w:r w:rsidRPr="00A70678">
        <w:rPr>
          <w:rFonts w:ascii="Arial Narrow" w:hAnsi="Arial Narrow" w:cs="Arial"/>
          <w:sz w:val="24"/>
          <w:szCs w:val="24"/>
        </w:rPr>
        <w:t xml:space="preserve">. O não adimplemento dessa obrigação pecuniária no prazo legal importará na continuidade da cobrança administrativa ou judicial do título executivo. </w:t>
      </w:r>
      <w:r w:rsidRPr="00A70678">
        <w:rPr>
          <w:rFonts w:ascii="Arial Narrow" w:hAnsi="Arial Narrow" w:cs="Arial"/>
          <w:b/>
          <w:sz w:val="24"/>
          <w:szCs w:val="24"/>
        </w:rPr>
        <w:t>10.2. À UNANIMIDADE: 10.2.1. Determinar</w:t>
      </w:r>
      <w:r w:rsidRPr="00A70678">
        <w:rPr>
          <w:rFonts w:ascii="Arial Narrow" w:hAnsi="Arial Narrow" w:cs="Arial"/>
          <w:sz w:val="24"/>
          <w:szCs w:val="24"/>
        </w:rPr>
        <w:t xml:space="preserve"> com fulcro no art. 40, VIII, da Constituição Estadual, </w:t>
      </w:r>
      <w:r w:rsidRPr="00A70678">
        <w:rPr>
          <w:rFonts w:ascii="Arial Narrow" w:hAnsi="Arial Narrow" w:cs="Arial"/>
          <w:b/>
          <w:sz w:val="24"/>
          <w:szCs w:val="24"/>
        </w:rPr>
        <w:t>à atual gestão da Fundação Hospital Adriano Jorge - FHAJ</w:t>
      </w:r>
      <w:r w:rsidRPr="00A70678">
        <w:rPr>
          <w:rFonts w:ascii="Arial Narrow" w:hAnsi="Arial Narrow" w:cs="Arial"/>
          <w:sz w:val="24"/>
          <w:szCs w:val="24"/>
        </w:rPr>
        <w:t xml:space="preserve"> que tome, no prazo de 60 (sessenta) dias, as providências necessárias para efetuar o desligamento dos servidores temporários descritos na planilha acostada entre as fls. 1207/1211 que possuam mais de 04 (quatro anos) labutando, em desapreço à Lei Estadual n. 2.607/2000, para a referida unidade hospitalar;</w:t>
      </w:r>
      <w:r w:rsidRPr="00A70678">
        <w:rPr>
          <w:rFonts w:ascii="Arial Narrow" w:hAnsi="Arial Narrow" w:cs="Arial"/>
          <w:b/>
          <w:color w:val="000000"/>
          <w:sz w:val="24"/>
          <w:szCs w:val="24"/>
        </w:rPr>
        <w:t xml:space="preserve"> </w:t>
      </w:r>
      <w:r w:rsidRPr="00A70678">
        <w:rPr>
          <w:rFonts w:ascii="Arial Narrow" w:hAnsi="Arial Narrow" w:cs="Arial"/>
          <w:b/>
          <w:sz w:val="24"/>
          <w:szCs w:val="24"/>
        </w:rPr>
        <w:t>10.2.2. Determinar à atual gestão da Fundação Hospital Adriano Jorge - FHAJ</w:t>
      </w:r>
      <w:r w:rsidRPr="00A70678">
        <w:rPr>
          <w:rFonts w:ascii="Arial Narrow" w:hAnsi="Arial Narrow" w:cs="Arial"/>
          <w:sz w:val="24"/>
          <w:szCs w:val="24"/>
        </w:rPr>
        <w:t xml:space="preserve"> que evite a reincidência da impropriedade não sanada enumerada na fundamentação desses autos (descumprimento do art. 57, II, da Lei nº 8.666/93);</w:t>
      </w:r>
      <w:r w:rsidRPr="00A70678">
        <w:rPr>
          <w:rFonts w:ascii="Arial Narrow" w:hAnsi="Arial Narrow" w:cs="Arial"/>
          <w:b/>
          <w:color w:val="000000"/>
          <w:sz w:val="24"/>
          <w:szCs w:val="24"/>
        </w:rPr>
        <w:t xml:space="preserve"> </w:t>
      </w:r>
      <w:r w:rsidRPr="00A70678">
        <w:rPr>
          <w:rFonts w:ascii="Arial Narrow" w:hAnsi="Arial Narrow" w:cs="Arial"/>
          <w:b/>
          <w:sz w:val="24"/>
          <w:szCs w:val="24"/>
        </w:rPr>
        <w:t>10.2.3.</w:t>
      </w:r>
      <w:r w:rsidRPr="00A70678">
        <w:rPr>
          <w:rFonts w:ascii="Arial Narrow" w:hAnsi="Arial Narrow" w:cs="Arial"/>
          <w:sz w:val="24"/>
          <w:szCs w:val="24"/>
        </w:rPr>
        <w:t xml:space="preserve"> </w:t>
      </w:r>
      <w:r w:rsidRPr="00A70678">
        <w:rPr>
          <w:rFonts w:ascii="Arial Narrow" w:hAnsi="Arial Narrow" w:cs="Arial"/>
          <w:b/>
          <w:sz w:val="24"/>
          <w:szCs w:val="24"/>
        </w:rPr>
        <w:t>Dar ciência</w:t>
      </w:r>
      <w:r w:rsidRPr="00A70678">
        <w:rPr>
          <w:rFonts w:ascii="Arial Narrow" w:hAnsi="Arial Narrow" w:cs="Arial"/>
          <w:sz w:val="24"/>
          <w:szCs w:val="24"/>
        </w:rPr>
        <w:t xml:space="preserve"> do desfecho dos autos à jurisdicionada, Sra. </w:t>
      </w:r>
      <w:proofErr w:type="spellStart"/>
      <w:r w:rsidRPr="00A70678">
        <w:rPr>
          <w:rFonts w:ascii="Arial Narrow" w:hAnsi="Arial Narrow" w:cs="Arial"/>
          <w:sz w:val="24"/>
          <w:szCs w:val="24"/>
        </w:rPr>
        <w:t>Christianny</w:t>
      </w:r>
      <w:proofErr w:type="spellEnd"/>
      <w:r w:rsidRPr="00A70678">
        <w:rPr>
          <w:rFonts w:ascii="Arial Narrow" w:hAnsi="Arial Narrow" w:cs="Arial"/>
          <w:sz w:val="24"/>
          <w:szCs w:val="24"/>
        </w:rPr>
        <w:t xml:space="preserve"> Costa Sena, e à atual gestão da Fundação Hospital Adriano Jorge - FHAJ.</w:t>
      </w:r>
      <w:r w:rsidRPr="00A70678">
        <w:rPr>
          <w:rFonts w:ascii="Arial Narrow" w:hAnsi="Arial Narrow" w:cs="Arial"/>
          <w:b/>
          <w:color w:val="000000"/>
          <w:sz w:val="24"/>
          <w:szCs w:val="24"/>
        </w:rPr>
        <w:t xml:space="preserve"> </w:t>
      </w:r>
      <w:r w:rsidRPr="00A70678">
        <w:rPr>
          <w:rFonts w:ascii="Arial Narrow" w:hAnsi="Arial Narrow" w:cs="Arial"/>
          <w:i/>
          <w:noProof/>
          <w:sz w:val="24"/>
          <w:szCs w:val="24"/>
        </w:rPr>
        <w:t>Vencido o voto-destaque do Conselheiro Érico Xavier Desterro e Silva pela irregularidade das contas e aplicação de multa de R$ 14.000,00.</w:t>
      </w:r>
      <w:r w:rsidRPr="00A70678">
        <w:rPr>
          <w:rFonts w:ascii="Arial Narrow" w:hAnsi="Arial Narrow" w:cs="Arial"/>
          <w:b/>
          <w:color w:val="000000"/>
          <w:sz w:val="24"/>
          <w:szCs w:val="24"/>
        </w:rPr>
        <w:t xml:space="preserve"> </w:t>
      </w:r>
    </w:p>
    <w:p w:rsidR="00C929E1" w:rsidRPr="00A70678" w:rsidRDefault="00C929E1" w:rsidP="00A70678">
      <w:pPr>
        <w:spacing w:after="0" w:line="240" w:lineRule="auto"/>
        <w:ind w:left="-284" w:right="-143"/>
        <w:jc w:val="both"/>
        <w:rPr>
          <w:rFonts w:ascii="Arial Narrow" w:hAnsi="Arial Narrow" w:cs="Arial"/>
          <w:b/>
          <w:color w:val="000000"/>
          <w:sz w:val="24"/>
          <w:szCs w:val="24"/>
        </w:rPr>
      </w:pPr>
    </w:p>
    <w:p w:rsidR="00C929E1" w:rsidRPr="00A70678" w:rsidRDefault="00E2596C" w:rsidP="00A70678">
      <w:pPr>
        <w:spacing w:after="0" w:line="240" w:lineRule="auto"/>
        <w:ind w:left="-284" w:right="-143"/>
        <w:jc w:val="both"/>
        <w:rPr>
          <w:rFonts w:ascii="Arial Narrow" w:hAnsi="Arial Narrow" w:cs="Arial"/>
          <w:color w:val="000000"/>
          <w:sz w:val="24"/>
          <w:szCs w:val="24"/>
        </w:rPr>
      </w:pPr>
      <w:r w:rsidRPr="00A70678">
        <w:rPr>
          <w:rFonts w:ascii="Arial Narrow" w:hAnsi="Arial Narrow" w:cs="Arial"/>
          <w:b/>
          <w:color w:val="000000"/>
          <w:sz w:val="24"/>
          <w:szCs w:val="24"/>
        </w:rPr>
        <w:t>PROCESSO Nº 12.413/2019 (Apensos: 11.212/2014 e 10.922/2015)</w:t>
      </w:r>
      <w:r w:rsidRPr="00A70678">
        <w:rPr>
          <w:rFonts w:ascii="Arial Narrow" w:hAnsi="Arial Narrow" w:cs="Arial"/>
          <w:color w:val="000000"/>
          <w:sz w:val="24"/>
          <w:szCs w:val="24"/>
        </w:rPr>
        <w:t xml:space="preserve"> - Recurso de Reconsideração interposto pelo Sr. João </w:t>
      </w:r>
      <w:proofErr w:type="spellStart"/>
      <w:r w:rsidRPr="00A70678">
        <w:rPr>
          <w:rFonts w:ascii="Arial Narrow" w:hAnsi="Arial Narrow" w:cs="Arial"/>
          <w:color w:val="000000"/>
          <w:sz w:val="24"/>
          <w:szCs w:val="24"/>
        </w:rPr>
        <w:t>Ocivaldo</w:t>
      </w:r>
      <w:proofErr w:type="spellEnd"/>
      <w:r w:rsidRPr="00A70678">
        <w:rPr>
          <w:rFonts w:ascii="Arial Narrow" w:hAnsi="Arial Narrow" w:cs="Arial"/>
          <w:color w:val="000000"/>
          <w:sz w:val="24"/>
          <w:szCs w:val="24"/>
        </w:rPr>
        <w:t xml:space="preserve"> Batista de Amorim, em face do Acórdão n° 931/2018–TCE-Tribunal Pleno, exarado nos autos do Processo n° 10.922/2015. </w:t>
      </w:r>
      <w:r w:rsidRPr="00A70678">
        <w:rPr>
          <w:rFonts w:ascii="Arial Narrow" w:hAnsi="Arial Narrow" w:cs="Arial"/>
          <w:b/>
          <w:color w:val="000000"/>
          <w:sz w:val="24"/>
          <w:szCs w:val="24"/>
        </w:rPr>
        <w:t>Advogados:</w:t>
      </w:r>
      <w:r w:rsidRPr="00A70678">
        <w:rPr>
          <w:rFonts w:ascii="Arial Narrow" w:hAnsi="Arial Narrow" w:cs="Arial"/>
          <w:color w:val="000000"/>
          <w:sz w:val="24"/>
          <w:szCs w:val="24"/>
        </w:rPr>
        <w:t xml:space="preserve"> Igor Arnaud Ferreira – OAB/AM 10428, Fábio Nunes Bandeira de Melo - OAB/AM N.º 4331, Bruno Vieira da Rocha </w:t>
      </w:r>
      <w:proofErr w:type="spellStart"/>
      <w:r w:rsidRPr="00A70678">
        <w:rPr>
          <w:rFonts w:ascii="Arial Narrow" w:hAnsi="Arial Narrow" w:cs="Arial"/>
          <w:color w:val="000000"/>
          <w:sz w:val="24"/>
          <w:szCs w:val="24"/>
        </w:rPr>
        <w:t>Barbirato</w:t>
      </w:r>
      <w:proofErr w:type="spellEnd"/>
      <w:r w:rsidRPr="00A70678">
        <w:rPr>
          <w:rFonts w:ascii="Arial Narrow" w:hAnsi="Arial Narrow" w:cs="Arial"/>
          <w:color w:val="000000"/>
          <w:sz w:val="24"/>
          <w:szCs w:val="24"/>
        </w:rPr>
        <w:t xml:space="preserve"> - OAB/AM N.º 6975, Larissa Oliveira de Sousa - OAB/AM 14193 e Laíz Araújo Russo de Melo e Silva - OAB/AM 6897. </w:t>
      </w:r>
    </w:p>
    <w:p w:rsidR="00C929E1" w:rsidRPr="00A70678" w:rsidRDefault="00E2596C" w:rsidP="00A70678">
      <w:pPr>
        <w:spacing w:after="0" w:line="240" w:lineRule="auto"/>
        <w:ind w:left="-284" w:right="-143"/>
        <w:jc w:val="both"/>
        <w:rPr>
          <w:rFonts w:ascii="Arial Narrow" w:hAnsi="Arial Narrow" w:cs="Arial"/>
          <w:sz w:val="24"/>
          <w:szCs w:val="24"/>
        </w:rPr>
      </w:pPr>
      <w:r w:rsidRPr="00A70678">
        <w:rPr>
          <w:rFonts w:ascii="Arial Narrow" w:hAnsi="Arial Narrow" w:cs="Arial"/>
          <w:b/>
          <w:color w:val="000000"/>
          <w:sz w:val="24"/>
          <w:szCs w:val="24"/>
        </w:rPr>
        <w:t>ACÓRDÃO Nº 775/2020:</w:t>
      </w:r>
      <w:r w:rsidRPr="00A70678">
        <w:rPr>
          <w:rFonts w:ascii="Arial Narrow" w:hAnsi="Arial Narrow" w:cs="Arial"/>
          <w:color w:val="000000"/>
          <w:sz w:val="24"/>
          <w:szCs w:val="24"/>
        </w:rPr>
        <w:t xml:space="preserve"> </w:t>
      </w:r>
      <w:r w:rsidRPr="00A70678">
        <w:rPr>
          <w:rFonts w:ascii="Arial Narrow" w:hAnsi="Arial Narrow" w:cs="Arial"/>
          <w:sz w:val="24"/>
          <w:szCs w:val="24"/>
        </w:rPr>
        <w:t xml:space="preserve">Vistos, relatados e discutidos estes autos acima identificados, </w:t>
      </w:r>
      <w:r w:rsidRPr="00A70678">
        <w:rPr>
          <w:rFonts w:ascii="Arial Narrow" w:hAnsi="Arial Narrow" w:cs="Arial"/>
          <w:b/>
          <w:sz w:val="24"/>
          <w:szCs w:val="24"/>
        </w:rPr>
        <w:t xml:space="preserve">ACORDAM </w:t>
      </w:r>
      <w:proofErr w:type="gramStart"/>
      <w:r w:rsidRPr="00A70678">
        <w:rPr>
          <w:rFonts w:ascii="Arial Narrow" w:hAnsi="Arial Narrow" w:cs="Arial"/>
          <w:sz w:val="24"/>
          <w:szCs w:val="24"/>
        </w:rPr>
        <w:t>os Excelentíssimos</w:t>
      </w:r>
      <w:proofErr w:type="gramEnd"/>
      <w:r w:rsidRPr="00A70678">
        <w:rPr>
          <w:rFonts w:ascii="Arial Narrow" w:hAnsi="Arial Narrow" w:cs="Arial"/>
          <w:sz w:val="24"/>
          <w:szCs w:val="24"/>
        </w:rPr>
        <w:t xml:space="preserve"> Senhores Conselheiros do Tribunal de Contas do Estado do Amazonas, reunidos em Sessão </w:t>
      </w:r>
      <w:r w:rsidRPr="00A70678">
        <w:rPr>
          <w:rFonts w:ascii="Arial Narrow" w:hAnsi="Arial Narrow" w:cs="Arial"/>
          <w:noProof/>
          <w:sz w:val="24"/>
          <w:szCs w:val="24"/>
        </w:rPr>
        <w:t>do</w:t>
      </w:r>
      <w:r w:rsidRPr="00A70678">
        <w:rPr>
          <w:rFonts w:ascii="Arial Narrow" w:hAnsi="Arial Narrow" w:cs="Arial"/>
          <w:sz w:val="24"/>
          <w:szCs w:val="24"/>
        </w:rPr>
        <w:t xml:space="preserve"> </w:t>
      </w:r>
      <w:r w:rsidRPr="00A70678">
        <w:rPr>
          <w:rFonts w:ascii="Arial Narrow" w:hAnsi="Arial Narrow" w:cs="Arial"/>
          <w:b/>
          <w:noProof/>
          <w:sz w:val="24"/>
          <w:szCs w:val="24"/>
        </w:rPr>
        <w:t>Tribunal Pleno</w:t>
      </w:r>
      <w:r w:rsidRPr="00A70678">
        <w:rPr>
          <w:rFonts w:ascii="Arial Narrow" w:hAnsi="Arial Narrow" w:cs="Arial"/>
          <w:sz w:val="24"/>
          <w:szCs w:val="24"/>
        </w:rPr>
        <w:t>, no exercício da competência atribuída</w:t>
      </w:r>
      <w:r w:rsidRPr="00A70678">
        <w:rPr>
          <w:rFonts w:ascii="Arial Narrow" w:hAnsi="Arial Narrow" w:cs="Arial"/>
          <w:noProof/>
          <w:sz w:val="24"/>
          <w:szCs w:val="24"/>
        </w:rPr>
        <w:t xml:space="preserve"> pelo art. 11, inciso III, alínea“f”, item 2, da Resolução nº 04/2002-TCE/AM</w:t>
      </w:r>
      <w:r w:rsidRPr="00A70678">
        <w:rPr>
          <w:rFonts w:ascii="Arial Narrow" w:hAnsi="Arial Narrow" w:cs="Arial"/>
          <w:sz w:val="24"/>
          <w:szCs w:val="24"/>
        </w:rPr>
        <w:t>,</w:t>
      </w:r>
      <w:r w:rsidRPr="00A70678">
        <w:rPr>
          <w:rFonts w:ascii="Arial Narrow" w:hAnsi="Arial Narrow" w:cs="Arial"/>
          <w:b/>
          <w:noProof/>
          <w:sz w:val="24"/>
          <w:szCs w:val="24"/>
        </w:rPr>
        <w:t xml:space="preserve"> à unanimidade,</w:t>
      </w:r>
      <w:r w:rsidRPr="00A70678">
        <w:rPr>
          <w:rFonts w:ascii="Arial Narrow" w:hAnsi="Arial Narrow" w:cs="Arial"/>
          <w:b/>
          <w:sz w:val="24"/>
          <w:szCs w:val="24"/>
        </w:rPr>
        <w:t xml:space="preserve"> </w:t>
      </w:r>
      <w:r w:rsidRPr="00A70678">
        <w:rPr>
          <w:rFonts w:ascii="Arial Narrow" w:hAnsi="Arial Narrow" w:cs="Arial"/>
          <w:sz w:val="24"/>
          <w:szCs w:val="24"/>
        </w:rPr>
        <w:t>nos termos d</w:t>
      </w:r>
      <w:r w:rsidRPr="00A70678">
        <w:rPr>
          <w:rFonts w:ascii="Arial Narrow" w:hAnsi="Arial Narrow" w:cs="Arial"/>
          <w:noProof/>
          <w:sz w:val="24"/>
          <w:szCs w:val="24"/>
        </w:rPr>
        <w:t>a proposta de voto</w:t>
      </w:r>
      <w:r w:rsidRPr="00A70678">
        <w:rPr>
          <w:rFonts w:ascii="Arial Narrow" w:hAnsi="Arial Narrow" w:cs="Arial"/>
          <w:sz w:val="24"/>
          <w:szCs w:val="24"/>
        </w:rPr>
        <w:t xml:space="preserve"> </w:t>
      </w:r>
      <w:r w:rsidRPr="00A70678">
        <w:rPr>
          <w:rFonts w:ascii="Arial Narrow" w:hAnsi="Arial Narrow" w:cs="Arial"/>
          <w:noProof/>
          <w:sz w:val="24"/>
          <w:szCs w:val="24"/>
        </w:rPr>
        <w:t>do</w:t>
      </w:r>
      <w:r w:rsidRPr="00A70678">
        <w:rPr>
          <w:rFonts w:ascii="Arial Narrow" w:hAnsi="Arial Narrow" w:cs="Arial"/>
          <w:sz w:val="24"/>
          <w:szCs w:val="24"/>
        </w:rPr>
        <w:t xml:space="preserve"> Excelentíssimo Senhor Auditor-Relator</w:t>
      </w:r>
      <w:r w:rsidRPr="00A70678">
        <w:rPr>
          <w:rFonts w:ascii="Arial Narrow" w:hAnsi="Arial Narrow" w:cs="Arial"/>
          <w:b/>
          <w:noProof/>
          <w:sz w:val="24"/>
          <w:szCs w:val="24"/>
        </w:rPr>
        <w:t>, em consonância</w:t>
      </w:r>
      <w:r w:rsidRPr="00A70678">
        <w:rPr>
          <w:rFonts w:ascii="Arial Narrow" w:hAnsi="Arial Narrow" w:cs="Arial"/>
          <w:noProof/>
          <w:sz w:val="24"/>
          <w:szCs w:val="24"/>
        </w:rPr>
        <w:t xml:space="preserve"> com pronunciamento do Ministério Público junto a este Tribunal</w:t>
      </w:r>
      <w:r w:rsidRPr="00A70678">
        <w:rPr>
          <w:rFonts w:ascii="Arial Narrow" w:hAnsi="Arial Narrow" w:cs="Arial"/>
          <w:sz w:val="24"/>
          <w:szCs w:val="24"/>
        </w:rPr>
        <w:t>, no sentido de:</w:t>
      </w:r>
      <w:r w:rsidRPr="00A70678">
        <w:rPr>
          <w:rFonts w:ascii="Arial Narrow" w:hAnsi="Arial Narrow" w:cs="Arial"/>
          <w:color w:val="000000"/>
          <w:sz w:val="24"/>
          <w:szCs w:val="24"/>
        </w:rPr>
        <w:t xml:space="preserve"> </w:t>
      </w:r>
      <w:r w:rsidRPr="00A70678">
        <w:rPr>
          <w:rFonts w:ascii="Arial Narrow" w:hAnsi="Arial Narrow" w:cs="Arial"/>
          <w:b/>
          <w:sz w:val="24"/>
          <w:szCs w:val="24"/>
        </w:rPr>
        <w:t>8.1. Conhecer</w:t>
      </w:r>
      <w:r w:rsidRPr="00A70678">
        <w:rPr>
          <w:rFonts w:ascii="Arial Narrow" w:hAnsi="Arial Narrow" w:cs="Arial"/>
          <w:sz w:val="24"/>
          <w:szCs w:val="24"/>
        </w:rPr>
        <w:t xml:space="preserve"> do presente Recurso de Reconsideração interposto pelo Sr. João </w:t>
      </w:r>
      <w:proofErr w:type="spellStart"/>
      <w:r w:rsidRPr="00A70678">
        <w:rPr>
          <w:rFonts w:ascii="Arial Narrow" w:hAnsi="Arial Narrow" w:cs="Arial"/>
          <w:sz w:val="24"/>
          <w:szCs w:val="24"/>
        </w:rPr>
        <w:t>Ocivaldo</w:t>
      </w:r>
      <w:proofErr w:type="spellEnd"/>
      <w:r w:rsidRPr="00A70678">
        <w:rPr>
          <w:rFonts w:ascii="Arial Narrow" w:hAnsi="Arial Narrow" w:cs="Arial"/>
          <w:sz w:val="24"/>
          <w:szCs w:val="24"/>
        </w:rPr>
        <w:t xml:space="preserve"> Batista de Amorim, responsável pela Prefeitura Municipal de Canutama, exercício de 2014, em decorrência do preenchimento dos pressupostos estipulados no artigo 154 da Resolução n. 04/2002-RI-TCE/AM; </w:t>
      </w:r>
      <w:r w:rsidRPr="00A70678">
        <w:rPr>
          <w:rFonts w:ascii="Arial Narrow" w:hAnsi="Arial Narrow" w:cs="Arial"/>
          <w:b/>
          <w:sz w:val="24"/>
          <w:szCs w:val="24"/>
        </w:rPr>
        <w:t>8.2. Dar Provimento Parcial</w:t>
      </w:r>
      <w:r w:rsidRPr="00A70678">
        <w:rPr>
          <w:rFonts w:ascii="Arial Narrow" w:hAnsi="Arial Narrow" w:cs="Arial"/>
          <w:sz w:val="24"/>
          <w:szCs w:val="24"/>
        </w:rPr>
        <w:t xml:space="preserve"> ao Recurso de Reconsideração interposto pelo Senhor João </w:t>
      </w:r>
      <w:proofErr w:type="spellStart"/>
      <w:r w:rsidRPr="00A70678">
        <w:rPr>
          <w:rFonts w:ascii="Arial Narrow" w:hAnsi="Arial Narrow" w:cs="Arial"/>
          <w:sz w:val="24"/>
          <w:szCs w:val="24"/>
        </w:rPr>
        <w:t>Ocivaldo</w:t>
      </w:r>
      <w:proofErr w:type="spellEnd"/>
      <w:r w:rsidRPr="00A70678">
        <w:rPr>
          <w:rFonts w:ascii="Arial Narrow" w:hAnsi="Arial Narrow" w:cs="Arial"/>
          <w:sz w:val="24"/>
          <w:szCs w:val="24"/>
        </w:rPr>
        <w:t xml:space="preserve"> Batista de Amorim, responsável pela Prefeitura Municipal de Canutama, exercício de 2014, para que haja a minoração da multa anteriormente aplicada no Item 9.2 do Acórdão n. 38/2018–TCE–Tribunal Pleno (parte integrante do Parecer Prévio n. 38/2018–TCE-Tribunal Pleno), uma vez que houve a exclusão das impropriedades identificadas nos Item 5.1, 5.2 e 5.10; </w:t>
      </w:r>
      <w:r w:rsidRPr="00A70678">
        <w:rPr>
          <w:rFonts w:ascii="Arial Narrow" w:hAnsi="Arial Narrow" w:cs="Arial"/>
          <w:b/>
          <w:sz w:val="24"/>
          <w:szCs w:val="24"/>
        </w:rPr>
        <w:t>8.3. Determinar</w:t>
      </w:r>
      <w:r w:rsidRPr="00A70678">
        <w:rPr>
          <w:rFonts w:ascii="Arial Narrow" w:hAnsi="Arial Narrow" w:cs="Arial"/>
          <w:sz w:val="24"/>
          <w:szCs w:val="24"/>
        </w:rPr>
        <w:t xml:space="preserve"> </w:t>
      </w:r>
      <w:r w:rsidRPr="00A70678">
        <w:rPr>
          <w:rFonts w:ascii="Arial Narrow" w:hAnsi="Arial Narrow" w:cs="Arial"/>
          <w:b/>
          <w:sz w:val="24"/>
          <w:szCs w:val="24"/>
        </w:rPr>
        <w:t>que o Item 9.2 do Acórdão n. 38/2018–TCE–Tribunal Pleno</w:t>
      </w:r>
      <w:r w:rsidRPr="00A70678">
        <w:rPr>
          <w:rFonts w:ascii="Arial Narrow" w:hAnsi="Arial Narrow" w:cs="Arial"/>
          <w:sz w:val="24"/>
          <w:szCs w:val="24"/>
        </w:rPr>
        <w:t xml:space="preserve"> (parte integrante do Parecer Prévio n. 38/2018–TCE-Tribunal Pleno) </w:t>
      </w:r>
      <w:r w:rsidRPr="00A70678">
        <w:rPr>
          <w:rFonts w:ascii="Arial Narrow" w:hAnsi="Arial Narrow" w:cs="Arial"/>
          <w:b/>
          <w:sz w:val="24"/>
          <w:szCs w:val="24"/>
        </w:rPr>
        <w:t>passará a ter a seguinte redação:</w:t>
      </w:r>
      <w:r w:rsidRPr="00A70678">
        <w:rPr>
          <w:rFonts w:ascii="Arial Narrow" w:hAnsi="Arial Narrow" w:cs="Arial"/>
          <w:sz w:val="24"/>
          <w:szCs w:val="24"/>
        </w:rPr>
        <w:t xml:space="preserve"> Aplicar Multa ao Senhor João </w:t>
      </w:r>
      <w:proofErr w:type="spellStart"/>
      <w:r w:rsidRPr="00A70678">
        <w:rPr>
          <w:rFonts w:ascii="Arial Narrow" w:hAnsi="Arial Narrow" w:cs="Arial"/>
          <w:sz w:val="24"/>
          <w:szCs w:val="24"/>
        </w:rPr>
        <w:t>Ocivaldo</w:t>
      </w:r>
      <w:proofErr w:type="spellEnd"/>
      <w:r w:rsidRPr="00A70678">
        <w:rPr>
          <w:rFonts w:ascii="Arial Narrow" w:hAnsi="Arial Narrow" w:cs="Arial"/>
          <w:sz w:val="24"/>
          <w:szCs w:val="24"/>
        </w:rPr>
        <w:t xml:space="preserve"> Batista de Amorim no valor de </w:t>
      </w:r>
      <w:r w:rsidRPr="00A70678">
        <w:rPr>
          <w:rFonts w:ascii="Arial Narrow" w:hAnsi="Arial Narrow" w:cs="Arial"/>
          <w:b/>
          <w:sz w:val="24"/>
          <w:szCs w:val="24"/>
        </w:rPr>
        <w:t>R$ 1.706,79</w:t>
      </w:r>
      <w:r w:rsidRPr="00A70678">
        <w:rPr>
          <w:rFonts w:ascii="Arial Narrow" w:hAnsi="Arial Narrow" w:cs="Arial"/>
          <w:sz w:val="24"/>
          <w:szCs w:val="24"/>
        </w:rPr>
        <w:t xml:space="preserve"> (um mil, setecentos e seis reais e setenta e nove centavos), com fundamento na regra contida no art. 54, inciso VII, da Lei n.º 2.423/96, em virtude das inconsistências elencadas naquela Prestação de Contas; </w:t>
      </w:r>
      <w:r w:rsidRPr="00A70678">
        <w:rPr>
          <w:rFonts w:ascii="Arial Narrow" w:hAnsi="Arial Narrow" w:cs="Arial"/>
          <w:b/>
          <w:sz w:val="24"/>
          <w:szCs w:val="24"/>
        </w:rPr>
        <w:t>8.4. Determinar</w:t>
      </w:r>
      <w:r w:rsidRPr="00A70678">
        <w:rPr>
          <w:rFonts w:ascii="Arial Narrow" w:hAnsi="Arial Narrow" w:cs="Arial"/>
          <w:sz w:val="24"/>
          <w:szCs w:val="24"/>
        </w:rPr>
        <w:t xml:space="preserve"> que todos os demais Itens constantes no Acórdão n. 38/2018–TCE–Tribunal Pleno (parte integrante do Parecer Prévio n. 38/2018–TCE-Tribunal Pleno) permaneçam sem nenhuma alteração; </w:t>
      </w:r>
      <w:r w:rsidRPr="00A70678">
        <w:rPr>
          <w:rFonts w:ascii="Arial Narrow" w:hAnsi="Arial Narrow" w:cs="Arial"/>
          <w:b/>
          <w:sz w:val="24"/>
          <w:szCs w:val="24"/>
        </w:rPr>
        <w:t>8.5. Dar ciência</w:t>
      </w:r>
      <w:r w:rsidR="00C929E1" w:rsidRPr="00A70678">
        <w:rPr>
          <w:rFonts w:ascii="Arial Narrow" w:hAnsi="Arial Narrow" w:cs="Arial"/>
          <w:sz w:val="24"/>
          <w:szCs w:val="24"/>
        </w:rPr>
        <w:t xml:space="preserve"> do desfecho dos autos ao S</w:t>
      </w:r>
      <w:r w:rsidRPr="00A70678">
        <w:rPr>
          <w:rFonts w:ascii="Arial Narrow" w:hAnsi="Arial Narrow" w:cs="Arial"/>
          <w:sz w:val="24"/>
          <w:szCs w:val="24"/>
        </w:rPr>
        <w:t xml:space="preserve">r. João </w:t>
      </w:r>
      <w:proofErr w:type="spellStart"/>
      <w:r w:rsidRPr="00A70678">
        <w:rPr>
          <w:rFonts w:ascii="Arial Narrow" w:hAnsi="Arial Narrow" w:cs="Arial"/>
          <w:sz w:val="24"/>
          <w:szCs w:val="24"/>
        </w:rPr>
        <w:t>Ocivaldo</w:t>
      </w:r>
      <w:proofErr w:type="spellEnd"/>
      <w:r w:rsidRPr="00A70678">
        <w:rPr>
          <w:rFonts w:ascii="Arial Narrow" w:hAnsi="Arial Narrow" w:cs="Arial"/>
          <w:sz w:val="24"/>
          <w:szCs w:val="24"/>
        </w:rPr>
        <w:t xml:space="preserve"> Batista de Amorim, aos seus patronos e aos demais interessados no feito. </w:t>
      </w:r>
    </w:p>
    <w:p w:rsidR="00C929E1" w:rsidRPr="00A70678" w:rsidRDefault="00C929E1" w:rsidP="00A70678">
      <w:pPr>
        <w:spacing w:after="0" w:line="240" w:lineRule="auto"/>
        <w:ind w:left="-284" w:right="-143"/>
        <w:jc w:val="both"/>
        <w:rPr>
          <w:rFonts w:ascii="Arial Narrow" w:hAnsi="Arial Narrow" w:cs="Arial"/>
          <w:b/>
          <w:color w:val="000000"/>
          <w:sz w:val="24"/>
          <w:szCs w:val="24"/>
        </w:rPr>
      </w:pPr>
    </w:p>
    <w:p w:rsidR="00C929E1"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 xml:space="preserve">CONSELHEIRO-RELATOR CONVOCADO: </w:t>
      </w:r>
      <w:proofErr w:type="gramStart"/>
      <w:r w:rsidRPr="00A70678">
        <w:rPr>
          <w:rFonts w:ascii="Arial Narrow" w:hAnsi="Arial Narrow" w:cs="Arial"/>
          <w:b/>
          <w:color w:val="000000"/>
          <w:sz w:val="24"/>
          <w:szCs w:val="24"/>
        </w:rPr>
        <w:t>ALÍPIO REIS FIRMO</w:t>
      </w:r>
      <w:proofErr w:type="gramEnd"/>
      <w:r w:rsidRPr="00A70678">
        <w:rPr>
          <w:rFonts w:ascii="Arial Narrow" w:hAnsi="Arial Narrow" w:cs="Arial"/>
          <w:b/>
          <w:color w:val="000000"/>
          <w:sz w:val="24"/>
          <w:szCs w:val="24"/>
        </w:rPr>
        <w:t xml:space="preserve"> FILHO. </w:t>
      </w:r>
    </w:p>
    <w:p w:rsidR="00C929E1" w:rsidRPr="00A70678" w:rsidRDefault="00C929E1" w:rsidP="00A70678">
      <w:pPr>
        <w:spacing w:after="0" w:line="240" w:lineRule="auto"/>
        <w:ind w:left="-284" w:right="-143"/>
        <w:jc w:val="both"/>
        <w:rPr>
          <w:rFonts w:ascii="Arial Narrow" w:hAnsi="Arial Narrow" w:cs="Arial"/>
          <w:b/>
          <w:color w:val="000000"/>
          <w:sz w:val="24"/>
          <w:szCs w:val="24"/>
        </w:rPr>
      </w:pPr>
    </w:p>
    <w:p w:rsidR="00C929E1"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PROCESSO Nº 10.645/2017</w:t>
      </w:r>
      <w:r w:rsidRPr="00A70678">
        <w:rPr>
          <w:rFonts w:ascii="Arial Narrow" w:hAnsi="Arial Narrow" w:cs="Arial"/>
          <w:color w:val="000000"/>
          <w:sz w:val="24"/>
          <w:szCs w:val="24"/>
        </w:rPr>
        <w:t xml:space="preserve"> - Denúncia formulada pela Secretaria de Controle Externo – SECEX, em desfavor da Agência de Fomento do Estado do Amazonas S.A. - AFEAM para apuração de responsabilidades por prejuízos contabilizados na alienação de ações da companhia </w:t>
      </w:r>
      <w:proofErr w:type="spellStart"/>
      <w:r w:rsidRPr="00A70678">
        <w:rPr>
          <w:rFonts w:ascii="Arial Narrow" w:hAnsi="Arial Narrow" w:cs="Arial"/>
          <w:color w:val="000000"/>
          <w:sz w:val="24"/>
          <w:szCs w:val="24"/>
        </w:rPr>
        <w:t>Brasjuta</w:t>
      </w:r>
      <w:proofErr w:type="spellEnd"/>
      <w:r w:rsidRPr="00A70678">
        <w:rPr>
          <w:rFonts w:ascii="Arial Narrow" w:hAnsi="Arial Narrow" w:cs="Arial"/>
          <w:color w:val="000000"/>
          <w:sz w:val="24"/>
          <w:szCs w:val="24"/>
        </w:rPr>
        <w:t xml:space="preserve"> da Amazônia S/A. </w:t>
      </w:r>
      <w:r w:rsidRPr="00A70678">
        <w:rPr>
          <w:rFonts w:ascii="Arial Narrow" w:hAnsi="Arial Narrow" w:cs="Arial"/>
          <w:b/>
          <w:color w:val="000000"/>
          <w:sz w:val="24"/>
          <w:szCs w:val="24"/>
        </w:rPr>
        <w:t xml:space="preserve">Advogados: </w:t>
      </w:r>
      <w:r w:rsidRPr="00A70678">
        <w:rPr>
          <w:rFonts w:ascii="Arial Narrow" w:hAnsi="Arial Narrow" w:cs="Arial"/>
          <w:color w:val="000000"/>
          <w:sz w:val="24"/>
          <w:szCs w:val="24"/>
        </w:rPr>
        <w:t>José Ricardo Gomes de Oliveira - OAB/AM 5254 e Ana Cecilia Ortiz e Silva – OAB/AM 8387.</w:t>
      </w:r>
      <w:r w:rsidRPr="00A70678">
        <w:rPr>
          <w:rFonts w:ascii="Arial Narrow" w:hAnsi="Arial Narrow" w:cs="Arial"/>
          <w:b/>
          <w:color w:val="000000"/>
          <w:sz w:val="24"/>
          <w:szCs w:val="24"/>
        </w:rPr>
        <w:t xml:space="preserve"> </w:t>
      </w:r>
    </w:p>
    <w:p w:rsidR="00C929E1"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lastRenderedPageBreak/>
        <w:t>ACÓRDÃO Nº 776/2020:</w:t>
      </w:r>
      <w:r w:rsidRPr="00A70678">
        <w:rPr>
          <w:rFonts w:ascii="Arial Narrow" w:hAnsi="Arial Narrow" w:cs="Arial"/>
          <w:color w:val="000000"/>
          <w:sz w:val="24"/>
          <w:szCs w:val="24"/>
        </w:rPr>
        <w:t xml:space="preserve"> </w:t>
      </w:r>
      <w:r w:rsidRPr="00A70678">
        <w:rPr>
          <w:rFonts w:ascii="Arial Narrow" w:hAnsi="Arial Narrow" w:cs="Arial"/>
          <w:sz w:val="24"/>
          <w:szCs w:val="24"/>
        </w:rPr>
        <w:t xml:space="preserve">Vistos, relatados e discutidos estes autos acima identificados, </w:t>
      </w:r>
      <w:r w:rsidRPr="00A70678">
        <w:rPr>
          <w:rFonts w:ascii="Arial Narrow" w:hAnsi="Arial Narrow" w:cs="Arial"/>
          <w:b/>
          <w:sz w:val="24"/>
          <w:szCs w:val="24"/>
        </w:rPr>
        <w:t xml:space="preserve">ACORDAM </w:t>
      </w:r>
      <w:proofErr w:type="gramStart"/>
      <w:r w:rsidRPr="00A70678">
        <w:rPr>
          <w:rFonts w:ascii="Arial Narrow" w:hAnsi="Arial Narrow" w:cs="Arial"/>
          <w:sz w:val="24"/>
          <w:szCs w:val="24"/>
        </w:rPr>
        <w:t>os Excelentíssimos</w:t>
      </w:r>
      <w:proofErr w:type="gramEnd"/>
      <w:r w:rsidRPr="00A70678">
        <w:rPr>
          <w:rFonts w:ascii="Arial Narrow" w:hAnsi="Arial Narrow" w:cs="Arial"/>
          <w:sz w:val="24"/>
          <w:szCs w:val="24"/>
        </w:rPr>
        <w:t xml:space="preserve"> Senhores Conselheiros do Tribunal de Contas do Estado do Amazonas, reunidos em Sessão </w:t>
      </w:r>
      <w:r w:rsidRPr="00A70678">
        <w:rPr>
          <w:rFonts w:ascii="Arial Narrow" w:hAnsi="Arial Narrow" w:cs="Arial"/>
          <w:noProof/>
          <w:sz w:val="24"/>
          <w:szCs w:val="24"/>
        </w:rPr>
        <w:t>do</w:t>
      </w:r>
      <w:r w:rsidRPr="00A70678">
        <w:rPr>
          <w:rFonts w:ascii="Arial Narrow" w:hAnsi="Arial Narrow" w:cs="Arial"/>
          <w:sz w:val="24"/>
          <w:szCs w:val="24"/>
        </w:rPr>
        <w:t xml:space="preserve"> </w:t>
      </w:r>
      <w:r w:rsidRPr="00A70678">
        <w:rPr>
          <w:rFonts w:ascii="Arial Narrow" w:hAnsi="Arial Narrow" w:cs="Arial"/>
          <w:b/>
          <w:noProof/>
          <w:sz w:val="24"/>
          <w:szCs w:val="24"/>
        </w:rPr>
        <w:t>Tribunal Pleno</w:t>
      </w:r>
      <w:r w:rsidRPr="00A70678">
        <w:rPr>
          <w:rFonts w:ascii="Arial Narrow" w:hAnsi="Arial Narrow" w:cs="Arial"/>
          <w:sz w:val="24"/>
          <w:szCs w:val="24"/>
        </w:rPr>
        <w:t>, no exercício da competência atribuída</w:t>
      </w:r>
      <w:r w:rsidRPr="00A70678">
        <w:rPr>
          <w:rFonts w:ascii="Arial Narrow" w:hAnsi="Arial Narrow" w:cs="Arial"/>
          <w:noProof/>
          <w:sz w:val="24"/>
          <w:szCs w:val="24"/>
        </w:rPr>
        <w:t xml:space="preserve"> pelo art. 5º, inciso XII e art. 11, inciso III, alínea “c”, da Resolução n. 04/2002-TCE/AM</w:t>
      </w:r>
      <w:r w:rsidRPr="00A70678">
        <w:rPr>
          <w:rFonts w:ascii="Arial Narrow" w:hAnsi="Arial Narrow" w:cs="Arial"/>
          <w:sz w:val="24"/>
          <w:szCs w:val="24"/>
        </w:rPr>
        <w:t>,</w:t>
      </w:r>
      <w:r w:rsidRPr="00A70678">
        <w:rPr>
          <w:rFonts w:ascii="Arial Narrow" w:hAnsi="Arial Narrow" w:cs="Arial"/>
          <w:b/>
          <w:noProof/>
          <w:sz w:val="24"/>
          <w:szCs w:val="24"/>
        </w:rPr>
        <w:t xml:space="preserve"> à unanimidade,</w:t>
      </w:r>
      <w:r w:rsidRPr="00A70678">
        <w:rPr>
          <w:rFonts w:ascii="Arial Narrow" w:hAnsi="Arial Narrow" w:cs="Arial"/>
          <w:b/>
          <w:sz w:val="24"/>
          <w:szCs w:val="24"/>
        </w:rPr>
        <w:t xml:space="preserve"> </w:t>
      </w:r>
      <w:r w:rsidRPr="00A70678">
        <w:rPr>
          <w:rFonts w:ascii="Arial Narrow" w:hAnsi="Arial Narrow" w:cs="Arial"/>
          <w:sz w:val="24"/>
          <w:szCs w:val="24"/>
        </w:rPr>
        <w:t>nos termos d</w:t>
      </w:r>
      <w:r w:rsidRPr="00A70678">
        <w:rPr>
          <w:rFonts w:ascii="Arial Narrow" w:hAnsi="Arial Narrow" w:cs="Arial"/>
          <w:noProof/>
          <w:sz w:val="24"/>
          <w:szCs w:val="24"/>
        </w:rPr>
        <w:t>o voto</w:t>
      </w:r>
      <w:r w:rsidRPr="00A70678">
        <w:rPr>
          <w:rFonts w:ascii="Arial Narrow" w:hAnsi="Arial Narrow" w:cs="Arial"/>
          <w:sz w:val="24"/>
          <w:szCs w:val="24"/>
        </w:rPr>
        <w:t xml:space="preserve"> </w:t>
      </w:r>
      <w:r w:rsidRPr="00A70678">
        <w:rPr>
          <w:rFonts w:ascii="Arial Narrow" w:hAnsi="Arial Narrow" w:cs="Arial"/>
          <w:noProof/>
          <w:sz w:val="24"/>
          <w:szCs w:val="24"/>
        </w:rPr>
        <w:t>do</w:t>
      </w:r>
      <w:r w:rsidRPr="00A70678">
        <w:rPr>
          <w:rFonts w:ascii="Arial Narrow" w:hAnsi="Arial Narrow" w:cs="Arial"/>
          <w:sz w:val="24"/>
          <w:szCs w:val="24"/>
        </w:rPr>
        <w:t xml:space="preserve"> Excelentíssimo Senhor </w:t>
      </w:r>
      <w:r w:rsidRPr="00A70678">
        <w:rPr>
          <w:rFonts w:ascii="Arial Narrow" w:hAnsi="Arial Narrow" w:cs="Arial"/>
          <w:noProof/>
          <w:sz w:val="24"/>
          <w:szCs w:val="24"/>
        </w:rPr>
        <w:t>Conselheiro Convocado e Relator</w:t>
      </w:r>
      <w:r w:rsidRPr="00A70678">
        <w:rPr>
          <w:rFonts w:ascii="Arial Narrow" w:hAnsi="Arial Narrow" w:cs="Arial"/>
          <w:b/>
          <w:noProof/>
          <w:sz w:val="24"/>
          <w:szCs w:val="24"/>
        </w:rPr>
        <w:t>, em parcial consonância</w:t>
      </w:r>
      <w:r w:rsidRPr="00A70678">
        <w:rPr>
          <w:rFonts w:ascii="Arial Narrow" w:hAnsi="Arial Narrow" w:cs="Arial"/>
          <w:noProof/>
          <w:sz w:val="24"/>
          <w:szCs w:val="24"/>
        </w:rPr>
        <w:t xml:space="preserve"> com pronunciamento do Ministério Público junto a este Tribunal</w:t>
      </w:r>
      <w:r w:rsidRPr="00A70678">
        <w:rPr>
          <w:rFonts w:ascii="Arial Narrow" w:hAnsi="Arial Narrow" w:cs="Arial"/>
          <w:sz w:val="24"/>
          <w:szCs w:val="24"/>
        </w:rPr>
        <w:t>, no sentido de:</w:t>
      </w:r>
      <w:r w:rsidRPr="00A70678">
        <w:rPr>
          <w:rFonts w:ascii="Arial Narrow" w:hAnsi="Arial Narrow" w:cs="Arial"/>
          <w:b/>
          <w:color w:val="000000"/>
          <w:sz w:val="24"/>
          <w:szCs w:val="24"/>
        </w:rPr>
        <w:t xml:space="preserve"> 8.1. Conhecer</w:t>
      </w:r>
      <w:r w:rsidRPr="00A70678">
        <w:rPr>
          <w:rFonts w:ascii="Arial Narrow" w:hAnsi="Arial Narrow" w:cs="Arial"/>
          <w:color w:val="000000"/>
          <w:sz w:val="24"/>
          <w:szCs w:val="24"/>
        </w:rPr>
        <w:t xml:space="preserve"> da presente Denúncia formulada pela Secretaria de Controle Externo – SECEX desta Corte de Contas, em desfavor da Agência de Fomento do Estado do Amazonas S.A. - AFEAM para apuração de responsabilidades por prejuízos contabilizados na alienação de ações da companhia </w:t>
      </w:r>
      <w:proofErr w:type="spellStart"/>
      <w:r w:rsidRPr="00A70678">
        <w:rPr>
          <w:rFonts w:ascii="Arial Narrow" w:hAnsi="Arial Narrow" w:cs="Arial"/>
          <w:color w:val="000000"/>
          <w:sz w:val="24"/>
          <w:szCs w:val="24"/>
        </w:rPr>
        <w:t>Brasjuta</w:t>
      </w:r>
      <w:proofErr w:type="spellEnd"/>
      <w:r w:rsidRPr="00A70678">
        <w:rPr>
          <w:rFonts w:ascii="Arial Narrow" w:hAnsi="Arial Narrow" w:cs="Arial"/>
          <w:color w:val="000000"/>
          <w:sz w:val="24"/>
          <w:szCs w:val="24"/>
        </w:rPr>
        <w:t xml:space="preserve"> da Amazônia S/A; </w:t>
      </w:r>
      <w:r w:rsidRPr="00A70678">
        <w:rPr>
          <w:rFonts w:ascii="Arial Narrow" w:hAnsi="Arial Narrow" w:cs="Arial"/>
          <w:b/>
          <w:color w:val="000000"/>
          <w:sz w:val="24"/>
          <w:szCs w:val="24"/>
        </w:rPr>
        <w:t>8.2. Julgar Procedente</w:t>
      </w:r>
      <w:r w:rsidRPr="00A70678">
        <w:rPr>
          <w:rFonts w:ascii="Arial Narrow" w:hAnsi="Arial Narrow" w:cs="Arial"/>
          <w:color w:val="000000"/>
          <w:sz w:val="24"/>
          <w:szCs w:val="24"/>
        </w:rPr>
        <w:t xml:space="preserve"> a presente Denúncia formulada pela Secretaria de Controle Externo – SECEX desta Corte de Contas, em desfavor da Agência de Fomento do Estado do Amazonas S.A.-AFEAM para apuração de responsabilidades por prejuízos contabilizados na alienação de ações da companhia </w:t>
      </w:r>
      <w:proofErr w:type="spellStart"/>
      <w:r w:rsidRPr="00A70678">
        <w:rPr>
          <w:rFonts w:ascii="Arial Narrow" w:hAnsi="Arial Narrow" w:cs="Arial"/>
          <w:color w:val="000000"/>
          <w:sz w:val="24"/>
          <w:szCs w:val="24"/>
        </w:rPr>
        <w:t>Brasjuta</w:t>
      </w:r>
      <w:proofErr w:type="spellEnd"/>
      <w:r w:rsidRPr="00A70678">
        <w:rPr>
          <w:rFonts w:ascii="Arial Narrow" w:hAnsi="Arial Narrow" w:cs="Arial"/>
          <w:color w:val="000000"/>
          <w:sz w:val="24"/>
          <w:szCs w:val="24"/>
        </w:rPr>
        <w:t xml:space="preserve"> da Amazônia S/A; </w:t>
      </w:r>
      <w:r w:rsidRPr="00A70678">
        <w:rPr>
          <w:rFonts w:ascii="Arial Narrow" w:hAnsi="Arial Narrow" w:cs="Arial"/>
          <w:b/>
          <w:color w:val="000000"/>
          <w:sz w:val="24"/>
          <w:szCs w:val="24"/>
        </w:rPr>
        <w:t>8.3. Considerar revel</w:t>
      </w:r>
      <w:r w:rsidRPr="00A70678">
        <w:rPr>
          <w:rFonts w:ascii="Arial Narrow" w:hAnsi="Arial Narrow" w:cs="Arial"/>
          <w:color w:val="000000"/>
          <w:sz w:val="24"/>
          <w:szCs w:val="24"/>
        </w:rPr>
        <w:t xml:space="preserve"> no processo, na forma do art. 20, §4º da Lei 2.423/96, o </w:t>
      </w:r>
      <w:r w:rsidRPr="00A70678">
        <w:rPr>
          <w:rFonts w:ascii="Arial Narrow" w:hAnsi="Arial Narrow" w:cs="Arial"/>
          <w:b/>
          <w:color w:val="000000"/>
          <w:sz w:val="24"/>
          <w:szCs w:val="24"/>
        </w:rPr>
        <w:t>Senhor Mario do Nascimento Guerreiro</w:t>
      </w:r>
      <w:r w:rsidRPr="00A70678">
        <w:rPr>
          <w:rFonts w:ascii="Arial Narrow" w:hAnsi="Arial Narrow" w:cs="Arial"/>
          <w:color w:val="000000"/>
          <w:sz w:val="24"/>
          <w:szCs w:val="24"/>
        </w:rPr>
        <w:t xml:space="preserve">, Presidente da MG Empreendimentos e Participação </w:t>
      </w:r>
      <w:proofErr w:type="spellStart"/>
      <w:r w:rsidRPr="00A70678">
        <w:rPr>
          <w:rFonts w:ascii="Arial Narrow" w:hAnsi="Arial Narrow" w:cs="Arial"/>
          <w:color w:val="000000"/>
          <w:sz w:val="24"/>
          <w:szCs w:val="24"/>
        </w:rPr>
        <w:t>Ltda</w:t>
      </w:r>
      <w:proofErr w:type="spellEnd"/>
      <w:r w:rsidRPr="00A70678">
        <w:rPr>
          <w:rFonts w:ascii="Arial Narrow" w:hAnsi="Arial Narrow" w:cs="Arial"/>
          <w:color w:val="000000"/>
          <w:sz w:val="24"/>
          <w:szCs w:val="24"/>
        </w:rPr>
        <w:t xml:space="preserve">; </w:t>
      </w:r>
      <w:r w:rsidRPr="00A70678">
        <w:rPr>
          <w:rFonts w:ascii="Arial Narrow" w:hAnsi="Arial Narrow" w:cs="Arial"/>
          <w:b/>
          <w:color w:val="000000"/>
          <w:sz w:val="24"/>
          <w:szCs w:val="24"/>
        </w:rPr>
        <w:t>8.4. Considerar em Alcance</w:t>
      </w:r>
      <w:r w:rsidRPr="00A70678">
        <w:rPr>
          <w:rFonts w:ascii="Arial Narrow" w:hAnsi="Arial Narrow" w:cs="Arial"/>
          <w:color w:val="000000"/>
          <w:sz w:val="24"/>
          <w:szCs w:val="24"/>
        </w:rPr>
        <w:t xml:space="preserve"> </w:t>
      </w:r>
      <w:r w:rsidRPr="00A70678">
        <w:rPr>
          <w:rFonts w:ascii="Arial Narrow" w:hAnsi="Arial Narrow" w:cs="Arial"/>
          <w:b/>
          <w:color w:val="000000"/>
          <w:sz w:val="24"/>
          <w:szCs w:val="24"/>
        </w:rPr>
        <w:t>por Responsabilidade Solidária</w:t>
      </w:r>
      <w:r w:rsidRPr="00A70678">
        <w:rPr>
          <w:rFonts w:ascii="Arial Narrow" w:hAnsi="Arial Narrow" w:cs="Arial"/>
          <w:color w:val="000000"/>
          <w:sz w:val="24"/>
          <w:szCs w:val="24"/>
        </w:rPr>
        <w:t xml:space="preserve"> ao </w:t>
      </w:r>
      <w:r w:rsidRPr="00A70678">
        <w:rPr>
          <w:rFonts w:ascii="Arial Narrow" w:hAnsi="Arial Narrow" w:cs="Arial"/>
          <w:b/>
          <w:color w:val="000000"/>
          <w:sz w:val="24"/>
          <w:szCs w:val="24"/>
        </w:rPr>
        <w:t>Sr. Mario do Nascimento Guerreiro</w:t>
      </w:r>
      <w:r w:rsidRPr="00A70678">
        <w:rPr>
          <w:rFonts w:ascii="Arial Narrow" w:hAnsi="Arial Narrow" w:cs="Arial"/>
          <w:color w:val="000000"/>
          <w:sz w:val="24"/>
          <w:szCs w:val="24"/>
        </w:rPr>
        <w:t xml:space="preserve">, Presidente da MG Empreendimentos e Participação </w:t>
      </w:r>
      <w:proofErr w:type="spellStart"/>
      <w:r w:rsidRPr="00A70678">
        <w:rPr>
          <w:rFonts w:ascii="Arial Narrow" w:hAnsi="Arial Narrow" w:cs="Arial"/>
          <w:color w:val="000000"/>
          <w:sz w:val="24"/>
          <w:szCs w:val="24"/>
        </w:rPr>
        <w:t>Ltda</w:t>
      </w:r>
      <w:proofErr w:type="spellEnd"/>
      <w:r w:rsidRPr="00A70678">
        <w:rPr>
          <w:rFonts w:ascii="Arial Narrow" w:hAnsi="Arial Narrow" w:cs="Arial"/>
          <w:color w:val="000000"/>
          <w:sz w:val="24"/>
          <w:szCs w:val="24"/>
        </w:rPr>
        <w:t xml:space="preserve">, sócia-majoritária da companhia </w:t>
      </w:r>
      <w:proofErr w:type="spellStart"/>
      <w:r w:rsidRPr="00A70678">
        <w:rPr>
          <w:rFonts w:ascii="Arial Narrow" w:hAnsi="Arial Narrow" w:cs="Arial"/>
          <w:color w:val="000000"/>
          <w:sz w:val="24"/>
          <w:szCs w:val="24"/>
        </w:rPr>
        <w:t>Brasjuta</w:t>
      </w:r>
      <w:proofErr w:type="spellEnd"/>
      <w:r w:rsidRPr="00A70678">
        <w:rPr>
          <w:rFonts w:ascii="Arial Narrow" w:hAnsi="Arial Narrow" w:cs="Arial"/>
          <w:color w:val="000000"/>
          <w:sz w:val="24"/>
          <w:szCs w:val="24"/>
        </w:rPr>
        <w:t xml:space="preserve">, ao </w:t>
      </w:r>
      <w:r w:rsidRPr="00A70678">
        <w:rPr>
          <w:rFonts w:ascii="Arial Narrow" w:hAnsi="Arial Narrow" w:cs="Arial"/>
          <w:b/>
          <w:color w:val="000000"/>
          <w:sz w:val="24"/>
          <w:szCs w:val="24"/>
        </w:rPr>
        <w:t>Sr. Fernando Alberto de Lima</w:t>
      </w:r>
      <w:r w:rsidRPr="00A70678">
        <w:rPr>
          <w:rFonts w:ascii="Arial Narrow" w:hAnsi="Arial Narrow" w:cs="Arial"/>
          <w:color w:val="000000"/>
          <w:sz w:val="24"/>
          <w:szCs w:val="24"/>
        </w:rPr>
        <w:t xml:space="preserve"> </w:t>
      </w:r>
      <w:r w:rsidRPr="00A70678">
        <w:rPr>
          <w:rFonts w:ascii="Arial Narrow" w:hAnsi="Arial Narrow" w:cs="Arial"/>
          <w:b/>
          <w:color w:val="000000"/>
          <w:sz w:val="24"/>
          <w:szCs w:val="24"/>
        </w:rPr>
        <w:t>e Silva</w:t>
      </w:r>
      <w:r w:rsidRPr="00A70678">
        <w:rPr>
          <w:rFonts w:ascii="Arial Narrow" w:hAnsi="Arial Narrow" w:cs="Arial"/>
          <w:color w:val="000000"/>
          <w:sz w:val="24"/>
          <w:szCs w:val="24"/>
        </w:rPr>
        <w:t>,</w:t>
      </w:r>
      <w:r w:rsidR="00C929E1" w:rsidRPr="00A70678">
        <w:rPr>
          <w:rFonts w:ascii="Arial Narrow" w:hAnsi="Arial Narrow" w:cs="Arial"/>
          <w:color w:val="000000"/>
          <w:sz w:val="24"/>
          <w:szCs w:val="24"/>
        </w:rPr>
        <w:t xml:space="preserve"> Ex-Diretor Executivo da AFEAM </w:t>
      </w:r>
      <w:r w:rsidRPr="00A70678">
        <w:rPr>
          <w:rFonts w:ascii="Arial Narrow" w:hAnsi="Arial Narrow" w:cs="Arial"/>
          <w:color w:val="000000"/>
          <w:sz w:val="24"/>
          <w:szCs w:val="24"/>
        </w:rPr>
        <w:t xml:space="preserve">e ao </w:t>
      </w:r>
      <w:r w:rsidRPr="00A70678">
        <w:rPr>
          <w:rFonts w:ascii="Arial Narrow" w:hAnsi="Arial Narrow" w:cs="Arial"/>
          <w:b/>
          <w:color w:val="000000"/>
          <w:sz w:val="24"/>
          <w:szCs w:val="24"/>
        </w:rPr>
        <w:t>Sr. Pedro Geraldo Raimundo Falabella</w:t>
      </w:r>
      <w:r w:rsidRPr="00A70678">
        <w:rPr>
          <w:rFonts w:ascii="Arial Narrow" w:hAnsi="Arial Narrow" w:cs="Arial"/>
          <w:color w:val="000000"/>
          <w:sz w:val="24"/>
          <w:szCs w:val="24"/>
        </w:rPr>
        <w:t>, Ex-Diretor Presidente da AFEAM, no valor de</w:t>
      </w:r>
      <w:proofErr w:type="gramStart"/>
      <w:r w:rsidRPr="00A70678">
        <w:rPr>
          <w:rFonts w:ascii="Arial Narrow" w:hAnsi="Arial Narrow" w:cs="Arial"/>
          <w:color w:val="000000"/>
          <w:sz w:val="24"/>
          <w:szCs w:val="24"/>
        </w:rPr>
        <w:t xml:space="preserve">  </w:t>
      </w:r>
      <w:proofErr w:type="gramEnd"/>
      <w:r w:rsidRPr="00A70678">
        <w:rPr>
          <w:rFonts w:ascii="Arial Narrow" w:hAnsi="Arial Narrow" w:cs="Arial"/>
          <w:b/>
          <w:color w:val="000000"/>
          <w:sz w:val="24"/>
          <w:szCs w:val="24"/>
        </w:rPr>
        <w:t>R$12.339.338,81</w:t>
      </w:r>
      <w:r w:rsidRPr="00A70678">
        <w:rPr>
          <w:rFonts w:ascii="Arial Narrow" w:hAnsi="Arial Narrow" w:cs="Arial"/>
          <w:color w:val="000000"/>
          <w:sz w:val="24"/>
          <w:szCs w:val="24"/>
        </w:rPr>
        <w:t xml:space="preserve"> (doze milhões, trezentos e trinta e nove mil, trezentos e trinta e oito reais e oitenta e um centavos) referente a não comprovação da boa e regular aplicação de recursos públicos, nos termos ponderados pela unidade técnica (valor referenciado na Informação nº. 216/2019-DICAI), que devem ser recolhidos na esfera Estadual para o órgão Agência de Fomento do Estado do Amazonas S.A. - AFEAM por descumprimento de/pelas improbidades apontadas, através de DAR avulso extraído do sítio eletrônico da SEFAZ/AM, sob o código "5670 – outras indenizações – Principal – Alcance aplicado pelo TCE/AM", com a devida comprovação perante esta Corte de Contas (art.72, III, "a", da Lei nº 2423/96) e com as devidas atualizações monetárias (art.55, da Lei nº 2423/96 – LOTCE/AM c/c o art.308, § 3º, da Res. nº 04/02 – RITCE/AM);</w:t>
      </w:r>
      <w:r w:rsidRPr="00A70678">
        <w:rPr>
          <w:rFonts w:ascii="Arial Narrow" w:hAnsi="Arial Narrow" w:cs="Arial"/>
          <w:b/>
          <w:color w:val="000000"/>
          <w:sz w:val="24"/>
          <w:szCs w:val="24"/>
        </w:rPr>
        <w:t xml:space="preserve"> 8.5. Aplicar Multa</w:t>
      </w:r>
      <w:r w:rsidRPr="00A70678">
        <w:rPr>
          <w:rFonts w:ascii="Arial Narrow" w:hAnsi="Arial Narrow" w:cs="Arial"/>
          <w:color w:val="000000"/>
          <w:sz w:val="24"/>
          <w:szCs w:val="24"/>
        </w:rPr>
        <w:t xml:space="preserve"> ao </w:t>
      </w:r>
      <w:r w:rsidRPr="00A70678">
        <w:rPr>
          <w:rFonts w:ascii="Arial Narrow" w:hAnsi="Arial Narrow" w:cs="Arial"/>
          <w:b/>
          <w:color w:val="000000"/>
          <w:sz w:val="24"/>
          <w:szCs w:val="24"/>
        </w:rPr>
        <w:t>Sr. Mario do Nascimento Guerreiro</w:t>
      </w:r>
      <w:r w:rsidRPr="00A70678">
        <w:rPr>
          <w:rFonts w:ascii="Arial Narrow" w:hAnsi="Arial Narrow" w:cs="Arial"/>
          <w:color w:val="000000"/>
          <w:sz w:val="24"/>
          <w:szCs w:val="24"/>
        </w:rPr>
        <w:t xml:space="preserve"> no valor de </w:t>
      </w:r>
      <w:proofErr w:type="gramStart"/>
      <w:r w:rsidRPr="00A70678">
        <w:rPr>
          <w:rFonts w:ascii="Arial Narrow" w:hAnsi="Arial Narrow" w:cs="Arial"/>
          <w:b/>
          <w:color w:val="000000"/>
          <w:sz w:val="24"/>
          <w:szCs w:val="24"/>
        </w:rPr>
        <w:t>R$43.841,28</w:t>
      </w:r>
      <w:r w:rsidRPr="00A70678">
        <w:rPr>
          <w:rFonts w:ascii="Arial Narrow" w:hAnsi="Arial Narrow" w:cs="Arial"/>
          <w:color w:val="000000"/>
          <w:sz w:val="24"/>
          <w:szCs w:val="24"/>
        </w:rPr>
        <w:t xml:space="preserve"> (quarenta e três mil, oitocentos e quarenta e um reais e vinte e oito centavos), ato</w:t>
      </w:r>
      <w:proofErr w:type="gramEnd"/>
      <w:r w:rsidRPr="00A70678">
        <w:rPr>
          <w:rFonts w:ascii="Arial Narrow" w:hAnsi="Arial Narrow" w:cs="Arial"/>
          <w:color w:val="000000"/>
          <w:sz w:val="24"/>
          <w:szCs w:val="24"/>
        </w:rPr>
        <w:t xml:space="preserve"> praticado com grave infração à norma legal ou regulamentar de natureza contábil, financeira, orçamentária, operacional e patrimonial, em decorrência de decisões que causaram a ineficiência da sociedade </w:t>
      </w:r>
      <w:proofErr w:type="spellStart"/>
      <w:r w:rsidRPr="00A70678">
        <w:rPr>
          <w:rFonts w:ascii="Arial Narrow" w:hAnsi="Arial Narrow" w:cs="Arial"/>
          <w:color w:val="000000"/>
          <w:sz w:val="24"/>
          <w:szCs w:val="24"/>
        </w:rPr>
        <w:t>Brasjuta</w:t>
      </w:r>
      <w:proofErr w:type="spellEnd"/>
      <w:r w:rsidRPr="00A70678">
        <w:rPr>
          <w:rFonts w:ascii="Arial Narrow" w:hAnsi="Arial Narrow" w:cs="Arial"/>
          <w:color w:val="000000"/>
          <w:sz w:val="24"/>
          <w:szCs w:val="24"/>
        </w:rPr>
        <w:t>, permeada de irregularidades que findaram no insucesso do negócio, causando prejuízos à AFEAM, que deverá ser recolhida no prazo de 30 dias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A70678">
        <w:rPr>
          <w:rFonts w:ascii="Arial Narrow" w:hAnsi="Arial Narrow" w:cs="Arial"/>
          <w:b/>
          <w:color w:val="000000"/>
          <w:sz w:val="24"/>
          <w:szCs w:val="24"/>
        </w:rPr>
        <w:t xml:space="preserve"> 8.6. Aplicar Multa</w:t>
      </w:r>
      <w:r w:rsidRPr="00A70678">
        <w:rPr>
          <w:rFonts w:ascii="Arial Narrow" w:hAnsi="Arial Narrow" w:cs="Arial"/>
          <w:color w:val="000000"/>
          <w:sz w:val="24"/>
          <w:szCs w:val="24"/>
        </w:rPr>
        <w:t xml:space="preserve"> ao </w:t>
      </w:r>
      <w:r w:rsidRPr="00A70678">
        <w:rPr>
          <w:rFonts w:ascii="Arial Narrow" w:hAnsi="Arial Narrow" w:cs="Arial"/>
          <w:b/>
          <w:color w:val="000000"/>
          <w:sz w:val="24"/>
          <w:szCs w:val="24"/>
        </w:rPr>
        <w:t>Sr. Fernando Alberto de Lima e Silva</w:t>
      </w:r>
      <w:r w:rsidRPr="00A70678">
        <w:rPr>
          <w:rFonts w:ascii="Arial Narrow" w:hAnsi="Arial Narrow" w:cs="Arial"/>
          <w:color w:val="000000"/>
          <w:sz w:val="24"/>
          <w:szCs w:val="24"/>
        </w:rPr>
        <w:t xml:space="preserve"> no valor de </w:t>
      </w:r>
      <w:proofErr w:type="gramStart"/>
      <w:r w:rsidRPr="00A70678">
        <w:rPr>
          <w:rFonts w:ascii="Arial Narrow" w:hAnsi="Arial Narrow" w:cs="Arial"/>
          <w:b/>
          <w:color w:val="000000"/>
          <w:sz w:val="24"/>
          <w:szCs w:val="24"/>
        </w:rPr>
        <w:t>R$43.841,28</w:t>
      </w:r>
      <w:r w:rsidRPr="00A70678">
        <w:rPr>
          <w:rFonts w:ascii="Arial Narrow" w:hAnsi="Arial Narrow" w:cs="Arial"/>
          <w:color w:val="000000"/>
          <w:sz w:val="24"/>
          <w:szCs w:val="24"/>
        </w:rPr>
        <w:t xml:space="preserve"> (quarenta e três mil, oitocentos e quarenta e um reais e vinte e oito centavos), ato</w:t>
      </w:r>
      <w:proofErr w:type="gramEnd"/>
      <w:r w:rsidRPr="00A70678">
        <w:rPr>
          <w:rFonts w:ascii="Arial Narrow" w:hAnsi="Arial Narrow" w:cs="Arial"/>
          <w:color w:val="000000"/>
          <w:sz w:val="24"/>
          <w:szCs w:val="24"/>
        </w:rPr>
        <w:t xml:space="preserve"> praticado com grave infração à norma legal ou regulamentar de natureza contábil, financeira, orçamentária, operacional e patrimonial, em decorrência de decisões que causaram a ineficiência da sociedade </w:t>
      </w:r>
      <w:proofErr w:type="spellStart"/>
      <w:r w:rsidRPr="00A70678">
        <w:rPr>
          <w:rFonts w:ascii="Arial Narrow" w:hAnsi="Arial Narrow" w:cs="Arial"/>
          <w:color w:val="000000"/>
          <w:sz w:val="24"/>
          <w:szCs w:val="24"/>
        </w:rPr>
        <w:t>Brasjuta</w:t>
      </w:r>
      <w:proofErr w:type="spellEnd"/>
      <w:r w:rsidRPr="00A70678">
        <w:rPr>
          <w:rFonts w:ascii="Arial Narrow" w:hAnsi="Arial Narrow" w:cs="Arial"/>
          <w:color w:val="000000"/>
          <w:sz w:val="24"/>
          <w:szCs w:val="24"/>
        </w:rPr>
        <w:t>, permeada de irregularidades que findaram no insucesso do negócio, causando prejuízos à AFEAM, que deverá ser recolhida no prazo de 30 dias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A70678">
        <w:rPr>
          <w:rFonts w:ascii="Arial Narrow" w:hAnsi="Arial Narrow" w:cs="Arial"/>
          <w:b/>
          <w:color w:val="000000"/>
          <w:sz w:val="24"/>
          <w:szCs w:val="24"/>
        </w:rPr>
        <w:t xml:space="preserve"> 8.7. Aplicar Multa</w:t>
      </w:r>
      <w:r w:rsidRPr="00A70678">
        <w:rPr>
          <w:rFonts w:ascii="Arial Narrow" w:hAnsi="Arial Narrow" w:cs="Arial"/>
          <w:color w:val="000000"/>
          <w:sz w:val="24"/>
          <w:szCs w:val="24"/>
        </w:rPr>
        <w:t xml:space="preserve"> ao </w:t>
      </w:r>
      <w:r w:rsidRPr="00A70678">
        <w:rPr>
          <w:rFonts w:ascii="Arial Narrow" w:hAnsi="Arial Narrow" w:cs="Arial"/>
          <w:b/>
          <w:color w:val="000000"/>
          <w:sz w:val="24"/>
          <w:szCs w:val="24"/>
        </w:rPr>
        <w:t>Sr. Mario do Nascimento Guerreiro</w:t>
      </w:r>
      <w:r w:rsidRPr="00A70678">
        <w:rPr>
          <w:rFonts w:ascii="Arial Narrow" w:hAnsi="Arial Narrow" w:cs="Arial"/>
          <w:color w:val="000000"/>
          <w:sz w:val="24"/>
          <w:szCs w:val="24"/>
        </w:rPr>
        <w:t xml:space="preserve"> no valor de </w:t>
      </w:r>
      <w:r w:rsidRPr="00A70678">
        <w:rPr>
          <w:rFonts w:ascii="Arial Narrow" w:hAnsi="Arial Narrow" w:cs="Arial"/>
          <w:b/>
          <w:color w:val="000000"/>
          <w:sz w:val="24"/>
          <w:szCs w:val="24"/>
        </w:rPr>
        <w:t>R$21.920,64</w:t>
      </w:r>
      <w:r w:rsidRPr="00A70678">
        <w:rPr>
          <w:rFonts w:ascii="Arial Narrow" w:hAnsi="Arial Narrow" w:cs="Arial"/>
          <w:color w:val="000000"/>
          <w:sz w:val="24"/>
          <w:szCs w:val="24"/>
        </w:rPr>
        <w:t xml:space="preserve"> (vinte e um mil, novecentos e vinte reais e sessenta e quatro centavos), </w:t>
      </w:r>
      <w:r w:rsidRPr="00A70678">
        <w:rPr>
          <w:rFonts w:ascii="Arial Narrow" w:hAnsi="Arial Narrow" w:cs="Arial"/>
          <w:color w:val="000000"/>
          <w:sz w:val="24"/>
          <w:szCs w:val="24"/>
        </w:rPr>
        <w:lastRenderedPageBreak/>
        <w:t xml:space="preserve">com fundamento no artigo 54, inciso V da Lei nº 2423/96 c/c art.308, inciso V, da Resolução nº 04/2002–TCE/AM, por prática de ato de gestão ilegítimo e antieconômico com grave dano ao erário, que deverá ser recolhida no prazo de 30 dias para o Cofre Estadual através de DAR avulso extraído do sítio eletrônico da SEFAZ/AM, sob </w:t>
      </w:r>
      <w:proofErr w:type="gramStart"/>
      <w:r w:rsidRPr="00A70678">
        <w:rPr>
          <w:rFonts w:ascii="Arial Narrow" w:hAnsi="Arial Narrow" w:cs="Arial"/>
          <w:color w:val="000000"/>
          <w:sz w:val="24"/>
          <w:szCs w:val="24"/>
        </w:rPr>
        <w:t>o código 5508 - Multas aplicadas pelo TCE/AM - Fundo de Apoio</w:t>
      </w:r>
      <w:proofErr w:type="gramEnd"/>
      <w:r w:rsidRPr="00A70678">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A70678">
        <w:rPr>
          <w:rFonts w:ascii="Arial Narrow" w:hAnsi="Arial Narrow" w:cs="Arial"/>
          <w:b/>
          <w:color w:val="000000"/>
          <w:sz w:val="24"/>
          <w:szCs w:val="24"/>
        </w:rPr>
        <w:t xml:space="preserve"> 8.8. Aplicar Multa</w:t>
      </w:r>
      <w:r w:rsidRPr="00A70678">
        <w:rPr>
          <w:rFonts w:ascii="Arial Narrow" w:hAnsi="Arial Narrow" w:cs="Arial"/>
          <w:color w:val="000000"/>
          <w:sz w:val="24"/>
          <w:szCs w:val="24"/>
        </w:rPr>
        <w:t xml:space="preserve"> ao </w:t>
      </w:r>
      <w:r w:rsidRPr="00A70678">
        <w:rPr>
          <w:rFonts w:ascii="Arial Narrow" w:hAnsi="Arial Narrow" w:cs="Arial"/>
          <w:b/>
          <w:color w:val="000000"/>
          <w:sz w:val="24"/>
          <w:szCs w:val="24"/>
        </w:rPr>
        <w:t>Sr. Fernando Alberto de Lima e Silva</w:t>
      </w:r>
      <w:r w:rsidRPr="00A70678">
        <w:rPr>
          <w:rFonts w:ascii="Arial Narrow" w:hAnsi="Arial Narrow" w:cs="Arial"/>
          <w:color w:val="000000"/>
          <w:sz w:val="24"/>
          <w:szCs w:val="24"/>
        </w:rPr>
        <w:t xml:space="preserve"> no valor de </w:t>
      </w:r>
      <w:r w:rsidRPr="00A70678">
        <w:rPr>
          <w:rFonts w:ascii="Arial Narrow" w:hAnsi="Arial Narrow" w:cs="Arial"/>
          <w:b/>
          <w:color w:val="000000"/>
          <w:sz w:val="24"/>
          <w:szCs w:val="24"/>
        </w:rPr>
        <w:t>R$21.920,64</w:t>
      </w:r>
      <w:r w:rsidRPr="00A70678">
        <w:rPr>
          <w:rFonts w:ascii="Arial Narrow" w:hAnsi="Arial Narrow" w:cs="Arial"/>
          <w:color w:val="000000"/>
          <w:sz w:val="24"/>
          <w:szCs w:val="24"/>
        </w:rPr>
        <w:t xml:space="preserve"> (vinte e um mil, novecentos e vinte reais e sessenta e quatro centavos), com fundamento no artigo 54, inciso V da Lei nº 2423/96 c/c art.308, inciso V, da Resolução nº04/2002 – TCE/AM, por prática de ato de gestão ilegítimo e antieconômico com grave dano ao erário, que deverá ser recolhida no prazo de 30 dias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A70678">
        <w:rPr>
          <w:rFonts w:ascii="Arial Narrow" w:hAnsi="Arial Narrow" w:cs="Arial"/>
          <w:b/>
          <w:color w:val="000000"/>
          <w:sz w:val="24"/>
          <w:szCs w:val="24"/>
        </w:rPr>
        <w:t>8.9. Dar ciência</w:t>
      </w:r>
      <w:r w:rsidRPr="00A70678">
        <w:rPr>
          <w:rFonts w:ascii="Arial Narrow" w:hAnsi="Arial Narrow" w:cs="Arial"/>
          <w:color w:val="000000"/>
          <w:sz w:val="24"/>
          <w:szCs w:val="24"/>
        </w:rPr>
        <w:t xml:space="preserve"> às partes [ao Sr. Mario do Nascimento Guerreiro, Presidente da MG Empreendimentos e Participação </w:t>
      </w:r>
      <w:proofErr w:type="spellStart"/>
      <w:r w:rsidRPr="00A70678">
        <w:rPr>
          <w:rFonts w:ascii="Arial Narrow" w:hAnsi="Arial Narrow" w:cs="Arial"/>
          <w:color w:val="000000"/>
          <w:sz w:val="24"/>
          <w:szCs w:val="24"/>
        </w:rPr>
        <w:t>Ltda</w:t>
      </w:r>
      <w:proofErr w:type="spellEnd"/>
      <w:r w:rsidRPr="00A70678">
        <w:rPr>
          <w:rFonts w:ascii="Arial Narrow" w:hAnsi="Arial Narrow" w:cs="Arial"/>
          <w:color w:val="000000"/>
          <w:sz w:val="24"/>
          <w:szCs w:val="24"/>
        </w:rPr>
        <w:t xml:space="preserve">, sócia-majoritária da companhia </w:t>
      </w:r>
      <w:proofErr w:type="spellStart"/>
      <w:r w:rsidRPr="00A70678">
        <w:rPr>
          <w:rFonts w:ascii="Arial Narrow" w:hAnsi="Arial Narrow" w:cs="Arial"/>
          <w:color w:val="000000"/>
          <w:sz w:val="24"/>
          <w:szCs w:val="24"/>
        </w:rPr>
        <w:t>Brasjuta</w:t>
      </w:r>
      <w:proofErr w:type="spellEnd"/>
      <w:r w:rsidRPr="00A70678">
        <w:rPr>
          <w:rFonts w:ascii="Arial Narrow" w:hAnsi="Arial Narrow" w:cs="Arial"/>
          <w:color w:val="000000"/>
          <w:sz w:val="24"/>
          <w:szCs w:val="24"/>
        </w:rPr>
        <w:t xml:space="preserve">, </w:t>
      </w:r>
      <w:proofErr w:type="gramStart"/>
      <w:r w:rsidRPr="00A70678">
        <w:rPr>
          <w:rFonts w:ascii="Arial Narrow" w:hAnsi="Arial Narrow" w:cs="Arial"/>
          <w:color w:val="000000"/>
          <w:sz w:val="24"/>
          <w:szCs w:val="24"/>
        </w:rPr>
        <w:t xml:space="preserve">ao </w:t>
      </w:r>
      <w:proofErr w:type="spellStart"/>
      <w:r w:rsidRPr="00A70678">
        <w:rPr>
          <w:rFonts w:ascii="Arial Narrow" w:hAnsi="Arial Narrow" w:cs="Arial"/>
          <w:color w:val="000000"/>
          <w:sz w:val="24"/>
          <w:szCs w:val="24"/>
        </w:rPr>
        <w:t>ao</w:t>
      </w:r>
      <w:proofErr w:type="spellEnd"/>
      <w:proofErr w:type="gramEnd"/>
      <w:r w:rsidRPr="00A70678">
        <w:rPr>
          <w:rFonts w:ascii="Arial Narrow" w:hAnsi="Arial Narrow" w:cs="Arial"/>
          <w:color w:val="000000"/>
          <w:sz w:val="24"/>
          <w:szCs w:val="24"/>
        </w:rPr>
        <w:t xml:space="preserve"> Sr. Fernando Alberto de Lima e Silva, Ex-Diretor Executivo da AFEAM e ao Sr. Pedro Geraldo Raimundo Falabella, Ex-Diretor Presidente da AFEAM] e seus patronos deste Acórdão, bem como do relatório e do voto que o fundamentarem; </w:t>
      </w:r>
      <w:r w:rsidRPr="00A70678">
        <w:rPr>
          <w:rFonts w:ascii="Arial Narrow" w:hAnsi="Arial Narrow" w:cs="Arial"/>
          <w:b/>
          <w:color w:val="000000"/>
          <w:sz w:val="24"/>
          <w:szCs w:val="24"/>
        </w:rPr>
        <w:t>8.10. Dar ciência</w:t>
      </w:r>
      <w:r w:rsidRPr="00A70678">
        <w:rPr>
          <w:rFonts w:ascii="Arial Narrow" w:hAnsi="Arial Narrow" w:cs="Arial"/>
          <w:color w:val="000000"/>
          <w:sz w:val="24"/>
          <w:szCs w:val="24"/>
        </w:rPr>
        <w:t xml:space="preserve">, cópia dos autos, ao Ministério Público do Estado do Amazonas para conhecimento dos fatos narrados no feito e a devida apuração dos atos produzidos pelos jurisdicionados. </w:t>
      </w:r>
      <w:r w:rsidRPr="00A70678">
        <w:rPr>
          <w:rFonts w:ascii="Arial Narrow" w:hAnsi="Arial Narrow" w:cs="Arial"/>
          <w:b/>
          <w:sz w:val="24"/>
          <w:szCs w:val="24"/>
        </w:rPr>
        <w:t>Declaração de Impedimento:</w:t>
      </w:r>
      <w:r w:rsidRPr="00A70678">
        <w:rPr>
          <w:rFonts w:ascii="Arial Narrow" w:hAnsi="Arial Narrow" w:cs="Arial"/>
          <w:sz w:val="24"/>
          <w:szCs w:val="24"/>
        </w:rPr>
        <w:t xml:space="preserve"> </w:t>
      </w:r>
      <w:r w:rsidRPr="00A70678">
        <w:rPr>
          <w:rFonts w:ascii="Arial Narrow" w:hAnsi="Arial Narrow" w:cs="Arial"/>
          <w:noProof/>
          <w:sz w:val="24"/>
          <w:szCs w:val="24"/>
        </w:rPr>
        <w:t>Conselheiro Érico Xavier Desterro e Silva e Conselheira Yara Amazônia Lins Rodrigues dos Santos (art. 65 do Regimento Interno).</w:t>
      </w:r>
      <w:r w:rsidRPr="00A70678">
        <w:rPr>
          <w:rFonts w:ascii="Arial Narrow" w:hAnsi="Arial Narrow" w:cs="Arial"/>
          <w:b/>
          <w:color w:val="000000"/>
          <w:sz w:val="24"/>
          <w:szCs w:val="24"/>
        </w:rPr>
        <w:t xml:space="preserve"> </w:t>
      </w:r>
    </w:p>
    <w:p w:rsidR="00C929E1" w:rsidRPr="00A70678" w:rsidRDefault="00C929E1" w:rsidP="00A70678">
      <w:pPr>
        <w:spacing w:after="0" w:line="240" w:lineRule="auto"/>
        <w:ind w:left="-284" w:right="-143"/>
        <w:jc w:val="both"/>
        <w:rPr>
          <w:rFonts w:ascii="Arial Narrow" w:hAnsi="Arial Narrow" w:cs="Arial"/>
          <w:b/>
          <w:color w:val="000000"/>
          <w:sz w:val="24"/>
          <w:szCs w:val="24"/>
        </w:rPr>
      </w:pPr>
    </w:p>
    <w:p w:rsidR="00C929E1"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PROCESSO Nº 14.262/2019 (Apensos: 10.628/2019 e 10.224/2019)</w:t>
      </w:r>
      <w:r w:rsidRPr="00A70678">
        <w:rPr>
          <w:rFonts w:ascii="Arial Narrow" w:hAnsi="Arial Narrow" w:cs="Arial"/>
          <w:color w:val="000000"/>
          <w:sz w:val="24"/>
          <w:szCs w:val="24"/>
        </w:rPr>
        <w:t xml:space="preserve"> - Recurso Ordinário interposto pelo Fundo Previdenciário do Estado do Amazonas - Fundação </w:t>
      </w:r>
      <w:proofErr w:type="spellStart"/>
      <w:r w:rsidRPr="00A70678">
        <w:rPr>
          <w:rFonts w:ascii="Arial Narrow" w:hAnsi="Arial Narrow" w:cs="Arial"/>
          <w:color w:val="000000"/>
          <w:sz w:val="24"/>
          <w:szCs w:val="24"/>
        </w:rPr>
        <w:t>Amazonprev</w:t>
      </w:r>
      <w:proofErr w:type="spellEnd"/>
      <w:r w:rsidRPr="00A70678">
        <w:rPr>
          <w:rFonts w:ascii="Arial Narrow" w:hAnsi="Arial Narrow" w:cs="Arial"/>
          <w:color w:val="000000"/>
          <w:sz w:val="24"/>
          <w:szCs w:val="24"/>
        </w:rPr>
        <w:t>, em face da Decisão n° 208/2019–TCE-Primeira Câmara, exarada nos autos do Processo n°10.224/2019.</w:t>
      </w:r>
      <w:r w:rsidRPr="00A70678">
        <w:rPr>
          <w:rFonts w:ascii="Arial Narrow" w:hAnsi="Arial Narrow" w:cs="Arial"/>
          <w:b/>
          <w:color w:val="000000"/>
          <w:sz w:val="24"/>
          <w:szCs w:val="24"/>
        </w:rPr>
        <w:t xml:space="preserve"> </w:t>
      </w:r>
    </w:p>
    <w:p w:rsidR="00C929E1" w:rsidRPr="00A70678" w:rsidRDefault="00E2596C" w:rsidP="00A70678">
      <w:pPr>
        <w:spacing w:after="0" w:line="240" w:lineRule="auto"/>
        <w:ind w:left="-284" w:right="-143"/>
        <w:jc w:val="both"/>
        <w:rPr>
          <w:rFonts w:ascii="Arial Narrow" w:eastAsia="Arial Unicode MS" w:hAnsi="Arial Narrow" w:cs="Arial"/>
          <w:sz w:val="24"/>
          <w:szCs w:val="24"/>
        </w:rPr>
      </w:pPr>
      <w:r w:rsidRPr="00A70678">
        <w:rPr>
          <w:rFonts w:ascii="Arial Narrow" w:hAnsi="Arial Narrow" w:cs="Arial"/>
          <w:b/>
          <w:color w:val="000000"/>
          <w:sz w:val="24"/>
          <w:szCs w:val="24"/>
        </w:rPr>
        <w:t>ACÓRDÃO Nº 777/2020:</w:t>
      </w:r>
      <w:r w:rsidRPr="00A70678">
        <w:rPr>
          <w:rFonts w:ascii="Arial Narrow" w:hAnsi="Arial Narrow" w:cs="Arial"/>
          <w:color w:val="000000"/>
          <w:sz w:val="24"/>
          <w:szCs w:val="24"/>
        </w:rPr>
        <w:t xml:space="preserve"> </w:t>
      </w:r>
      <w:r w:rsidRPr="00A70678">
        <w:rPr>
          <w:rFonts w:ascii="Arial Narrow" w:hAnsi="Arial Narrow" w:cs="Arial"/>
          <w:sz w:val="24"/>
          <w:szCs w:val="24"/>
        </w:rPr>
        <w:t xml:space="preserve">Vistos, relatados e discutidos estes autos acima identificados, </w:t>
      </w:r>
      <w:r w:rsidRPr="00A70678">
        <w:rPr>
          <w:rFonts w:ascii="Arial Narrow" w:hAnsi="Arial Narrow" w:cs="Arial"/>
          <w:b/>
          <w:sz w:val="24"/>
          <w:szCs w:val="24"/>
        </w:rPr>
        <w:t xml:space="preserve">ACORDAM </w:t>
      </w:r>
      <w:proofErr w:type="gramStart"/>
      <w:r w:rsidRPr="00A70678">
        <w:rPr>
          <w:rFonts w:ascii="Arial Narrow" w:hAnsi="Arial Narrow" w:cs="Arial"/>
          <w:sz w:val="24"/>
          <w:szCs w:val="24"/>
        </w:rPr>
        <w:t>os Excelentíssimos</w:t>
      </w:r>
      <w:proofErr w:type="gramEnd"/>
      <w:r w:rsidRPr="00A70678">
        <w:rPr>
          <w:rFonts w:ascii="Arial Narrow" w:hAnsi="Arial Narrow" w:cs="Arial"/>
          <w:sz w:val="24"/>
          <w:szCs w:val="24"/>
        </w:rPr>
        <w:t xml:space="preserve"> Senhores Conselheiros do Tribunal de Contas do Estado do Amazonas, reunidos em Sessão </w:t>
      </w:r>
      <w:r w:rsidRPr="00A70678">
        <w:rPr>
          <w:rFonts w:ascii="Arial Narrow" w:hAnsi="Arial Narrow" w:cs="Arial"/>
          <w:noProof/>
          <w:sz w:val="24"/>
          <w:szCs w:val="24"/>
        </w:rPr>
        <w:t>do</w:t>
      </w:r>
      <w:r w:rsidRPr="00A70678">
        <w:rPr>
          <w:rFonts w:ascii="Arial Narrow" w:hAnsi="Arial Narrow" w:cs="Arial"/>
          <w:sz w:val="24"/>
          <w:szCs w:val="24"/>
        </w:rPr>
        <w:t xml:space="preserve"> </w:t>
      </w:r>
      <w:r w:rsidRPr="00A70678">
        <w:rPr>
          <w:rFonts w:ascii="Arial Narrow" w:hAnsi="Arial Narrow" w:cs="Arial"/>
          <w:b/>
          <w:noProof/>
          <w:sz w:val="24"/>
          <w:szCs w:val="24"/>
        </w:rPr>
        <w:t>Tribunal Pleno</w:t>
      </w:r>
      <w:r w:rsidRPr="00A70678">
        <w:rPr>
          <w:rFonts w:ascii="Arial Narrow" w:hAnsi="Arial Narrow" w:cs="Arial"/>
          <w:sz w:val="24"/>
          <w:szCs w:val="24"/>
        </w:rPr>
        <w:t>, no exercício da competência atribuída</w:t>
      </w:r>
      <w:r w:rsidRPr="00A70678">
        <w:rPr>
          <w:rFonts w:ascii="Arial Narrow" w:hAnsi="Arial Narrow" w:cs="Arial"/>
          <w:noProof/>
          <w:sz w:val="24"/>
          <w:szCs w:val="24"/>
        </w:rPr>
        <w:t xml:space="preserve"> pelo art.11, III, alínea “f”, item 3, da Resolução nº 04/2002-TCE/AM</w:t>
      </w:r>
      <w:r w:rsidRPr="00A70678">
        <w:rPr>
          <w:rFonts w:ascii="Arial Narrow" w:hAnsi="Arial Narrow" w:cs="Arial"/>
          <w:sz w:val="24"/>
          <w:szCs w:val="24"/>
        </w:rPr>
        <w:t>,</w:t>
      </w:r>
      <w:r w:rsidRPr="00A70678">
        <w:rPr>
          <w:rFonts w:ascii="Arial Narrow" w:hAnsi="Arial Narrow" w:cs="Arial"/>
          <w:b/>
          <w:noProof/>
          <w:sz w:val="24"/>
          <w:szCs w:val="24"/>
        </w:rPr>
        <w:t xml:space="preserve"> à unanimidade,</w:t>
      </w:r>
      <w:r w:rsidRPr="00A70678">
        <w:rPr>
          <w:rFonts w:ascii="Arial Narrow" w:hAnsi="Arial Narrow" w:cs="Arial"/>
          <w:b/>
          <w:sz w:val="24"/>
          <w:szCs w:val="24"/>
        </w:rPr>
        <w:t xml:space="preserve"> </w:t>
      </w:r>
      <w:r w:rsidRPr="00A70678">
        <w:rPr>
          <w:rFonts w:ascii="Arial Narrow" w:hAnsi="Arial Narrow" w:cs="Arial"/>
          <w:sz w:val="24"/>
          <w:szCs w:val="24"/>
        </w:rPr>
        <w:t>nos termos d</w:t>
      </w:r>
      <w:r w:rsidRPr="00A70678">
        <w:rPr>
          <w:rFonts w:ascii="Arial Narrow" w:hAnsi="Arial Narrow" w:cs="Arial"/>
          <w:noProof/>
          <w:sz w:val="24"/>
          <w:szCs w:val="24"/>
        </w:rPr>
        <w:t>o voto</w:t>
      </w:r>
      <w:r w:rsidRPr="00A70678">
        <w:rPr>
          <w:rFonts w:ascii="Arial Narrow" w:hAnsi="Arial Narrow" w:cs="Arial"/>
          <w:sz w:val="24"/>
          <w:szCs w:val="24"/>
        </w:rPr>
        <w:t xml:space="preserve"> </w:t>
      </w:r>
      <w:r w:rsidRPr="00A70678">
        <w:rPr>
          <w:rFonts w:ascii="Arial Narrow" w:hAnsi="Arial Narrow" w:cs="Arial"/>
          <w:noProof/>
          <w:sz w:val="24"/>
          <w:szCs w:val="24"/>
        </w:rPr>
        <w:t>do</w:t>
      </w:r>
      <w:r w:rsidRPr="00A70678">
        <w:rPr>
          <w:rFonts w:ascii="Arial Narrow" w:hAnsi="Arial Narrow" w:cs="Arial"/>
          <w:sz w:val="24"/>
          <w:szCs w:val="24"/>
        </w:rPr>
        <w:t xml:space="preserve"> Excelentíssimo Senhor Conselheiro Convocado e Relator</w:t>
      </w:r>
      <w:r w:rsidRPr="00A70678">
        <w:rPr>
          <w:rFonts w:ascii="Arial Narrow" w:hAnsi="Arial Narrow" w:cs="Arial"/>
          <w:b/>
          <w:noProof/>
          <w:sz w:val="24"/>
          <w:szCs w:val="24"/>
        </w:rPr>
        <w:t>, em consonância</w:t>
      </w:r>
      <w:r w:rsidRPr="00A70678">
        <w:rPr>
          <w:rFonts w:ascii="Arial Narrow" w:hAnsi="Arial Narrow" w:cs="Arial"/>
          <w:noProof/>
          <w:sz w:val="24"/>
          <w:szCs w:val="24"/>
        </w:rPr>
        <w:t xml:space="preserve"> com pronunciamento do Ministério Público junto a este Tribunal</w:t>
      </w:r>
      <w:r w:rsidRPr="00A70678">
        <w:rPr>
          <w:rFonts w:ascii="Arial Narrow" w:hAnsi="Arial Narrow" w:cs="Arial"/>
          <w:sz w:val="24"/>
          <w:szCs w:val="24"/>
        </w:rPr>
        <w:t>, no sentido de:</w:t>
      </w:r>
      <w:r w:rsidRPr="00A70678">
        <w:rPr>
          <w:rFonts w:ascii="Arial Narrow" w:hAnsi="Arial Narrow" w:cs="Arial"/>
          <w:color w:val="000000"/>
          <w:sz w:val="24"/>
          <w:szCs w:val="24"/>
        </w:rPr>
        <w:t xml:space="preserve"> </w:t>
      </w:r>
      <w:r w:rsidRPr="00A70678">
        <w:rPr>
          <w:rFonts w:ascii="Arial Narrow" w:eastAsia="Arial Unicode MS" w:hAnsi="Arial Narrow" w:cs="Arial"/>
          <w:b/>
          <w:sz w:val="24"/>
          <w:szCs w:val="24"/>
        </w:rPr>
        <w:t>8.1. Conhecer</w:t>
      </w:r>
      <w:r w:rsidRPr="00A70678">
        <w:rPr>
          <w:rFonts w:ascii="Arial Narrow" w:eastAsia="Arial Unicode MS" w:hAnsi="Arial Narrow" w:cs="Arial"/>
          <w:sz w:val="24"/>
          <w:szCs w:val="24"/>
        </w:rPr>
        <w:t xml:space="preserve"> o presente recurso ordinário interposto pela Fundação </w:t>
      </w:r>
      <w:proofErr w:type="spellStart"/>
      <w:r w:rsidRPr="00A70678">
        <w:rPr>
          <w:rFonts w:ascii="Arial Narrow" w:eastAsia="Arial Unicode MS" w:hAnsi="Arial Narrow" w:cs="Arial"/>
          <w:sz w:val="24"/>
          <w:szCs w:val="24"/>
        </w:rPr>
        <w:t>Amazonprev</w:t>
      </w:r>
      <w:proofErr w:type="spellEnd"/>
      <w:r w:rsidRPr="00A70678">
        <w:rPr>
          <w:rFonts w:ascii="Arial Narrow" w:eastAsia="Arial Unicode MS" w:hAnsi="Arial Narrow" w:cs="Arial"/>
          <w:sz w:val="24"/>
          <w:szCs w:val="24"/>
        </w:rPr>
        <w:t xml:space="preserve"> em face à Decisão nº 208/2019–TCE–Primeira Câmara exarada no Processo nº 10224/2019, apenso, fls. 70/71, por preencher os requisitos de admissibilidade do artigo 59 da Lei nº 2423/96 (LO-TCE/AM) c/c artigos 144, 145 e 151 da Resolução nº 4/2002-TCE/AM; </w:t>
      </w:r>
      <w:r w:rsidRPr="00A70678">
        <w:rPr>
          <w:rFonts w:ascii="Arial Narrow" w:eastAsia="Arial Unicode MS" w:hAnsi="Arial Narrow" w:cs="Arial"/>
          <w:b/>
          <w:sz w:val="24"/>
          <w:szCs w:val="24"/>
        </w:rPr>
        <w:t>8.2. Dar Provimento</w:t>
      </w:r>
      <w:r w:rsidRPr="00A70678">
        <w:rPr>
          <w:rFonts w:ascii="Arial Narrow" w:eastAsia="Arial Unicode MS" w:hAnsi="Arial Narrow" w:cs="Arial"/>
          <w:sz w:val="24"/>
          <w:szCs w:val="24"/>
        </w:rPr>
        <w:t xml:space="preserve"> ao presente recurso ordinário interposto pela Fundação </w:t>
      </w:r>
      <w:proofErr w:type="spellStart"/>
      <w:r w:rsidRPr="00A70678">
        <w:rPr>
          <w:rFonts w:ascii="Arial Narrow" w:eastAsia="Arial Unicode MS" w:hAnsi="Arial Narrow" w:cs="Arial"/>
          <w:sz w:val="24"/>
          <w:szCs w:val="24"/>
        </w:rPr>
        <w:t>Amazonprev</w:t>
      </w:r>
      <w:proofErr w:type="spellEnd"/>
      <w:r w:rsidRPr="00A70678">
        <w:rPr>
          <w:rFonts w:ascii="Arial Narrow" w:eastAsia="Arial Unicode MS" w:hAnsi="Arial Narrow" w:cs="Arial"/>
          <w:sz w:val="24"/>
          <w:szCs w:val="24"/>
        </w:rPr>
        <w:t xml:space="preserve"> em face à Decisão nº 208/2019–TCE–Primeira Câmara exarada no Processo nº 10224/2019, apenso, fls. 70/71, no sentido de retirar apenas o item 7.2, mantendo-se incólumes seus demais itens. </w:t>
      </w:r>
    </w:p>
    <w:p w:rsidR="00C929E1" w:rsidRPr="00A70678" w:rsidRDefault="00C929E1" w:rsidP="00A70678">
      <w:pPr>
        <w:spacing w:after="0" w:line="240" w:lineRule="auto"/>
        <w:ind w:left="-284" w:right="-143"/>
        <w:jc w:val="both"/>
        <w:rPr>
          <w:rFonts w:ascii="Arial Narrow" w:hAnsi="Arial Narrow" w:cs="Arial"/>
          <w:b/>
          <w:color w:val="000000"/>
          <w:sz w:val="24"/>
          <w:szCs w:val="24"/>
        </w:rPr>
      </w:pPr>
    </w:p>
    <w:p w:rsidR="00C929E1"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 xml:space="preserve">AUDITOR-RELATOR: </w:t>
      </w:r>
      <w:proofErr w:type="gramStart"/>
      <w:r w:rsidRPr="00A70678">
        <w:rPr>
          <w:rFonts w:ascii="Arial Narrow" w:hAnsi="Arial Narrow" w:cs="Arial"/>
          <w:b/>
          <w:color w:val="000000"/>
          <w:sz w:val="24"/>
          <w:szCs w:val="24"/>
        </w:rPr>
        <w:t>ALÍPIO REIS FIRMO</w:t>
      </w:r>
      <w:proofErr w:type="gramEnd"/>
      <w:r w:rsidRPr="00A70678">
        <w:rPr>
          <w:rFonts w:ascii="Arial Narrow" w:hAnsi="Arial Narrow" w:cs="Arial"/>
          <w:b/>
          <w:color w:val="000000"/>
          <w:sz w:val="24"/>
          <w:szCs w:val="24"/>
        </w:rPr>
        <w:t xml:space="preserve"> FILHO. </w:t>
      </w:r>
    </w:p>
    <w:p w:rsidR="00C929E1" w:rsidRPr="00A70678" w:rsidRDefault="00C929E1" w:rsidP="00A70678">
      <w:pPr>
        <w:spacing w:after="0" w:line="240" w:lineRule="auto"/>
        <w:ind w:left="-284" w:right="-143"/>
        <w:jc w:val="both"/>
        <w:rPr>
          <w:rFonts w:ascii="Arial Narrow" w:hAnsi="Arial Narrow" w:cs="Arial"/>
          <w:b/>
          <w:color w:val="000000"/>
          <w:sz w:val="24"/>
          <w:szCs w:val="24"/>
        </w:rPr>
      </w:pPr>
    </w:p>
    <w:p w:rsidR="00C929E1"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PROCESSO Nº 11.130/2018</w:t>
      </w:r>
      <w:r w:rsidRPr="00A70678">
        <w:rPr>
          <w:rFonts w:ascii="Arial Narrow" w:hAnsi="Arial Narrow" w:cs="Arial"/>
          <w:color w:val="000000"/>
          <w:sz w:val="24"/>
          <w:szCs w:val="24"/>
        </w:rPr>
        <w:t xml:space="preserve"> - Tomada de Contas do Sr. Raimundo Guedes dos Santos, Prefeito Municipal de Japurá, referente à Parcela Única do 7º Termo Aditivo do Convênio 9/2010 firmado entre a Secretaria de Estado de Saúde - SUSAM e a Prefeitura Municipal de Japurá. </w:t>
      </w:r>
      <w:r w:rsidRPr="00A70678">
        <w:rPr>
          <w:rFonts w:ascii="Arial Narrow" w:hAnsi="Arial Narrow" w:cs="Arial"/>
          <w:b/>
          <w:sz w:val="24"/>
          <w:szCs w:val="24"/>
        </w:rPr>
        <w:t>Advogados:</w:t>
      </w:r>
      <w:r w:rsidRPr="00A70678">
        <w:rPr>
          <w:rFonts w:ascii="Arial Narrow" w:hAnsi="Arial Narrow" w:cs="Arial"/>
          <w:sz w:val="24"/>
          <w:szCs w:val="24"/>
        </w:rPr>
        <w:t xml:space="preserve"> </w:t>
      </w:r>
      <w:r w:rsidRPr="00A70678">
        <w:rPr>
          <w:rFonts w:ascii="Arial Narrow" w:hAnsi="Arial Narrow" w:cs="Arial"/>
          <w:noProof/>
          <w:sz w:val="24"/>
          <w:szCs w:val="24"/>
        </w:rPr>
        <w:t>Fabio Moraes Castello Branco – OAB/AM 4603 e Marcos Daniel Souza Rodrigues - OAB/AM 10987</w:t>
      </w:r>
      <w:r w:rsidRPr="00A70678">
        <w:rPr>
          <w:rFonts w:ascii="Arial Narrow" w:hAnsi="Arial Narrow" w:cs="Arial"/>
          <w:color w:val="000000"/>
          <w:sz w:val="24"/>
          <w:szCs w:val="24"/>
        </w:rPr>
        <w:t>.</w:t>
      </w:r>
      <w:r w:rsidRPr="00A70678">
        <w:rPr>
          <w:rFonts w:ascii="Arial Narrow" w:hAnsi="Arial Narrow" w:cs="Arial"/>
          <w:b/>
          <w:color w:val="000000"/>
          <w:sz w:val="24"/>
          <w:szCs w:val="24"/>
        </w:rPr>
        <w:t xml:space="preserve"> </w:t>
      </w:r>
    </w:p>
    <w:p w:rsidR="00C929E1" w:rsidRPr="00A70678" w:rsidRDefault="00E2596C" w:rsidP="00A70678">
      <w:pPr>
        <w:spacing w:after="0" w:line="240" w:lineRule="auto"/>
        <w:ind w:left="-284" w:right="-143"/>
        <w:jc w:val="both"/>
        <w:rPr>
          <w:rFonts w:ascii="Arial Narrow" w:eastAsia="Arial Unicode MS" w:hAnsi="Arial Narrow" w:cs="Arial"/>
          <w:sz w:val="24"/>
          <w:szCs w:val="24"/>
        </w:rPr>
      </w:pPr>
      <w:r w:rsidRPr="00A70678">
        <w:rPr>
          <w:rFonts w:ascii="Arial Narrow" w:hAnsi="Arial Narrow" w:cs="Arial"/>
          <w:b/>
          <w:color w:val="000000"/>
          <w:sz w:val="24"/>
          <w:szCs w:val="24"/>
        </w:rPr>
        <w:lastRenderedPageBreak/>
        <w:t>ACÓRDÃO Nº 778/2020:</w:t>
      </w:r>
      <w:r w:rsidRPr="00A70678">
        <w:rPr>
          <w:rFonts w:ascii="Arial Narrow" w:hAnsi="Arial Narrow" w:cs="Arial"/>
          <w:color w:val="000000"/>
          <w:sz w:val="24"/>
          <w:szCs w:val="24"/>
        </w:rPr>
        <w:t xml:space="preserve"> </w:t>
      </w:r>
      <w:r w:rsidRPr="00A70678">
        <w:rPr>
          <w:rFonts w:ascii="Arial Narrow" w:hAnsi="Arial Narrow" w:cs="Arial"/>
          <w:sz w:val="24"/>
          <w:szCs w:val="24"/>
        </w:rPr>
        <w:t xml:space="preserve">Vistos, relatados e discutidos estes autos acima identificados, </w:t>
      </w:r>
      <w:r w:rsidRPr="00A70678">
        <w:rPr>
          <w:rFonts w:ascii="Arial Narrow" w:hAnsi="Arial Narrow" w:cs="Arial"/>
          <w:b/>
          <w:sz w:val="24"/>
          <w:szCs w:val="24"/>
        </w:rPr>
        <w:t xml:space="preserve">ACORDAM </w:t>
      </w:r>
      <w:proofErr w:type="gramStart"/>
      <w:r w:rsidRPr="00A70678">
        <w:rPr>
          <w:rFonts w:ascii="Arial Narrow" w:hAnsi="Arial Narrow" w:cs="Arial"/>
          <w:sz w:val="24"/>
          <w:szCs w:val="24"/>
        </w:rPr>
        <w:t>os Excelentíssimos</w:t>
      </w:r>
      <w:proofErr w:type="gramEnd"/>
      <w:r w:rsidRPr="00A70678">
        <w:rPr>
          <w:rFonts w:ascii="Arial Narrow" w:hAnsi="Arial Narrow" w:cs="Arial"/>
          <w:sz w:val="24"/>
          <w:szCs w:val="24"/>
        </w:rPr>
        <w:t xml:space="preserve"> Senhores Conselheiros do Tribunal de Contas do Estado do Amazonas, reunidos em Sessão </w:t>
      </w:r>
      <w:r w:rsidRPr="00A70678">
        <w:rPr>
          <w:rFonts w:ascii="Arial Narrow" w:hAnsi="Arial Narrow" w:cs="Arial"/>
          <w:noProof/>
          <w:sz w:val="24"/>
          <w:szCs w:val="24"/>
        </w:rPr>
        <w:t>do</w:t>
      </w:r>
      <w:r w:rsidRPr="00A70678">
        <w:rPr>
          <w:rFonts w:ascii="Arial Narrow" w:hAnsi="Arial Narrow" w:cs="Arial"/>
          <w:sz w:val="24"/>
          <w:szCs w:val="24"/>
        </w:rPr>
        <w:t xml:space="preserve"> </w:t>
      </w:r>
      <w:r w:rsidRPr="00A70678">
        <w:rPr>
          <w:rFonts w:ascii="Arial Narrow" w:hAnsi="Arial Narrow" w:cs="Arial"/>
          <w:b/>
          <w:noProof/>
          <w:sz w:val="24"/>
          <w:szCs w:val="24"/>
        </w:rPr>
        <w:t>Tribunal Pleno</w:t>
      </w:r>
      <w:r w:rsidRPr="00A70678">
        <w:rPr>
          <w:rFonts w:ascii="Arial Narrow" w:hAnsi="Arial Narrow" w:cs="Arial"/>
          <w:sz w:val="24"/>
          <w:szCs w:val="24"/>
        </w:rPr>
        <w:t>, no exercício da competência atribuída</w:t>
      </w:r>
      <w:r w:rsidRPr="00A70678">
        <w:rPr>
          <w:rFonts w:ascii="Arial Narrow" w:hAnsi="Arial Narrow" w:cs="Arial"/>
          <w:noProof/>
          <w:sz w:val="24"/>
          <w:szCs w:val="24"/>
        </w:rPr>
        <w:t xml:space="preserve"> pelo art. 15, inciso VI, da Resolução nº 04/2002-TCE/AM</w:t>
      </w:r>
      <w:r w:rsidRPr="00A70678">
        <w:rPr>
          <w:rFonts w:ascii="Arial Narrow" w:hAnsi="Arial Narrow" w:cs="Arial"/>
          <w:sz w:val="24"/>
          <w:szCs w:val="24"/>
        </w:rPr>
        <w:t>,</w:t>
      </w:r>
      <w:r w:rsidRPr="00A70678">
        <w:rPr>
          <w:rFonts w:ascii="Arial Narrow" w:hAnsi="Arial Narrow" w:cs="Arial"/>
          <w:b/>
          <w:noProof/>
          <w:sz w:val="24"/>
          <w:szCs w:val="24"/>
        </w:rPr>
        <w:t xml:space="preserve"> à unanimidade,</w:t>
      </w:r>
      <w:r w:rsidRPr="00A70678">
        <w:rPr>
          <w:rFonts w:ascii="Arial Narrow" w:hAnsi="Arial Narrow" w:cs="Arial"/>
          <w:sz w:val="24"/>
          <w:szCs w:val="24"/>
        </w:rPr>
        <w:t xml:space="preserve"> nos termos d</w:t>
      </w:r>
      <w:r w:rsidRPr="00A70678">
        <w:rPr>
          <w:rFonts w:ascii="Arial Narrow" w:hAnsi="Arial Narrow" w:cs="Arial"/>
          <w:noProof/>
          <w:sz w:val="24"/>
          <w:szCs w:val="24"/>
        </w:rPr>
        <w:t>a proposta de voto</w:t>
      </w:r>
      <w:r w:rsidRPr="00A70678">
        <w:rPr>
          <w:rFonts w:ascii="Arial Narrow" w:hAnsi="Arial Narrow" w:cs="Arial"/>
          <w:sz w:val="24"/>
          <w:szCs w:val="24"/>
        </w:rPr>
        <w:t xml:space="preserve"> </w:t>
      </w:r>
      <w:r w:rsidRPr="00A70678">
        <w:rPr>
          <w:rFonts w:ascii="Arial Narrow" w:hAnsi="Arial Narrow" w:cs="Arial"/>
          <w:noProof/>
          <w:sz w:val="24"/>
          <w:szCs w:val="24"/>
        </w:rPr>
        <w:t>do</w:t>
      </w:r>
      <w:r w:rsidRPr="00A70678">
        <w:rPr>
          <w:rFonts w:ascii="Arial Narrow" w:hAnsi="Arial Narrow" w:cs="Arial"/>
          <w:sz w:val="24"/>
          <w:szCs w:val="24"/>
        </w:rPr>
        <w:t xml:space="preserve"> Excelentíssimo Senhor Auditor-Relator</w:t>
      </w:r>
      <w:r w:rsidRPr="00A70678">
        <w:rPr>
          <w:rFonts w:ascii="Arial Narrow" w:hAnsi="Arial Narrow" w:cs="Arial"/>
          <w:b/>
          <w:noProof/>
          <w:sz w:val="24"/>
          <w:szCs w:val="24"/>
        </w:rPr>
        <w:t>, em parcial consonância</w:t>
      </w:r>
      <w:r w:rsidRPr="00A70678">
        <w:rPr>
          <w:rFonts w:ascii="Arial Narrow" w:hAnsi="Arial Narrow" w:cs="Arial"/>
          <w:noProof/>
          <w:sz w:val="24"/>
          <w:szCs w:val="24"/>
        </w:rPr>
        <w:t xml:space="preserve"> com pronunciamento do Ministério Público junto a este Tribunal</w:t>
      </w:r>
      <w:r w:rsidRPr="00A70678">
        <w:rPr>
          <w:rFonts w:ascii="Arial Narrow" w:hAnsi="Arial Narrow" w:cs="Arial"/>
          <w:sz w:val="24"/>
          <w:szCs w:val="24"/>
        </w:rPr>
        <w:t>, no sentido de:</w:t>
      </w:r>
      <w:r w:rsidRPr="00A70678">
        <w:rPr>
          <w:rFonts w:ascii="Arial Narrow" w:hAnsi="Arial Narrow" w:cs="Arial"/>
          <w:b/>
          <w:sz w:val="24"/>
          <w:szCs w:val="24"/>
        </w:rPr>
        <w:t xml:space="preserve"> </w:t>
      </w:r>
      <w:r w:rsidRPr="00A70678">
        <w:rPr>
          <w:rFonts w:ascii="Arial Narrow" w:eastAsia="Arial Unicode MS" w:hAnsi="Arial Narrow" w:cs="Arial"/>
          <w:b/>
          <w:sz w:val="24"/>
          <w:szCs w:val="24"/>
        </w:rPr>
        <w:t>8.1. Julgar legal</w:t>
      </w:r>
      <w:r w:rsidRPr="00A70678">
        <w:rPr>
          <w:rFonts w:ascii="Arial Narrow" w:eastAsia="Arial Unicode MS" w:hAnsi="Arial Narrow" w:cs="Arial"/>
          <w:sz w:val="24"/>
          <w:szCs w:val="24"/>
        </w:rPr>
        <w:t xml:space="preserve"> o 7° Termo Aditivo do Convênio n° 9/2010, firmado entre Secretaria de Estado da Saúde – SUSAM e a Prefeitura Municipal de Japurá, no valor R$ 400.119,41(quatrocentos mil, cento e dezenove reais e quarenta e um centavos) ao valor global do Termo Primitivo n° 09/2010, tendo por objeto a conclusão do Hospital de 12 leitos localizado no Município de Japurá/AM, conforme análise da Proposta de Voto; </w:t>
      </w:r>
      <w:r w:rsidRPr="00A70678">
        <w:rPr>
          <w:rFonts w:ascii="Arial Narrow" w:eastAsia="Arial Unicode MS" w:hAnsi="Arial Narrow" w:cs="Arial"/>
          <w:b/>
          <w:sz w:val="24"/>
          <w:szCs w:val="24"/>
        </w:rPr>
        <w:t>8.2. Julgar irregular</w:t>
      </w:r>
      <w:r w:rsidRPr="00A70678">
        <w:rPr>
          <w:rFonts w:ascii="Arial Narrow" w:eastAsia="Arial Unicode MS" w:hAnsi="Arial Narrow" w:cs="Arial"/>
          <w:sz w:val="24"/>
          <w:szCs w:val="24"/>
        </w:rPr>
        <w:t xml:space="preserve"> a Tomada de Contas do</w:t>
      </w:r>
      <w:proofErr w:type="gramStart"/>
      <w:r w:rsidRPr="00A70678">
        <w:rPr>
          <w:rFonts w:ascii="Arial Narrow" w:eastAsia="Arial Unicode MS" w:hAnsi="Arial Narrow" w:cs="Arial"/>
          <w:sz w:val="24"/>
          <w:szCs w:val="24"/>
        </w:rPr>
        <w:t xml:space="preserve">  </w:t>
      </w:r>
      <w:proofErr w:type="gramEnd"/>
      <w:r w:rsidRPr="00A70678">
        <w:rPr>
          <w:rFonts w:ascii="Arial Narrow" w:eastAsia="Arial Unicode MS" w:hAnsi="Arial Narrow" w:cs="Arial"/>
          <w:sz w:val="24"/>
          <w:szCs w:val="24"/>
        </w:rPr>
        <w:t xml:space="preserve">Sr. Raimundo Guedes dos Santos, ex-Prefeito do Município de Japurá, ora convenente, do 7° Termo Aditivo do Convênio n° 9/2010, firmado entre a Secretaria de Estado de Saúde - SUSAM e a Prefeitura Municipal de Japurá, no valor R$400.119,41(quatrocentos mil, cento e dezenove reais e quarenta e um centavos) ao valor global do Termo Primitivo n° 09/2010, tendo por objeto a conclusão do Hospital de 12 leitos localizado no Município de Japurá/AM, conforme análise da Proposta de Voto, em virtude das irregularidades constante no Relatório nº 209/2019-DICOP; </w:t>
      </w:r>
      <w:r w:rsidRPr="00A70678">
        <w:rPr>
          <w:rFonts w:ascii="Arial Narrow" w:eastAsia="Arial Unicode MS" w:hAnsi="Arial Narrow" w:cs="Arial"/>
          <w:b/>
          <w:sz w:val="24"/>
          <w:szCs w:val="24"/>
        </w:rPr>
        <w:t>8.3. Considerar revel</w:t>
      </w:r>
      <w:r w:rsidRPr="00A70678">
        <w:rPr>
          <w:rFonts w:ascii="Arial Narrow" w:eastAsia="Arial Unicode MS" w:hAnsi="Arial Narrow" w:cs="Arial"/>
          <w:sz w:val="24"/>
          <w:szCs w:val="24"/>
        </w:rPr>
        <w:t xml:space="preserve"> o Sr. Raimundo Guedes dos Santos, </w:t>
      </w:r>
      <w:proofErr w:type="gramStart"/>
      <w:r w:rsidRPr="00A70678">
        <w:rPr>
          <w:rFonts w:ascii="Arial Narrow" w:eastAsia="Arial Unicode MS" w:hAnsi="Arial Narrow" w:cs="Arial"/>
          <w:sz w:val="24"/>
          <w:szCs w:val="24"/>
        </w:rPr>
        <w:t>ex-Prefeito</w:t>
      </w:r>
      <w:proofErr w:type="gramEnd"/>
      <w:r w:rsidRPr="00A70678">
        <w:rPr>
          <w:rFonts w:ascii="Arial Narrow" w:eastAsia="Arial Unicode MS" w:hAnsi="Arial Narrow" w:cs="Arial"/>
          <w:sz w:val="24"/>
          <w:szCs w:val="24"/>
        </w:rPr>
        <w:t xml:space="preserve"> Municipal de Japurá, ora Convenente, nos termos do §4º do art. 20 da Lei estadual nº 2.423/1996;</w:t>
      </w:r>
      <w:r w:rsidRPr="00A70678">
        <w:rPr>
          <w:rFonts w:ascii="Arial Narrow" w:hAnsi="Arial Narrow" w:cs="Arial"/>
          <w:b/>
          <w:sz w:val="24"/>
          <w:szCs w:val="24"/>
        </w:rPr>
        <w:t xml:space="preserve"> </w:t>
      </w:r>
      <w:r w:rsidRPr="00A70678">
        <w:rPr>
          <w:rFonts w:ascii="Arial Narrow" w:eastAsia="Arial Unicode MS" w:hAnsi="Arial Narrow" w:cs="Arial"/>
          <w:b/>
          <w:sz w:val="24"/>
          <w:szCs w:val="24"/>
        </w:rPr>
        <w:t>8.4. Considerar em Alcance</w:t>
      </w:r>
      <w:r w:rsidRPr="00A70678">
        <w:rPr>
          <w:rFonts w:ascii="Arial Narrow" w:eastAsia="Arial Unicode MS" w:hAnsi="Arial Narrow" w:cs="Arial"/>
          <w:sz w:val="24"/>
          <w:szCs w:val="24"/>
        </w:rPr>
        <w:t xml:space="preserve"> o </w:t>
      </w:r>
      <w:r w:rsidRPr="00A70678">
        <w:rPr>
          <w:rFonts w:ascii="Arial Narrow" w:eastAsia="Arial Unicode MS" w:hAnsi="Arial Narrow" w:cs="Arial"/>
          <w:b/>
          <w:sz w:val="24"/>
          <w:szCs w:val="24"/>
        </w:rPr>
        <w:t>Sr. Raimundo Guedes dos Santos</w:t>
      </w:r>
      <w:r w:rsidRPr="00A70678">
        <w:rPr>
          <w:rFonts w:ascii="Arial Narrow" w:eastAsia="Arial Unicode MS" w:hAnsi="Arial Narrow" w:cs="Arial"/>
          <w:sz w:val="24"/>
          <w:szCs w:val="24"/>
        </w:rPr>
        <w:t xml:space="preserve"> no valor de </w:t>
      </w:r>
      <w:r w:rsidRPr="00A70678">
        <w:rPr>
          <w:rFonts w:ascii="Arial Narrow" w:eastAsia="Arial Unicode MS" w:hAnsi="Arial Narrow" w:cs="Arial"/>
          <w:b/>
          <w:sz w:val="24"/>
          <w:szCs w:val="24"/>
        </w:rPr>
        <w:t>R$ 133.214,86</w:t>
      </w:r>
      <w:r w:rsidRPr="00A70678">
        <w:rPr>
          <w:rFonts w:ascii="Arial Narrow" w:eastAsia="Arial Unicode MS" w:hAnsi="Arial Narrow" w:cs="Arial"/>
          <w:sz w:val="24"/>
          <w:szCs w:val="24"/>
        </w:rPr>
        <w:t xml:space="preserve"> (cento e trinta e três mil, duzentos e quatorze reais e oitenta e seis centavos) que devem ser recolhidos na esfera Estadual para o órgão Secretaria de Estado da Fazenda – SEFAZ, pelos serviços não executados, nos termos do art. 304, inciso I, da Resolução nº 04/2002-Regimento Interno do TCE, conforme as irregularidades constantes no Relatório nº 209/2019-DICOP. O recolhimento deverá ser feito através de DAR avulso extraído do sítio eletrônico da SEFAZ/AM, sob o código "5670 – outras indenizações – PRINCIPAL – ALCANCE APLICADO PELO TCE/AM", com a devida comprovação perante esta Corte de Contas (art.72, III, "a", da Lei nº 2423/96) e com as devidas atualizações monetárias (art.55, da Lei nº 2423/96 – LOTCE/AM c/c o art.308, § 3º, da Res. nº 04/02 – RITCE/AM);</w:t>
      </w:r>
      <w:r w:rsidRPr="00A70678">
        <w:rPr>
          <w:rFonts w:ascii="Arial Narrow" w:hAnsi="Arial Narrow" w:cs="Arial"/>
          <w:b/>
          <w:sz w:val="24"/>
          <w:szCs w:val="24"/>
        </w:rPr>
        <w:t xml:space="preserve"> </w:t>
      </w:r>
      <w:r w:rsidRPr="00A70678">
        <w:rPr>
          <w:rFonts w:ascii="Arial Narrow" w:eastAsia="Arial Unicode MS" w:hAnsi="Arial Narrow" w:cs="Arial"/>
          <w:b/>
          <w:sz w:val="24"/>
          <w:szCs w:val="24"/>
        </w:rPr>
        <w:t>8.5. Aplicar Multa</w:t>
      </w:r>
      <w:r w:rsidRPr="00A70678">
        <w:rPr>
          <w:rFonts w:ascii="Arial Narrow" w:eastAsia="Arial Unicode MS" w:hAnsi="Arial Narrow" w:cs="Arial"/>
          <w:sz w:val="24"/>
          <w:szCs w:val="24"/>
        </w:rPr>
        <w:t xml:space="preserve"> ao </w:t>
      </w:r>
      <w:r w:rsidRPr="00A70678">
        <w:rPr>
          <w:rFonts w:ascii="Arial Narrow" w:eastAsia="Arial Unicode MS" w:hAnsi="Arial Narrow" w:cs="Arial"/>
          <w:b/>
          <w:sz w:val="24"/>
          <w:szCs w:val="24"/>
        </w:rPr>
        <w:t>Sr. Raimundo Guedes dos Santos</w:t>
      </w:r>
      <w:r w:rsidRPr="00A70678">
        <w:rPr>
          <w:rFonts w:ascii="Arial Narrow" w:eastAsia="Arial Unicode MS" w:hAnsi="Arial Narrow" w:cs="Arial"/>
          <w:sz w:val="24"/>
          <w:szCs w:val="24"/>
        </w:rPr>
        <w:t xml:space="preserve"> no valor de </w:t>
      </w:r>
      <w:r w:rsidRPr="00A70678">
        <w:rPr>
          <w:rFonts w:ascii="Arial Narrow" w:eastAsia="Arial Unicode MS" w:hAnsi="Arial Narrow" w:cs="Arial"/>
          <w:b/>
          <w:sz w:val="24"/>
          <w:szCs w:val="24"/>
        </w:rPr>
        <w:t>R$ 43.841,28</w:t>
      </w:r>
      <w:r w:rsidRPr="00A70678">
        <w:rPr>
          <w:rFonts w:ascii="Arial Narrow" w:eastAsia="Arial Unicode MS" w:hAnsi="Arial Narrow" w:cs="Arial"/>
          <w:sz w:val="24"/>
          <w:szCs w:val="24"/>
        </w:rPr>
        <w:t xml:space="preserve"> (quarenta e três mil, oitocentos e quarenta e um reais e vinte e oito centavos), em virtude das </w:t>
      </w:r>
      <w:proofErr w:type="gramStart"/>
      <w:r w:rsidRPr="00A70678">
        <w:rPr>
          <w:rFonts w:ascii="Arial Narrow" w:eastAsia="Arial Unicode MS" w:hAnsi="Arial Narrow" w:cs="Arial"/>
          <w:sz w:val="24"/>
          <w:szCs w:val="24"/>
        </w:rPr>
        <w:t>irregularidades constante no Relatório</w:t>
      </w:r>
      <w:proofErr w:type="gramEnd"/>
      <w:r w:rsidRPr="00A70678">
        <w:rPr>
          <w:rFonts w:ascii="Arial Narrow" w:eastAsia="Arial Unicode MS" w:hAnsi="Arial Narrow" w:cs="Arial"/>
          <w:sz w:val="24"/>
          <w:szCs w:val="24"/>
        </w:rPr>
        <w:t xml:space="preserve"> 209/2019-DICOP, por grave infração à norma legal, nos termos do inciso VI do art. 54 da Lei estadual nº 2.423/96. A multa deverá ser recolhida no prazo de 30 dias para o Cofre Estadual através de DAR avulso extraído do sítio eletrônico da SEFAZ/AM, sob </w:t>
      </w:r>
      <w:proofErr w:type="gramStart"/>
      <w:r w:rsidRPr="00A70678">
        <w:rPr>
          <w:rFonts w:ascii="Arial Narrow" w:eastAsia="Arial Unicode MS" w:hAnsi="Arial Narrow" w:cs="Arial"/>
          <w:sz w:val="24"/>
          <w:szCs w:val="24"/>
        </w:rPr>
        <w:t>o código 5508 - Multas aplicadas pelo TCE/AM - Fundo de Apoio</w:t>
      </w:r>
      <w:proofErr w:type="gramEnd"/>
      <w:r w:rsidRPr="00A70678">
        <w:rPr>
          <w:rFonts w:ascii="Arial Narrow" w:eastAsia="Arial Unicode MS" w:hAnsi="Arial Narrow" w:cs="Arial"/>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A70678">
        <w:rPr>
          <w:rFonts w:ascii="Arial Narrow" w:hAnsi="Arial Narrow" w:cs="Arial"/>
          <w:b/>
          <w:sz w:val="24"/>
          <w:szCs w:val="24"/>
        </w:rPr>
        <w:t xml:space="preserve"> </w:t>
      </w:r>
      <w:r w:rsidRPr="00A70678">
        <w:rPr>
          <w:rFonts w:ascii="Arial Narrow" w:eastAsia="Arial Unicode MS" w:hAnsi="Arial Narrow" w:cs="Arial"/>
          <w:b/>
          <w:sz w:val="24"/>
          <w:szCs w:val="24"/>
        </w:rPr>
        <w:t>8.6. Dar ciência</w:t>
      </w:r>
      <w:r w:rsidRPr="00A70678">
        <w:rPr>
          <w:rFonts w:ascii="Arial Narrow" w:eastAsia="Arial Unicode MS" w:hAnsi="Arial Narrow" w:cs="Arial"/>
          <w:sz w:val="24"/>
          <w:szCs w:val="24"/>
        </w:rPr>
        <w:t xml:space="preserve"> ao Raimundo Guedes dos Santos e ao seu Advogado Fábio Moraes Castello Branco, OAB/AM nº 4603 sobre a decisão desta Corte de Contas;</w:t>
      </w:r>
      <w:r w:rsidRPr="00A70678">
        <w:rPr>
          <w:rFonts w:ascii="Arial Narrow" w:hAnsi="Arial Narrow" w:cs="Arial"/>
          <w:b/>
          <w:sz w:val="24"/>
          <w:szCs w:val="24"/>
        </w:rPr>
        <w:t xml:space="preserve"> </w:t>
      </w:r>
      <w:r w:rsidRPr="00A70678">
        <w:rPr>
          <w:rFonts w:ascii="Arial Narrow" w:eastAsia="Arial Unicode MS" w:hAnsi="Arial Narrow" w:cs="Arial"/>
          <w:b/>
          <w:sz w:val="24"/>
          <w:szCs w:val="24"/>
        </w:rPr>
        <w:t>8.7. Determinar</w:t>
      </w:r>
      <w:r w:rsidRPr="00A70678">
        <w:rPr>
          <w:rFonts w:ascii="Arial Narrow" w:eastAsia="Arial Unicode MS" w:hAnsi="Arial Narrow" w:cs="Arial"/>
          <w:sz w:val="24"/>
          <w:szCs w:val="24"/>
        </w:rPr>
        <w:t xml:space="preserve"> a Secretaria do Tribunal Pleno para enviar, após as comunicações regimentais, os autos ao DERED para que efetue os procedimentos previstos na Resolução 3/2011-TCE, observado o disposto no art. 5º da mesma Resolução. </w:t>
      </w:r>
    </w:p>
    <w:p w:rsidR="00C929E1" w:rsidRPr="00A70678" w:rsidRDefault="00C929E1" w:rsidP="00A70678">
      <w:pPr>
        <w:spacing w:after="0" w:line="240" w:lineRule="auto"/>
        <w:ind w:left="-284" w:right="-143"/>
        <w:jc w:val="both"/>
        <w:rPr>
          <w:rFonts w:ascii="Arial Narrow" w:hAnsi="Arial Narrow" w:cs="Arial"/>
          <w:b/>
          <w:color w:val="000000"/>
          <w:sz w:val="24"/>
          <w:szCs w:val="24"/>
        </w:rPr>
      </w:pPr>
    </w:p>
    <w:p w:rsidR="00C929E1" w:rsidRPr="00A70678" w:rsidRDefault="00E2596C" w:rsidP="00A70678">
      <w:pPr>
        <w:spacing w:after="0" w:line="240" w:lineRule="auto"/>
        <w:ind w:left="-284" w:right="-143"/>
        <w:jc w:val="both"/>
        <w:rPr>
          <w:rFonts w:ascii="Arial Narrow" w:hAnsi="Arial Narrow" w:cs="Arial"/>
          <w:color w:val="000000"/>
          <w:sz w:val="24"/>
          <w:szCs w:val="24"/>
        </w:rPr>
      </w:pPr>
      <w:r w:rsidRPr="00A70678">
        <w:rPr>
          <w:rFonts w:ascii="Arial Narrow" w:hAnsi="Arial Narrow" w:cs="Arial"/>
          <w:b/>
          <w:color w:val="000000"/>
          <w:sz w:val="24"/>
          <w:szCs w:val="24"/>
        </w:rPr>
        <w:t>PROCESSO Nº 15.511/2018</w:t>
      </w:r>
      <w:r w:rsidRPr="00A70678">
        <w:rPr>
          <w:rFonts w:ascii="Arial Narrow" w:hAnsi="Arial Narrow" w:cs="Arial"/>
          <w:color w:val="000000"/>
          <w:sz w:val="24"/>
          <w:szCs w:val="24"/>
        </w:rPr>
        <w:t xml:space="preserve"> - Representação interposta pela Secretaria de Controle </w:t>
      </w:r>
      <w:proofErr w:type="gramStart"/>
      <w:r w:rsidRPr="00A70678">
        <w:rPr>
          <w:rFonts w:ascii="Arial Narrow" w:hAnsi="Arial Narrow" w:cs="Arial"/>
          <w:color w:val="000000"/>
          <w:sz w:val="24"/>
          <w:szCs w:val="24"/>
        </w:rPr>
        <w:t>Externo –SECEX</w:t>
      </w:r>
      <w:proofErr w:type="gramEnd"/>
      <w:r w:rsidRPr="00A70678">
        <w:rPr>
          <w:rFonts w:ascii="Arial Narrow" w:hAnsi="Arial Narrow" w:cs="Arial"/>
          <w:color w:val="000000"/>
          <w:sz w:val="24"/>
          <w:szCs w:val="24"/>
        </w:rPr>
        <w:t xml:space="preserve">, em face da Sra. Denise de Farias Lima, Prefeita Municipal de Itapiranga/AM, por violação ao artigo 15 c/c artigo 20, II, da Lei Complementar n° 06/1991 e art. 185, §2º, II, 'b" do RITCE/AM. </w:t>
      </w:r>
    </w:p>
    <w:p w:rsidR="00C929E1"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ACÓRDÃO Nº 755/2020:</w:t>
      </w:r>
      <w:r w:rsidRPr="00A70678">
        <w:rPr>
          <w:rFonts w:ascii="Arial Narrow" w:hAnsi="Arial Narrow" w:cs="Arial"/>
          <w:color w:val="000000"/>
          <w:sz w:val="24"/>
          <w:szCs w:val="24"/>
        </w:rPr>
        <w:t xml:space="preserve"> </w:t>
      </w:r>
      <w:r w:rsidRPr="00A70678">
        <w:rPr>
          <w:rFonts w:ascii="Arial Narrow" w:hAnsi="Arial Narrow" w:cs="Arial"/>
          <w:sz w:val="24"/>
          <w:szCs w:val="24"/>
        </w:rPr>
        <w:t xml:space="preserve">Vistos, relatados e discutidos estes autos acima identificados, </w:t>
      </w:r>
      <w:r w:rsidRPr="00A70678">
        <w:rPr>
          <w:rFonts w:ascii="Arial Narrow" w:hAnsi="Arial Narrow" w:cs="Arial"/>
          <w:b/>
          <w:sz w:val="24"/>
          <w:szCs w:val="24"/>
        </w:rPr>
        <w:t xml:space="preserve">ACORDAM </w:t>
      </w:r>
      <w:proofErr w:type="gramStart"/>
      <w:r w:rsidRPr="00A70678">
        <w:rPr>
          <w:rFonts w:ascii="Arial Narrow" w:hAnsi="Arial Narrow" w:cs="Arial"/>
          <w:sz w:val="24"/>
          <w:szCs w:val="24"/>
        </w:rPr>
        <w:t>os Excelentíssimos</w:t>
      </w:r>
      <w:proofErr w:type="gramEnd"/>
      <w:r w:rsidRPr="00A70678">
        <w:rPr>
          <w:rFonts w:ascii="Arial Narrow" w:hAnsi="Arial Narrow" w:cs="Arial"/>
          <w:sz w:val="24"/>
          <w:szCs w:val="24"/>
        </w:rPr>
        <w:t xml:space="preserve"> Senhores Conselheiros do Tribunal de Contas do Estado do Amazonas, reunidos em Sessão </w:t>
      </w:r>
      <w:r w:rsidRPr="00A70678">
        <w:rPr>
          <w:rFonts w:ascii="Arial Narrow" w:hAnsi="Arial Narrow" w:cs="Arial"/>
          <w:noProof/>
          <w:sz w:val="24"/>
          <w:szCs w:val="24"/>
        </w:rPr>
        <w:t>do</w:t>
      </w:r>
      <w:r w:rsidRPr="00A70678">
        <w:rPr>
          <w:rFonts w:ascii="Arial Narrow" w:hAnsi="Arial Narrow" w:cs="Arial"/>
          <w:sz w:val="24"/>
          <w:szCs w:val="24"/>
        </w:rPr>
        <w:t xml:space="preserve"> </w:t>
      </w:r>
      <w:r w:rsidRPr="00A70678">
        <w:rPr>
          <w:rFonts w:ascii="Arial Narrow" w:hAnsi="Arial Narrow" w:cs="Arial"/>
          <w:b/>
          <w:noProof/>
          <w:sz w:val="24"/>
          <w:szCs w:val="24"/>
        </w:rPr>
        <w:t>Tribunal Pleno</w:t>
      </w:r>
      <w:r w:rsidRPr="00A70678">
        <w:rPr>
          <w:rFonts w:ascii="Arial Narrow" w:hAnsi="Arial Narrow" w:cs="Arial"/>
          <w:sz w:val="24"/>
          <w:szCs w:val="24"/>
        </w:rPr>
        <w:t>, no exercício da competência atribuída</w:t>
      </w:r>
      <w:r w:rsidRPr="00A70678">
        <w:rPr>
          <w:rFonts w:ascii="Arial Narrow" w:hAnsi="Arial Narrow" w:cs="Arial"/>
          <w:noProof/>
          <w:sz w:val="24"/>
          <w:szCs w:val="24"/>
        </w:rPr>
        <w:t xml:space="preserve"> pelo art. 11, inciso IV, alínea “i”, da Resolução nº 04/2002-TCE/AM</w:t>
      </w:r>
      <w:r w:rsidRPr="00A70678">
        <w:rPr>
          <w:rFonts w:ascii="Arial Narrow" w:hAnsi="Arial Narrow" w:cs="Arial"/>
          <w:sz w:val="24"/>
          <w:szCs w:val="24"/>
        </w:rPr>
        <w:t>,</w:t>
      </w:r>
      <w:r w:rsidRPr="00A70678">
        <w:rPr>
          <w:rFonts w:ascii="Arial Narrow" w:hAnsi="Arial Narrow" w:cs="Arial"/>
          <w:b/>
          <w:noProof/>
          <w:sz w:val="24"/>
          <w:szCs w:val="24"/>
        </w:rPr>
        <w:t xml:space="preserve"> à unanimidade,</w:t>
      </w:r>
      <w:r w:rsidRPr="00A70678">
        <w:rPr>
          <w:rFonts w:ascii="Arial Narrow" w:hAnsi="Arial Narrow" w:cs="Arial"/>
          <w:b/>
          <w:sz w:val="24"/>
          <w:szCs w:val="24"/>
        </w:rPr>
        <w:t xml:space="preserve"> </w:t>
      </w:r>
      <w:r w:rsidRPr="00A70678">
        <w:rPr>
          <w:rFonts w:ascii="Arial Narrow" w:hAnsi="Arial Narrow" w:cs="Arial"/>
          <w:sz w:val="24"/>
          <w:szCs w:val="24"/>
        </w:rPr>
        <w:t>nos termos d</w:t>
      </w:r>
      <w:r w:rsidRPr="00A70678">
        <w:rPr>
          <w:rFonts w:ascii="Arial Narrow" w:hAnsi="Arial Narrow" w:cs="Arial"/>
          <w:noProof/>
          <w:sz w:val="24"/>
          <w:szCs w:val="24"/>
        </w:rPr>
        <w:t>o voto</w:t>
      </w:r>
      <w:r w:rsidRPr="00A70678">
        <w:rPr>
          <w:rFonts w:ascii="Arial Narrow" w:hAnsi="Arial Narrow" w:cs="Arial"/>
          <w:sz w:val="24"/>
          <w:szCs w:val="24"/>
        </w:rPr>
        <w:t xml:space="preserve"> </w:t>
      </w:r>
      <w:r w:rsidRPr="00A70678">
        <w:rPr>
          <w:rFonts w:ascii="Arial Narrow" w:hAnsi="Arial Narrow" w:cs="Arial"/>
          <w:noProof/>
          <w:sz w:val="24"/>
          <w:szCs w:val="24"/>
        </w:rPr>
        <w:t>do</w:t>
      </w:r>
      <w:r w:rsidRPr="00A70678">
        <w:rPr>
          <w:rFonts w:ascii="Arial Narrow" w:hAnsi="Arial Narrow" w:cs="Arial"/>
          <w:sz w:val="24"/>
          <w:szCs w:val="24"/>
        </w:rPr>
        <w:t xml:space="preserve"> Excelentíssimo Senhor </w:t>
      </w:r>
      <w:r w:rsidRPr="00A70678">
        <w:rPr>
          <w:rFonts w:ascii="Arial Narrow" w:hAnsi="Arial Narrow" w:cs="Arial"/>
          <w:noProof/>
          <w:sz w:val="24"/>
          <w:szCs w:val="24"/>
        </w:rPr>
        <w:t>Conselheiro Érico Xavier Desterro e Silva</w:t>
      </w:r>
      <w:r w:rsidRPr="00A70678">
        <w:rPr>
          <w:rFonts w:ascii="Arial Narrow" w:hAnsi="Arial Narrow" w:cs="Arial"/>
          <w:b/>
          <w:noProof/>
          <w:sz w:val="24"/>
          <w:szCs w:val="24"/>
        </w:rPr>
        <w:t>, em consonância</w:t>
      </w:r>
      <w:r w:rsidRPr="00A70678">
        <w:rPr>
          <w:rFonts w:ascii="Arial Narrow" w:hAnsi="Arial Narrow" w:cs="Arial"/>
          <w:noProof/>
          <w:sz w:val="24"/>
          <w:szCs w:val="24"/>
        </w:rPr>
        <w:t xml:space="preserve"> com pronunciamento do Ministério Público junto a este Tribunal</w:t>
      </w:r>
      <w:r w:rsidRPr="00A70678">
        <w:rPr>
          <w:rFonts w:ascii="Arial Narrow" w:hAnsi="Arial Narrow" w:cs="Arial"/>
          <w:sz w:val="24"/>
          <w:szCs w:val="24"/>
        </w:rPr>
        <w:t>, no sentido de:</w:t>
      </w:r>
      <w:r w:rsidRPr="00A70678">
        <w:rPr>
          <w:rFonts w:ascii="Arial Narrow" w:eastAsia="Arial Unicode MS" w:hAnsi="Arial Narrow" w:cs="Arial"/>
          <w:sz w:val="24"/>
          <w:szCs w:val="24"/>
        </w:rPr>
        <w:t xml:space="preserve"> </w:t>
      </w:r>
      <w:r w:rsidRPr="00A70678">
        <w:rPr>
          <w:rFonts w:ascii="Arial Narrow" w:hAnsi="Arial Narrow" w:cs="Arial"/>
          <w:b/>
          <w:color w:val="000000"/>
          <w:sz w:val="24"/>
          <w:szCs w:val="24"/>
        </w:rPr>
        <w:t>9.1. Conhecer</w:t>
      </w:r>
      <w:r w:rsidRPr="00A70678">
        <w:rPr>
          <w:rFonts w:ascii="Arial Narrow" w:hAnsi="Arial Narrow" w:cs="Arial"/>
          <w:color w:val="000000"/>
          <w:sz w:val="24"/>
          <w:szCs w:val="24"/>
        </w:rPr>
        <w:t xml:space="preserve"> da presente Representação da Secretaria de Controle Externo – Secex/TCE/AM;</w:t>
      </w:r>
      <w:r w:rsidRPr="00A70678">
        <w:rPr>
          <w:rFonts w:ascii="Arial Narrow" w:eastAsia="Arial Unicode MS" w:hAnsi="Arial Narrow" w:cs="Arial"/>
          <w:sz w:val="24"/>
          <w:szCs w:val="24"/>
        </w:rPr>
        <w:t xml:space="preserve"> </w:t>
      </w:r>
      <w:r w:rsidRPr="00A70678">
        <w:rPr>
          <w:rFonts w:ascii="Arial Narrow" w:hAnsi="Arial Narrow" w:cs="Arial"/>
          <w:b/>
          <w:color w:val="000000"/>
          <w:sz w:val="24"/>
          <w:szCs w:val="24"/>
        </w:rPr>
        <w:lastRenderedPageBreak/>
        <w:t>9.2. Julgar Procedente</w:t>
      </w:r>
      <w:r w:rsidRPr="00A70678">
        <w:rPr>
          <w:rFonts w:ascii="Arial Narrow" w:hAnsi="Arial Narrow" w:cs="Arial"/>
          <w:color w:val="000000"/>
          <w:sz w:val="24"/>
          <w:szCs w:val="24"/>
        </w:rPr>
        <w:t xml:space="preserve"> a presente representação da Secretaria de Controle Externo – Secex/TCE/AM, por intermédio de seu Secretário à época, Sr. Stanley </w:t>
      </w:r>
      <w:proofErr w:type="spellStart"/>
      <w:r w:rsidRPr="00A70678">
        <w:rPr>
          <w:rFonts w:ascii="Arial Narrow" w:hAnsi="Arial Narrow" w:cs="Arial"/>
          <w:color w:val="000000"/>
          <w:sz w:val="24"/>
          <w:szCs w:val="24"/>
        </w:rPr>
        <w:t>Scherrer</w:t>
      </w:r>
      <w:proofErr w:type="spellEnd"/>
      <w:r w:rsidRPr="00A70678">
        <w:rPr>
          <w:rFonts w:ascii="Arial Narrow" w:hAnsi="Arial Narrow" w:cs="Arial"/>
          <w:color w:val="000000"/>
          <w:sz w:val="24"/>
          <w:szCs w:val="24"/>
        </w:rPr>
        <w:t xml:space="preserve"> de Castro Leite, em face da Sra. Denise de Farias Lima, Prefeita Municipal de Itapiranga/AM, por violação aos artigos 15 e 20 da Lei Complementar n° 06/1991; art. 185, §2º, II, 'b" do RI-TCE/AM; </w:t>
      </w:r>
      <w:r w:rsidRPr="00A70678">
        <w:rPr>
          <w:rFonts w:ascii="Arial Narrow" w:hAnsi="Arial Narrow" w:cs="Arial"/>
          <w:b/>
          <w:color w:val="000000"/>
          <w:sz w:val="24"/>
          <w:szCs w:val="24"/>
        </w:rPr>
        <w:t>9.3. Aplicar Multa</w:t>
      </w:r>
      <w:r w:rsidRPr="00A70678">
        <w:rPr>
          <w:rFonts w:ascii="Arial Narrow" w:hAnsi="Arial Narrow" w:cs="Arial"/>
          <w:color w:val="000000"/>
          <w:sz w:val="24"/>
          <w:szCs w:val="24"/>
        </w:rPr>
        <w:t xml:space="preserve"> a </w:t>
      </w:r>
      <w:r w:rsidRPr="00A70678">
        <w:rPr>
          <w:rFonts w:ascii="Arial Narrow" w:hAnsi="Arial Narrow" w:cs="Arial"/>
          <w:b/>
          <w:color w:val="000000"/>
          <w:sz w:val="24"/>
          <w:szCs w:val="24"/>
        </w:rPr>
        <w:t>Sra. Denise de Farias Lima</w:t>
      </w:r>
      <w:r w:rsidRPr="00A70678">
        <w:rPr>
          <w:rFonts w:ascii="Arial Narrow" w:hAnsi="Arial Narrow" w:cs="Arial"/>
          <w:color w:val="000000"/>
          <w:sz w:val="24"/>
          <w:szCs w:val="24"/>
        </w:rPr>
        <w:t xml:space="preserve">, Prefeita Municipal de Itapiranga/AM, no valor de </w:t>
      </w:r>
      <w:r w:rsidRPr="00A70678">
        <w:rPr>
          <w:rFonts w:ascii="Arial Narrow" w:hAnsi="Arial Narrow" w:cs="Arial"/>
          <w:b/>
          <w:color w:val="000000"/>
          <w:sz w:val="24"/>
          <w:szCs w:val="24"/>
        </w:rPr>
        <w:t>R$ 13.654,40</w:t>
      </w:r>
      <w:r w:rsidRPr="00A70678">
        <w:rPr>
          <w:rFonts w:ascii="Arial Narrow" w:hAnsi="Arial Narrow" w:cs="Arial"/>
          <w:color w:val="000000"/>
          <w:sz w:val="24"/>
          <w:szCs w:val="24"/>
        </w:rPr>
        <w:t xml:space="preserve"> (treze mil, seiscentos e cinquenta e quatro reais e quarenta centavos - R$ 1.706,80 x 8), pelo não envio ao Tribunal dos balancetes mensais da entidade em </w:t>
      </w:r>
      <w:proofErr w:type="gramStart"/>
      <w:r w:rsidRPr="00A70678">
        <w:rPr>
          <w:rFonts w:ascii="Arial Narrow" w:hAnsi="Arial Narrow" w:cs="Arial"/>
          <w:color w:val="000000"/>
          <w:sz w:val="24"/>
          <w:szCs w:val="24"/>
        </w:rPr>
        <w:t>8</w:t>
      </w:r>
      <w:proofErr w:type="gramEnd"/>
      <w:r w:rsidRPr="00A70678">
        <w:rPr>
          <w:rFonts w:ascii="Arial Narrow" w:hAnsi="Arial Narrow" w:cs="Arial"/>
          <w:color w:val="000000"/>
          <w:sz w:val="24"/>
          <w:szCs w:val="24"/>
        </w:rPr>
        <w:t xml:space="preserve"> (oito) meses, conforme art. 54, I, "a" da Lei nº 2.423/96 c/c art. 308, I, “a” do RI-TCE/AM, que deverá ser recolhida no prazo de 30 dias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A70678">
        <w:rPr>
          <w:rFonts w:ascii="Arial Narrow" w:eastAsia="Arial Unicode MS" w:hAnsi="Arial Narrow" w:cs="Arial"/>
          <w:sz w:val="24"/>
          <w:szCs w:val="24"/>
        </w:rPr>
        <w:t xml:space="preserve"> </w:t>
      </w:r>
      <w:r w:rsidRPr="00A70678">
        <w:rPr>
          <w:rFonts w:ascii="Arial Narrow" w:hAnsi="Arial Narrow" w:cs="Arial"/>
          <w:b/>
          <w:color w:val="000000"/>
          <w:sz w:val="24"/>
          <w:szCs w:val="24"/>
        </w:rPr>
        <w:t>9.4. Determinar</w:t>
      </w:r>
      <w:r w:rsidRPr="00A70678">
        <w:rPr>
          <w:rFonts w:ascii="Arial Narrow" w:hAnsi="Arial Narrow" w:cs="Arial"/>
          <w:color w:val="000000"/>
          <w:sz w:val="24"/>
          <w:szCs w:val="24"/>
        </w:rPr>
        <w:t xml:space="preserve"> o apensamento destes autos à Prestação de Contas Anual da Prefeita Municipal de Itapiranga/AM, exercício 2018, para auxiliar os trabalhos da Comissão de Inspeção. </w:t>
      </w:r>
      <w:r w:rsidRPr="00A70678">
        <w:rPr>
          <w:rFonts w:ascii="Arial Narrow" w:hAnsi="Arial Narrow" w:cs="Arial"/>
          <w:i/>
          <w:noProof/>
          <w:sz w:val="24"/>
          <w:szCs w:val="24"/>
        </w:rPr>
        <w:t>Vencida a proposta de voto do Relator pela aplicação de multa, tanto à gestora quanto à contadora, no valor de R$ 68.271,96 e considerá-las reveis  no processo, bem como comunicação ao CRC.</w:t>
      </w:r>
      <w:r w:rsidRPr="00A70678">
        <w:rPr>
          <w:rFonts w:ascii="Arial Narrow" w:hAnsi="Arial Narrow" w:cs="Arial"/>
          <w:b/>
          <w:color w:val="000000"/>
          <w:sz w:val="24"/>
          <w:szCs w:val="24"/>
        </w:rPr>
        <w:t xml:space="preserve"> </w:t>
      </w:r>
    </w:p>
    <w:p w:rsidR="00C929E1" w:rsidRPr="00A70678" w:rsidRDefault="00C929E1" w:rsidP="00A70678">
      <w:pPr>
        <w:spacing w:after="0" w:line="240" w:lineRule="auto"/>
        <w:ind w:left="-284" w:right="-143"/>
        <w:jc w:val="both"/>
        <w:rPr>
          <w:rFonts w:ascii="Arial Narrow" w:hAnsi="Arial Narrow" w:cs="Arial"/>
          <w:b/>
          <w:color w:val="000000"/>
          <w:sz w:val="24"/>
          <w:szCs w:val="24"/>
        </w:rPr>
      </w:pPr>
    </w:p>
    <w:p w:rsidR="00C929E1"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PROCESSO Nº 11.698/2019</w:t>
      </w:r>
      <w:r w:rsidRPr="00A70678">
        <w:rPr>
          <w:rFonts w:ascii="Arial Narrow" w:hAnsi="Arial Narrow" w:cs="Arial"/>
          <w:color w:val="000000"/>
          <w:sz w:val="24"/>
          <w:szCs w:val="24"/>
        </w:rPr>
        <w:t xml:space="preserve"> - Prestação de Contas Anual do Hospital Pronto Socorro Dr. João Lúcio Pereira Machado, exercício financeiro de 2018, sob a responsabilidade do Sr. Edson dos Anjos Ramos e Sr. Antônio Carlos Carneiro da Silva Nossa.</w:t>
      </w:r>
      <w:r w:rsidRPr="00A70678">
        <w:rPr>
          <w:rFonts w:ascii="Arial Narrow" w:hAnsi="Arial Narrow" w:cs="Arial"/>
          <w:b/>
          <w:color w:val="000000"/>
          <w:sz w:val="24"/>
          <w:szCs w:val="24"/>
        </w:rPr>
        <w:t xml:space="preserve"> </w:t>
      </w:r>
    </w:p>
    <w:p w:rsidR="00C929E1"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ACÓRDÃO Nº 756/2020:</w:t>
      </w:r>
      <w:r w:rsidRPr="00A70678">
        <w:rPr>
          <w:rFonts w:ascii="Arial Narrow" w:hAnsi="Arial Narrow" w:cs="Arial"/>
          <w:color w:val="000000"/>
          <w:sz w:val="24"/>
          <w:szCs w:val="24"/>
        </w:rPr>
        <w:t xml:space="preserve"> </w:t>
      </w:r>
      <w:r w:rsidRPr="00A70678">
        <w:rPr>
          <w:rFonts w:ascii="Arial Narrow" w:hAnsi="Arial Narrow" w:cs="Arial"/>
          <w:sz w:val="24"/>
          <w:szCs w:val="24"/>
        </w:rPr>
        <w:t xml:space="preserve">Vistos, relatados e discutidos estes autos acima identificados, </w:t>
      </w:r>
      <w:r w:rsidRPr="00A70678">
        <w:rPr>
          <w:rFonts w:ascii="Arial Narrow" w:hAnsi="Arial Narrow" w:cs="Arial"/>
          <w:b/>
          <w:sz w:val="24"/>
          <w:szCs w:val="24"/>
        </w:rPr>
        <w:t xml:space="preserve">ACORDAM </w:t>
      </w:r>
      <w:proofErr w:type="gramStart"/>
      <w:r w:rsidRPr="00A70678">
        <w:rPr>
          <w:rFonts w:ascii="Arial Narrow" w:hAnsi="Arial Narrow" w:cs="Arial"/>
          <w:sz w:val="24"/>
          <w:szCs w:val="24"/>
        </w:rPr>
        <w:t>os Excelentíssimos</w:t>
      </w:r>
      <w:proofErr w:type="gramEnd"/>
      <w:r w:rsidRPr="00A70678">
        <w:rPr>
          <w:rFonts w:ascii="Arial Narrow" w:hAnsi="Arial Narrow" w:cs="Arial"/>
          <w:sz w:val="24"/>
          <w:szCs w:val="24"/>
        </w:rPr>
        <w:t xml:space="preserve"> Senhores Conselheiros do Tribunal de Contas do Estado do Amazonas, reunidos em Sessão </w:t>
      </w:r>
      <w:r w:rsidRPr="00A70678">
        <w:rPr>
          <w:rFonts w:ascii="Arial Narrow" w:hAnsi="Arial Narrow" w:cs="Arial"/>
          <w:noProof/>
          <w:sz w:val="24"/>
          <w:szCs w:val="24"/>
        </w:rPr>
        <w:t>do</w:t>
      </w:r>
      <w:r w:rsidRPr="00A70678">
        <w:rPr>
          <w:rFonts w:ascii="Arial Narrow" w:hAnsi="Arial Narrow" w:cs="Arial"/>
          <w:sz w:val="24"/>
          <w:szCs w:val="24"/>
        </w:rPr>
        <w:t xml:space="preserve"> </w:t>
      </w:r>
      <w:r w:rsidRPr="00A70678">
        <w:rPr>
          <w:rFonts w:ascii="Arial Narrow" w:hAnsi="Arial Narrow" w:cs="Arial"/>
          <w:b/>
          <w:noProof/>
          <w:sz w:val="24"/>
          <w:szCs w:val="24"/>
        </w:rPr>
        <w:t>Tribunal Pleno</w:t>
      </w:r>
      <w:r w:rsidRPr="00A70678">
        <w:rPr>
          <w:rFonts w:ascii="Arial Narrow" w:hAnsi="Arial Narrow" w:cs="Arial"/>
          <w:sz w:val="24"/>
          <w:szCs w:val="24"/>
        </w:rPr>
        <w:t>, no exercício da competência atribuída</w:t>
      </w:r>
      <w:r w:rsidRPr="00A70678">
        <w:rPr>
          <w:rFonts w:ascii="Arial Narrow" w:hAnsi="Arial Narrow" w:cs="Arial"/>
          <w:noProof/>
          <w:sz w:val="24"/>
          <w:szCs w:val="24"/>
        </w:rPr>
        <w:t xml:space="preserve"> pelos arts. 5º, II e 11, inciso III, alínea “a”, item 3, da Resolução n. 04/2002-TCE/AM</w:t>
      </w:r>
      <w:r w:rsidRPr="00A70678">
        <w:rPr>
          <w:rFonts w:ascii="Arial Narrow" w:hAnsi="Arial Narrow" w:cs="Arial"/>
          <w:sz w:val="24"/>
          <w:szCs w:val="24"/>
        </w:rPr>
        <w:t>,</w:t>
      </w:r>
      <w:r w:rsidRPr="00A70678">
        <w:rPr>
          <w:rFonts w:ascii="Arial Narrow" w:hAnsi="Arial Narrow" w:cs="Arial"/>
          <w:b/>
          <w:noProof/>
          <w:sz w:val="24"/>
          <w:szCs w:val="24"/>
        </w:rPr>
        <w:t xml:space="preserve"> à unanimidade,</w:t>
      </w:r>
      <w:r w:rsidRPr="00A70678">
        <w:rPr>
          <w:rFonts w:ascii="Arial Narrow" w:hAnsi="Arial Narrow" w:cs="Arial"/>
          <w:sz w:val="24"/>
          <w:szCs w:val="24"/>
        </w:rPr>
        <w:t xml:space="preserve"> nos termos d</w:t>
      </w:r>
      <w:r w:rsidRPr="00A70678">
        <w:rPr>
          <w:rFonts w:ascii="Arial Narrow" w:hAnsi="Arial Narrow" w:cs="Arial"/>
          <w:noProof/>
          <w:sz w:val="24"/>
          <w:szCs w:val="24"/>
        </w:rPr>
        <w:t>o voto</w:t>
      </w:r>
      <w:r w:rsidRPr="00A70678">
        <w:rPr>
          <w:rFonts w:ascii="Arial Narrow" w:hAnsi="Arial Narrow" w:cs="Arial"/>
          <w:sz w:val="24"/>
          <w:szCs w:val="24"/>
        </w:rPr>
        <w:t xml:space="preserve"> </w:t>
      </w:r>
      <w:r w:rsidRPr="00A70678">
        <w:rPr>
          <w:rFonts w:ascii="Arial Narrow" w:hAnsi="Arial Narrow" w:cs="Arial"/>
          <w:noProof/>
          <w:sz w:val="24"/>
          <w:szCs w:val="24"/>
        </w:rPr>
        <w:t>do</w:t>
      </w:r>
      <w:r w:rsidRPr="00A70678">
        <w:rPr>
          <w:rFonts w:ascii="Arial Narrow" w:hAnsi="Arial Narrow" w:cs="Arial"/>
          <w:sz w:val="24"/>
          <w:szCs w:val="24"/>
        </w:rPr>
        <w:t xml:space="preserve"> Excelentíssimo Senhor Conselheiro </w:t>
      </w:r>
      <w:r w:rsidRPr="00A70678">
        <w:rPr>
          <w:rFonts w:ascii="Arial Narrow" w:hAnsi="Arial Narrow" w:cs="Arial"/>
          <w:noProof/>
          <w:sz w:val="24"/>
          <w:szCs w:val="24"/>
        </w:rPr>
        <w:t>Érico Xavier Desterro e Silva</w:t>
      </w:r>
      <w:r w:rsidRPr="00A70678">
        <w:rPr>
          <w:rFonts w:ascii="Arial Narrow" w:hAnsi="Arial Narrow" w:cs="Arial"/>
          <w:b/>
          <w:noProof/>
          <w:sz w:val="24"/>
          <w:szCs w:val="24"/>
        </w:rPr>
        <w:t>, em consonância</w:t>
      </w:r>
      <w:r w:rsidRPr="00A70678">
        <w:rPr>
          <w:rFonts w:ascii="Arial Narrow" w:hAnsi="Arial Narrow" w:cs="Arial"/>
          <w:noProof/>
          <w:sz w:val="24"/>
          <w:szCs w:val="24"/>
        </w:rPr>
        <w:t xml:space="preserve"> com pronunciamento do Ministério Público junto a este Tribunal</w:t>
      </w:r>
      <w:r w:rsidRPr="00A70678">
        <w:rPr>
          <w:rFonts w:ascii="Arial Narrow" w:hAnsi="Arial Narrow" w:cs="Arial"/>
          <w:sz w:val="24"/>
          <w:szCs w:val="24"/>
        </w:rPr>
        <w:t>, no sentido de:</w:t>
      </w:r>
      <w:r w:rsidRPr="00A70678">
        <w:rPr>
          <w:rFonts w:ascii="Arial Narrow" w:hAnsi="Arial Narrow" w:cs="Arial"/>
          <w:color w:val="000000"/>
          <w:sz w:val="24"/>
          <w:szCs w:val="24"/>
        </w:rPr>
        <w:t xml:space="preserve"> </w:t>
      </w:r>
      <w:r w:rsidRPr="00A70678">
        <w:rPr>
          <w:rFonts w:ascii="Arial Narrow" w:hAnsi="Arial Narrow" w:cs="Arial"/>
          <w:b/>
          <w:color w:val="000000"/>
          <w:sz w:val="24"/>
          <w:szCs w:val="24"/>
        </w:rPr>
        <w:t>10.1. Julgar irregular</w:t>
      </w:r>
      <w:r w:rsidRPr="00A70678">
        <w:rPr>
          <w:rFonts w:ascii="Arial Narrow" w:hAnsi="Arial Narrow" w:cs="Arial"/>
          <w:color w:val="000000"/>
          <w:sz w:val="24"/>
          <w:szCs w:val="24"/>
        </w:rPr>
        <w:t xml:space="preserve"> a Prestação de Contas dos senhores </w:t>
      </w:r>
      <w:r w:rsidRPr="00A70678">
        <w:rPr>
          <w:rFonts w:ascii="Arial Narrow" w:hAnsi="Arial Narrow" w:cs="Arial"/>
          <w:b/>
          <w:color w:val="000000"/>
          <w:sz w:val="24"/>
          <w:szCs w:val="24"/>
        </w:rPr>
        <w:t>Edson dos Anjos Ramos</w:t>
      </w:r>
      <w:r w:rsidRPr="00A70678">
        <w:rPr>
          <w:rFonts w:ascii="Arial Narrow" w:hAnsi="Arial Narrow" w:cs="Arial"/>
          <w:color w:val="000000"/>
          <w:sz w:val="24"/>
          <w:szCs w:val="24"/>
        </w:rPr>
        <w:t xml:space="preserve"> e </w:t>
      </w:r>
      <w:r w:rsidRPr="00A70678">
        <w:rPr>
          <w:rFonts w:ascii="Arial Narrow" w:hAnsi="Arial Narrow" w:cs="Arial"/>
          <w:b/>
          <w:color w:val="000000"/>
          <w:sz w:val="24"/>
          <w:szCs w:val="24"/>
        </w:rPr>
        <w:t>Antônio Carlos Carneiro da Silva Nossa</w:t>
      </w:r>
      <w:r w:rsidRPr="00A70678">
        <w:rPr>
          <w:rFonts w:ascii="Arial Narrow" w:hAnsi="Arial Narrow" w:cs="Arial"/>
          <w:color w:val="000000"/>
          <w:sz w:val="24"/>
          <w:szCs w:val="24"/>
        </w:rPr>
        <w:t xml:space="preserve">, responsáveis pelo </w:t>
      </w:r>
      <w:r w:rsidRPr="00A70678">
        <w:rPr>
          <w:rFonts w:ascii="Arial Narrow" w:hAnsi="Arial Narrow" w:cs="Arial"/>
          <w:b/>
          <w:color w:val="000000"/>
          <w:sz w:val="24"/>
          <w:szCs w:val="24"/>
        </w:rPr>
        <w:t>Hospital Pronto Socorro Dr. João Lúcio Pereira Machado</w:t>
      </w:r>
      <w:r w:rsidRPr="00A70678">
        <w:rPr>
          <w:rFonts w:ascii="Arial Narrow" w:hAnsi="Arial Narrow" w:cs="Arial"/>
          <w:color w:val="000000"/>
          <w:sz w:val="24"/>
          <w:szCs w:val="24"/>
        </w:rPr>
        <w:t xml:space="preserve">, </w:t>
      </w:r>
      <w:proofErr w:type="gramStart"/>
      <w:r w:rsidRPr="00A70678">
        <w:rPr>
          <w:rFonts w:ascii="Arial Narrow" w:hAnsi="Arial Narrow" w:cs="Arial"/>
          <w:color w:val="000000"/>
          <w:sz w:val="24"/>
          <w:szCs w:val="24"/>
        </w:rPr>
        <w:t>ambos</w:t>
      </w:r>
      <w:proofErr w:type="gramEnd"/>
      <w:r w:rsidRPr="00A70678">
        <w:rPr>
          <w:rFonts w:ascii="Arial Narrow" w:hAnsi="Arial Narrow" w:cs="Arial"/>
          <w:color w:val="000000"/>
          <w:sz w:val="24"/>
          <w:szCs w:val="24"/>
        </w:rPr>
        <w:t xml:space="preserve"> Diretores e Ordenadores de Despesas no período de 01/01/2018 a 18/07/2018 e 18/07/18 a 31/12/2018, respectivamente, nos termos do art. 22, inciso III, alínea “b”, da Lei estadual nº 2.423/1996-LOTCE/AM, em razão das impropriedades 06 e 07 não sanadas; </w:t>
      </w:r>
      <w:r w:rsidRPr="00A70678">
        <w:rPr>
          <w:rFonts w:ascii="Arial Narrow" w:hAnsi="Arial Narrow" w:cs="Arial"/>
          <w:b/>
          <w:color w:val="000000"/>
          <w:sz w:val="24"/>
          <w:szCs w:val="24"/>
        </w:rPr>
        <w:t>10.2. Aplicar Multa</w:t>
      </w:r>
      <w:r w:rsidRPr="00A70678">
        <w:rPr>
          <w:rFonts w:ascii="Arial Narrow" w:hAnsi="Arial Narrow" w:cs="Arial"/>
          <w:color w:val="000000"/>
          <w:sz w:val="24"/>
          <w:szCs w:val="24"/>
        </w:rPr>
        <w:t xml:space="preserve"> ao </w:t>
      </w:r>
      <w:r w:rsidRPr="00A70678">
        <w:rPr>
          <w:rFonts w:ascii="Arial Narrow" w:hAnsi="Arial Narrow" w:cs="Arial"/>
          <w:b/>
          <w:color w:val="000000"/>
          <w:sz w:val="24"/>
          <w:szCs w:val="24"/>
        </w:rPr>
        <w:t>Sr. Antônio Carlos Carneiro da Silva Nossa</w:t>
      </w:r>
      <w:r w:rsidRPr="00A70678">
        <w:rPr>
          <w:rFonts w:ascii="Arial Narrow" w:hAnsi="Arial Narrow" w:cs="Arial"/>
          <w:color w:val="000000"/>
          <w:sz w:val="24"/>
          <w:szCs w:val="24"/>
        </w:rPr>
        <w:t xml:space="preserve">, responsável pelo </w:t>
      </w:r>
      <w:r w:rsidRPr="00A70678">
        <w:rPr>
          <w:rFonts w:ascii="Arial Narrow" w:hAnsi="Arial Narrow" w:cs="Arial"/>
          <w:b/>
          <w:color w:val="000000"/>
          <w:sz w:val="24"/>
          <w:szCs w:val="24"/>
        </w:rPr>
        <w:t>Hospital Pronto Socorro Dr. João Lúcio Pereira Machado</w:t>
      </w:r>
      <w:r w:rsidRPr="00A70678">
        <w:rPr>
          <w:rFonts w:ascii="Arial Narrow" w:hAnsi="Arial Narrow" w:cs="Arial"/>
          <w:color w:val="000000"/>
          <w:sz w:val="24"/>
          <w:szCs w:val="24"/>
        </w:rPr>
        <w:t xml:space="preserve">, Diretor-Geral e Ordenador de Despesas no período de 18/07/2018 a 31/12/2018, no valor de </w:t>
      </w:r>
      <w:r w:rsidRPr="00A70678">
        <w:rPr>
          <w:rFonts w:ascii="Arial Narrow" w:hAnsi="Arial Narrow" w:cs="Arial"/>
          <w:b/>
          <w:color w:val="000000"/>
          <w:sz w:val="24"/>
          <w:szCs w:val="24"/>
        </w:rPr>
        <w:t>R$ 13.654,39</w:t>
      </w:r>
      <w:r w:rsidRPr="00A70678">
        <w:rPr>
          <w:rFonts w:ascii="Arial Narrow" w:hAnsi="Arial Narrow" w:cs="Arial"/>
          <w:color w:val="000000"/>
          <w:sz w:val="24"/>
          <w:szCs w:val="24"/>
        </w:rPr>
        <w:t xml:space="preserve"> (treze mil, seiscentos e cinquenta e quatro reais e trinta e nove centavos), em razão de ato praticado com grave infração à norma legal, nos termos do art. 54, inciso VI, da Lei n.º 2423/96-LOTCE/AM c/c art. 308, inciso VI, da Resolução nº 04/2002-RITCE/AM, pelos fatos e fundamentos apresentados no Relatório-Voto quanto à permanência das impropriedades 06 e 07 não sanadas, que deverá ser recolhida no prazo de 30 dias para o Cofre Estadual através de DAR avulso extraído do sítio eletrônico da SEFAZ/AM, sob </w:t>
      </w:r>
      <w:proofErr w:type="gramStart"/>
      <w:r w:rsidRPr="00A70678">
        <w:rPr>
          <w:rFonts w:ascii="Arial Narrow" w:hAnsi="Arial Narrow" w:cs="Arial"/>
          <w:color w:val="000000"/>
          <w:sz w:val="24"/>
          <w:szCs w:val="24"/>
        </w:rPr>
        <w:t>o código 5508 - Multas aplicadas pelo TCE/AM - Fundo de Apoio</w:t>
      </w:r>
      <w:proofErr w:type="gramEnd"/>
      <w:r w:rsidRPr="00A70678">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A70678">
        <w:rPr>
          <w:rFonts w:ascii="Arial Narrow" w:hAnsi="Arial Narrow" w:cs="Arial"/>
          <w:b/>
          <w:color w:val="000000"/>
          <w:sz w:val="24"/>
          <w:szCs w:val="24"/>
        </w:rPr>
        <w:t>10.3. Aplicar Multa</w:t>
      </w:r>
      <w:r w:rsidRPr="00A70678">
        <w:rPr>
          <w:rFonts w:ascii="Arial Narrow" w:hAnsi="Arial Narrow" w:cs="Arial"/>
          <w:color w:val="000000"/>
          <w:sz w:val="24"/>
          <w:szCs w:val="24"/>
        </w:rPr>
        <w:t xml:space="preserve"> ao </w:t>
      </w:r>
      <w:r w:rsidRPr="00A70678">
        <w:rPr>
          <w:rFonts w:ascii="Arial Narrow" w:hAnsi="Arial Narrow" w:cs="Arial"/>
          <w:b/>
          <w:color w:val="000000"/>
          <w:sz w:val="24"/>
          <w:szCs w:val="24"/>
        </w:rPr>
        <w:t>Sr. Edson dos Anjos Ramos</w:t>
      </w:r>
      <w:r w:rsidRPr="00A70678">
        <w:rPr>
          <w:rFonts w:ascii="Arial Narrow" w:hAnsi="Arial Narrow" w:cs="Arial"/>
          <w:color w:val="000000"/>
          <w:sz w:val="24"/>
          <w:szCs w:val="24"/>
        </w:rPr>
        <w:t xml:space="preserve">, responsável pelo </w:t>
      </w:r>
      <w:r w:rsidRPr="00A70678">
        <w:rPr>
          <w:rFonts w:ascii="Arial Narrow" w:hAnsi="Arial Narrow" w:cs="Arial"/>
          <w:b/>
          <w:color w:val="000000"/>
          <w:sz w:val="24"/>
          <w:szCs w:val="24"/>
        </w:rPr>
        <w:t>Hospital Pronto Socorro Dr. João Lúcio Pereira Machado</w:t>
      </w:r>
      <w:r w:rsidRPr="00A70678">
        <w:rPr>
          <w:rFonts w:ascii="Arial Narrow" w:hAnsi="Arial Narrow" w:cs="Arial"/>
          <w:color w:val="000000"/>
          <w:sz w:val="24"/>
          <w:szCs w:val="24"/>
        </w:rPr>
        <w:t xml:space="preserve">, Diretor-Geral e Ordenador de Despesas no período de 01/01/2018 a 18/07/2018, no valor de </w:t>
      </w:r>
      <w:r w:rsidRPr="00A70678">
        <w:rPr>
          <w:rFonts w:ascii="Arial Narrow" w:hAnsi="Arial Narrow" w:cs="Arial"/>
          <w:b/>
          <w:color w:val="000000"/>
          <w:sz w:val="24"/>
          <w:szCs w:val="24"/>
        </w:rPr>
        <w:t>R$13.654,39</w:t>
      </w:r>
      <w:r w:rsidRPr="00A70678">
        <w:rPr>
          <w:rFonts w:ascii="Arial Narrow" w:hAnsi="Arial Narrow" w:cs="Arial"/>
          <w:color w:val="000000"/>
          <w:sz w:val="24"/>
          <w:szCs w:val="24"/>
        </w:rPr>
        <w:t xml:space="preserve"> (treze mil, seiscentos e cinquenta e quatro reais e trinta e nove centavos), em razão de ato praticado com grave infração à norma legal, nos termos do art. 54, inciso VI, da Lei n.º 2423/96-LOTCE/AM c/c art. 308, inciso VI, da Resolução nº 04/2002-RITCE/AM, pelos fatos e </w:t>
      </w:r>
      <w:r w:rsidRPr="00A70678">
        <w:rPr>
          <w:rFonts w:ascii="Arial Narrow" w:hAnsi="Arial Narrow" w:cs="Arial"/>
          <w:color w:val="000000"/>
          <w:sz w:val="24"/>
          <w:szCs w:val="24"/>
        </w:rPr>
        <w:lastRenderedPageBreak/>
        <w:t xml:space="preserve">fundamentos apresentados no Relatório-Voto quanto à permanência das impropriedades 06 e 07 não sanadas, que deverá ser recolhida no prazo de 30 dias para o Cofre Estadual através de DAR avulso extraído do sítio eletrônico da SEFAZ/AM, sob </w:t>
      </w:r>
      <w:proofErr w:type="gramStart"/>
      <w:r w:rsidRPr="00A70678">
        <w:rPr>
          <w:rFonts w:ascii="Arial Narrow" w:hAnsi="Arial Narrow" w:cs="Arial"/>
          <w:color w:val="000000"/>
          <w:sz w:val="24"/>
          <w:szCs w:val="24"/>
        </w:rPr>
        <w:t>o código 5508 - Multas aplicadas pelo TCE/AM - Fundo de Apoio</w:t>
      </w:r>
      <w:proofErr w:type="gramEnd"/>
      <w:r w:rsidRPr="00A70678">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A70678">
        <w:rPr>
          <w:rFonts w:ascii="Arial Narrow" w:hAnsi="Arial Narrow" w:cs="Arial"/>
          <w:b/>
          <w:color w:val="000000"/>
          <w:sz w:val="24"/>
          <w:szCs w:val="24"/>
        </w:rPr>
        <w:t>10.4. Determinar</w:t>
      </w:r>
      <w:r w:rsidRPr="00A70678">
        <w:rPr>
          <w:rFonts w:ascii="Arial Narrow" w:hAnsi="Arial Narrow" w:cs="Arial"/>
          <w:color w:val="000000"/>
          <w:sz w:val="24"/>
          <w:szCs w:val="24"/>
        </w:rPr>
        <w:t xml:space="preserve"> à atual Administração, sob pena das contas do próximo exercício </w:t>
      </w:r>
      <w:proofErr w:type="gramStart"/>
      <w:r w:rsidRPr="00A70678">
        <w:rPr>
          <w:rFonts w:ascii="Arial Narrow" w:hAnsi="Arial Narrow" w:cs="Arial"/>
          <w:color w:val="000000"/>
          <w:sz w:val="24"/>
          <w:szCs w:val="24"/>
        </w:rPr>
        <w:t>serem</w:t>
      </w:r>
      <w:proofErr w:type="gramEnd"/>
      <w:r w:rsidRPr="00A70678">
        <w:rPr>
          <w:rFonts w:ascii="Arial Narrow" w:hAnsi="Arial Narrow" w:cs="Arial"/>
          <w:color w:val="000000"/>
          <w:sz w:val="24"/>
          <w:szCs w:val="24"/>
        </w:rPr>
        <w:t xml:space="preserve"> julgadas irregulares nos termos do artigo 188, inciso III, alínea “e”, da Resolução n.º 04/2002-RITCE/AM, que: </w:t>
      </w:r>
      <w:r w:rsidRPr="00A70678">
        <w:rPr>
          <w:rFonts w:ascii="Arial Narrow" w:hAnsi="Arial Narrow" w:cs="Arial"/>
          <w:b/>
          <w:color w:val="000000"/>
          <w:sz w:val="24"/>
          <w:szCs w:val="24"/>
        </w:rPr>
        <w:t>10.4.1.</w:t>
      </w:r>
      <w:r w:rsidRPr="00A70678">
        <w:rPr>
          <w:rFonts w:ascii="Arial Narrow" w:hAnsi="Arial Narrow" w:cs="Arial"/>
          <w:color w:val="000000"/>
          <w:sz w:val="24"/>
          <w:szCs w:val="24"/>
        </w:rPr>
        <w:t xml:space="preserve"> Mantenha as Declarações de Bens atualizadas junto </w:t>
      </w:r>
      <w:proofErr w:type="gramStart"/>
      <w:r w:rsidRPr="00A70678">
        <w:rPr>
          <w:rFonts w:ascii="Arial Narrow" w:hAnsi="Arial Narrow" w:cs="Arial"/>
          <w:color w:val="000000"/>
          <w:sz w:val="24"/>
          <w:szCs w:val="24"/>
        </w:rPr>
        <w:t>as</w:t>
      </w:r>
      <w:proofErr w:type="gramEnd"/>
      <w:r w:rsidRPr="00A70678">
        <w:rPr>
          <w:rFonts w:ascii="Arial Narrow" w:hAnsi="Arial Narrow" w:cs="Arial"/>
          <w:color w:val="000000"/>
          <w:sz w:val="24"/>
          <w:szCs w:val="24"/>
        </w:rPr>
        <w:t xml:space="preserve"> pastas funcionais dos servidores em Cargo Comissionado e Função Gratificada, conforme determina a legislação vigente; </w:t>
      </w:r>
      <w:r w:rsidRPr="00A70678">
        <w:rPr>
          <w:rFonts w:ascii="Arial Narrow" w:hAnsi="Arial Narrow" w:cs="Arial"/>
          <w:b/>
          <w:color w:val="000000"/>
          <w:sz w:val="24"/>
          <w:szCs w:val="24"/>
        </w:rPr>
        <w:t>10.4.2.</w:t>
      </w:r>
      <w:r w:rsidRPr="00A70678">
        <w:rPr>
          <w:rFonts w:ascii="Arial Narrow" w:hAnsi="Arial Narrow" w:cs="Arial"/>
          <w:color w:val="000000"/>
          <w:sz w:val="24"/>
          <w:szCs w:val="24"/>
        </w:rPr>
        <w:tab/>
        <w:t xml:space="preserve">Observe com rigor a legislação vigente no que toca à exigência de processo licitatório, nos termos dos artigos 2º, 24, 25 e 26, da Lei Federal n.º 8.666/93 e adote um sistemático planejamento de suas compras, a fim de evitar o fracionamento de despesa, sob pena de multa por reincidência nos termos do Art.308, IV, alínea “b”, do RITCE/AM; </w:t>
      </w:r>
      <w:r w:rsidRPr="00A70678">
        <w:rPr>
          <w:rFonts w:ascii="Arial Narrow" w:hAnsi="Arial Narrow" w:cs="Arial"/>
          <w:b/>
          <w:color w:val="000000"/>
          <w:sz w:val="24"/>
          <w:szCs w:val="24"/>
        </w:rPr>
        <w:t>10.4.3.</w:t>
      </w:r>
      <w:r w:rsidRPr="00A70678">
        <w:rPr>
          <w:rFonts w:ascii="Arial Narrow" w:hAnsi="Arial Narrow" w:cs="Arial"/>
          <w:color w:val="000000"/>
          <w:sz w:val="24"/>
          <w:szCs w:val="24"/>
        </w:rPr>
        <w:t xml:space="preserve"> Mantenha todos os documentos exigidos em Lei junto aos processos licitatórios; </w:t>
      </w:r>
      <w:r w:rsidRPr="00A70678">
        <w:rPr>
          <w:rFonts w:ascii="Arial Narrow" w:hAnsi="Arial Narrow" w:cs="Arial"/>
          <w:b/>
          <w:color w:val="000000"/>
          <w:sz w:val="24"/>
          <w:szCs w:val="24"/>
        </w:rPr>
        <w:t xml:space="preserve">10.4.4. </w:t>
      </w:r>
      <w:r w:rsidRPr="00A70678">
        <w:rPr>
          <w:rFonts w:ascii="Arial Narrow" w:hAnsi="Arial Narrow" w:cs="Arial"/>
          <w:color w:val="000000"/>
          <w:sz w:val="24"/>
          <w:szCs w:val="24"/>
        </w:rPr>
        <w:t xml:space="preserve">Solicite da Secretaria de Estado de Saúde-SUSAM, uma Comissão de Patrimônio para realizar o levantamento geral dos Bens Patrimoniais da Unidade Gestora, fixando as plaquetas com os números de tombo, conforme determina os artigos 92 e 94 da Lei nº 4.320/64. </w:t>
      </w:r>
      <w:r w:rsidRPr="00A70678">
        <w:rPr>
          <w:rFonts w:ascii="Arial Narrow" w:hAnsi="Arial Narrow" w:cs="Arial"/>
          <w:b/>
          <w:color w:val="000000"/>
          <w:sz w:val="24"/>
          <w:szCs w:val="24"/>
        </w:rPr>
        <w:t>10.5. Recomendar</w:t>
      </w:r>
      <w:r w:rsidRPr="00A70678">
        <w:rPr>
          <w:rFonts w:ascii="Arial Narrow" w:hAnsi="Arial Narrow" w:cs="Arial"/>
          <w:color w:val="000000"/>
          <w:sz w:val="24"/>
          <w:szCs w:val="24"/>
        </w:rPr>
        <w:t xml:space="preserve"> </w:t>
      </w:r>
      <w:r w:rsidRPr="00A70678">
        <w:rPr>
          <w:rFonts w:ascii="Arial Narrow" w:hAnsi="Arial Narrow" w:cs="Arial"/>
          <w:b/>
          <w:color w:val="000000"/>
          <w:sz w:val="24"/>
          <w:szCs w:val="24"/>
        </w:rPr>
        <w:t xml:space="preserve">à Central de Medicamentos da Secretaria de Estado da Saúde do Amazonas - </w:t>
      </w:r>
      <w:proofErr w:type="spellStart"/>
      <w:r w:rsidRPr="00A70678">
        <w:rPr>
          <w:rFonts w:ascii="Arial Narrow" w:hAnsi="Arial Narrow" w:cs="Arial"/>
          <w:b/>
          <w:color w:val="000000"/>
          <w:sz w:val="24"/>
          <w:szCs w:val="24"/>
        </w:rPr>
        <w:t>Cema</w:t>
      </w:r>
      <w:proofErr w:type="spellEnd"/>
      <w:r w:rsidRPr="00A70678">
        <w:rPr>
          <w:rFonts w:ascii="Arial Narrow" w:hAnsi="Arial Narrow" w:cs="Arial"/>
          <w:b/>
          <w:color w:val="000000"/>
          <w:sz w:val="24"/>
          <w:szCs w:val="24"/>
        </w:rPr>
        <w:t>:</w:t>
      </w:r>
      <w:r w:rsidRPr="00A70678">
        <w:rPr>
          <w:rFonts w:ascii="Arial Narrow" w:hAnsi="Arial Narrow" w:cs="Arial"/>
          <w:color w:val="000000"/>
          <w:sz w:val="24"/>
          <w:szCs w:val="24"/>
        </w:rPr>
        <w:t xml:space="preserve"> </w:t>
      </w:r>
      <w:r w:rsidRPr="00A70678">
        <w:rPr>
          <w:rFonts w:ascii="Arial Narrow" w:hAnsi="Arial Narrow" w:cs="Arial"/>
          <w:b/>
          <w:color w:val="000000"/>
          <w:sz w:val="24"/>
          <w:szCs w:val="24"/>
        </w:rPr>
        <w:t>10.5.1.</w:t>
      </w:r>
      <w:r w:rsidRPr="00A70678">
        <w:rPr>
          <w:rFonts w:ascii="Arial Narrow" w:hAnsi="Arial Narrow" w:cs="Arial"/>
          <w:color w:val="000000"/>
          <w:sz w:val="24"/>
          <w:szCs w:val="24"/>
        </w:rPr>
        <w:t xml:space="preserve"> Para que, na justificativa para o ordenador, indique a problemática e o procedimento a ser realizado para sanar os problemas de desabastecimento, bem como realize o planejamento para o abastecimento das unidades de saúde. </w:t>
      </w:r>
      <w:r w:rsidRPr="00A70678">
        <w:rPr>
          <w:rFonts w:ascii="Arial Narrow" w:hAnsi="Arial Narrow" w:cs="Arial"/>
          <w:b/>
          <w:color w:val="000000"/>
          <w:sz w:val="24"/>
          <w:szCs w:val="24"/>
        </w:rPr>
        <w:t>10.6. Recomendar</w:t>
      </w:r>
      <w:r w:rsidRPr="00A70678">
        <w:rPr>
          <w:rFonts w:ascii="Arial Narrow" w:hAnsi="Arial Narrow" w:cs="Arial"/>
          <w:color w:val="000000"/>
          <w:sz w:val="24"/>
          <w:szCs w:val="24"/>
        </w:rPr>
        <w:t xml:space="preserve"> </w:t>
      </w:r>
      <w:r w:rsidRPr="00A70678">
        <w:rPr>
          <w:rFonts w:ascii="Arial Narrow" w:hAnsi="Arial Narrow" w:cs="Arial"/>
          <w:b/>
          <w:color w:val="000000"/>
          <w:sz w:val="24"/>
          <w:szCs w:val="24"/>
        </w:rPr>
        <w:t>à Secretaria de Estado da Saúde – SUSAM, FES, SEFAZ e Centro de Serviços Compartilhados-CSC:</w:t>
      </w:r>
      <w:r w:rsidRPr="00A70678">
        <w:rPr>
          <w:rFonts w:ascii="Arial Narrow" w:hAnsi="Arial Narrow" w:cs="Arial"/>
          <w:color w:val="000000"/>
          <w:sz w:val="24"/>
          <w:szCs w:val="24"/>
        </w:rPr>
        <w:t xml:space="preserve"> </w:t>
      </w:r>
      <w:r w:rsidRPr="00A70678">
        <w:rPr>
          <w:rFonts w:ascii="Arial Narrow" w:hAnsi="Arial Narrow" w:cs="Arial"/>
          <w:b/>
          <w:color w:val="000000"/>
          <w:sz w:val="24"/>
          <w:szCs w:val="24"/>
        </w:rPr>
        <w:t xml:space="preserve">10.6.1. </w:t>
      </w:r>
      <w:r w:rsidRPr="00A70678">
        <w:rPr>
          <w:rFonts w:ascii="Arial Narrow" w:hAnsi="Arial Narrow" w:cs="Arial"/>
          <w:color w:val="000000"/>
          <w:sz w:val="24"/>
          <w:szCs w:val="24"/>
        </w:rPr>
        <w:t xml:space="preserve">Realize o planejamento para contratações em tempo hábil, assim como os pagamentos aos fornecedores de acordo com o cronograma, a fim de evitar excessos de dispensas, excessos de despesas sem cobertura contratual, fragmentações de despesas e saldos em restos a pagar. </w:t>
      </w:r>
      <w:r w:rsidRPr="00A70678">
        <w:rPr>
          <w:rFonts w:ascii="Arial Narrow" w:hAnsi="Arial Narrow" w:cs="Arial"/>
          <w:b/>
          <w:color w:val="000000"/>
          <w:sz w:val="24"/>
          <w:szCs w:val="24"/>
        </w:rPr>
        <w:t>10.7. Determinar</w:t>
      </w:r>
      <w:r w:rsidRPr="00A70678">
        <w:rPr>
          <w:rFonts w:ascii="Arial Narrow" w:hAnsi="Arial Narrow" w:cs="Arial"/>
          <w:color w:val="000000"/>
          <w:sz w:val="24"/>
          <w:szCs w:val="24"/>
        </w:rPr>
        <w:t xml:space="preserve"> ao </w:t>
      </w:r>
      <w:r w:rsidRPr="00A70678">
        <w:rPr>
          <w:rFonts w:ascii="Arial Narrow" w:hAnsi="Arial Narrow" w:cs="Arial"/>
          <w:b/>
          <w:color w:val="000000"/>
          <w:sz w:val="24"/>
          <w:szCs w:val="24"/>
        </w:rPr>
        <w:t>Órgão Técnico</w:t>
      </w:r>
      <w:r w:rsidRPr="00A70678">
        <w:rPr>
          <w:rFonts w:ascii="Arial Narrow" w:hAnsi="Arial Narrow" w:cs="Arial"/>
          <w:color w:val="000000"/>
          <w:sz w:val="24"/>
          <w:szCs w:val="24"/>
        </w:rPr>
        <w:t xml:space="preserve"> que verifique a correção das falhas apontadas na próxima inspeção </w:t>
      </w:r>
      <w:r w:rsidRPr="00A70678">
        <w:rPr>
          <w:rFonts w:ascii="Arial Narrow" w:hAnsi="Arial Narrow" w:cs="Arial"/>
          <w:i/>
          <w:color w:val="000000"/>
          <w:sz w:val="24"/>
          <w:szCs w:val="24"/>
        </w:rPr>
        <w:t>in loco</w:t>
      </w:r>
      <w:r w:rsidRPr="00A70678">
        <w:rPr>
          <w:rFonts w:ascii="Arial Narrow" w:hAnsi="Arial Narrow" w:cs="Arial"/>
          <w:color w:val="000000"/>
          <w:sz w:val="24"/>
          <w:szCs w:val="24"/>
        </w:rPr>
        <w:t xml:space="preserve">; </w:t>
      </w:r>
      <w:r w:rsidRPr="00A70678">
        <w:rPr>
          <w:rFonts w:ascii="Arial Narrow" w:hAnsi="Arial Narrow" w:cs="Arial"/>
          <w:b/>
          <w:color w:val="000000"/>
          <w:sz w:val="24"/>
          <w:szCs w:val="24"/>
        </w:rPr>
        <w:t>10.8. Notificar</w:t>
      </w:r>
      <w:r w:rsidRPr="00A70678">
        <w:rPr>
          <w:rFonts w:ascii="Arial Narrow" w:hAnsi="Arial Narrow" w:cs="Arial"/>
          <w:color w:val="000000"/>
          <w:sz w:val="24"/>
          <w:szCs w:val="24"/>
        </w:rPr>
        <w:t xml:space="preserve"> os senhores </w:t>
      </w:r>
      <w:r w:rsidRPr="00A70678">
        <w:rPr>
          <w:rFonts w:ascii="Arial Narrow" w:hAnsi="Arial Narrow" w:cs="Arial"/>
          <w:b/>
          <w:color w:val="000000"/>
          <w:sz w:val="24"/>
          <w:szCs w:val="24"/>
        </w:rPr>
        <w:t>Antônio Carlos Carneiro da Silva Nossa</w:t>
      </w:r>
      <w:r w:rsidRPr="00A70678">
        <w:rPr>
          <w:rFonts w:ascii="Arial Narrow" w:hAnsi="Arial Narrow" w:cs="Arial"/>
          <w:color w:val="000000"/>
          <w:sz w:val="24"/>
          <w:szCs w:val="24"/>
        </w:rPr>
        <w:t xml:space="preserve"> e </w:t>
      </w:r>
      <w:r w:rsidRPr="00A70678">
        <w:rPr>
          <w:rFonts w:ascii="Arial Narrow" w:hAnsi="Arial Narrow" w:cs="Arial"/>
          <w:b/>
          <w:color w:val="000000"/>
          <w:sz w:val="24"/>
          <w:szCs w:val="24"/>
        </w:rPr>
        <w:t>Edson dos Anjos Ramos</w:t>
      </w:r>
      <w:r w:rsidRPr="00A70678">
        <w:rPr>
          <w:rFonts w:ascii="Arial Narrow" w:hAnsi="Arial Narrow" w:cs="Arial"/>
          <w:color w:val="000000"/>
          <w:sz w:val="24"/>
          <w:szCs w:val="24"/>
        </w:rPr>
        <w:t xml:space="preserve">, com cópia do Relatório/Voto e Acórdão para que tome ciência do decisório. </w:t>
      </w:r>
      <w:r w:rsidRPr="00A70678">
        <w:rPr>
          <w:rFonts w:ascii="Arial Narrow" w:hAnsi="Arial Narrow" w:cs="Arial"/>
          <w:i/>
          <w:noProof/>
          <w:sz w:val="24"/>
          <w:szCs w:val="24"/>
        </w:rPr>
        <w:t>Vencida a proposta de voto do Relator quanto ao valor das multas aplicadas por entender ser o valor com base à época do fato ocorrido.</w:t>
      </w:r>
      <w:r w:rsidRPr="00A70678">
        <w:rPr>
          <w:rFonts w:ascii="Arial Narrow" w:hAnsi="Arial Narrow" w:cs="Arial"/>
          <w:b/>
          <w:color w:val="000000"/>
          <w:sz w:val="24"/>
          <w:szCs w:val="24"/>
        </w:rPr>
        <w:t xml:space="preserve"> </w:t>
      </w:r>
    </w:p>
    <w:p w:rsidR="00C929E1" w:rsidRPr="00A70678" w:rsidRDefault="00C929E1" w:rsidP="00A70678">
      <w:pPr>
        <w:spacing w:after="0" w:line="240" w:lineRule="auto"/>
        <w:ind w:left="-284" w:right="-143"/>
        <w:jc w:val="both"/>
        <w:rPr>
          <w:rFonts w:ascii="Arial Narrow" w:hAnsi="Arial Narrow" w:cs="Arial"/>
          <w:b/>
          <w:color w:val="000000"/>
          <w:sz w:val="24"/>
          <w:szCs w:val="24"/>
        </w:rPr>
      </w:pPr>
    </w:p>
    <w:p w:rsidR="00FF0959"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PROCESSO Nº 11.624/2020 (Apenso: 13.132/2019)</w:t>
      </w:r>
      <w:r w:rsidRPr="00A70678">
        <w:rPr>
          <w:rFonts w:ascii="Arial Narrow" w:hAnsi="Arial Narrow" w:cs="Arial"/>
          <w:color w:val="000000"/>
          <w:sz w:val="24"/>
          <w:szCs w:val="24"/>
        </w:rPr>
        <w:t xml:space="preserve"> - Recurso Ordinário interposto pela Fundação </w:t>
      </w:r>
      <w:proofErr w:type="spellStart"/>
      <w:r w:rsidRPr="00A70678">
        <w:rPr>
          <w:rFonts w:ascii="Arial Narrow" w:hAnsi="Arial Narrow" w:cs="Arial"/>
          <w:color w:val="000000"/>
          <w:sz w:val="24"/>
          <w:szCs w:val="24"/>
        </w:rPr>
        <w:t>Amazonprev</w:t>
      </w:r>
      <w:proofErr w:type="spellEnd"/>
      <w:r w:rsidRPr="00A70678">
        <w:rPr>
          <w:rFonts w:ascii="Arial Narrow" w:hAnsi="Arial Narrow" w:cs="Arial"/>
          <w:color w:val="000000"/>
          <w:sz w:val="24"/>
          <w:szCs w:val="24"/>
        </w:rPr>
        <w:t>, tendo como interessada a Sra. Maria das Graças Moraes Viana, em face da Decisão n° 1101/2019-TCE-Primeira Câmara, exarada nos autos do Processo n° 13.132/2019.</w:t>
      </w:r>
      <w:r w:rsidRPr="00A70678">
        <w:rPr>
          <w:rFonts w:ascii="Arial Narrow" w:hAnsi="Arial Narrow" w:cs="Arial"/>
          <w:b/>
          <w:color w:val="000000"/>
          <w:sz w:val="24"/>
          <w:szCs w:val="24"/>
        </w:rPr>
        <w:t xml:space="preserve"> </w:t>
      </w:r>
    </w:p>
    <w:p w:rsidR="00FF0959"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ACÓRDÃO Nº 779/2020:</w:t>
      </w:r>
      <w:r w:rsidRPr="00A70678">
        <w:rPr>
          <w:rFonts w:ascii="Arial Narrow" w:hAnsi="Arial Narrow" w:cs="Arial"/>
          <w:color w:val="000000"/>
          <w:sz w:val="24"/>
          <w:szCs w:val="24"/>
        </w:rPr>
        <w:t xml:space="preserve"> </w:t>
      </w:r>
      <w:r w:rsidRPr="00A70678">
        <w:rPr>
          <w:rFonts w:ascii="Arial Narrow" w:hAnsi="Arial Narrow" w:cs="Arial"/>
          <w:sz w:val="24"/>
          <w:szCs w:val="24"/>
        </w:rPr>
        <w:t xml:space="preserve">Vistos, relatados e discutidos estes autos acima identificados, </w:t>
      </w:r>
      <w:r w:rsidRPr="00A70678">
        <w:rPr>
          <w:rFonts w:ascii="Arial Narrow" w:hAnsi="Arial Narrow" w:cs="Arial"/>
          <w:b/>
          <w:sz w:val="24"/>
          <w:szCs w:val="24"/>
        </w:rPr>
        <w:t xml:space="preserve">ACORDAM </w:t>
      </w:r>
      <w:proofErr w:type="gramStart"/>
      <w:r w:rsidRPr="00A70678">
        <w:rPr>
          <w:rFonts w:ascii="Arial Narrow" w:hAnsi="Arial Narrow" w:cs="Arial"/>
          <w:sz w:val="24"/>
          <w:szCs w:val="24"/>
        </w:rPr>
        <w:t>os Excelentíssimos</w:t>
      </w:r>
      <w:proofErr w:type="gramEnd"/>
      <w:r w:rsidRPr="00A70678">
        <w:rPr>
          <w:rFonts w:ascii="Arial Narrow" w:hAnsi="Arial Narrow" w:cs="Arial"/>
          <w:sz w:val="24"/>
          <w:szCs w:val="24"/>
        </w:rPr>
        <w:t xml:space="preserve"> Senhores Conselheiros do Tribunal de Contas do Estado do Amazonas, reunidos em Sessão </w:t>
      </w:r>
      <w:r w:rsidRPr="00A70678">
        <w:rPr>
          <w:rFonts w:ascii="Arial Narrow" w:hAnsi="Arial Narrow" w:cs="Arial"/>
          <w:noProof/>
          <w:sz w:val="24"/>
          <w:szCs w:val="24"/>
        </w:rPr>
        <w:t>do</w:t>
      </w:r>
      <w:r w:rsidRPr="00A70678">
        <w:rPr>
          <w:rFonts w:ascii="Arial Narrow" w:hAnsi="Arial Narrow" w:cs="Arial"/>
          <w:sz w:val="24"/>
          <w:szCs w:val="24"/>
        </w:rPr>
        <w:t xml:space="preserve"> </w:t>
      </w:r>
      <w:r w:rsidRPr="00A70678">
        <w:rPr>
          <w:rFonts w:ascii="Arial Narrow" w:hAnsi="Arial Narrow" w:cs="Arial"/>
          <w:b/>
          <w:noProof/>
          <w:sz w:val="24"/>
          <w:szCs w:val="24"/>
        </w:rPr>
        <w:t>Tribunal Pleno</w:t>
      </w:r>
      <w:r w:rsidRPr="00A70678">
        <w:rPr>
          <w:rFonts w:ascii="Arial Narrow" w:hAnsi="Arial Narrow" w:cs="Arial"/>
          <w:sz w:val="24"/>
          <w:szCs w:val="24"/>
        </w:rPr>
        <w:t>, no exercício da competência atribuída</w:t>
      </w:r>
      <w:r w:rsidRPr="00A70678">
        <w:rPr>
          <w:rFonts w:ascii="Arial Narrow" w:hAnsi="Arial Narrow" w:cs="Arial"/>
          <w:noProof/>
          <w:sz w:val="24"/>
          <w:szCs w:val="24"/>
        </w:rPr>
        <w:t xml:space="preserve"> pelo art.11, III, alínea “f”, item 3, da Resolução nº 04/2002-TCE/AM</w:t>
      </w:r>
      <w:r w:rsidRPr="00A70678">
        <w:rPr>
          <w:rFonts w:ascii="Arial Narrow" w:hAnsi="Arial Narrow" w:cs="Arial"/>
          <w:sz w:val="24"/>
          <w:szCs w:val="24"/>
        </w:rPr>
        <w:t>,</w:t>
      </w:r>
      <w:r w:rsidRPr="00A70678">
        <w:rPr>
          <w:rFonts w:ascii="Arial Narrow" w:hAnsi="Arial Narrow" w:cs="Arial"/>
          <w:b/>
          <w:noProof/>
          <w:sz w:val="24"/>
          <w:szCs w:val="24"/>
        </w:rPr>
        <w:t xml:space="preserve"> à unanimidade,</w:t>
      </w:r>
      <w:r w:rsidRPr="00A70678">
        <w:rPr>
          <w:rFonts w:ascii="Arial Narrow" w:hAnsi="Arial Narrow" w:cs="Arial"/>
          <w:b/>
          <w:sz w:val="24"/>
          <w:szCs w:val="24"/>
        </w:rPr>
        <w:t xml:space="preserve"> </w:t>
      </w:r>
      <w:r w:rsidRPr="00A70678">
        <w:rPr>
          <w:rFonts w:ascii="Arial Narrow" w:hAnsi="Arial Narrow" w:cs="Arial"/>
          <w:sz w:val="24"/>
          <w:szCs w:val="24"/>
        </w:rPr>
        <w:t>nos termos d</w:t>
      </w:r>
      <w:r w:rsidRPr="00A70678">
        <w:rPr>
          <w:rFonts w:ascii="Arial Narrow" w:hAnsi="Arial Narrow" w:cs="Arial"/>
          <w:noProof/>
          <w:sz w:val="24"/>
          <w:szCs w:val="24"/>
        </w:rPr>
        <w:t>a proposta de voto</w:t>
      </w:r>
      <w:r w:rsidRPr="00A70678">
        <w:rPr>
          <w:rFonts w:ascii="Arial Narrow" w:hAnsi="Arial Narrow" w:cs="Arial"/>
          <w:sz w:val="24"/>
          <w:szCs w:val="24"/>
        </w:rPr>
        <w:t xml:space="preserve"> </w:t>
      </w:r>
      <w:r w:rsidRPr="00A70678">
        <w:rPr>
          <w:rFonts w:ascii="Arial Narrow" w:hAnsi="Arial Narrow" w:cs="Arial"/>
          <w:noProof/>
          <w:sz w:val="24"/>
          <w:szCs w:val="24"/>
        </w:rPr>
        <w:t>do</w:t>
      </w:r>
      <w:r w:rsidRPr="00A70678">
        <w:rPr>
          <w:rFonts w:ascii="Arial Narrow" w:hAnsi="Arial Narrow" w:cs="Arial"/>
          <w:sz w:val="24"/>
          <w:szCs w:val="24"/>
        </w:rPr>
        <w:t xml:space="preserve"> Excelentíssimo Senhor Auditor-Relator</w:t>
      </w:r>
      <w:r w:rsidRPr="00A70678">
        <w:rPr>
          <w:rFonts w:ascii="Arial Narrow" w:hAnsi="Arial Narrow" w:cs="Arial"/>
          <w:b/>
          <w:noProof/>
          <w:sz w:val="24"/>
          <w:szCs w:val="24"/>
        </w:rPr>
        <w:t>, em consonância</w:t>
      </w:r>
      <w:r w:rsidRPr="00A70678">
        <w:rPr>
          <w:rFonts w:ascii="Arial Narrow" w:hAnsi="Arial Narrow" w:cs="Arial"/>
          <w:noProof/>
          <w:sz w:val="24"/>
          <w:szCs w:val="24"/>
        </w:rPr>
        <w:t xml:space="preserve"> com pronunciamento do Ministério Público junto a este Tribunal</w:t>
      </w:r>
      <w:r w:rsidRPr="00A70678">
        <w:rPr>
          <w:rFonts w:ascii="Arial Narrow" w:hAnsi="Arial Narrow" w:cs="Arial"/>
          <w:sz w:val="24"/>
          <w:szCs w:val="24"/>
        </w:rPr>
        <w:t>, no sentido de:</w:t>
      </w:r>
      <w:r w:rsidRPr="00A70678">
        <w:rPr>
          <w:rFonts w:ascii="Arial Narrow" w:hAnsi="Arial Narrow" w:cs="Arial"/>
          <w:color w:val="000000"/>
          <w:sz w:val="24"/>
          <w:szCs w:val="24"/>
        </w:rPr>
        <w:t xml:space="preserve"> </w:t>
      </w:r>
      <w:r w:rsidRPr="00A70678">
        <w:rPr>
          <w:rFonts w:ascii="Arial Narrow" w:hAnsi="Arial Narrow" w:cs="Arial"/>
          <w:b/>
          <w:sz w:val="24"/>
          <w:szCs w:val="24"/>
        </w:rPr>
        <w:t>8.1. Conhecer</w:t>
      </w:r>
      <w:r w:rsidRPr="00A70678">
        <w:rPr>
          <w:rFonts w:ascii="Arial Narrow" w:hAnsi="Arial Narrow" w:cs="Arial"/>
          <w:sz w:val="24"/>
          <w:szCs w:val="24"/>
        </w:rPr>
        <w:t xml:space="preserve"> do presente Recurso Ordinário interposto pela Fundação </w:t>
      </w:r>
      <w:proofErr w:type="spellStart"/>
      <w:r w:rsidRPr="00A70678">
        <w:rPr>
          <w:rFonts w:ascii="Arial Narrow" w:hAnsi="Arial Narrow" w:cs="Arial"/>
          <w:sz w:val="24"/>
          <w:szCs w:val="24"/>
        </w:rPr>
        <w:t>Amazonprev</w:t>
      </w:r>
      <w:proofErr w:type="spellEnd"/>
      <w:r w:rsidRPr="00A70678">
        <w:rPr>
          <w:rFonts w:ascii="Arial Narrow" w:hAnsi="Arial Narrow" w:cs="Arial"/>
          <w:sz w:val="24"/>
          <w:szCs w:val="24"/>
        </w:rPr>
        <w:t xml:space="preserve">, em face da Decisão n° 1.101/2019-TCE-Primeira Câmara, exarada nos autos do Processo n° 13.132/2019 (fls. 92 e 93 do referido apenso), por preencher os requisitos de admissibilidade do artigo 59, I e 60 da Lei nº 2423/96 (LO-TCE/AM) c/c artigo 151, parágrafo único, da Resolução nº 4/2002-TCE/AM; </w:t>
      </w:r>
      <w:r w:rsidRPr="00A70678">
        <w:rPr>
          <w:rFonts w:ascii="Arial Narrow" w:hAnsi="Arial Narrow" w:cs="Arial"/>
          <w:b/>
          <w:sz w:val="24"/>
          <w:szCs w:val="24"/>
        </w:rPr>
        <w:t>8.2. Dar Provimento</w:t>
      </w:r>
      <w:r w:rsidRPr="00A70678">
        <w:rPr>
          <w:rFonts w:ascii="Arial Narrow" w:hAnsi="Arial Narrow" w:cs="Arial"/>
          <w:sz w:val="24"/>
          <w:szCs w:val="24"/>
        </w:rPr>
        <w:t xml:space="preserve"> ao presente Recurso Ordinário interposto pela Fundação </w:t>
      </w:r>
      <w:proofErr w:type="spellStart"/>
      <w:r w:rsidRPr="00A70678">
        <w:rPr>
          <w:rFonts w:ascii="Arial Narrow" w:hAnsi="Arial Narrow" w:cs="Arial"/>
          <w:sz w:val="24"/>
          <w:szCs w:val="24"/>
        </w:rPr>
        <w:t>Amazonprev</w:t>
      </w:r>
      <w:proofErr w:type="spellEnd"/>
      <w:r w:rsidRPr="00A70678">
        <w:rPr>
          <w:rFonts w:ascii="Arial Narrow" w:hAnsi="Arial Narrow" w:cs="Arial"/>
          <w:sz w:val="24"/>
          <w:szCs w:val="24"/>
        </w:rPr>
        <w:t xml:space="preserve">, em face da Decisão nº 1.101/2019– TCE – Primeira Câmara, exarada nos autos do Processo nº 13.132/2019 (fls. 92 e 93 do referido apenso), no sentido de: </w:t>
      </w:r>
      <w:r w:rsidRPr="00A70678">
        <w:rPr>
          <w:rFonts w:ascii="Arial Narrow" w:hAnsi="Arial Narrow" w:cs="Arial"/>
          <w:b/>
          <w:sz w:val="24"/>
          <w:szCs w:val="24"/>
        </w:rPr>
        <w:t>Julgar legal</w:t>
      </w:r>
      <w:r w:rsidRPr="00A70678">
        <w:rPr>
          <w:rFonts w:ascii="Arial Narrow" w:hAnsi="Arial Narrow" w:cs="Arial"/>
          <w:sz w:val="24"/>
          <w:szCs w:val="24"/>
        </w:rPr>
        <w:t xml:space="preserve"> o ato concessório da aposentadoria voluntária da </w:t>
      </w:r>
      <w:r w:rsidRPr="00A70678">
        <w:rPr>
          <w:rFonts w:ascii="Arial Narrow" w:hAnsi="Arial Narrow" w:cs="Arial"/>
          <w:b/>
          <w:sz w:val="24"/>
          <w:szCs w:val="24"/>
        </w:rPr>
        <w:t>Sra. Maria das Graças Moraes Viana</w:t>
      </w:r>
      <w:r w:rsidRPr="00A70678">
        <w:rPr>
          <w:rFonts w:ascii="Arial Narrow" w:hAnsi="Arial Narrow" w:cs="Arial"/>
          <w:sz w:val="24"/>
          <w:szCs w:val="24"/>
        </w:rPr>
        <w:t xml:space="preserve">, no cargo de Auxiliar de Enfermagem, classe D, referência </w:t>
      </w:r>
      <w:proofErr w:type="gramStart"/>
      <w:r w:rsidRPr="00A70678">
        <w:rPr>
          <w:rFonts w:ascii="Arial Narrow" w:hAnsi="Arial Narrow" w:cs="Arial"/>
          <w:sz w:val="24"/>
          <w:szCs w:val="24"/>
        </w:rPr>
        <w:t>1</w:t>
      </w:r>
      <w:proofErr w:type="gramEnd"/>
      <w:r w:rsidRPr="00A70678">
        <w:rPr>
          <w:rFonts w:ascii="Arial Narrow" w:hAnsi="Arial Narrow" w:cs="Arial"/>
          <w:sz w:val="24"/>
          <w:szCs w:val="24"/>
        </w:rPr>
        <w:t>, matrícula nº 101.996-1A, do quadro de pessoal da Secretaria de Estado da Saúde – SUSAM, de acordo com decreto publicado no Diário Oficial do Estado do Amazonas de 11 de dezembro de 2018.</w:t>
      </w:r>
      <w:r w:rsidRPr="00A70678">
        <w:rPr>
          <w:rFonts w:ascii="Arial Narrow" w:hAnsi="Arial Narrow" w:cs="Arial"/>
          <w:b/>
          <w:color w:val="000000"/>
          <w:sz w:val="24"/>
          <w:szCs w:val="24"/>
        </w:rPr>
        <w:t xml:space="preserve"> </w:t>
      </w:r>
    </w:p>
    <w:p w:rsidR="00FF0959" w:rsidRPr="00A70678" w:rsidRDefault="00FF0959" w:rsidP="00A70678">
      <w:pPr>
        <w:spacing w:after="0" w:line="240" w:lineRule="auto"/>
        <w:ind w:left="-284" w:right="-143"/>
        <w:jc w:val="both"/>
        <w:rPr>
          <w:rFonts w:ascii="Arial Narrow" w:hAnsi="Arial Narrow" w:cs="Arial"/>
          <w:b/>
          <w:color w:val="000000"/>
          <w:sz w:val="24"/>
          <w:szCs w:val="24"/>
        </w:rPr>
      </w:pPr>
    </w:p>
    <w:p w:rsidR="00A70678"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 xml:space="preserve">AUDITOR-RELATOR: LUIZ HENRIQUE PEREIRA MENDES. </w:t>
      </w:r>
    </w:p>
    <w:p w:rsidR="00A70678" w:rsidRPr="00A70678" w:rsidRDefault="00A70678" w:rsidP="00A70678">
      <w:pPr>
        <w:spacing w:after="0" w:line="240" w:lineRule="auto"/>
        <w:ind w:left="-284" w:right="-143"/>
        <w:jc w:val="both"/>
        <w:rPr>
          <w:rFonts w:ascii="Arial Narrow" w:hAnsi="Arial Narrow" w:cs="Arial"/>
          <w:b/>
          <w:color w:val="000000"/>
          <w:sz w:val="24"/>
          <w:szCs w:val="24"/>
        </w:rPr>
      </w:pPr>
    </w:p>
    <w:p w:rsidR="00FF0959" w:rsidRPr="00A70678" w:rsidRDefault="00E2596C"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cs="Arial"/>
          <w:b/>
          <w:color w:val="000000"/>
          <w:sz w:val="24"/>
          <w:szCs w:val="24"/>
        </w:rPr>
        <w:t>PROCESSO Nº 13.164/2019 (Apenso: 12.166/2016)</w:t>
      </w:r>
      <w:r w:rsidRPr="00A70678">
        <w:rPr>
          <w:rFonts w:ascii="Arial Narrow" w:hAnsi="Arial Narrow" w:cs="Arial"/>
          <w:color w:val="000000"/>
          <w:sz w:val="24"/>
          <w:szCs w:val="24"/>
        </w:rPr>
        <w:t xml:space="preserve"> - Recurso de Reconsideração apresentado pelo Sr. Eduardo Costa Taveira, em face da Decisão n° 158/2019-TCE-Tribunal Pleno, exarada nos autos do Processo n° 12.166/2016.</w:t>
      </w:r>
      <w:r w:rsidRPr="00A70678">
        <w:rPr>
          <w:rFonts w:ascii="Arial Narrow" w:hAnsi="Arial Narrow" w:cs="Arial"/>
          <w:b/>
          <w:color w:val="000000"/>
          <w:sz w:val="24"/>
          <w:szCs w:val="24"/>
        </w:rPr>
        <w:t xml:space="preserve"> </w:t>
      </w:r>
    </w:p>
    <w:p w:rsidR="00297D54" w:rsidRPr="00A70678" w:rsidRDefault="00E2596C" w:rsidP="00A70678">
      <w:pPr>
        <w:spacing w:after="0" w:line="240" w:lineRule="auto"/>
        <w:ind w:left="-284" w:right="-143"/>
        <w:jc w:val="both"/>
        <w:rPr>
          <w:rFonts w:ascii="Arial Narrow" w:hAnsi="Arial Narrow" w:cs="Arial"/>
          <w:color w:val="000000"/>
          <w:sz w:val="24"/>
          <w:szCs w:val="24"/>
        </w:rPr>
      </w:pPr>
      <w:r w:rsidRPr="00A70678">
        <w:rPr>
          <w:rFonts w:ascii="Arial Narrow" w:hAnsi="Arial Narrow" w:cs="Arial"/>
          <w:b/>
          <w:color w:val="000000"/>
          <w:sz w:val="24"/>
          <w:szCs w:val="24"/>
        </w:rPr>
        <w:t>ACÓRDÃO Nº 758/2020:</w:t>
      </w:r>
      <w:r w:rsidRPr="00A70678">
        <w:rPr>
          <w:rFonts w:ascii="Arial Narrow" w:hAnsi="Arial Narrow" w:cs="Arial"/>
          <w:color w:val="000000"/>
          <w:sz w:val="24"/>
          <w:szCs w:val="24"/>
        </w:rPr>
        <w:t xml:space="preserve"> </w:t>
      </w:r>
      <w:r w:rsidRPr="00A70678">
        <w:rPr>
          <w:rFonts w:ascii="Arial Narrow" w:hAnsi="Arial Narrow" w:cs="Arial"/>
          <w:sz w:val="24"/>
          <w:szCs w:val="24"/>
        </w:rPr>
        <w:t xml:space="preserve">Vistos, relatados e discutidos estes autos acima identificados, </w:t>
      </w:r>
      <w:r w:rsidRPr="00A70678">
        <w:rPr>
          <w:rFonts w:ascii="Arial Narrow" w:hAnsi="Arial Narrow" w:cs="Arial"/>
          <w:b/>
          <w:sz w:val="24"/>
          <w:szCs w:val="24"/>
        </w:rPr>
        <w:t xml:space="preserve">ACORDAM </w:t>
      </w:r>
      <w:proofErr w:type="gramStart"/>
      <w:r w:rsidRPr="00A70678">
        <w:rPr>
          <w:rFonts w:ascii="Arial Narrow" w:hAnsi="Arial Narrow" w:cs="Arial"/>
          <w:sz w:val="24"/>
          <w:szCs w:val="24"/>
        </w:rPr>
        <w:t>os Excelentíssimos</w:t>
      </w:r>
      <w:proofErr w:type="gramEnd"/>
      <w:r w:rsidRPr="00A70678">
        <w:rPr>
          <w:rFonts w:ascii="Arial Narrow" w:hAnsi="Arial Narrow" w:cs="Arial"/>
          <w:sz w:val="24"/>
          <w:szCs w:val="24"/>
        </w:rPr>
        <w:t xml:space="preserve"> Senhores Conselheiros do Tribunal de Contas do Estado do Amazonas, reunidos em Sessão </w:t>
      </w:r>
      <w:r w:rsidRPr="00A70678">
        <w:rPr>
          <w:rFonts w:ascii="Arial Narrow" w:hAnsi="Arial Narrow" w:cs="Arial"/>
          <w:noProof/>
          <w:sz w:val="24"/>
          <w:szCs w:val="24"/>
        </w:rPr>
        <w:t>do</w:t>
      </w:r>
      <w:r w:rsidRPr="00A70678">
        <w:rPr>
          <w:rFonts w:ascii="Arial Narrow" w:hAnsi="Arial Narrow" w:cs="Arial"/>
          <w:sz w:val="24"/>
          <w:szCs w:val="24"/>
        </w:rPr>
        <w:t xml:space="preserve"> </w:t>
      </w:r>
      <w:r w:rsidRPr="00A70678">
        <w:rPr>
          <w:rFonts w:ascii="Arial Narrow" w:hAnsi="Arial Narrow" w:cs="Arial"/>
          <w:b/>
          <w:noProof/>
          <w:sz w:val="24"/>
          <w:szCs w:val="24"/>
        </w:rPr>
        <w:t>Tribunal Pleno</w:t>
      </w:r>
      <w:r w:rsidRPr="00A70678">
        <w:rPr>
          <w:rFonts w:ascii="Arial Narrow" w:hAnsi="Arial Narrow" w:cs="Arial"/>
          <w:sz w:val="24"/>
          <w:szCs w:val="24"/>
        </w:rPr>
        <w:t>, no exercício da competência atribuída</w:t>
      </w:r>
      <w:r w:rsidRPr="00A70678">
        <w:rPr>
          <w:rFonts w:ascii="Arial Narrow" w:hAnsi="Arial Narrow" w:cs="Arial"/>
          <w:noProof/>
          <w:sz w:val="24"/>
          <w:szCs w:val="24"/>
        </w:rPr>
        <w:t xml:space="preserve"> pelo art. 11, inciso III, alínea“f”, item 2, da Resolução nº 04/2002-TCE/AM</w:t>
      </w:r>
      <w:r w:rsidRPr="00A70678">
        <w:rPr>
          <w:rFonts w:ascii="Arial Narrow" w:hAnsi="Arial Narrow" w:cs="Arial"/>
          <w:sz w:val="24"/>
          <w:szCs w:val="24"/>
        </w:rPr>
        <w:t>,</w:t>
      </w:r>
      <w:r w:rsidRPr="00A70678">
        <w:rPr>
          <w:rFonts w:ascii="Arial Narrow" w:hAnsi="Arial Narrow" w:cs="Arial"/>
          <w:b/>
          <w:noProof/>
          <w:sz w:val="24"/>
          <w:szCs w:val="24"/>
        </w:rPr>
        <w:t xml:space="preserve"> por maioria,</w:t>
      </w:r>
      <w:r w:rsidRPr="00A70678">
        <w:rPr>
          <w:rFonts w:ascii="Arial Narrow" w:hAnsi="Arial Narrow" w:cs="Arial"/>
          <w:b/>
          <w:sz w:val="24"/>
          <w:szCs w:val="24"/>
        </w:rPr>
        <w:t xml:space="preserve"> </w:t>
      </w:r>
      <w:r w:rsidRPr="00A70678">
        <w:rPr>
          <w:rFonts w:ascii="Arial Narrow" w:hAnsi="Arial Narrow" w:cs="Arial"/>
          <w:sz w:val="24"/>
          <w:szCs w:val="24"/>
        </w:rPr>
        <w:t>nos termos d</w:t>
      </w:r>
      <w:r w:rsidRPr="00A70678">
        <w:rPr>
          <w:rFonts w:ascii="Arial Narrow" w:hAnsi="Arial Narrow" w:cs="Arial"/>
          <w:noProof/>
          <w:sz w:val="24"/>
          <w:szCs w:val="24"/>
        </w:rPr>
        <w:t>o voto</w:t>
      </w:r>
      <w:r w:rsidRPr="00A70678">
        <w:rPr>
          <w:rFonts w:ascii="Arial Narrow" w:hAnsi="Arial Narrow" w:cs="Arial"/>
          <w:sz w:val="24"/>
          <w:szCs w:val="24"/>
        </w:rPr>
        <w:t xml:space="preserve"> </w:t>
      </w:r>
      <w:r w:rsidRPr="00A70678">
        <w:rPr>
          <w:rFonts w:ascii="Arial Narrow" w:hAnsi="Arial Narrow" w:cs="Arial"/>
          <w:noProof/>
          <w:sz w:val="24"/>
          <w:szCs w:val="24"/>
        </w:rPr>
        <w:t>da</w:t>
      </w:r>
      <w:r w:rsidRPr="00A70678">
        <w:rPr>
          <w:rFonts w:ascii="Arial Narrow" w:hAnsi="Arial Narrow" w:cs="Arial"/>
          <w:sz w:val="24"/>
          <w:szCs w:val="24"/>
        </w:rPr>
        <w:t xml:space="preserve"> Excelentíssima Senhora Conselheira </w:t>
      </w:r>
      <w:r w:rsidRPr="00A70678">
        <w:rPr>
          <w:rFonts w:ascii="Arial Narrow" w:hAnsi="Arial Narrow" w:cs="Arial"/>
          <w:noProof/>
          <w:sz w:val="24"/>
          <w:szCs w:val="24"/>
        </w:rPr>
        <w:t>Yara Amazônia Lins Rodrigues dos Santos</w:t>
      </w:r>
      <w:r w:rsidRPr="00A70678">
        <w:rPr>
          <w:rFonts w:ascii="Arial Narrow" w:hAnsi="Arial Narrow" w:cs="Arial"/>
          <w:b/>
          <w:noProof/>
          <w:sz w:val="24"/>
          <w:szCs w:val="24"/>
        </w:rPr>
        <w:t>, em consonância</w:t>
      </w:r>
      <w:r w:rsidRPr="00A70678">
        <w:rPr>
          <w:rFonts w:ascii="Arial Narrow" w:hAnsi="Arial Narrow" w:cs="Arial"/>
          <w:noProof/>
          <w:sz w:val="24"/>
          <w:szCs w:val="24"/>
        </w:rPr>
        <w:t xml:space="preserve"> com pronunciamento do Ministério Público junto a este Tribunal</w:t>
      </w:r>
      <w:r w:rsidRPr="00A70678">
        <w:rPr>
          <w:rFonts w:ascii="Arial Narrow" w:hAnsi="Arial Narrow" w:cs="Arial"/>
          <w:sz w:val="24"/>
          <w:szCs w:val="24"/>
        </w:rPr>
        <w:t>, no sentido de:</w:t>
      </w:r>
      <w:r w:rsidRPr="00A70678">
        <w:rPr>
          <w:rFonts w:ascii="Arial Narrow" w:hAnsi="Arial Narrow" w:cs="Arial"/>
          <w:color w:val="000000"/>
          <w:sz w:val="24"/>
          <w:szCs w:val="24"/>
        </w:rPr>
        <w:t xml:space="preserve"> </w:t>
      </w:r>
      <w:r w:rsidRPr="00A70678">
        <w:rPr>
          <w:rFonts w:ascii="Arial Narrow" w:hAnsi="Arial Narrow" w:cs="Arial"/>
          <w:b/>
          <w:color w:val="000000"/>
          <w:sz w:val="24"/>
          <w:szCs w:val="24"/>
        </w:rPr>
        <w:t>8.1. Conhecer</w:t>
      </w:r>
      <w:r w:rsidRPr="00A70678">
        <w:rPr>
          <w:rFonts w:ascii="Arial Narrow" w:hAnsi="Arial Narrow" w:cs="Arial"/>
          <w:color w:val="000000"/>
          <w:sz w:val="24"/>
          <w:szCs w:val="24"/>
        </w:rPr>
        <w:t xml:space="preserve"> do presente Recurso de Reconsideração do Sr. Eduardo Costa Taveira; </w:t>
      </w:r>
      <w:r w:rsidRPr="00A70678">
        <w:rPr>
          <w:rFonts w:ascii="Arial Narrow" w:hAnsi="Arial Narrow" w:cs="Arial"/>
          <w:b/>
          <w:color w:val="000000"/>
          <w:sz w:val="24"/>
          <w:szCs w:val="24"/>
        </w:rPr>
        <w:t>8.2. Negar Provimento</w:t>
      </w:r>
      <w:r w:rsidRPr="00A70678">
        <w:rPr>
          <w:rFonts w:ascii="Arial Narrow" w:hAnsi="Arial Narrow" w:cs="Arial"/>
          <w:color w:val="000000"/>
          <w:sz w:val="24"/>
          <w:szCs w:val="24"/>
        </w:rPr>
        <w:t xml:space="preserve"> ao presente Recurso de Reconsideração do Sr. Eduardo Costa Taveira; </w:t>
      </w:r>
      <w:r w:rsidRPr="00A70678">
        <w:rPr>
          <w:rFonts w:ascii="Arial Narrow" w:hAnsi="Arial Narrow" w:cs="Arial"/>
          <w:b/>
          <w:color w:val="000000"/>
          <w:sz w:val="24"/>
          <w:szCs w:val="24"/>
        </w:rPr>
        <w:t>8.3. Dar ciência</w:t>
      </w:r>
      <w:r w:rsidRPr="00A70678">
        <w:rPr>
          <w:rFonts w:ascii="Arial Narrow" w:hAnsi="Arial Narrow" w:cs="Arial"/>
          <w:color w:val="000000"/>
          <w:sz w:val="24"/>
          <w:szCs w:val="24"/>
        </w:rPr>
        <w:t xml:space="preserve"> ao recorrente, </w:t>
      </w:r>
      <w:r w:rsidRPr="00A70678">
        <w:rPr>
          <w:rFonts w:ascii="Arial Narrow" w:hAnsi="Arial Narrow" w:cs="Arial"/>
          <w:b/>
          <w:color w:val="000000"/>
          <w:sz w:val="24"/>
          <w:szCs w:val="24"/>
        </w:rPr>
        <w:t>Sr. Eduardo Costa Taveira</w:t>
      </w:r>
      <w:r w:rsidRPr="00A70678">
        <w:rPr>
          <w:rFonts w:ascii="Arial Narrow" w:hAnsi="Arial Narrow" w:cs="Arial"/>
          <w:color w:val="000000"/>
          <w:sz w:val="24"/>
          <w:szCs w:val="24"/>
        </w:rPr>
        <w:t xml:space="preserve"> deste </w:t>
      </w:r>
      <w:r w:rsidRPr="00A70678">
        <w:rPr>
          <w:rFonts w:ascii="Arial Narrow" w:hAnsi="Arial Narrow" w:cs="Arial"/>
          <w:i/>
          <w:color w:val="000000"/>
          <w:sz w:val="24"/>
          <w:szCs w:val="24"/>
        </w:rPr>
        <w:t>Decisum</w:t>
      </w:r>
      <w:r w:rsidRPr="00A70678">
        <w:rPr>
          <w:rFonts w:ascii="Arial Narrow" w:hAnsi="Arial Narrow" w:cs="Arial"/>
          <w:color w:val="000000"/>
          <w:sz w:val="24"/>
          <w:szCs w:val="24"/>
        </w:rPr>
        <w:t xml:space="preserve">. </w:t>
      </w:r>
      <w:r w:rsidRPr="00A70678">
        <w:rPr>
          <w:rFonts w:ascii="Arial Narrow" w:hAnsi="Arial Narrow" w:cs="Arial"/>
          <w:i/>
          <w:noProof/>
          <w:sz w:val="24"/>
          <w:szCs w:val="24"/>
        </w:rPr>
        <w:t>Vencidos o Conselheiro Érico Xavier Desterro e Silva pelo conhecimento e provimento do Recurso e a proposta de voto  do Relator pelo não conhecimento do Recurso.</w:t>
      </w:r>
      <w:r w:rsidRPr="00A70678">
        <w:rPr>
          <w:rFonts w:ascii="Arial Narrow" w:hAnsi="Arial Narrow" w:cs="Arial"/>
          <w:color w:val="000000"/>
          <w:sz w:val="24"/>
          <w:szCs w:val="24"/>
        </w:rPr>
        <w:t xml:space="preserve"> </w:t>
      </w:r>
      <w:r w:rsidRPr="00A70678">
        <w:rPr>
          <w:rFonts w:ascii="Arial Narrow" w:hAnsi="Arial Narrow" w:cs="Arial"/>
          <w:b/>
          <w:sz w:val="24"/>
          <w:szCs w:val="24"/>
        </w:rPr>
        <w:t>Declaração de Impedimento:</w:t>
      </w:r>
      <w:r w:rsidRPr="00A70678">
        <w:rPr>
          <w:rFonts w:ascii="Arial Narrow" w:hAnsi="Arial Narrow" w:cs="Arial"/>
          <w:sz w:val="24"/>
          <w:szCs w:val="24"/>
        </w:rPr>
        <w:t xml:space="preserve"> </w:t>
      </w:r>
      <w:r w:rsidRPr="00A70678">
        <w:rPr>
          <w:rFonts w:ascii="Arial Narrow" w:hAnsi="Arial Narrow" w:cs="Arial"/>
          <w:noProof/>
          <w:sz w:val="24"/>
          <w:szCs w:val="24"/>
        </w:rPr>
        <w:t>Conselheiro Ari Jorge Moutinho da Costa Júnior (art. 65 do Regimento Interno).</w:t>
      </w:r>
      <w:r w:rsidRPr="00A70678">
        <w:rPr>
          <w:rFonts w:ascii="Arial Narrow" w:hAnsi="Arial Narrow" w:cs="Arial"/>
          <w:b/>
          <w:color w:val="000000"/>
          <w:sz w:val="24"/>
          <w:szCs w:val="24"/>
        </w:rPr>
        <w:t xml:space="preserve"> </w:t>
      </w:r>
    </w:p>
    <w:p w:rsidR="00FF0959" w:rsidRPr="00A70678" w:rsidRDefault="00FF0959" w:rsidP="00A70678">
      <w:pPr>
        <w:spacing w:after="0" w:line="240" w:lineRule="auto"/>
        <w:ind w:left="-284" w:right="-143"/>
        <w:jc w:val="both"/>
        <w:rPr>
          <w:rFonts w:ascii="Arial Narrow" w:hAnsi="Arial Narrow" w:cs="Arial"/>
          <w:b/>
          <w:color w:val="000000"/>
          <w:sz w:val="24"/>
          <w:szCs w:val="24"/>
        </w:rPr>
      </w:pPr>
    </w:p>
    <w:p w:rsidR="00FF0959" w:rsidRPr="00A70678" w:rsidRDefault="00FF0959" w:rsidP="00A70678">
      <w:pPr>
        <w:spacing w:after="0" w:line="240" w:lineRule="auto"/>
        <w:ind w:left="-284" w:right="-143"/>
        <w:jc w:val="both"/>
        <w:rPr>
          <w:rFonts w:ascii="Arial Narrow" w:hAnsi="Arial Narrow" w:cs="Arial"/>
          <w:b/>
          <w:color w:val="000000"/>
          <w:sz w:val="24"/>
          <w:szCs w:val="24"/>
        </w:rPr>
      </w:pPr>
    </w:p>
    <w:p w:rsidR="00A70678" w:rsidRPr="00A70678" w:rsidRDefault="00A70678" w:rsidP="00A70678">
      <w:pPr>
        <w:spacing w:after="0" w:line="240" w:lineRule="auto"/>
        <w:ind w:left="-284" w:right="-143"/>
        <w:jc w:val="both"/>
        <w:rPr>
          <w:rFonts w:ascii="Arial Narrow" w:hAnsi="Arial Narrow" w:cs="Arial"/>
          <w:b/>
          <w:color w:val="000000"/>
          <w:sz w:val="24"/>
          <w:szCs w:val="24"/>
        </w:rPr>
      </w:pPr>
      <w:r w:rsidRPr="00A70678">
        <w:rPr>
          <w:rFonts w:ascii="Arial Narrow" w:hAnsi="Arial Narrow"/>
          <w:b/>
          <w:sz w:val="24"/>
          <w:szCs w:val="24"/>
        </w:rPr>
        <w:t>SECRETARIA DO TRIBUNAL PLENO DO TRIBUNAL DE CONTAS DO ESTADO DO AMAZONAS</w:t>
      </w:r>
      <w:r w:rsidRPr="00A70678">
        <w:rPr>
          <w:rFonts w:ascii="Arial Narrow" w:hAnsi="Arial Narrow"/>
          <w:sz w:val="24"/>
          <w:szCs w:val="24"/>
        </w:rPr>
        <w:t>, em Manaus, 11 de agosto de 2020</w:t>
      </w:r>
      <w:r w:rsidRPr="00A70678">
        <w:rPr>
          <w:rFonts w:ascii="Arial Narrow" w:hAnsi="Arial Narrow"/>
          <w:sz w:val="24"/>
          <w:szCs w:val="24"/>
        </w:rPr>
        <w:t>.</w:t>
      </w:r>
    </w:p>
    <w:p w:rsidR="00FF0959" w:rsidRDefault="00FF0959" w:rsidP="0070122F">
      <w:pPr>
        <w:spacing w:after="0" w:line="240" w:lineRule="auto"/>
        <w:ind w:left="-284" w:right="-143"/>
        <w:jc w:val="both"/>
        <w:rPr>
          <w:rFonts w:ascii="Arial Narrow" w:hAnsi="Arial Narrow" w:cs="Arial"/>
          <w:b/>
          <w:color w:val="000000"/>
          <w:sz w:val="24"/>
          <w:szCs w:val="24"/>
        </w:rPr>
      </w:pPr>
    </w:p>
    <w:p w:rsidR="00A70678" w:rsidRPr="0070122F" w:rsidRDefault="00A70678" w:rsidP="0070122F">
      <w:pPr>
        <w:spacing w:after="0" w:line="240" w:lineRule="auto"/>
        <w:ind w:left="-284" w:right="-143"/>
        <w:jc w:val="both"/>
        <w:rPr>
          <w:rFonts w:ascii="Arial Narrow" w:hAnsi="Arial Narrow" w:cs="Arial"/>
          <w:b/>
          <w:color w:val="000000"/>
          <w:sz w:val="24"/>
          <w:szCs w:val="24"/>
        </w:rPr>
      </w:pPr>
    </w:p>
    <w:p w:rsidR="003F3A55" w:rsidRPr="00684B34" w:rsidRDefault="00A70678" w:rsidP="0008049D">
      <w:pPr>
        <w:spacing w:line="240" w:lineRule="auto"/>
        <w:ind w:left="-851" w:right="-143"/>
        <w:jc w:val="both"/>
        <w:rPr>
          <w:rFonts w:ascii="Arial" w:hAnsi="Arial" w:cs="Arial"/>
          <w:color w:val="000000"/>
          <w:sz w:val="24"/>
          <w:szCs w:val="24"/>
        </w:rPr>
      </w:pPr>
      <w:r w:rsidRPr="00384161">
        <w:rPr>
          <w:rFonts w:ascii="Arial Narrow" w:hAnsi="Arial Narrow" w:cs="Arial"/>
          <w:b/>
          <w:noProof/>
          <w:color w:val="000000"/>
          <w:sz w:val="24"/>
          <w:szCs w:val="24"/>
          <w:lang w:eastAsia="pt-BR"/>
        </w:rPr>
        <w:drawing>
          <wp:anchor distT="0" distB="0" distL="114300" distR="114300" simplePos="0" relativeHeight="251659264" behindDoc="1" locked="0" layoutInCell="1" allowOverlap="1" wp14:anchorId="25D8B88D" wp14:editId="062CBEFC">
            <wp:simplePos x="0" y="0"/>
            <wp:positionH relativeFrom="column">
              <wp:posOffset>1438275</wp:posOffset>
            </wp:positionH>
            <wp:positionV relativeFrom="paragraph">
              <wp:posOffset>187960</wp:posOffset>
            </wp:positionV>
            <wp:extent cx="2686050" cy="1377950"/>
            <wp:effectExtent l="0" t="0" r="0" b="0"/>
            <wp:wrapThrough wrapText="bothSides">
              <wp:wrapPolygon edited="0">
                <wp:start x="0" y="0"/>
                <wp:lineTo x="0" y="21202"/>
                <wp:lineTo x="21447" y="21202"/>
                <wp:lineTo x="21447" y="0"/>
                <wp:lineTo x="0" y="0"/>
              </wp:wrapPolygon>
            </wp:wrapThrough>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686050" cy="1377950"/>
                    </a:xfrm>
                    <a:prstGeom prst="rect">
                      <a:avLst/>
                    </a:prstGeom>
                    <a:noFill/>
                  </pic:spPr>
                </pic:pic>
              </a:graphicData>
            </a:graphic>
            <wp14:sizeRelH relativeFrom="margin">
              <wp14:pctWidth>0</wp14:pctWidth>
            </wp14:sizeRelH>
            <wp14:sizeRelV relativeFrom="margin">
              <wp14:pctHeight>0</wp14:pctHeight>
            </wp14:sizeRelV>
          </wp:anchor>
        </w:drawing>
      </w:r>
      <w:r w:rsidR="008A3D75" w:rsidRPr="00684B34">
        <w:rPr>
          <w:rFonts w:ascii="Arial" w:hAnsi="Arial" w:cs="Arial"/>
          <w:color w:val="000000"/>
          <w:sz w:val="24"/>
          <w:szCs w:val="24"/>
        </w:rPr>
        <w:t xml:space="preserve">                                                                                 </w:t>
      </w:r>
    </w:p>
    <w:sectPr w:rsidR="003F3A55" w:rsidRPr="00684B34" w:rsidSect="00B905A8">
      <w:headerReference w:type="default" r:id="rId11"/>
      <w:footerReference w:type="default" r:id="rId12"/>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95A" w:rsidRDefault="00F6295A" w:rsidP="00320EE1">
      <w:pPr>
        <w:spacing w:after="0" w:line="240" w:lineRule="auto"/>
      </w:pPr>
      <w:r>
        <w:separator/>
      </w:r>
    </w:p>
  </w:endnote>
  <w:endnote w:type="continuationSeparator" w:id="0">
    <w:p w:rsidR="00F6295A" w:rsidRDefault="00F6295A"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9B" w:rsidRDefault="008F319B" w:rsidP="00B905A8">
    <w:pPr>
      <w:pStyle w:val="Rodap"/>
      <w:jc w:val="center"/>
    </w:pPr>
    <w:r>
      <w:t xml:space="preserve">  </w:t>
    </w:r>
  </w:p>
  <w:p w:rsidR="008F319B" w:rsidRPr="00B905A8" w:rsidRDefault="008F319B" w:rsidP="00B905A8">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95A" w:rsidRDefault="00F6295A" w:rsidP="00320EE1">
      <w:pPr>
        <w:spacing w:after="0" w:line="240" w:lineRule="auto"/>
      </w:pPr>
      <w:r>
        <w:separator/>
      </w:r>
    </w:p>
  </w:footnote>
  <w:footnote w:type="continuationSeparator" w:id="0">
    <w:p w:rsidR="00F6295A" w:rsidRDefault="00F6295A"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9B" w:rsidRDefault="008F319B" w:rsidP="00A43A8D">
    <w:pPr>
      <w:pStyle w:val="Cabealho"/>
      <w:jc w:val="center"/>
    </w:pPr>
    <w:r w:rsidRPr="00320EE1">
      <w:rPr>
        <w:noProof/>
        <w:lang w:eastAsia="pt-BR"/>
      </w:rPr>
      <w:drawing>
        <wp:inline distT="0" distB="0" distL="0" distR="0" wp14:anchorId="2175F58E" wp14:editId="455A0A99">
          <wp:extent cx="5187462" cy="942343"/>
          <wp:effectExtent l="0" t="0" r="0" b="0"/>
          <wp:docPr id="1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88964" cy="942616"/>
                  </a:xfrm>
                  <a:prstGeom prst="rect">
                    <a:avLst/>
                  </a:prstGeom>
                  <a:noFill/>
                  <a:ln w="9525">
                    <a:noFill/>
                    <a:miter lim="800000"/>
                    <a:headEnd/>
                    <a:tailEnd/>
                  </a:ln>
                </pic:spPr>
              </pic:pic>
            </a:graphicData>
          </a:graphic>
        </wp:inline>
      </w:drawing>
    </w:r>
  </w:p>
  <w:p w:rsidR="0070122F" w:rsidRPr="001E62F6" w:rsidRDefault="0070122F" w:rsidP="0070122F">
    <w:pPr>
      <w:pStyle w:val="Cabealho"/>
      <w:tabs>
        <w:tab w:val="left" w:pos="310"/>
        <w:tab w:val="center" w:pos="4394"/>
      </w:tabs>
      <w:jc w:val="center"/>
      <w:rPr>
        <w:rFonts w:ascii="Arial Narrow" w:hAnsi="Arial Narrow" w:cs="Arial"/>
        <w:b/>
        <w:caps/>
        <w:sz w:val="16"/>
        <w:szCs w:val="16"/>
      </w:rPr>
    </w:pPr>
    <w:r w:rsidRPr="001E62F6">
      <w:rPr>
        <w:rFonts w:ascii="Arial Narrow" w:hAnsi="Arial Narrow" w:cs="Arial"/>
        <w:b/>
        <w:caps/>
        <w:sz w:val="16"/>
        <w:szCs w:val="16"/>
      </w:rPr>
      <w:t>Estado do Amazonas</w:t>
    </w:r>
  </w:p>
  <w:p w:rsidR="0070122F" w:rsidRPr="001E62F6" w:rsidRDefault="0070122F" w:rsidP="0070122F">
    <w:pPr>
      <w:pStyle w:val="Cabealho"/>
      <w:jc w:val="center"/>
      <w:rPr>
        <w:rFonts w:ascii="Arial Narrow" w:hAnsi="Arial Narrow" w:cs="Arial"/>
        <w:b/>
        <w:caps/>
        <w:sz w:val="16"/>
        <w:szCs w:val="16"/>
      </w:rPr>
    </w:pPr>
    <w:r w:rsidRPr="001E62F6">
      <w:rPr>
        <w:rFonts w:ascii="Arial Narrow" w:hAnsi="Arial Narrow" w:cs="Arial"/>
        <w:b/>
        <w:caps/>
        <w:sz w:val="16"/>
        <w:szCs w:val="16"/>
      </w:rPr>
      <w:t>TRIBUNAL DE CONTAS</w:t>
    </w:r>
  </w:p>
  <w:p w:rsidR="0070122F" w:rsidRPr="00644BFE" w:rsidRDefault="0070122F" w:rsidP="0070122F">
    <w:pPr>
      <w:pStyle w:val="Cabealho"/>
      <w:jc w:val="center"/>
      <w:rPr>
        <w:rFonts w:ascii="Arial" w:hAnsi="Arial" w:cs="Arial"/>
        <w:b/>
        <w:caps/>
        <w:sz w:val="16"/>
        <w:szCs w:val="16"/>
      </w:rPr>
    </w:pPr>
    <w:r w:rsidRPr="001E62F6">
      <w:rPr>
        <w:rFonts w:ascii="Arial Narrow" w:hAnsi="Arial Narrow" w:cs="Arial"/>
        <w:b/>
        <w:caps/>
        <w:noProof/>
        <w:sz w:val="16"/>
        <w:szCs w:val="16"/>
      </w:rPr>
      <w:t>Tribunal Pleno</w:t>
    </w:r>
  </w:p>
  <w:p w:rsidR="00E2596C" w:rsidRPr="00E9776A" w:rsidRDefault="00E2596C" w:rsidP="00320EE1">
    <w:pPr>
      <w:pStyle w:val="Cabealho"/>
      <w:jc w:val="center"/>
      <w:rPr>
        <w:rFonts w:ascii="Arial" w:hAnsi="Arial" w:cs="Arial"/>
        <w:b/>
        <w:caps/>
        <w:sz w:val="16"/>
        <w:szCs w:val="16"/>
      </w:rPr>
    </w:pPr>
  </w:p>
  <w:p w:rsidR="008F319B" w:rsidRPr="00644BFE" w:rsidRDefault="008F319B" w:rsidP="00320EE1">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DB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5B2B6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4C3EF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64049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B06A8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CA5FA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2F3427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EB850C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EC41B5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7C935D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09C301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19D389D"/>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1E75AD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1F277B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3077EF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36034A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C430EC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E632E3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E86670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5411B1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96323E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6"/>
  </w:num>
  <w:num w:numId="6">
    <w:abstractNumId w:val="7"/>
  </w:num>
  <w:num w:numId="7">
    <w:abstractNumId w:val="3"/>
  </w:num>
  <w:num w:numId="8">
    <w:abstractNumId w:val="14"/>
  </w:num>
  <w:num w:numId="9">
    <w:abstractNumId w:val="1"/>
  </w:num>
  <w:num w:numId="10">
    <w:abstractNumId w:val="9"/>
  </w:num>
  <w:num w:numId="11">
    <w:abstractNumId w:val="18"/>
  </w:num>
  <w:num w:numId="12">
    <w:abstractNumId w:val="4"/>
  </w:num>
  <w:num w:numId="13">
    <w:abstractNumId w:val="13"/>
  </w:num>
  <w:num w:numId="14">
    <w:abstractNumId w:val="19"/>
  </w:num>
  <w:num w:numId="15">
    <w:abstractNumId w:val="11"/>
  </w:num>
  <w:num w:numId="16">
    <w:abstractNumId w:val="16"/>
  </w:num>
  <w:num w:numId="17">
    <w:abstractNumId w:val="15"/>
  </w:num>
  <w:num w:numId="18">
    <w:abstractNumId w:val="17"/>
  </w:num>
  <w:num w:numId="19">
    <w:abstractNumId w:val="21"/>
  </w:num>
  <w:num w:numId="20">
    <w:abstractNumId w:val="0"/>
  </w:num>
  <w:num w:numId="21">
    <w:abstractNumId w:val="20"/>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2315"/>
    <w:rsid w:val="00002C12"/>
    <w:rsid w:val="000035EF"/>
    <w:rsid w:val="00003DE8"/>
    <w:rsid w:val="00005E98"/>
    <w:rsid w:val="00006348"/>
    <w:rsid w:val="00007A0E"/>
    <w:rsid w:val="000114FE"/>
    <w:rsid w:val="00011A91"/>
    <w:rsid w:val="0001523E"/>
    <w:rsid w:val="000160FD"/>
    <w:rsid w:val="00016A06"/>
    <w:rsid w:val="000200F7"/>
    <w:rsid w:val="00026536"/>
    <w:rsid w:val="00030D97"/>
    <w:rsid w:val="00031BF3"/>
    <w:rsid w:val="0003231F"/>
    <w:rsid w:val="0003347D"/>
    <w:rsid w:val="000346BA"/>
    <w:rsid w:val="00035888"/>
    <w:rsid w:val="00036B8F"/>
    <w:rsid w:val="00037AA5"/>
    <w:rsid w:val="0004198A"/>
    <w:rsid w:val="00041A63"/>
    <w:rsid w:val="00042052"/>
    <w:rsid w:val="00042F91"/>
    <w:rsid w:val="000439A2"/>
    <w:rsid w:val="00043ED5"/>
    <w:rsid w:val="0004647C"/>
    <w:rsid w:val="00047387"/>
    <w:rsid w:val="00047BCE"/>
    <w:rsid w:val="00050093"/>
    <w:rsid w:val="0005032A"/>
    <w:rsid w:val="000515CD"/>
    <w:rsid w:val="000530A9"/>
    <w:rsid w:val="00053850"/>
    <w:rsid w:val="00053B33"/>
    <w:rsid w:val="0005452A"/>
    <w:rsid w:val="00054956"/>
    <w:rsid w:val="00054E99"/>
    <w:rsid w:val="00055976"/>
    <w:rsid w:val="0005684E"/>
    <w:rsid w:val="00060A7B"/>
    <w:rsid w:val="00060F77"/>
    <w:rsid w:val="00061B97"/>
    <w:rsid w:val="00061FC9"/>
    <w:rsid w:val="0006296B"/>
    <w:rsid w:val="00063B77"/>
    <w:rsid w:val="00064568"/>
    <w:rsid w:val="00065600"/>
    <w:rsid w:val="00066C31"/>
    <w:rsid w:val="00071E66"/>
    <w:rsid w:val="000731C0"/>
    <w:rsid w:val="000731EC"/>
    <w:rsid w:val="00073FAF"/>
    <w:rsid w:val="00074AEA"/>
    <w:rsid w:val="00075F07"/>
    <w:rsid w:val="0007682C"/>
    <w:rsid w:val="000778B4"/>
    <w:rsid w:val="0008049D"/>
    <w:rsid w:val="0008058B"/>
    <w:rsid w:val="00082027"/>
    <w:rsid w:val="0008237F"/>
    <w:rsid w:val="00082C5B"/>
    <w:rsid w:val="00082C9B"/>
    <w:rsid w:val="0008338A"/>
    <w:rsid w:val="00085CD2"/>
    <w:rsid w:val="000865E7"/>
    <w:rsid w:val="00087630"/>
    <w:rsid w:val="0009091C"/>
    <w:rsid w:val="00092263"/>
    <w:rsid w:val="00093FF4"/>
    <w:rsid w:val="00094019"/>
    <w:rsid w:val="000951F8"/>
    <w:rsid w:val="000971E3"/>
    <w:rsid w:val="000A5487"/>
    <w:rsid w:val="000A661F"/>
    <w:rsid w:val="000A79BF"/>
    <w:rsid w:val="000A7E80"/>
    <w:rsid w:val="000B0FF9"/>
    <w:rsid w:val="000B1050"/>
    <w:rsid w:val="000B3115"/>
    <w:rsid w:val="000B68E6"/>
    <w:rsid w:val="000B6C1C"/>
    <w:rsid w:val="000C1A9F"/>
    <w:rsid w:val="000C3BDC"/>
    <w:rsid w:val="000C63DC"/>
    <w:rsid w:val="000D1260"/>
    <w:rsid w:val="000D18A5"/>
    <w:rsid w:val="000D1BCB"/>
    <w:rsid w:val="000D5961"/>
    <w:rsid w:val="000E007F"/>
    <w:rsid w:val="000E091D"/>
    <w:rsid w:val="000E116D"/>
    <w:rsid w:val="000E77B4"/>
    <w:rsid w:val="000F213E"/>
    <w:rsid w:val="000F3967"/>
    <w:rsid w:val="000F4FA2"/>
    <w:rsid w:val="000F6518"/>
    <w:rsid w:val="000F6678"/>
    <w:rsid w:val="000F6E7E"/>
    <w:rsid w:val="000F760D"/>
    <w:rsid w:val="001000B9"/>
    <w:rsid w:val="0010162A"/>
    <w:rsid w:val="00102CD3"/>
    <w:rsid w:val="001052D8"/>
    <w:rsid w:val="00105507"/>
    <w:rsid w:val="00105A0C"/>
    <w:rsid w:val="00106354"/>
    <w:rsid w:val="001065FC"/>
    <w:rsid w:val="001068B6"/>
    <w:rsid w:val="00106DB7"/>
    <w:rsid w:val="00111003"/>
    <w:rsid w:val="0011148C"/>
    <w:rsid w:val="00112BD1"/>
    <w:rsid w:val="001148E9"/>
    <w:rsid w:val="00115897"/>
    <w:rsid w:val="001177DD"/>
    <w:rsid w:val="0011784C"/>
    <w:rsid w:val="0012027D"/>
    <w:rsid w:val="001216DE"/>
    <w:rsid w:val="0012367B"/>
    <w:rsid w:val="00123C32"/>
    <w:rsid w:val="00123D35"/>
    <w:rsid w:val="00124B43"/>
    <w:rsid w:val="001305DA"/>
    <w:rsid w:val="00130936"/>
    <w:rsid w:val="001328CC"/>
    <w:rsid w:val="001334CB"/>
    <w:rsid w:val="0013782E"/>
    <w:rsid w:val="001407D4"/>
    <w:rsid w:val="00143871"/>
    <w:rsid w:val="00143CCD"/>
    <w:rsid w:val="00145419"/>
    <w:rsid w:val="00146CDB"/>
    <w:rsid w:val="00147CEF"/>
    <w:rsid w:val="001516DD"/>
    <w:rsid w:val="0015172C"/>
    <w:rsid w:val="00152B99"/>
    <w:rsid w:val="00153249"/>
    <w:rsid w:val="00154985"/>
    <w:rsid w:val="00155A12"/>
    <w:rsid w:val="00155C25"/>
    <w:rsid w:val="00156A28"/>
    <w:rsid w:val="00156DA2"/>
    <w:rsid w:val="00157780"/>
    <w:rsid w:val="0016018C"/>
    <w:rsid w:val="00163271"/>
    <w:rsid w:val="00165AC0"/>
    <w:rsid w:val="00165D92"/>
    <w:rsid w:val="00167BE4"/>
    <w:rsid w:val="00171456"/>
    <w:rsid w:val="0017184A"/>
    <w:rsid w:val="00173B31"/>
    <w:rsid w:val="00173DF1"/>
    <w:rsid w:val="001750C3"/>
    <w:rsid w:val="00180F78"/>
    <w:rsid w:val="00181CD2"/>
    <w:rsid w:val="0018441E"/>
    <w:rsid w:val="00185ECC"/>
    <w:rsid w:val="00191976"/>
    <w:rsid w:val="00193238"/>
    <w:rsid w:val="00194ACB"/>
    <w:rsid w:val="0019561F"/>
    <w:rsid w:val="00195635"/>
    <w:rsid w:val="00197286"/>
    <w:rsid w:val="00197CDD"/>
    <w:rsid w:val="00197EF6"/>
    <w:rsid w:val="001A0340"/>
    <w:rsid w:val="001A28C4"/>
    <w:rsid w:val="001A2E4D"/>
    <w:rsid w:val="001A33D3"/>
    <w:rsid w:val="001A76CB"/>
    <w:rsid w:val="001B056E"/>
    <w:rsid w:val="001B13CA"/>
    <w:rsid w:val="001B359B"/>
    <w:rsid w:val="001B5CF3"/>
    <w:rsid w:val="001B7BDB"/>
    <w:rsid w:val="001C3CC2"/>
    <w:rsid w:val="001C4A98"/>
    <w:rsid w:val="001C4E27"/>
    <w:rsid w:val="001C5198"/>
    <w:rsid w:val="001C53C7"/>
    <w:rsid w:val="001C6AA9"/>
    <w:rsid w:val="001D2A60"/>
    <w:rsid w:val="001D2FBE"/>
    <w:rsid w:val="001D3CA3"/>
    <w:rsid w:val="001D5297"/>
    <w:rsid w:val="001D5AB0"/>
    <w:rsid w:val="001D5BCA"/>
    <w:rsid w:val="001D7671"/>
    <w:rsid w:val="001D7A1E"/>
    <w:rsid w:val="001D7C7A"/>
    <w:rsid w:val="001E1464"/>
    <w:rsid w:val="001E20E8"/>
    <w:rsid w:val="001E44CB"/>
    <w:rsid w:val="001E485E"/>
    <w:rsid w:val="001E4E2C"/>
    <w:rsid w:val="001E73C7"/>
    <w:rsid w:val="001F0AF5"/>
    <w:rsid w:val="001F1D68"/>
    <w:rsid w:val="001F2FA7"/>
    <w:rsid w:val="001F39F9"/>
    <w:rsid w:val="001F40A8"/>
    <w:rsid w:val="001F52FF"/>
    <w:rsid w:val="001F7B55"/>
    <w:rsid w:val="0020206D"/>
    <w:rsid w:val="0020254E"/>
    <w:rsid w:val="00202F75"/>
    <w:rsid w:val="00204B75"/>
    <w:rsid w:val="00204E4D"/>
    <w:rsid w:val="00205815"/>
    <w:rsid w:val="00206072"/>
    <w:rsid w:val="00206C22"/>
    <w:rsid w:val="00206EC0"/>
    <w:rsid w:val="002070C0"/>
    <w:rsid w:val="002100B0"/>
    <w:rsid w:val="00212332"/>
    <w:rsid w:val="00212402"/>
    <w:rsid w:val="0021296D"/>
    <w:rsid w:val="002160C3"/>
    <w:rsid w:val="0021735E"/>
    <w:rsid w:val="002233B2"/>
    <w:rsid w:val="00224D62"/>
    <w:rsid w:val="0022632D"/>
    <w:rsid w:val="0022706A"/>
    <w:rsid w:val="00227E9A"/>
    <w:rsid w:val="0023027F"/>
    <w:rsid w:val="00231AD4"/>
    <w:rsid w:val="002335DF"/>
    <w:rsid w:val="002337FF"/>
    <w:rsid w:val="00233B0D"/>
    <w:rsid w:val="002340FF"/>
    <w:rsid w:val="002346A2"/>
    <w:rsid w:val="00235CBB"/>
    <w:rsid w:val="002367C2"/>
    <w:rsid w:val="00236AB3"/>
    <w:rsid w:val="0023706A"/>
    <w:rsid w:val="002372D6"/>
    <w:rsid w:val="00243AE2"/>
    <w:rsid w:val="00245D13"/>
    <w:rsid w:val="00247A10"/>
    <w:rsid w:val="0025063E"/>
    <w:rsid w:val="00252934"/>
    <w:rsid w:val="00254132"/>
    <w:rsid w:val="00254D6B"/>
    <w:rsid w:val="00255377"/>
    <w:rsid w:val="00256249"/>
    <w:rsid w:val="00256578"/>
    <w:rsid w:val="00256D21"/>
    <w:rsid w:val="002610B2"/>
    <w:rsid w:val="00262490"/>
    <w:rsid w:val="00271339"/>
    <w:rsid w:val="00273444"/>
    <w:rsid w:val="00275410"/>
    <w:rsid w:val="00275E44"/>
    <w:rsid w:val="0027648D"/>
    <w:rsid w:val="0027791E"/>
    <w:rsid w:val="002818B0"/>
    <w:rsid w:val="00281BD2"/>
    <w:rsid w:val="0028413D"/>
    <w:rsid w:val="002858BF"/>
    <w:rsid w:val="00285CDA"/>
    <w:rsid w:val="002861E4"/>
    <w:rsid w:val="00286D7F"/>
    <w:rsid w:val="0028707D"/>
    <w:rsid w:val="0028727F"/>
    <w:rsid w:val="0028755D"/>
    <w:rsid w:val="002878E1"/>
    <w:rsid w:val="002904B2"/>
    <w:rsid w:val="002914DA"/>
    <w:rsid w:val="00291801"/>
    <w:rsid w:val="00291BCB"/>
    <w:rsid w:val="00293E15"/>
    <w:rsid w:val="0029618A"/>
    <w:rsid w:val="0029669D"/>
    <w:rsid w:val="00297D54"/>
    <w:rsid w:val="002A1276"/>
    <w:rsid w:val="002A14EA"/>
    <w:rsid w:val="002A3BB6"/>
    <w:rsid w:val="002A3E51"/>
    <w:rsid w:val="002A4583"/>
    <w:rsid w:val="002A6D4D"/>
    <w:rsid w:val="002B03AA"/>
    <w:rsid w:val="002B040D"/>
    <w:rsid w:val="002B301B"/>
    <w:rsid w:val="002B4C57"/>
    <w:rsid w:val="002C22A5"/>
    <w:rsid w:val="002C4EA7"/>
    <w:rsid w:val="002D307A"/>
    <w:rsid w:val="002D3685"/>
    <w:rsid w:val="002D5F4F"/>
    <w:rsid w:val="002D6367"/>
    <w:rsid w:val="002D6F85"/>
    <w:rsid w:val="002D7C45"/>
    <w:rsid w:val="002E08FA"/>
    <w:rsid w:val="002E14AC"/>
    <w:rsid w:val="002E27F4"/>
    <w:rsid w:val="002E303E"/>
    <w:rsid w:val="002E3F98"/>
    <w:rsid w:val="002E471D"/>
    <w:rsid w:val="002E63F4"/>
    <w:rsid w:val="002E7A10"/>
    <w:rsid w:val="002F48A8"/>
    <w:rsid w:val="002F5A62"/>
    <w:rsid w:val="002F5E96"/>
    <w:rsid w:val="002F7370"/>
    <w:rsid w:val="00301741"/>
    <w:rsid w:val="00302A5F"/>
    <w:rsid w:val="00305362"/>
    <w:rsid w:val="00306A38"/>
    <w:rsid w:val="00307B51"/>
    <w:rsid w:val="0031006B"/>
    <w:rsid w:val="00310E6C"/>
    <w:rsid w:val="00313888"/>
    <w:rsid w:val="003147FA"/>
    <w:rsid w:val="00314CCA"/>
    <w:rsid w:val="003162FC"/>
    <w:rsid w:val="003209F9"/>
    <w:rsid w:val="00320E05"/>
    <w:rsid w:val="00320EE1"/>
    <w:rsid w:val="003215F2"/>
    <w:rsid w:val="00322196"/>
    <w:rsid w:val="00322F78"/>
    <w:rsid w:val="00326DA9"/>
    <w:rsid w:val="00326ED6"/>
    <w:rsid w:val="0033104B"/>
    <w:rsid w:val="003340A2"/>
    <w:rsid w:val="00335B2E"/>
    <w:rsid w:val="00336820"/>
    <w:rsid w:val="003368AD"/>
    <w:rsid w:val="003405AD"/>
    <w:rsid w:val="00344B6D"/>
    <w:rsid w:val="00345D75"/>
    <w:rsid w:val="0034650F"/>
    <w:rsid w:val="00347985"/>
    <w:rsid w:val="00350487"/>
    <w:rsid w:val="00351362"/>
    <w:rsid w:val="00351E47"/>
    <w:rsid w:val="00352BC3"/>
    <w:rsid w:val="00354601"/>
    <w:rsid w:val="00355142"/>
    <w:rsid w:val="0035560D"/>
    <w:rsid w:val="00355819"/>
    <w:rsid w:val="00355862"/>
    <w:rsid w:val="00356597"/>
    <w:rsid w:val="003633F7"/>
    <w:rsid w:val="003655A2"/>
    <w:rsid w:val="003658DA"/>
    <w:rsid w:val="00366C98"/>
    <w:rsid w:val="00370BBE"/>
    <w:rsid w:val="00372309"/>
    <w:rsid w:val="003807EA"/>
    <w:rsid w:val="003814EB"/>
    <w:rsid w:val="00381CD4"/>
    <w:rsid w:val="0038397B"/>
    <w:rsid w:val="00385382"/>
    <w:rsid w:val="00385630"/>
    <w:rsid w:val="00387E55"/>
    <w:rsid w:val="003915C7"/>
    <w:rsid w:val="00391B80"/>
    <w:rsid w:val="003955EB"/>
    <w:rsid w:val="0039694D"/>
    <w:rsid w:val="0039748E"/>
    <w:rsid w:val="00397872"/>
    <w:rsid w:val="003A02BA"/>
    <w:rsid w:val="003A2392"/>
    <w:rsid w:val="003A3A55"/>
    <w:rsid w:val="003A4B62"/>
    <w:rsid w:val="003A73B7"/>
    <w:rsid w:val="003B0892"/>
    <w:rsid w:val="003B42C9"/>
    <w:rsid w:val="003B6DDC"/>
    <w:rsid w:val="003B6FDF"/>
    <w:rsid w:val="003C02F9"/>
    <w:rsid w:val="003C0379"/>
    <w:rsid w:val="003C0A2B"/>
    <w:rsid w:val="003C1067"/>
    <w:rsid w:val="003C175B"/>
    <w:rsid w:val="003C43AC"/>
    <w:rsid w:val="003C461B"/>
    <w:rsid w:val="003C5383"/>
    <w:rsid w:val="003C6BC2"/>
    <w:rsid w:val="003D4742"/>
    <w:rsid w:val="003D48F5"/>
    <w:rsid w:val="003D51F3"/>
    <w:rsid w:val="003D6396"/>
    <w:rsid w:val="003D652B"/>
    <w:rsid w:val="003E1131"/>
    <w:rsid w:val="003E575A"/>
    <w:rsid w:val="003E695E"/>
    <w:rsid w:val="003E6EE0"/>
    <w:rsid w:val="003F1E98"/>
    <w:rsid w:val="003F2AD0"/>
    <w:rsid w:val="003F34D5"/>
    <w:rsid w:val="003F3A55"/>
    <w:rsid w:val="003F44FF"/>
    <w:rsid w:val="003F472A"/>
    <w:rsid w:val="00401E6B"/>
    <w:rsid w:val="00404F92"/>
    <w:rsid w:val="0040797C"/>
    <w:rsid w:val="00411D7F"/>
    <w:rsid w:val="00414D7F"/>
    <w:rsid w:val="00414E4C"/>
    <w:rsid w:val="00415587"/>
    <w:rsid w:val="00416719"/>
    <w:rsid w:val="004167C9"/>
    <w:rsid w:val="00417286"/>
    <w:rsid w:val="00422B39"/>
    <w:rsid w:val="00424717"/>
    <w:rsid w:val="00424D61"/>
    <w:rsid w:val="004304BA"/>
    <w:rsid w:val="00431B6D"/>
    <w:rsid w:val="00432068"/>
    <w:rsid w:val="00432F8B"/>
    <w:rsid w:val="004332BB"/>
    <w:rsid w:val="00435840"/>
    <w:rsid w:val="004372AE"/>
    <w:rsid w:val="00437EA4"/>
    <w:rsid w:val="00442CBF"/>
    <w:rsid w:val="004438A3"/>
    <w:rsid w:val="00445F51"/>
    <w:rsid w:val="004472C6"/>
    <w:rsid w:val="0045047D"/>
    <w:rsid w:val="00452A8F"/>
    <w:rsid w:val="004576F6"/>
    <w:rsid w:val="00457B4C"/>
    <w:rsid w:val="00457B7C"/>
    <w:rsid w:val="0046067B"/>
    <w:rsid w:val="0046126D"/>
    <w:rsid w:val="00462ADF"/>
    <w:rsid w:val="004632FC"/>
    <w:rsid w:val="004646EA"/>
    <w:rsid w:val="004654AB"/>
    <w:rsid w:val="00472E9A"/>
    <w:rsid w:val="00474D4F"/>
    <w:rsid w:val="00476A55"/>
    <w:rsid w:val="00476E30"/>
    <w:rsid w:val="00476FBA"/>
    <w:rsid w:val="00480348"/>
    <w:rsid w:val="004810E1"/>
    <w:rsid w:val="0048171E"/>
    <w:rsid w:val="00481C55"/>
    <w:rsid w:val="004835A6"/>
    <w:rsid w:val="004835B1"/>
    <w:rsid w:val="0048494D"/>
    <w:rsid w:val="00486115"/>
    <w:rsid w:val="004905E9"/>
    <w:rsid w:val="004910F1"/>
    <w:rsid w:val="004911DF"/>
    <w:rsid w:val="00492668"/>
    <w:rsid w:val="004936F4"/>
    <w:rsid w:val="004940FE"/>
    <w:rsid w:val="00494AC8"/>
    <w:rsid w:val="00495ED3"/>
    <w:rsid w:val="004974CC"/>
    <w:rsid w:val="004977C3"/>
    <w:rsid w:val="004A102D"/>
    <w:rsid w:val="004A4788"/>
    <w:rsid w:val="004A555D"/>
    <w:rsid w:val="004A78F6"/>
    <w:rsid w:val="004A7B5E"/>
    <w:rsid w:val="004B457A"/>
    <w:rsid w:val="004B47AD"/>
    <w:rsid w:val="004C204B"/>
    <w:rsid w:val="004C3995"/>
    <w:rsid w:val="004C4558"/>
    <w:rsid w:val="004C4CD0"/>
    <w:rsid w:val="004C6DB5"/>
    <w:rsid w:val="004C7139"/>
    <w:rsid w:val="004D0DEA"/>
    <w:rsid w:val="004D0E94"/>
    <w:rsid w:val="004D166A"/>
    <w:rsid w:val="004D2676"/>
    <w:rsid w:val="004D3ACC"/>
    <w:rsid w:val="004D5789"/>
    <w:rsid w:val="004D6385"/>
    <w:rsid w:val="004E0CFA"/>
    <w:rsid w:val="004E0E78"/>
    <w:rsid w:val="004E1882"/>
    <w:rsid w:val="004E3DFC"/>
    <w:rsid w:val="004E5A6B"/>
    <w:rsid w:val="004E6006"/>
    <w:rsid w:val="004F04A1"/>
    <w:rsid w:val="004F1457"/>
    <w:rsid w:val="004F2057"/>
    <w:rsid w:val="004F2AF1"/>
    <w:rsid w:val="004F342A"/>
    <w:rsid w:val="004F34CE"/>
    <w:rsid w:val="004F38B2"/>
    <w:rsid w:val="004F4829"/>
    <w:rsid w:val="004F4A34"/>
    <w:rsid w:val="004F7FF7"/>
    <w:rsid w:val="00501E68"/>
    <w:rsid w:val="005028A8"/>
    <w:rsid w:val="00505F87"/>
    <w:rsid w:val="00510379"/>
    <w:rsid w:val="005115BB"/>
    <w:rsid w:val="00512D93"/>
    <w:rsid w:val="005137C3"/>
    <w:rsid w:val="00514718"/>
    <w:rsid w:val="005152E8"/>
    <w:rsid w:val="0051625E"/>
    <w:rsid w:val="005163D0"/>
    <w:rsid w:val="0052011E"/>
    <w:rsid w:val="00521B53"/>
    <w:rsid w:val="00522A6F"/>
    <w:rsid w:val="00525750"/>
    <w:rsid w:val="00527FB5"/>
    <w:rsid w:val="00532CE2"/>
    <w:rsid w:val="00533B1C"/>
    <w:rsid w:val="005413A9"/>
    <w:rsid w:val="00542DA0"/>
    <w:rsid w:val="005435E7"/>
    <w:rsid w:val="00544216"/>
    <w:rsid w:val="005520D9"/>
    <w:rsid w:val="00554317"/>
    <w:rsid w:val="00554C63"/>
    <w:rsid w:val="005557B9"/>
    <w:rsid w:val="0055637E"/>
    <w:rsid w:val="0055661C"/>
    <w:rsid w:val="00556711"/>
    <w:rsid w:val="00556E78"/>
    <w:rsid w:val="00561830"/>
    <w:rsid w:val="00563CE0"/>
    <w:rsid w:val="005640EF"/>
    <w:rsid w:val="00564D48"/>
    <w:rsid w:val="00566FE9"/>
    <w:rsid w:val="00571B90"/>
    <w:rsid w:val="00571D9C"/>
    <w:rsid w:val="00572EB3"/>
    <w:rsid w:val="00574A81"/>
    <w:rsid w:val="00574F3A"/>
    <w:rsid w:val="00575755"/>
    <w:rsid w:val="00576430"/>
    <w:rsid w:val="00576F86"/>
    <w:rsid w:val="00580D0B"/>
    <w:rsid w:val="00582BE3"/>
    <w:rsid w:val="00583098"/>
    <w:rsid w:val="0058389A"/>
    <w:rsid w:val="00583EED"/>
    <w:rsid w:val="00584A96"/>
    <w:rsid w:val="0058750D"/>
    <w:rsid w:val="005879D1"/>
    <w:rsid w:val="00590909"/>
    <w:rsid w:val="00591DC8"/>
    <w:rsid w:val="00593603"/>
    <w:rsid w:val="005936B8"/>
    <w:rsid w:val="005947BB"/>
    <w:rsid w:val="00594847"/>
    <w:rsid w:val="0059569B"/>
    <w:rsid w:val="00597448"/>
    <w:rsid w:val="005977E0"/>
    <w:rsid w:val="005A135E"/>
    <w:rsid w:val="005A1C08"/>
    <w:rsid w:val="005A448E"/>
    <w:rsid w:val="005B3723"/>
    <w:rsid w:val="005B415E"/>
    <w:rsid w:val="005B5DA4"/>
    <w:rsid w:val="005B6FBB"/>
    <w:rsid w:val="005B7C24"/>
    <w:rsid w:val="005C2607"/>
    <w:rsid w:val="005C2AB8"/>
    <w:rsid w:val="005C7E1D"/>
    <w:rsid w:val="005D0B0E"/>
    <w:rsid w:val="005D0E1F"/>
    <w:rsid w:val="005D201A"/>
    <w:rsid w:val="005D25DD"/>
    <w:rsid w:val="005D2A3A"/>
    <w:rsid w:val="005D2E70"/>
    <w:rsid w:val="005D3D3D"/>
    <w:rsid w:val="005D7198"/>
    <w:rsid w:val="005D734B"/>
    <w:rsid w:val="005E052B"/>
    <w:rsid w:val="005E1DBC"/>
    <w:rsid w:val="005E29DB"/>
    <w:rsid w:val="005E35ED"/>
    <w:rsid w:val="005E66B6"/>
    <w:rsid w:val="005E7F8B"/>
    <w:rsid w:val="005F042F"/>
    <w:rsid w:val="005F0654"/>
    <w:rsid w:val="005F0C65"/>
    <w:rsid w:val="005F18AA"/>
    <w:rsid w:val="005F49EF"/>
    <w:rsid w:val="00602E0E"/>
    <w:rsid w:val="00603F6D"/>
    <w:rsid w:val="006053D4"/>
    <w:rsid w:val="00605445"/>
    <w:rsid w:val="00605603"/>
    <w:rsid w:val="0060788D"/>
    <w:rsid w:val="0061025F"/>
    <w:rsid w:val="00610F8F"/>
    <w:rsid w:val="00614B36"/>
    <w:rsid w:val="006157CC"/>
    <w:rsid w:val="00616AB0"/>
    <w:rsid w:val="00621596"/>
    <w:rsid w:val="0062163C"/>
    <w:rsid w:val="006241D0"/>
    <w:rsid w:val="00626A4A"/>
    <w:rsid w:val="00630AEE"/>
    <w:rsid w:val="0063240D"/>
    <w:rsid w:val="00633394"/>
    <w:rsid w:val="006340D8"/>
    <w:rsid w:val="00634C2C"/>
    <w:rsid w:val="00635EC1"/>
    <w:rsid w:val="006441F9"/>
    <w:rsid w:val="00644BFE"/>
    <w:rsid w:val="00645E46"/>
    <w:rsid w:val="00650448"/>
    <w:rsid w:val="0065060D"/>
    <w:rsid w:val="0065101E"/>
    <w:rsid w:val="0065155F"/>
    <w:rsid w:val="0065177B"/>
    <w:rsid w:val="00652096"/>
    <w:rsid w:val="00653BB1"/>
    <w:rsid w:val="006557CE"/>
    <w:rsid w:val="006570EB"/>
    <w:rsid w:val="00657A1D"/>
    <w:rsid w:val="00660157"/>
    <w:rsid w:val="00660402"/>
    <w:rsid w:val="00661EF4"/>
    <w:rsid w:val="00661F3E"/>
    <w:rsid w:val="00664DD1"/>
    <w:rsid w:val="00664DFA"/>
    <w:rsid w:val="0066551F"/>
    <w:rsid w:val="006661E9"/>
    <w:rsid w:val="00666704"/>
    <w:rsid w:val="00666E70"/>
    <w:rsid w:val="00672791"/>
    <w:rsid w:val="00674BD5"/>
    <w:rsid w:val="00675E61"/>
    <w:rsid w:val="00676D45"/>
    <w:rsid w:val="00677387"/>
    <w:rsid w:val="00677455"/>
    <w:rsid w:val="006803D2"/>
    <w:rsid w:val="00681A96"/>
    <w:rsid w:val="00681E56"/>
    <w:rsid w:val="00681EBB"/>
    <w:rsid w:val="00682C9D"/>
    <w:rsid w:val="00682F03"/>
    <w:rsid w:val="00684B34"/>
    <w:rsid w:val="0068578D"/>
    <w:rsid w:val="00685E78"/>
    <w:rsid w:val="006860EE"/>
    <w:rsid w:val="00690DC5"/>
    <w:rsid w:val="00690DEA"/>
    <w:rsid w:val="00692752"/>
    <w:rsid w:val="00693692"/>
    <w:rsid w:val="006957BF"/>
    <w:rsid w:val="00697C8A"/>
    <w:rsid w:val="006A0E1A"/>
    <w:rsid w:val="006A10D8"/>
    <w:rsid w:val="006A144C"/>
    <w:rsid w:val="006A358F"/>
    <w:rsid w:val="006A3DC3"/>
    <w:rsid w:val="006A4A00"/>
    <w:rsid w:val="006A5747"/>
    <w:rsid w:val="006A5966"/>
    <w:rsid w:val="006A798E"/>
    <w:rsid w:val="006B01B1"/>
    <w:rsid w:val="006B1375"/>
    <w:rsid w:val="006B14C9"/>
    <w:rsid w:val="006B7241"/>
    <w:rsid w:val="006C2FEB"/>
    <w:rsid w:val="006C30CF"/>
    <w:rsid w:val="006C3DFA"/>
    <w:rsid w:val="006C40EE"/>
    <w:rsid w:val="006C484C"/>
    <w:rsid w:val="006D1859"/>
    <w:rsid w:val="006D2CDD"/>
    <w:rsid w:val="006D2CF3"/>
    <w:rsid w:val="006D3A7F"/>
    <w:rsid w:val="006D44E4"/>
    <w:rsid w:val="006D7EEC"/>
    <w:rsid w:val="006E24CC"/>
    <w:rsid w:val="006E30E6"/>
    <w:rsid w:val="006E3170"/>
    <w:rsid w:val="006E32B4"/>
    <w:rsid w:val="006E46F1"/>
    <w:rsid w:val="006E5AC0"/>
    <w:rsid w:val="006E5D23"/>
    <w:rsid w:val="006E783A"/>
    <w:rsid w:val="006F311F"/>
    <w:rsid w:val="006F649A"/>
    <w:rsid w:val="006F7FFC"/>
    <w:rsid w:val="0070122F"/>
    <w:rsid w:val="00702383"/>
    <w:rsid w:val="00702668"/>
    <w:rsid w:val="00705FAE"/>
    <w:rsid w:val="007102BF"/>
    <w:rsid w:val="00710674"/>
    <w:rsid w:val="00711969"/>
    <w:rsid w:val="00711BFB"/>
    <w:rsid w:val="007137F2"/>
    <w:rsid w:val="00716770"/>
    <w:rsid w:val="0071738F"/>
    <w:rsid w:val="00721F31"/>
    <w:rsid w:val="00723E63"/>
    <w:rsid w:val="00724A96"/>
    <w:rsid w:val="00725269"/>
    <w:rsid w:val="00726443"/>
    <w:rsid w:val="00727A2B"/>
    <w:rsid w:val="00730007"/>
    <w:rsid w:val="00731669"/>
    <w:rsid w:val="0073246C"/>
    <w:rsid w:val="00735699"/>
    <w:rsid w:val="0073586F"/>
    <w:rsid w:val="007377CC"/>
    <w:rsid w:val="0074031F"/>
    <w:rsid w:val="007434B4"/>
    <w:rsid w:val="00744878"/>
    <w:rsid w:val="00744BB7"/>
    <w:rsid w:val="007457E6"/>
    <w:rsid w:val="00745F9A"/>
    <w:rsid w:val="007467FE"/>
    <w:rsid w:val="00747220"/>
    <w:rsid w:val="00752AC1"/>
    <w:rsid w:val="00753388"/>
    <w:rsid w:val="00755504"/>
    <w:rsid w:val="0075568C"/>
    <w:rsid w:val="00756439"/>
    <w:rsid w:val="007578AE"/>
    <w:rsid w:val="00757E63"/>
    <w:rsid w:val="0076090B"/>
    <w:rsid w:val="00760C37"/>
    <w:rsid w:val="007617ED"/>
    <w:rsid w:val="00761916"/>
    <w:rsid w:val="00763C43"/>
    <w:rsid w:val="00763E57"/>
    <w:rsid w:val="0077116F"/>
    <w:rsid w:val="00777081"/>
    <w:rsid w:val="007807CA"/>
    <w:rsid w:val="00780FA5"/>
    <w:rsid w:val="00781957"/>
    <w:rsid w:val="0078289C"/>
    <w:rsid w:val="00782FED"/>
    <w:rsid w:val="0078324B"/>
    <w:rsid w:val="00784070"/>
    <w:rsid w:val="007861D4"/>
    <w:rsid w:val="00786A0B"/>
    <w:rsid w:val="0079138E"/>
    <w:rsid w:val="0079184A"/>
    <w:rsid w:val="007975F7"/>
    <w:rsid w:val="00797DB3"/>
    <w:rsid w:val="007A0A5F"/>
    <w:rsid w:val="007A328F"/>
    <w:rsid w:val="007A4EBC"/>
    <w:rsid w:val="007A653E"/>
    <w:rsid w:val="007B0AF1"/>
    <w:rsid w:val="007B1566"/>
    <w:rsid w:val="007B1685"/>
    <w:rsid w:val="007B5510"/>
    <w:rsid w:val="007B7522"/>
    <w:rsid w:val="007B7FD6"/>
    <w:rsid w:val="007C01D4"/>
    <w:rsid w:val="007C295A"/>
    <w:rsid w:val="007C2B2D"/>
    <w:rsid w:val="007C2C40"/>
    <w:rsid w:val="007C2D2A"/>
    <w:rsid w:val="007C2EDA"/>
    <w:rsid w:val="007C5D01"/>
    <w:rsid w:val="007C76A4"/>
    <w:rsid w:val="007D03BC"/>
    <w:rsid w:val="007D0853"/>
    <w:rsid w:val="007D3783"/>
    <w:rsid w:val="007D3D1A"/>
    <w:rsid w:val="007D5776"/>
    <w:rsid w:val="007D5DA0"/>
    <w:rsid w:val="007E133D"/>
    <w:rsid w:val="007E1CDC"/>
    <w:rsid w:val="007E24BC"/>
    <w:rsid w:val="007E2AD8"/>
    <w:rsid w:val="007E4DD3"/>
    <w:rsid w:val="007E55BB"/>
    <w:rsid w:val="007E7A7F"/>
    <w:rsid w:val="007E7B6D"/>
    <w:rsid w:val="007F20BC"/>
    <w:rsid w:val="007F2F24"/>
    <w:rsid w:val="007F50D2"/>
    <w:rsid w:val="007F53F2"/>
    <w:rsid w:val="007F5CBF"/>
    <w:rsid w:val="007F70FF"/>
    <w:rsid w:val="00801A73"/>
    <w:rsid w:val="00802441"/>
    <w:rsid w:val="00802463"/>
    <w:rsid w:val="008039ED"/>
    <w:rsid w:val="0080426B"/>
    <w:rsid w:val="008107EB"/>
    <w:rsid w:val="00810A8B"/>
    <w:rsid w:val="00810F0D"/>
    <w:rsid w:val="00813D09"/>
    <w:rsid w:val="00815E25"/>
    <w:rsid w:val="008161F2"/>
    <w:rsid w:val="008167E4"/>
    <w:rsid w:val="008208B1"/>
    <w:rsid w:val="008244D8"/>
    <w:rsid w:val="008270B8"/>
    <w:rsid w:val="00833DEF"/>
    <w:rsid w:val="00837FE5"/>
    <w:rsid w:val="00840209"/>
    <w:rsid w:val="008402D5"/>
    <w:rsid w:val="0084096F"/>
    <w:rsid w:val="00841365"/>
    <w:rsid w:val="00845671"/>
    <w:rsid w:val="0084572C"/>
    <w:rsid w:val="00847471"/>
    <w:rsid w:val="008502B0"/>
    <w:rsid w:val="00851276"/>
    <w:rsid w:val="00853A26"/>
    <w:rsid w:val="00853F45"/>
    <w:rsid w:val="00854CF8"/>
    <w:rsid w:val="00854FD0"/>
    <w:rsid w:val="00855D2A"/>
    <w:rsid w:val="00855DB9"/>
    <w:rsid w:val="00856194"/>
    <w:rsid w:val="00856CC6"/>
    <w:rsid w:val="0085727F"/>
    <w:rsid w:val="00857966"/>
    <w:rsid w:val="008630EF"/>
    <w:rsid w:val="00863424"/>
    <w:rsid w:val="00872059"/>
    <w:rsid w:val="00874FF0"/>
    <w:rsid w:val="00876832"/>
    <w:rsid w:val="008769BC"/>
    <w:rsid w:val="00876A8B"/>
    <w:rsid w:val="00876B3B"/>
    <w:rsid w:val="008779BF"/>
    <w:rsid w:val="00880D8C"/>
    <w:rsid w:val="00881A8D"/>
    <w:rsid w:val="00881FBF"/>
    <w:rsid w:val="0088378E"/>
    <w:rsid w:val="008841D6"/>
    <w:rsid w:val="0088489E"/>
    <w:rsid w:val="0088635E"/>
    <w:rsid w:val="00886C8D"/>
    <w:rsid w:val="008876A6"/>
    <w:rsid w:val="00890053"/>
    <w:rsid w:val="00891452"/>
    <w:rsid w:val="0089223B"/>
    <w:rsid w:val="0089286A"/>
    <w:rsid w:val="00893C5F"/>
    <w:rsid w:val="00893DC5"/>
    <w:rsid w:val="00894152"/>
    <w:rsid w:val="0089435F"/>
    <w:rsid w:val="00894556"/>
    <w:rsid w:val="00895AFB"/>
    <w:rsid w:val="00896168"/>
    <w:rsid w:val="0089751D"/>
    <w:rsid w:val="008A1D2C"/>
    <w:rsid w:val="008A3D75"/>
    <w:rsid w:val="008A43AF"/>
    <w:rsid w:val="008A5C09"/>
    <w:rsid w:val="008A64D6"/>
    <w:rsid w:val="008A7D3F"/>
    <w:rsid w:val="008B1499"/>
    <w:rsid w:val="008B23F9"/>
    <w:rsid w:val="008B3317"/>
    <w:rsid w:val="008B3B37"/>
    <w:rsid w:val="008B4478"/>
    <w:rsid w:val="008C1DB5"/>
    <w:rsid w:val="008C279B"/>
    <w:rsid w:val="008C2B8A"/>
    <w:rsid w:val="008C3668"/>
    <w:rsid w:val="008C7283"/>
    <w:rsid w:val="008D019E"/>
    <w:rsid w:val="008D18E5"/>
    <w:rsid w:val="008D1DB8"/>
    <w:rsid w:val="008D301F"/>
    <w:rsid w:val="008D6921"/>
    <w:rsid w:val="008E193E"/>
    <w:rsid w:val="008E1A7E"/>
    <w:rsid w:val="008E1EF6"/>
    <w:rsid w:val="008E389A"/>
    <w:rsid w:val="008E3A15"/>
    <w:rsid w:val="008E466E"/>
    <w:rsid w:val="008E634B"/>
    <w:rsid w:val="008E751A"/>
    <w:rsid w:val="008F082A"/>
    <w:rsid w:val="008F319B"/>
    <w:rsid w:val="008F4324"/>
    <w:rsid w:val="008F509E"/>
    <w:rsid w:val="008F6647"/>
    <w:rsid w:val="008F767D"/>
    <w:rsid w:val="00900CA8"/>
    <w:rsid w:val="00904CC2"/>
    <w:rsid w:val="00905080"/>
    <w:rsid w:val="009122F2"/>
    <w:rsid w:val="00912C71"/>
    <w:rsid w:val="00915DA8"/>
    <w:rsid w:val="0092001F"/>
    <w:rsid w:val="009223D6"/>
    <w:rsid w:val="00923BA4"/>
    <w:rsid w:val="00924772"/>
    <w:rsid w:val="00924BC4"/>
    <w:rsid w:val="0092661D"/>
    <w:rsid w:val="009272B8"/>
    <w:rsid w:val="00931E2C"/>
    <w:rsid w:val="0093221A"/>
    <w:rsid w:val="0093283D"/>
    <w:rsid w:val="00932AD1"/>
    <w:rsid w:val="00936668"/>
    <w:rsid w:val="00936990"/>
    <w:rsid w:val="009407C3"/>
    <w:rsid w:val="00940E33"/>
    <w:rsid w:val="00942F5F"/>
    <w:rsid w:val="00942F93"/>
    <w:rsid w:val="0094463F"/>
    <w:rsid w:val="00946A24"/>
    <w:rsid w:val="00947382"/>
    <w:rsid w:val="00947E12"/>
    <w:rsid w:val="00950869"/>
    <w:rsid w:val="00953842"/>
    <w:rsid w:val="00956CD9"/>
    <w:rsid w:val="009570B1"/>
    <w:rsid w:val="009603C3"/>
    <w:rsid w:val="009627DD"/>
    <w:rsid w:val="00963215"/>
    <w:rsid w:val="0096408E"/>
    <w:rsid w:val="00964173"/>
    <w:rsid w:val="00965904"/>
    <w:rsid w:val="00971A46"/>
    <w:rsid w:val="00971D1C"/>
    <w:rsid w:val="009732ED"/>
    <w:rsid w:val="00974A10"/>
    <w:rsid w:val="00977427"/>
    <w:rsid w:val="00980863"/>
    <w:rsid w:val="0098238F"/>
    <w:rsid w:val="009853B5"/>
    <w:rsid w:val="00991F7F"/>
    <w:rsid w:val="009931DB"/>
    <w:rsid w:val="00994D24"/>
    <w:rsid w:val="009952F0"/>
    <w:rsid w:val="009A0695"/>
    <w:rsid w:val="009A203F"/>
    <w:rsid w:val="009A2389"/>
    <w:rsid w:val="009A2C53"/>
    <w:rsid w:val="009A2F40"/>
    <w:rsid w:val="009A3300"/>
    <w:rsid w:val="009A3874"/>
    <w:rsid w:val="009A4117"/>
    <w:rsid w:val="009A490E"/>
    <w:rsid w:val="009A6C1A"/>
    <w:rsid w:val="009A6C5D"/>
    <w:rsid w:val="009A78D0"/>
    <w:rsid w:val="009B0D50"/>
    <w:rsid w:val="009B2F22"/>
    <w:rsid w:val="009B5691"/>
    <w:rsid w:val="009B6258"/>
    <w:rsid w:val="009B632F"/>
    <w:rsid w:val="009B7D02"/>
    <w:rsid w:val="009C07FD"/>
    <w:rsid w:val="009C0CD9"/>
    <w:rsid w:val="009C40E4"/>
    <w:rsid w:val="009C4CA1"/>
    <w:rsid w:val="009C4EEF"/>
    <w:rsid w:val="009C771E"/>
    <w:rsid w:val="009D055F"/>
    <w:rsid w:val="009D191B"/>
    <w:rsid w:val="009D2DAC"/>
    <w:rsid w:val="009D3E01"/>
    <w:rsid w:val="009D6DE1"/>
    <w:rsid w:val="009D76A2"/>
    <w:rsid w:val="009E0336"/>
    <w:rsid w:val="009E1877"/>
    <w:rsid w:val="009E3CA6"/>
    <w:rsid w:val="009E5678"/>
    <w:rsid w:val="009E7FDA"/>
    <w:rsid w:val="009F017B"/>
    <w:rsid w:val="009F2129"/>
    <w:rsid w:val="009F462F"/>
    <w:rsid w:val="009F59B6"/>
    <w:rsid w:val="009F5B7D"/>
    <w:rsid w:val="009F5F41"/>
    <w:rsid w:val="009F6319"/>
    <w:rsid w:val="009F659D"/>
    <w:rsid w:val="00A00AA7"/>
    <w:rsid w:val="00A03BCC"/>
    <w:rsid w:val="00A05181"/>
    <w:rsid w:val="00A05D0F"/>
    <w:rsid w:val="00A064D0"/>
    <w:rsid w:val="00A0663D"/>
    <w:rsid w:val="00A06BF8"/>
    <w:rsid w:val="00A06EFE"/>
    <w:rsid w:val="00A073A2"/>
    <w:rsid w:val="00A107F4"/>
    <w:rsid w:val="00A10932"/>
    <w:rsid w:val="00A10D41"/>
    <w:rsid w:val="00A11D22"/>
    <w:rsid w:val="00A17EDB"/>
    <w:rsid w:val="00A2037D"/>
    <w:rsid w:val="00A2148A"/>
    <w:rsid w:val="00A21F48"/>
    <w:rsid w:val="00A22DA3"/>
    <w:rsid w:val="00A24385"/>
    <w:rsid w:val="00A2514A"/>
    <w:rsid w:val="00A275AC"/>
    <w:rsid w:val="00A27C1B"/>
    <w:rsid w:val="00A3200B"/>
    <w:rsid w:val="00A324AB"/>
    <w:rsid w:val="00A32C7A"/>
    <w:rsid w:val="00A332F2"/>
    <w:rsid w:val="00A356A7"/>
    <w:rsid w:val="00A356BD"/>
    <w:rsid w:val="00A360EF"/>
    <w:rsid w:val="00A37D8B"/>
    <w:rsid w:val="00A42599"/>
    <w:rsid w:val="00A43A8D"/>
    <w:rsid w:val="00A4755A"/>
    <w:rsid w:val="00A5020F"/>
    <w:rsid w:val="00A52B0A"/>
    <w:rsid w:val="00A52F70"/>
    <w:rsid w:val="00A56575"/>
    <w:rsid w:val="00A57A30"/>
    <w:rsid w:val="00A6013F"/>
    <w:rsid w:val="00A60DF9"/>
    <w:rsid w:val="00A61269"/>
    <w:rsid w:val="00A6415A"/>
    <w:rsid w:val="00A64D6E"/>
    <w:rsid w:val="00A67653"/>
    <w:rsid w:val="00A679B9"/>
    <w:rsid w:val="00A70605"/>
    <w:rsid w:val="00A70678"/>
    <w:rsid w:val="00A739F1"/>
    <w:rsid w:val="00A73DA6"/>
    <w:rsid w:val="00A74086"/>
    <w:rsid w:val="00A74757"/>
    <w:rsid w:val="00A76004"/>
    <w:rsid w:val="00A826DB"/>
    <w:rsid w:val="00A82AA7"/>
    <w:rsid w:val="00A83577"/>
    <w:rsid w:val="00A84136"/>
    <w:rsid w:val="00A855B7"/>
    <w:rsid w:val="00A85884"/>
    <w:rsid w:val="00A858C9"/>
    <w:rsid w:val="00A8675D"/>
    <w:rsid w:val="00A8750D"/>
    <w:rsid w:val="00A902F3"/>
    <w:rsid w:val="00A9032C"/>
    <w:rsid w:val="00A90ECF"/>
    <w:rsid w:val="00A9134A"/>
    <w:rsid w:val="00A91A2D"/>
    <w:rsid w:val="00A92281"/>
    <w:rsid w:val="00A96B14"/>
    <w:rsid w:val="00A97667"/>
    <w:rsid w:val="00AA2DEE"/>
    <w:rsid w:val="00AA360A"/>
    <w:rsid w:val="00AA4835"/>
    <w:rsid w:val="00AA6015"/>
    <w:rsid w:val="00AA65B9"/>
    <w:rsid w:val="00AA7E45"/>
    <w:rsid w:val="00AB72CC"/>
    <w:rsid w:val="00AC2041"/>
    <w:rsid w:val="00AC3A70"/>
    <w:rsid w:val="00AC753B"/>
    <w:rsid w:val="00AC7FAA"/>
    <w:rsid w:val="00AD3640"/>
    <w:rsid w:val="00AD6499"/>
    <w:rsid w:val="00AD7F60"/>
    <w:rsid w:val="00AE0F08"/>
    <w:rsid w:val="00AE1952"/>
    <w:rsid w:val="00AE3764"/>
    <w:rsid w:val="00AE3AD0"/>
    <w:rsid w:val="00AF2523"/>
    <w:rsid w:val="00AF3B56"/>
    <w:rsid w:val="00AF3DDB"/>
    <w:rsid w:val="00AF43E4"/>
    <w:rsid w:val="00AF541D"/>
    <w:rsid w:val="00AF5AAB"/>
    <w:rsid w:val="00B0171B"/>
    <w:rsid w:val="00B12D85"/>
    <w:rsid w:val="00B13136"/>
    <w:rsid w:val="00B1384E"/>
    <w:rsid w:val="00B14378"/>
    <w:rsid w:val="00B14AB8"/>
    <w:rsid w:val="00B14D9B"/>
    <w:rsid w:val="00B1784C"/>
    <w:rsid w:val="00B20C8C"/>
    <w:rsid w:val="00B21015"/>
    <w:rsid w:val="00B2113A"/>
    <w:rsid w:val="00B21CA1"/>
    <w:rsid w:val="00B21CDE"/>
    <w:rsid w:val="00B23DE8"/>
    <w:rsid w:val="00B23EAC"/>
    <w:rsid w:val="00B259EB"/>
    <w:rsid w:val="00B266A5"/>
    <w:rsid w:val="00B27663"/>
    <w:rsid w:val="00B30BB6"/>
    <w:rsid w:val="00B312D3"/>
    <w:rsid w:val="00B31599"/>
    <w:rsid w:val="00B32404"/>
    <w:rsid w:val="00B36137"/>
    <w:rsid w:val="00B37683"/>
    <w:rsid w:val="00B4094E"/>
    <w:rsid w:val="00B40AA0"/>
    <w:rsid w:val="00B4156A"/>
    <w:rsid w:val="00B43465"/>
    <w:rsid w:val="00B44CFC"/>
    <w:rsid w:val="00B47121"/>
    <w:rsid w:val="00B47606"/>
    <w:rsid w:val="00B54CC6"/>
    <w:rsid w:val="00B5506A"/>
    <w:rsid w:val="00B55394"/>
    <w:rsid w:val="00B57361"/>
    <w:rsid w:val="00B57D2C"/>
    <w:rsid w:val="00B60790"/>
    <w:rsid w:val="00B616C1"/>
    <w:rsid w:val="00B61B94"/>
    <w:rsid w:val="00B62B98"/>
    <w:rsid w:val="00B646B6"/>
    <w:rsid w:val="00B64890"/>
    <w:rsid w:val="00B65016"/>
    <w:rsid w:val="00B67950"/>
    <w:rsid w:val="00B71037"/>
    <w:rsid w:val="00B7265F"/>
    <w:rsid w:val="00B72D7D"/>
    <w:rsid w:val="00B81A0D"/>
    <w:rsid w:val="00B83AC7"/>
    <w:rsid w:val="00B83FEE"/>
    <w:rsid w:val="00B853C6"/>
    <w:rsid w:val="00B871C6"/>
    <w:rsid w:val="00B877D9"/>
    <w:rsid w:val="00B905A8"/>
    <w:rsid w:val="00B94164"/>
    <w:rsid w:val="00B94974"/>
    <w:rsid w:val="00B95CA4"/>
    <w:rsid w:val="00B95FC0"/>
    <w:rsid w:val="00B96045"/>
    <w:rsid w:val="00B96EFC"/>
    <w:rsid w:val="00BA01ED"/>
    <w:rsid w:val="00BA0CD1"/>
    <w:rsid w:val="00BA13CF"/>
    <w:rsid w:val="00BA4300"/>
    <w:rsid w:val="00BA4A84"/>
    <w:rsid w:val="00BA5D55"/>
    <w:rsid w:val="00BA6BA7"/>
    <w:rsid w:val="00BA76E6"/>
    <w:rsid w:val="00BB071D"/>
    <w:rsid w:val="00BB1245"/>
    <w:rsid w:val="00BB1562"/>
    <w:rsid w:val="00BB3610"/>
    <w:rsid w:val="00BB4FA9"/>
    <w:rsid w:val="00BB70C7"/>
    <w:rsid w:val="00BB7AC2"/>
    <w:rsid w:val="00BC0BA2"/>
    <w:rsid w:val="00BC1BE6"/>
    <w:rsid w:val="00BC4B8A"/>
    <w:rsid w:val="00BD001A"/>
    <w:rsid w:val="00BD0363"/>
    <w:rsid w:val="00BD1F39"/>
    <w:rsid w:val="00BD253F"/>
    <w:rsid w:val="00BD2A23"/>
    <w:rsid w:val="00BD3288"/>
    <w:rsid w:val="00BD55F6"/>
    <w:rsid w:val="00BD5A3F"/>
    <w:rsid w:val="00BD64EE"/>
    <w:rsid w:val="00BD75B6"/>
    <w:rsid w:val="00BE006F"/>
    <w:rsid w:val="00BE27E4"/>
    <w:rsid w:val="00BE2E19"/>
    <w:rsid w:val="00BE323E"/>
    <w:rsid w:val="00BE7480"/>
    <w:rsid w:val="00BE7BA5"/>
    <w:rsid w:val="00BF000E"/>
    <w:rsid w:val="00BF3D30"/>
    <w:rsid w:val="00C00639"/>
    <w:rsid w:val="00C076F7"/>
    <w:rsid w:val="00C11695"/>
    <w:rsid w:val="00C12B43"/>
    <w:rsid w:val="00C13543"/>
    <w:rsid w:val="00C13A51"/>
    <w:rsid w:val="00C15F8D"/>
    <w:rsid w:val="00C17064"/>
    <w:rsid w:val="00C20C1D"/>
    <w:rsid w:val="00C20D10"/>
    <w:rsid w:val="00C21CED"/>
    <w:rsid w:val="00C22023"/>
    <w:rsid w:val="00C22308"/>
    <w:rsid w:val="00C226B3"/>
    <w:rsid w:val="00C24942"/>
    <w:rsid w:val="00C25BD3"/>
    <w:rsid w:val="00C25EF7"/>
    <w:rsid w:val="00C31691"/>
    <w:rsid w:val="00C31FC1"/>
    <w:rsid w:val="00C32206"/>
    <w:rsid w:val="00C32737"/>
    <w:rsid w:val="00C33195"/>
    <w:rsid w:val="00C337C1"/>
    <w:rsid w:val="00C3488B"/>
    <w:rsid w:val="00C3601C"/>
    <w:rsid w:val="00C37338"/>
    <w:rsid w:val="00C41DCC"/>
    <w:rsid w:val="00C45585"/>
    <w:rsid w:val="00C47296"/>
    <w:rsid w:val="00C505F6"/>
    <w:rsid w:val="00C50F7E"/>
    <w:rsid w:val="00C51819"/>
    <w:rsid w:val="00C52B87"/>
    <w:rsid w:val="00C537E0"/>
    <w:rsid w:val="00C55046"/>
    <w:rsid w:val="00C55E84"/>
    <w:rsid w:val="00C565F3"/>
    <w:rsid w:val="00C56AEA"/>
    <w:rsid w:val="00C60162"/>
    <w:rsid w:val="00C6154C"/>
    <w:rsid w:val="00C6455B"/>
    <w:rsid w:val="00C64E30"/>
    <w:rsid w:val="00C65D63"/>
    <w:rsid w:val="00C6665B"/>
    <w:rsid w:val="00C7395E"/>
    <w:rsid w:val="00C74619"/>
    <w:rsid w:val="00C74A12"/>
    <w:rsid w:val="00C75297"/>
    <w:rsid w:val="00C761EF"/>
    <w:rsid w:val="00C765CF"/>
    <w:rsid w:val="00C81EFB"/>
    <w:rsid w:val="00C83EBD"/>
    <w:rsid w:val="00C857B3"/>
    <w:rsid w:val="00C8602D"/>
    <w:rsid w:val="00C86391"/>
    <w:rsid w:val="00C86467"/>
    <w:rsid w:val="00C86CBE"/>
    <w:rsid w:val="00C8707B"/>
    <w:rsid w:val="00C9292A"/>
    <w:rsid w:val="00C929E1"/>
    <w:rsid w:val="00C92E1F"/>
    <w:rsid w:val="00C97011"/>
    <w:rsid w:val="00C97802"/>
    <w:rsid w:val="00CA06DB"/>
    <w:rsid w:val="00CA1E01"/>
    <w:rsid w:val="00CA22FC"/>
    <w:rsid w:val="00CA2D1B"/>
    <w:rsid w:val="00CA2D7B"/>
    <w:rsid w:val="00CA5148"/>
    <w:rsid w:val="00CA5E6E"/>
    <w:rsid w:val="00CA7648"/>
    <w:rsid w:val="00CA7732"/>
    <w:rsid w:val="00CA7AB9"/>
    <w:rsid w:val="00CB114C"/>
    <w:rsid w:val="00CB1852"/>
    <w:rsid w:val="00CB335B"/>
    <w:rsid w:val="00CB52AC"/>
    <w:rsid w:val="00CB65BD"/>
    <w:rsid w:val="00CB7419"/>
    <w:rsid w:val="00CC5F60"/>
    <w:rsid w:val="00CD254E"/>
    <w:rsid w:val="00CD44C8"/>
    <w:rsid w:val="00CE060A"/>
    <w:rsid w:val="00CE29E6"/>
    <w:rsid w:val="00CE3946"/>
    <w:rsid w:val="00CE63F3"/>
    <w:rsid w:val="00CF1EA4"/>
    <w:rsid w:val="00CF4AA3"/>
    <w:rsid w:val="00CF4DD9"/>
    <w:rsid w:val="00CF615F"/>
    <w:rsid w:val="00CF6AFF"/>
    <w:rsid w:val="00CF6BF2"/>
    <w:rsid w:val="00D007EA"/>
    <w:rsid w:val="00D01022"/>
    <w:rsid w:val="00D013A1"/>
    <w:rsid w:val="00D04410"/>
    <w:rsid w:val="00D07B25"/>
    <w:rsid w:val="00D07E93"/>
    <w:rsid w:val="00D12CD8"/>
    <w:rsid w:val="00D13213"/>
    <w:rsid w:val="00D132E9"/>
    <w:rsid w:val="00D15587"/>
    <w:rsid w:val="00D15CEC"/>
    <w:rsid w:val="00D16622"/>
    <w:rsid w:val="00D177F2"/>
    <w:rsid w:val="00D17F7B"/>
    <w:rsid w:val="00D20A0D"/>
    <w:rsid w:val="00D216AE"/>
    <w:rsid w:val="00D2290B"/>
    <w:rsid w:val="00D2340D"/>
    <w:rsid w:val="00D23FF8"/>
    <w:rsid w:val="00D24C9C"/>
    <w:rsid w:val="00D25779"/>
    <w:rsid w:val="00D3039B"/>
    <w:rsid w:val="00D314D7"/>
    <w:rsid w:val="00D317B5"/>
    <w:rsid w:val="00D32503"/>
    <w:rsid w:val="00D3446D"/>
    <w:rsid w:val="00D34E4D"/>
    <w:rsid w:val="00D35790"/>
    <w:rsid w:val="00D35F06"/>
    <w:rsid w:val="00D370B1"/>
    <w:rsid w:val="00D37A29"/>
    <w:rsid w:val="00D40A1C"/>
    <w:rsid w:val="00D42C39"/>
    <w:rsid w:val="00D42C72"/>
    <w:rsid w:val="00D45E85"/>
    <w:rsid w:val="00D46142"/>
    <w:rsid w:val="00D50911"/>
    <w:rsid w:val="00D51C70"/>
    <w:rsid w:val="00D53AE7"/>
    <w:rsid w:val="00D54202"/>
    <w:rsid w:val="00D550B7"/>
    <w:rsid w:val="00D60933"/>
    <w:rsid w:val="00D6176F"/>
    <w:rsid w:val="00D630E7"/>
    <w:rsid w:val="00D67375"/>
    <w:rsid w:val="00D679B6"/>
    <w:rsid w:val="00D734E3"/>
    <w:rsid w:val="00D76BD7"/>
    <w:rsid w:val="00D8071F"/>
    <w:rsid w:val="00D813A7"/>
    <w:rsid w:val="00D819B5"/>
    <w:rsid w:val="00D93D54"/>
    <w:rsid w:val="00D93EE5"/>
    <w:rsid w:val="00DA0373"/>
    <w:rsid w:val="00DA041E"/>
    <w:rsid w:val="00DA1789"/>
    <w:rsid w:val="00DA2B15"/>
    <w:rsid w:val="00DA360D"/>
    <w:rsid w:val="00DA3C11"/>
    <w:rsid w:val="00DA6B26"/>
    <w:rsid w:val="00DA6B30"/>
    <w:rsid w:val="00DA76FA"/>
    <w:rsid w:val="00DB142C"/>
    <w:rsid w:val="00DB3307"/>
    <w:rsid w:val="00DB3B6F"/>
    <w:rsid w:val="00DB45AF"/>
    <w:rsid w:val="00DB7EA6"/>
    <w:rsid w:val="00DC32D4"/>
    <w:rsid w:val="00DC4086"/>
    <w:rsid w:val="00DC4A63"/>
    <w:rsid w:val="00DC63D1"/>
    <w:rsid w:val="00DC66F2"/>
    <w:rsid w:val="00DD208F"/>
    <w:rsid w:val="00DD351C"/>
    <w:rsid w:val="00DD3FA5"/>
    <w:rsid w:val="00DD62E3"/>
    <w:rsid w:val="00DE0F9D"/>
    <w:rsid w:val="00DE33C1"/>
    <w:rsid w:val="00DE6C4A"/>
    <w:rsid w:val="00DF003A"/>
    <w:rsid w:val="00DF0897"/>
    <w:rsid w:val="00DF0CBC"/>
    <w:rsid w:val="00DF169E"/>
    <w:rsid w:val="00DF19FA"/>
    <w:rsid w:val="00DF1E12"/>
    <w:rsid w:val="00DF2654"/>
    <w:rsid w:val="00DF3C74"/>
    <w:rsid w:val="00DF6F6E"/>
    <w:rsid w:val="00DF78D6"/>
    <w:rsid w:val="00DF7EFC"/>
    <w:rsid w:val="00E003AD"/>
    <w:rsid w:val="00E004B1"/>
    <w:rsid w:val="00E00A8C"/>
    <w:rsid w:val="00E01DD6"/>
    <w:rsid w:val="00E032F2"/>
    <w:rsid w:val="00E04956"/>
    <w:rsid w:val="00E11C7B"/>
    <w:rsid w:val="00E12185"/>
    <w:rsid w:val="00E1310F"/>
    <w:rsid w:val="00E1725E"/>
    <w:rsid w:val="00E17AA5"/>
    <w:rsid w:val="00E243C7"/>
    <w:rsid w:val="00E2593D"/>
    <w:rsid w:val="00E2596C"/>
    <w:rsid w:val="00E26EDC"/>
    <w:rsid w:val="00E27F7F"/>
    <w:rsid w:val="00E32069"/>
    <w:rsid w:val="00E323BF"/>
    <w:rsid w:val="00E32AEB"/>
    <w:rsid w:val="00E36B9A"/>
    <w:rsid w:val="00E374E8"/>
    <w:rsid w:val="00E41DCE"/>
    <w:rsid w:val="00E42DAE"/>
    <w:rsid w:val="00E43643"/>
    <w:rsid w:val="00E439AF"/>
    <w:rsid w:val="00E443A9"/>
    <w:rsid w:val="00E44D7F"/>
    <w:rsid w:val="00E469D0"/>
    <w:rsid w:val="00E46E16"/>
    <w:rsid w:val="00E46F95"/>
    <w:rsid w:val="00E51093"/>
    <w:rsid w:val="00E526DD"/>
    <w:rsid w:val="00E531E3"/>
    <w:rsid w:val="00E556CE"/>
    <w:rsid w:val="00E56BAD"/>
    <w:rsid w:val="00E5701A"/>
    <w:rsid w:val="00E6025F"/>
    <w:rsid w:val="00E63163"/>
    <w:rsid w:val="00E66221"/>
    <w:rsid w:val="00E66C48"/>
    <w:rsid w:val="00E70719"/>
    <w:rsid w:val="00E71122"/>
    <w:rsid w:val="00E73E6F"/>
    <w:rsid w:val="00E748C0"/>
    <w:rsid w:val="00E75A07"/>
    <w:rsid w:val="00E77E49"/>
    <w:rsid w:val="00E82BC3"/>
    <w:rsid w:val="00E8324C"/>
    <w:rsid w:val="00E87C29"/>
    <w:rsid w:val="00E92284"/>
    <w:rsid w:val="00E93753"/>
    <w:rsid w:val="00E96A6D"/>
    <w:rsid w:val="00E96D60"/>
    <w:rsid w:val="00E975EF"/>
    <w:rsid w:val="00E9760A"/>
    <w:rsid w:val="00E977FF"/>
    <w:rsid w:val="00E97C93"/>
    <w:rsid w:val="00EA1E55"/>
    <w:rsid w:val="00EA2E5F"/>
    <w:rsid w:val="00EA374A"/>
    <w:rsid w:val="00EA3E48"/>
    <w:rsid w:val="00EA41B3"/>
    <w:rsid w:val="00EA4F8D"/>
    <w:rsid w:val="00EA69D0"/>
    <w:rsid w:val="00EB0E2A"/>
    <w:rsid w:val="00EB15B0"/>
    <w:rsid w:val="00EB1E99"/>
    <w:rsid w:val="00EB2535"/>
    <w:rsid w:val="00EB3409"/>
    <w:rsid w:val="00EB4BBA"/>
    <w:rsid w:val="00EB50C8"/>
    <w:rsid w:val="00EB7FA1"/>
    <w:rsid w:val="00EC009D"/>
    <w:rsid w:val="00EC16D8"/>
    <w:rsid w:val="00EC3E45"/>
    <w:rsid w:val="00ED099E"/>
    <w:rsid w:val="00ED0D0A"/>
    <w:rsid w:val="00ED342A"/>
    <w:rsid w:val="00ED5037"/>
    <w:rsid w:val="00ED57AA"/>
    <w:rsid w:val="00ED6B9B"/>
    <w:rsid w:val="00EE1520"/>
    <w:rsid w:val="00EE1883"/>
    <w:rsid w:val="00EE1980"/>
    <w:rsid w:val="00EE46D5"/>
    <w:rsid w:val="00EF1982"/>
    <w:rsid w:val="00EF3444"/>
    <w:rsid w:val="00EF34F3"/>
    <w:rsid w:val="00EF4D40"/>
    <w:rsid w:val="00EF59E5"/>
    <w:rsid w:val="00EF6743"/>
    <w:rsid w:val="00EF6C1D"/>
    <w:rsid w:val="00F03D19"/>
    <w:rsid w:val="00F061C3"/>
    <w:rsid w:val="00F10F5F"/>
    <w:rsid w:val="00F12323"/>
    <w:rsid w:val="00F12DF0"/>
    <w:rsid w:val="00F178B2"/>
    <w:rsid w:val="00F17F9F"/>
    <w:rsid w:val="00F200BE"/>
    <w:rsid w:val="00F2160E"/>
    <w:rsid w:val="00F221B6"/>
    <w:rsid w:val="00F225FB"/>
    <w:rsid w:val="00F22A13"/>
    <w:rsid w:val="00F25981"/>
    <w:rsid w:val="00F26B5C"/>
    <w:rsid w:val="00F26C6F"/>
    <w:rsid w:val="00F27084"/>
    <w:rsid w:val="00F27A8B"/>
    <w:rsid w:val="00F30282"/>
    <w:rsid w:val="00F30C32"/>
    <w:rsid w:val="00F31A1D"/>
    <w:rsid w:val="00F35B24"/>
    <w:rsid w:val="00F36855"/>
    <w:rsid w:val="00F36BA1"/>
    <w:rsid w:val="00F37C0C"/>
    <w:rsid w:val="00F40684"/>
    <w:rsid w:val="00F4089A"/>
    <w:rsid w:val="00F43A2E"/>
    <w:rsid w:val="00F453B2"/>
    <w:rsid w:val="00F45B8C"/>
    <w:rsid w:val="00F4752F"/>
    <w:rsid w:val="00F5080D"/>
    <w:rsid w:val="00F50C2F"/>
    <w:rsid w:val="00F52090"/>
    <w:rsid w:val="00F54161"/>
    <w:rsid w:val="00F54CE0"/>
    <w:rsid w:val="00F55E27"/>
    <w:rsid w:val="00F608FE"/>
    <w:rsid w:val="00F61BB5"/>
    <w:rsid w:val="00F6295A"/>
    <w:rsid w:val="00F63D57"/>
    <w:rsid w:val="00F64432"/>
    <w:rsid w:val="00F646A5"/>
    <w:rsid w:val="00F66194"/>
    <w:rsid w:val="00F66C6A"/>
    <w:rsid w:val="00F7147B"/>
    <w:rsid w:val="00F72140"/>
    <w:rsid w:val="00F7286E"/>
    <w:rsid w:val="00F73823"/>
    <w:rsid w:val="00F75CDA"/>
    <w:rsid w:val="00F8569C"/>
    <w:rsid w:val="00F868F7"/>
    <w:rsid w:val="00F8768E"/>
    <w:rsid w:val="00F90046"/>
    <w:rsid w:val="00F91D17"/>
    <w:rsid w:val="00F92736"/>
    <w:rsid w:val="00F94B51"/>
    <w:rsid w:val="00F954B2"/>
    <w:rsid w:val="00F95BB8"/>
    <w:rsid w:val="00F96CAD"/>
    <w:rsid w:val="00F97340"/>
    <w:rsid w:val="00FA38BE"/>
    <w:rsid w:val="00FA441F"/>
    <w:rsid w:val="00FA4BA4"/>
    <w:rsid w:val="00FA58BD"/>
    <w:rsid w:val="00FA6615"/>
    <w:rsid w:val="00FB0002"/>
    <w:rsid w:val="00FB28D0"/>
    <w:rsid w:val="00FB3224"/>
    <w:rsid w:val="00FB4E91"/>
    <w:rsid w:val="00FB4F52"/>
    <w:rsid w:val="00FB520D"/>
    <w:rsid w:val="00FB5333"/>
    <w:rsid w:val="00FB578A"/>
    <w:rsid w:val="00FB65D9"/>
    <w:rsid w:val="00FB70A7"/>
    <w:rsid w:val="00FB756C"/>
    <w:rsid w:val="00FC0484"/>
    <w:rsid w:val="00FC2E59"/>
    <w:rsid w:val="00FC4443"/>
    <w:rsid w:val="00FC4912"/>
    <w:rsid w:val="00FC569D"/>
    <w:rsid w:val="00FC58AD"/>
    <w:rsid w:val="00FC6257"/>
    <w:rsid w:val="00FC66AD"/>
    <w:rsid w:val="00FD1C31"/>
    <w:rsid w:val="00FD27CC"/>
    <w:rsid w:val="00FD364E"/>
    <w:rsid w:val="00FD622B"/>
    <w:rsid w:val="00FD6CE3"/>
    <w:rsid w:val="00FE252F"/>
    <w:rsid w:val="00FE3D18"/>
    <w:rsid w:val="00FE50BF"/>
    <w:rsid w:val="00FE53D6"/>
    <w:rsid w:val="00FF0959"/>
    <w:rsid w:val="00FF5C06"/>
    <w:rsid w:val="00FF5DF6"/>
    <w:rsid w:val="00FF6080"/>
    <w:rsid w:val="00FF73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72D1E-2FDA-4A6E-9FA9-0FFB7C8E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12780</Words>
  <Characters>69018</Characters>
  <Application>Microsoft Office Word</Application>
  <DocSecurity>0</DocSecurity>
  <Lines>575</Lines>
  <Paragraphs>163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2020-07-20T20:39:00Z</cp:lastPrinted>
  <dcterms:created xsi:type="dcterms:W3CDTF">2023-07-25T16:26:00Z</dcterms:created>
  <dcterms:modified xsi:type="dcterms:W3CDTF">2023-07-25T16:26:00Z</dcterms:modified>
</cp:coreProperties>
</file>