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AF" w:rsidRPr="00A77BAF" w:rsidRDefault="00A77BAF" w:rsidP="00CB318A">
      <w:pPr>
        <w:spacing w:after="0" w:line="240" w:lineRule="auto"/>
        <w:jc w:val="both"/>
        <w:rPr>
          <w:rFonts w:ascii="Arial" w:hAnsi="Arial" w:cs="Arial"/>
          <w:b/>
          <w:color w:val="000000"/>
          <w:sz w:val="24"/>
          <w:szCs w:val="24"/>
        </w:rPr>
      </w:pPr>
    </w:p>
    <w:p w:rsidR="006C11D9" w:rsidRPr="00644698" w:rsidRDefault="00A77BAF"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PROCESSOS JULGADOS PELO EGRÉGIO TRIBUNAL PLENO DO TRIBUNAL DE CONTAS DO ESTADO DO AMAZONAS, SOB A PRESIDÊNCIA DO EXMO.</w:t>
      </w:r>
      <w:r w:rsidR="00891A65" w:rsidRPr="00644698">
        <w:rPr>
          <w:rFonts w:ascii="Arial Narrow" w:hAnsi="Arial Narrow" w:cs="Arial"/>
          <w:b/>
          <w:color w:val="000000"/>
          <w:sz w:val="24"/>
          <w:szCs w:val="24"/>
        </w:rPr>
        <w:t xml:space="preserve"> </w:t>
      </w:r>
      <w:r w:rsidRPr="00644698">
        <w:rPr>
          <w:rFonts w:ascii="Arial Narrow" w:hAnsi="Arial Narrow" w:cs="Arial"/>
          <w:b/>
          <w:color w:val="000000"/>
          <w:sz w:val="24"/>
          <w:szCs w:val="24"/>
        </w:rPr>
        <w:t xml:space="preserve">SR. </w:t>
      </w:r>
      <w:r w:rsidR="003E5DED" w:rsidRPr="00644698">
        <w:rPr>
          <w:rFonts w:ascii="Arial Narrow" w:hAnsi="Arial Narrow" w:cs="Arial"/>
          <w:b/>
          <w:color w:val="000000"/>
          <w:sz w:val="24"/>
          <w:szCs w:val="24"/>
        </w:rPr>
        <w:t>MÁ</w:t>
      </w:r>
      <w:r w:rsidRPr="00644698">
        <w:rPr>
          <w:rFonts w:ascii="Arial Narrow" w:hAnsi="Arial Narrow" w:cs="Arial"/>
          <w:b/>
          <w:color w:val="000000"/>
          <w:sz w:val="24"/>
          <w:szCs w:val="24"/>
        </w:rPr>
        <w:t>RIO MANOEL COELHO DE MELLO NA 1ª SESSÃO ORDINÁRIA DE 28 DE JANEIRO 2020.</w:t>
      </w:r>
    </w:p>
    <w:p w:rsidR="004C0B22" w:rsidRPr="00644698" w:rsidRDefault="004C0B22" w:rsidP="0053442C">
      <w:pPr>
        <w:spacing w:after="0" w:line="240" w:lineRule="auto"/>
        <w:ind w:left="-284"/>
        <w:jc w:val="both"/>
        <w:rPr>
          <w:rFonts w:ascii="Arial Narrow" w:hAnsi="Arial Narrow" w:cs="Arial"/>
          <w:b/>
          <w:color w:val="000000"/>
          <w:sz w:val="24"/>
          <w:szCs w:val="24"/>
        </w:rPr>
      </w:pPr>
    </w:p>
    <w:p w:rsidR="006C11D9" w:rsidRPr="00644698" w:rsidRDefault="006C11D9"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JULGAMENTO EM PAUTA:</w:t>
      </w:r>
    </w:p>
    <w:p w:rsidR="006C11D9" w:rsidRPr="00644698" w:rsidRDefault="006C11D9" w:rsidP="0053442C">
      <w:pPr>
        <w:spacing w:after="0" w:line="240" w:lineRule="auto"/>
        <w:ind w:left="-284"/>
        <w:jc w:val="both"/>
        <w:rPr>
          <w:rFonts w:ascii="Arial Narrow" w:hAnsi="Arial Narrow" w:cs="Arial"/>
          <w:b/>
          <w:color w:val="000000"/>
          <w:sz w:val="24"/>
          <w:szCs w:val="24"/>
        </w:rPr>
      </w:pPr>
    </w:p>
    <w:p w:rsidR="006C11D9" w:rsidRPr="00644698" w:rsidRDefault="00297D54" w:rsidP="0053442C">
      <w:pPr>
        <w:spacing w:after="0" w:line="240" w:lineRule="auto"/>
        <w:ind w:left="-284"/>
        <w:jc w:val="both"/>
        <w:rPr>
          <w:rFonts w:ascii="Arial Narrow" w:hAnsi="Arial Narrow" w:cs="Arial"/>
          <w:sz w:val="24"/>
          <w:szCs w:val="24"/>
        </w:rPr>
      </w:pPr>
      <w:r w:rsidRPr="00644698">
        <w:rPr>
          <w:rFonts w:ascii="Arial Narrow" w:hAnsi="Arial Narrow" w:cs="Arial"/>
          <w:b/>
          <w:color w:val="000000"/>
          <w:sz w:val="24"/>
          <w:szCs w:val="24"/>
        </w:rPr>
        <w:t xml:space="preserve">CONSELHEIRO-RELATOR: </w:t>
      </w:r>
      <w:r w:rsidRPr="00644698">
        <w:rPr>
          <w:rFonts w:ascii="Arial Narrow" w:hAnsi="Arial Narrow" w:cs="Arial"/>
          <w:b/>
          <w:sz w:val="24"/>
          <w:szCs w:val="24"/>
          <w:u w:val="single"/>
        </w:rPr>
        <w:t>ÉRICO XAVIER DESTERRO E SILVA</w:t>
      </w:r>
      <w:r w:rsidRPr="00644698">
        <w:rPr>
          <w:rFonts w:ascii="Arial Narrow" w:hAnsi="Arial Narrow" w:cs="Arial"/>
          <w:b/>
          <w:sz w:val="24"/>
          <w:szCs w:val="24"/>
        </w:rPr>
        <w:t>.</w:t>
      </w:r>
      <w:r w:rsidR="0034650F" w:rsidRPr="00644698">
        <w:rPr>
          <w:rFonts w:ascii="Arial Narrow" w:hAnsi="Arial Narrow" w:cs="Arial"/>
          <w:sz w:val="24"/>
          <w:szCs w:val="24"/>
        </w:rPr>
        <w:t xml:space="preserve"> </w:t>
      </w:r>
    </w:p>
    <w:p w:rsidR="006C11D9" w:rsidRPr="00644698" w:rsidRDefault="006C11D9" w:rsidP="0053442C">
      <w:pPr>
        <w:spacing w:after="0" w:line="240" w:lineRule="auto"/>
        <w:ind w:left="-284"/>
        <w:jc w:val="both"/>
        <w:rPr>
          <w:rFonts w:ascii="Arial Narrow" w:hAnsi="Arial Narrow" w:cs="Arial"/>
          <w:b/>
          <w:color w:val="000000"/>
          <w:sz w:val="24"/>
          <w:szCs w:val="24"/>
        </w:rPr>
      </w:pPr>
    </w:p>
    <w:p w:rsidR="006C11D9"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13.056/2016 (Apenso: 13.012/2016)</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Representação, com pedido de Medida Cautelar Liminar, formulada pelo Procurador, Dr. Ruy Marcelo Alencar de Mendonça, face indícios de graves irregularidades na gestão da Concorrência Pública nº 001/2016 CPL da Prefeitura de Tabatinga.</w:t>
      </w:r>
    </w:p>
    <w:p w:rsidR="006C11D9"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DECISÃO N° 2/2020: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no exercício da competência atribuída pelo a</w:t>
      </w:r>
      <w:bookmarkStart w:id="0" w:name="_GoBack"/>
      <w:bookmarkEnd w:id="0"/>
      <w:r w:rsidRPr="00644698">
        <w:rPr>
          <w:rFonts w:ascii="Arial Narrow" w:hAnsi="Arial Narrow" w:cs="Arial"/>
          <w:color w:val="000000"/>
          <w:sz w:val="24"/>
          <w:szCs w:val="24"/>
        </w:rPr>
        <w:t xml:space="preserve">rt. 11, inciso IV, alínea “i”,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9.1. Arquivar</w:t>
      </w:r>
      <w:r w:rsidRPr="00644698">
        <w:rPr>
          <w:rFonts w:ascii="Arial Narrow" w:hAnsi="Arial Narrow" w:cs="Arial"/>
          <w:color w:val="000000"/>
          <w:sz w:val="24"/>
          <w:szCs w:val="24"/>
        </w:rPr>
        <w:t xml:space="preserve">, sem julgamento de mérito, o processo por tratar de despesas efetuadas com verbas públicas federais, fugindo à jurisdição do TCE/AM, com fulcro no art. 127, da Lei nº 2.423/96 c/c art. 485, IV, do CPC; </w:t>
      </w:r>
      <w:r w:rsidRPr="00644698">
        <w:rPr>
          <w:rFonts w:ascii="Arial Narrow" w:hAnsi="Arial Narrow" w:cs="Arial"/>
          <w:b/>
          <w:color w:val="000000"/>
          <w:sz w:val="24"/>
          <w:szCs w:val="24"/>
        </w:rPr>
        <w:t>9.2. Notificar</w:t>
      </w:r>
      <w:r w:rsidRPr="00644698">
        <w:rPr>
          <w:rFonts w:ascii="Arial Narrow" w:hAnsi="Arial Narrow" w:cs="Arial"/>
          <w:color w:val="000000"/>
          <w:sz w:val="24"/>
          <w:szCs w:val="24"/>
        </w:rPr>
        <w:t xml:space="preserve"> a </w:t>
      </w:r>
      <w:r w:rsidRPr="00644698">
        <w:rPr>
          <w:rFonts w:ascii="Arial Narrow" w:hAnsi="Arial Narrow" w:cs="Arial"/>
          <w:b/>
          <w:color w:val="000000"/>
          <w:sz w:val="24"/>
          <w:szCs w:val="24"/>
        </w:rPr>
        <w:t>Prefeitura Municipal de Tabatinga</w:t>
      </w:r>
      <w:r w:rsidRPr="00644698">
        <w:rPr>
          <w:rFonts w:ascii="Arial Narrow" w:hAnsi="Arial Narrow" w:cs="Arial"/>
          <w:color w:val="000000"/>
          <w:sz w:val="24"/>
          <w:szCs w:val="24"/>
        </w:rPr>
        <w:t xml:space="preserve"> e </w:t>
      </w:r>
      <w:r w:rsidRPr="00644698">
        <w:rPr>
          <w:rFonts w:ascii="Arial Narrow" w:hAnsi="Arial Narrow" w:cs="Arial"/>
          <w:b/>
          <w:color w:val="000000"/>
          <w:sz w:val="24"/>
          <w:szCs w:val="24"/>
        </w:rPr>
        <w:t>demais interessados</w:t>
      </w:r>
      <w:r w:rsidRPr="00644698">
        <w:rPr>
          <w:rFonts w:ascii="Arial Narrow" w:hAnsi="Arial Narrow" w:cs="Arial"/>
          <w:color w:val="000000"/>
          <w:sz w:val="24"/>
          <w:szCs w:val="24"/>
        </w:rPr>
        <w:t>, com cópia do Relatório-Voto e sequente decisão, dando ciência do julgamento da representação.</w:t>
      </w:r>
    </w:p>
    <w:p w:rsidR="006C11D9" w:rsidRPr="00644698" w:rsidRDefault="006C11D9" w:rsidP="0053442C">
      <w:pPr>
        <w:spacing w:after="0" w:line="240" w:lineRule="auto"/>
        <w:ind w:left="-284"/>
        <w:jc w:val="both"/>
        <w:rPr>
          <w:rFonts w:ascii="Arial Narrow" w:hAnsi="Arial Narrow" w:cs="Arial"/>
          <w:b/>
          <w:color w:val="000000"/>
          <w:sz w:val="24"/>
          <w:szCs w:val="24"/>
        </w:rPr>
      </w:pPr>
    </w:p>
    <w:p w:rsidR="006C11D9"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13.012/2016 (Apenso: 13056/2016) -</w:t>
      </w:r>
      <w:r w:rsidRPr="00644698">
        <w:rPr>
          <w:rFonts w:ascii="Arial Narrow" w:hAnsi="Arial Narrow" w:cs="Arial"/>
          <w:color w:val="000000"/>
          <w:sz w:val="24"/>
          <w:szCs w:val="24"/>
        </w:rPr>
        <w:t xml:space="preserve"> Representação formulada pela </w:t>
      </w:r>
      <w:proofErr w:type="spellStart"/>
      <w:r w:rsidRPr="00644698">
        <w:rPr>
          <w:rFonts w:ascii="Arial Narrow" w:hAnsi="Arial Narrow" w:cs="Arial"/>
          <w:color w:val="000000"/>
          <w:sz w:val="24"/>
          <w:szCs w:val="24"/>
        </w:rPr>
        <w:t>Gad</w:t>
      </w:r>
      <w:proofErr w:type="spellEnd"/>
      <w:r w:rsidRPr="00644698">
        <w:rPr>
          <w:rFonts w:ascii="Arial Narrow" w:hAnsi="Arial Narrow" w:cs="Arial"/>
          <w:color w:val="000000"/>
          <w:sz w:val="24"/>
          <w:szCs w:val="24"/>
        </w:rPr>
        <w:t xml:space="preserve"> Engenharia e Construção Civil LTDA, contra o município de Tabatinga, por suposto esquema de favorecimento e fraude em processos licitatórios.</w:t>
      </w:r>
    </w:p>
    <w:p w:rsidR="006C11D9"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DECISÃO Nº 3/2020: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 11, inciso IV, alínea “i”,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9.1. Arquivar</w:t>
      </w:r>
      <w:r w:rsidRPr="00644698">
        <w:rPr>
          <w:rFonts w:ascii="Arial Narrow" w:hAnsi="Arial Narrow" w:cs="Arial"/>
          <w:color w:val="000000"/>
          <w:sz w:val="24"/>
          <w:szCs w:val="24"/>
        </w:rPr>
        <w:t xml:space="preserve">, sem julgamento de mérito, os autos por se verificar a litispendência deste com o processo nº 13056/2016, com fulcro no art. 127, da Lei nº 2.423/96 c/c art. 485, V, do CPC; </w:t>
      </w:r>
      <w:r w:rsidRPr="00644698">
        <w:rPr>
          <w:rFonts w:ascii="Arial Narrow" w:hAnsi="Arial Narrow" w:cs="Arial"/>
          <w:b/>
          <w:color w:val="000000"/>
          <w:sz w:val="24"/>
          <w:szCs w:val="24"/>
        </w:rPr>
        <w:t>9.2. Notificar</w:t>
      </w:r>
      <w:r w:rsidRPr="00644698">
        <w:rPr>
          <w:rFonts w:ascii="Arial Narrow" w:hAnsi="Arial Narrow" w:cs="Arial"/>
          <w:color w:val="000000"/>
          <w:sz w:val="24"/>
          <w:szCs w:val="24"/>
        </w:rPr>
        <w:t xml:space="preserve"> a </w:t>
      </w:r>
      <w:r w:rsidRPr="00644698">
        <w:rPr>
          <w:rFonts w:ascii="Arial Narrow" w:hAnsi="Arial Narrow" w:cs="Arial"/>
          <w:b/>
          <w:color w:val="000000"/>
          <w:sz w:val="24"/>
          <w:szCs w:val="24"/>
        </w:rPr>
        <w:t xml:space="preserve">empresa </w:t>
      </w:r>
      <w:proofErr w:type="spellStart"/>
      <w:r w:rsidRPr="00644698">
        <w:rPr>
          <w:rFonts w:ascii="Arial Narrow" w:hAnsi="Arial Narrow" w:cs="Arial"/>
          <w:b/>
          <w:color w:val="000000"/>
          <w:sz w:val="24"/>
          <w:szCs w:val="24"/>
        </w:rPr>
        <w:t>Gad</w:t>
      </w:r>
      <w:proofErr w:type="spellEnd"/>
      <w:r w:rsidRPr="00644698">
        <w:rPr>
          <w:rFonts w:ascii="Arial Narrow" w:hAnsi="Arial Narrow" w:cs="Arial"/>
          <w:b/>
          <w:color w:val="000000"/>
          <w:sz w:val="24"/>
          <w:szCs w:val="24"/>
        </w:rPr>
        <w:t xml:space="preserve"> Engenharia e Construção Civil LTDA </w:t>
      </w:r>
      <w:r w:rsidRPr="00644698">
        <w:rPr>
          <w:rFonts w:ascii="Arial Narrow" w:hAnsi="Arial Narrow" w:cs="Arial"/>
          <w:color w:val="000000"/>
          <w:sz w:val="24"/>
          <w:szCs w:val="24"/>
        </w:rPr>
        <w:t xml:space="preserve">e a </w:t>
      </w:r>
      <w:r w:rsidR="009D2DAC" w:rsidRPr="00644698">
        <w:rPr>
          <w:rFonts w:ascii="Arial Narrow" w:hAnsi="Arial Narrow" w:cs="Arial"/>
          <w:b/>
          <w:color w:val="000000"/>
          <w:sz w:val="24"/>
          <w:szCs w:val="24"/>
        </w:rPr>
        <w:t>P</w:t>
      </w:r>
      <w:r w:rsidRPr="00644698">
        <w:rPr>
          <w:rFonts w:ascii="Arial Narrow" w:hAnsi="Arial Narrow" w:cs="Arial"/>
          <w:b/>
          <w:color w:val="000000"/>
          <w:sz w:val="24"/>
          <w:szCs w:val="24"/>
        </w:rPr>
        <w:t>refeitura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Tabatinga,</w:t>
      </w:r>
      <w:r w:rsidRPr="00644698">
        <w:rPr>
          <w:rFonts w:ascii="Arial Narrow" w:hAnsi="Arial Narrow" w:cs="Arial"/>
          <w:color w:val="000000"/>
          <w:sz w:val="24"/>
          <w:szCs w:val="24"/>
        </w:rPr>
        <w:t xml:space="preserve"> com cópia do Relatório-voto e sequente decisório.</w:t>
      </w:r>
    </w:p>
    <w:p w:rsidR="006C11D9" w:rsidRPr="00644698" w:rsidRDefault="006C11D9" w:rsidP="0053442C">
      <w:pPr>
        <w:spacing w:after="0" w:line="240" w:lineRule="auto"/>
        <w:ind w:left="-284"/>
        <w:jc w:val="both"/>
        <w:rPr>
          <w:rFonts w:ascii="Arial Narrow" w:hAnsi="Arial Narrow" w:cs="Arial"/>
          <w:b/>
          <w:color w:val="000000"/>
          <w:sz w:val="24"/>
          <w:szCs w:val="24"/>
        </w:rPr>
      </w:pPr>
    </w:p>
    <w:p w:rsidR="006C11D9"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2.830/2018</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Representação com pedido de Medida Cautelar interposta pela Nova Renascer Limpeza, Conservação e Consultoria, em face da Prefeitura Municipal de São Gabriel da Cachoeira em virtude da não quitação dos pagamentos devidos às prestações de serviço. </w:t>
      </w:r>
      <w:r w:rsidRPr="00644698">
        <w:rPr>
          <w:rFonts w:ascii="Arial Narrow" w:hAnsi="Arial Narrow" w:cs="Arial"/>
          <w:b/>
          <w:color w:val="000000"/>
          <w:sz w:val="24"/>
          <w:szCs w:val="24"/>
        </w:rPr>
        <w:t xml:space="preserve">Advogado: </w:t>
      </w:r>
      <w:r w:rsidRPr="00644698">
        <w:rPr>
          <w:rFonts w:ascii="Arial Narrow" w:hAnsi="Arial Narrow" w:cs="Arial"/>
          <w:color w:val="000000"/>
          <w:sz w:val="24"/>
          <w:szCs w:val="24"/>
        </w:rPr>
        <w:t>Luiz Antônio de Araújo Cruz - OAB/AM Nº 8.611, José Ricardo Gomes de Oliveira - OAB/AM 5254.</w:t>
      </w:r>
    </w:p>
    <w:p w:rsidR="006C11D9"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DECISÃO Nº 4/2020:</w:t>
      </w:r>
      <w:r w:rsidRPr="00644698">
        <w:rPr>
          <w:rFonts w:ascii="Arial Narrow" w:hAnsi="Arial Narrow" w:cs="Arial"/>
          <w:color w:val="000000"/>
          <w:sz w:val="24"/>
          <w:szCs w:val="24"/>
        </w:rPr>
        <w:t xml:space="preserve"> 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no exercício da competência atribuída pelo art. 11, inciso IV, alínea “i”, da Resolução nº 04/2002-TCE/AM,</w:t>
      </w:r>
      <w:r w:rsidRPr="00644698">
        <w:rPr>
          <w:rFonts w:ascii="Arial Narrow" w:hAnsi="Arial Narrow" w:cs="Arial"/>
          <w:b/>
          <w:color w:val="000000"/>
          <w:sz w:val="24"/>
          <w:szCs w:val="24"/>
        </w:rPr>
        <w:t xml:space="preserve"> 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divergência</w:t>
      </w:r>
      <w:r w:rsidRPr="00644698">
        <w:rPr>
          <w:rFonts w:ascii="Arial Narrow" w:hAnsi="Arial Narrow" w:cs="Arial"/>
          <w:color w:val="000000"/>
          <w:sz w:val="24"/>
          <w:szCs w:val="24"/>
        </w:rPr>
        <w:t xml:space="preserve"> com pronunciamento do Ministério Público junto a este Tribunal, no sentido de: </w:t>
      </w:r>
      <w:r w:rsidRPr="00644698">
        <w:rPr>
          <w:rFonts w:ascii="Arial Narrow" w:hAnsi="Arial Narrow" w:cs="Arial"/>
          <w:b/>
          <w:color w:val="000000"/>
          <w:sz w:val="24"/>
          <w:szCs w:val="24"/>
        </w:rPr>
        <w:t xml:space="preserve">9.1. Conhecer </w:t>
      </w:r>
      <w:r w:rsidRPr="00644698">
        <w:rPr>
          <w:rFonts w:ascii="Arial Narrow" w:hAnsi="Arial Narrow" w:cs="Arial"/>
          <w:color w:val="000000"/>
          <w:sz w:val="24"/>
          <w:szCs w:val="24"/>
        </w:rPr>
        <w:t xml:space="preserve">da Representação interposta pela empresa Nova Renascer Limpeza, Conservação e Consultoria; </w:t>
      </w:r>
      <w:r w:rsidRPr="00644698">
        <w:rPr>
          <w:rFonts w:ascii="Arial Narrow" w:hAnsi="Arial Narrow" w:cs="Arial"/>
          <w:b/>
          <w:color w:val="000000"/>
          <w:sz w:val="24"/>
          <w:szCs w:val="24"/>
        </w:rPr>
        <w:t>9.2. Julgar Improcedente</w:t>
      </w:r>
      <w:r w:rsidRPr="00644698">
        <w:rPr>
          <w:rFonts w:ascii="Arial Narrow" w:hAnsi="Arial Narrow" w:cs="Arial"/>
          <w:color w:val="000000"/>
          <w:sz w:val="24"/>
          <w:szCs w:val="24"/>
        </w:rPr>
        <w:t xml:space="preserve"> a Representação proposta pela empresa Nova Renascer Limpeza, Conservação e Consultoria em face da Prefeitura Municipal de São Gabriel da Cachoeira, em razão do não pagamento de valores devidos à Representante pela realização de serviços de limpeza pública prestados à municipalidade; </w:t>
      </w:r>
      <w:r w:rsidRPr="00644698">
        <w:rPr>
          <w:rFonts w:ascii="Arial Narrow" w:hAnsi="Arial Narrow" w:cs="Arial"/>
          <w:b/>
          <w:color w:val="000000"/>
          <w:sz w:val="24"/>
          <w:szCs w:val="24"/>
        </w:rPr>
        <w:t>9.3. Determinar</w:t>
      </w:r>
      <w:r w:rsidRPr="00644698">
        <w:rPr>
          <w:rFonts w:ascii="Arial Narrow" w:hAnsi="Arial Narrow" w:cs="Arial"/>
          <w:color w:val="000000"/>
          <w:sz w:val="24"/>
          <w:szCs w:val="24"/>
        </w:rPr>
        <w:t xml:space="preserve"> à Prefeitura de São Gabriel da Cachoeira que </w:t>
      </w:r>
      <w:r w:rsidRPr="00644698">
        <w:rPr>
          <w:rFonts w:ascii="Arial Narrow" w:hAnsi="Arial Narrow" w:cs="Arial"/>
          <w:color w:val="000000"/>
          <w:sz w:val="24"/>
          <w:szCs w:val="24"/>
        </w:rPr>
        <w:lastRenderedPageBreak/>
        <w:t xml:space="preserve">realize a imediata licitação a fim de solucionar o problema alarmante da falta dos serviços públicos de coleta de lixo e limpeza pública, de modo a não prejudicar </w:t>
      </w:r>
      <w:proofErr w:type="gramStart"/>
      <w:r w:rsidRPr="00644698">
        <w:rPr>
          <w:rFonts w:ascii="Arial Narrow" w:hAnsi="Arial Narrow" w:cs="Arial"/>
          <w:color w:val="000000"/>
          <w:sz w:val="24"/>
          <w:szCs w:val="24"/>
        </w:rPr>
        <w:t>à</w:t>
      </w:r>
      <w:proofErr w:type="gramEnd"/>
      <w:r w:rsidRPr="00644698">
        <w:rPr>
          <w:rFonts w:ascii="Arial Narrow" w:hAnsi="Arial Narrow" w:cs="Arial"/>
          <w:color w:val="000000"/>
          <w:sz w:val="24"/>
          <w:szCs w:val="24"/>
        </w:rPr>
        <w:t xml:space="preserve"> coletividade, em obediência ao art. 37, inciso XXI da Constituição Federal e aos princípios da legalidade e da isonomia; </w:t>
      </w:r>
      <w:r w:rsidRPr="00644698">
        <w:rPr>
          <w:rFonts w:ascii="Arial Narrow" w:hAnsi="Arial Narrow" w:cs="Arial"/>
          <w:b/>
          <w:color w:val="000000"/>
          <w:sz w:val="24"/>
          <w:szCs w:val="24"/>
        </w:rPr>
        <w:t>9.4. Notificar</w:t>
      </w:r>
      <w:r w:rsidRPr="00644698">
        <w:rPr>
          <w:rFonts w:ascii="Arial Narrow" w:hAnsi="Arial Narrow" w:cs="Arial"/>
          <w:color w:val="000000"/>
          <w:sz w:val="24"/>
          <w:szCs w:val="24"/>
        </w:rPr>
        <w:t xml:space="preserve"> a empresa Nova Renascer Limpeza, Conservação e Consultoria e os demais interessados, por meio dos seus representantes habilitados, com cópia do Relatório/Voto e da Decisão para ciência do decisório para, querend</w:t>
      </w:r>
      <w:r w:rsidR="006C11D9" w:rsidRPr="00644698">
        <w:rPr>
          <w:rFonts w:ascii="Arial Narrow" w:hAnsi="Arial Narrow" w:cs="Arial"/>
          <w:color w:val="000000"/>
          <w:sz w:val="24"/>
          <w:szCs w:val="24"/>
        </w:rPr>
        <w:t>o, apresentar o devido recurso.</w:t>
      </w:r>
    </w:p>
    <w:p w:rsidR="006C11D9" w:rsidRPr="00644698" w:rsidRDefault="006C11D9" w:rsidP="0053442C">
      <w:pPr>
        <w:spacing w:after="0" w:line="240" w:lineRule="auto"/>
        <w:ind w:left="-284"/>
        <w:jc w:val="both"/>
        <w:rPr>
          <w:rFonts w:ascii="Arial Narrow" w:hAnsi="Arial Narrow" w:cs="Arial"/>
          <w:b/>
          <w:color w:val="000000"/>
          <w:sz w:val="24"/>
          <w:szCs w:val="24"/>
        </w:rPr>
      </w:pPr>
    </w:p>
    <w:p w:rsidR="006C11D9"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11.015/2019 (Apenso: 11.341/2015)</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Recurso de Reconsideração interposto pelo Sr. Manoel Hélio Alves de Paula em face do Acórdão n° 775/2018-TCE-Tribunal Pleno exarado nos autos do Processo n° 11.341/2015. </w:t>
      </w:r>
      <w:r w:rsidRPr="00644698">
        <w:rPr>
          <w:rFonts w:ascii="Arial Narrow" w:hAnsi="Arial Narrow" w:cs="Arial"/>
          <w:b/>
          <w:color w:val="000000"/>
          <w:sz w:val="24"/>
          <w:szCs w:val="24"/>
        </w:rPr>
        <w:t xml:space="preserve">4- Advogado: </w:t>
      </w:r>
      <w:r w:rsidRPr="00644698">
        <w:rPr>
          <w:rFonts w:ascii="Arial Narrow" w:hAnsi="Arial Narrow" w:cs="Arial"/>
          <w:color w:val="000000"/>
          <w:sz w:val="24"/>
          <w:szCs w:val="24"/>
        </w:rPr>
        <w:t>Juarez Frazao Rodrigues Junior - OAB/AM N° 5.851.</w:t>
      </w:r>
    </w:p>
    <w:p w:rsidR="006C11D9"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2/2020: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 11, inciso III, alínea “f”, item 2,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 </w:t>
      </w:r>
      <w:r w:rsidRPr="00644698">
        <w:rPr>
          <w:rFonts w:ascii="Arial Narrow" w:hAnsi="Arial Narrow" w:cs="Arial"/>
          <w:b/>
          <w:color w:val="000000"/>
          <w:sz w:val="24"/>
          <w:szCs w:val="24"/>
        </w:rPr>
        <w:t xml:space="preserve">8.1. Conhecer </w:t>
      </w:r>
      <w:r w:rsidRPr="00644698">
        <w:rPr>
          <w:rFonts w:ascii="Arial Narrow" w:hAnsi="Arial Narrow" w:cs="Arial"/>
          <w:color w:val="000000"/>
          <w:sz w:val="24"/>
          <w:szCs w:val="24"/>
        </w:rPr>
        <w:t xml:space="preserve">do </w:t>
      </w:r>
      <w:r w:rsidRPr="00644698">
        <w:rPr>
          <w:rFonts w:ascii="Arial Narrow" w:hAnsi="Arial Narrow" w:cs="Arial"/>
          <w:b/>
          <w:color w:val="000000"/>
          <w:sz w:val="24"/>
          <w:szCs w:val="24"/>
        </w:rPr>
        <w:t>Recurso de Reconsideração</w:t>
      </w:r>
      <w:r w:rsidRPr="00644698">
        <w:rPr>
          <w:rFonts w:ascii="Arial Narrow" w:hAnsi="Arial Narrow" w:cs="Arial"/>
          <w:color w:val="000000"/>
          <w:sz w:val="24"/>
          <w:szCs w:val="24"/>
        </w:rPr>
        <w:t xml:space="preserve"> interposto pelo </w:t>
      </w:r>
      <w:r w:rsidRPr="00644698">
        <w:rPr>
          <w:rFonts w:ascii="Arial Narrow" w:hAnsi="Arial Narrow" w:cs="Arial"/>
          <w:b/>
          <w:color w:val="000000"/>
          <w:sz w:val="24"/>
          <w:szCs w:val="24"/>
        </w:rPr>
        <w:t>Senhor Manoel Hélio Alves</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de Paula</w:t>
      </w:r>
      <w:r w:rsidRPr="00644698">
        <w:rPr>
          <w:rFonts w:ascii="Arial Narrow" w:hAnsi="Arial Narrow" w:cs="Arial"/>
          <w:color w:val="000000"/>
          <w:sz w:val="24"/>
          <w:szCs w:val="24"/>
        </w:rPr>
        <w:t xml:space="preserve">, por intermédio de seu advogado, em face do Acórdão n.775/2018 – TCE – Tribunal Pleno, que manteve inalterado o Acórdão nº 34/2018 – TCE – Tribunal Pleno, exarados nos autos do Processo n.11341/2015 (apenso), por preencher os requisitos previstos no art. 145, incisos I, II e III da Resolução nº 04/2002 – TCE/AM; </w:t>
      </w:r>
      <w:r w:rsidRPr="00644698">
        <w:rPr>
          <w:rFonts w:ascii="Arial Narrow" w:hAnsi="Arial Narrow" w:cs="Arial"/>
          <w:b/>
          <w:color w:val="000000"/>
          <w:sz w:val="24"/>
          <w:szCs w:val="24"/>
        </w:rPr>
        <w:t xml:space="preserve">8.2. Dar Provimento Parcial </w:t>
      </w:r>
      <w:r w:rsidRPr="00644698">
        <w:rPr>
          <w:rFonts w:ascii="Arial Narrow" w:hAnsi="Arial Narrow" w:cs="Arial"/>
          <w:color w:val="000000"/>
          <w:sz w:val="24"/>
          <w:szCs w:val="24"/>
        </w:rPr>
        <w:t xml:space="preserve">ao recurso do </w:t>
      </w:r>
      <w:r w:rsidRPr="00644698">
        <w:rPr>
          <w:rFonts w:ascii="Arial Narrow" w:hAnsi="Arial Narrow" w:cs="Arial"/>
          <w:b/>
          <w:color w:val="000000"/>
          <w:sz w:val="24"/>
          <w:szCs w:val="24"/>
        </w:rPr>
        <w:t>Senhor Manoel Hélio Alves de Paula</w:t>
      </w:r>
      <w:r w:rsidRPr="00644698">
        <w:rPr>
          <w:rFonts w:ascii="Arial Narrow" w:hAnsi="Arial Narrow" w:cs="Arial"/>
          <w:color w:val="000000"/>
          <w:sz w:val="24"/>
          <w:szCs w:val="24"/>
        </w:rPr>
        <w:t xml:space="preserve">, em face do Acórdão nº 775/2018 – TCE – Tribunal Pleno, que manteve inalterado o Acórdão nº 34/2018 – TCE – Tribunal Pleno, exarados nos autos do Processo nº 11341/2015 (apenso), no sentido de REFORMAR PARCIALMENTE o item 10.2 do Acórdão nº 34/2018, excluindo a restrição 22 da DICAMI e as restrições 2.2, 4.2 e 4.3 da DICOP. Mantendo-se inalterados o valor da multa aplicada no item 10.2, tendo em vista já estar no valor mínimo vigente à época, e os demais itens do Acórdão nº 34/2018 – TCE – Tribunal Pleno, ficando a cargo do relator do processo principal o acompanhamento do cumprimento dos termos ora mantidos; </w:t>
      </w:r>
      <w:r w:rsidRPr="00644698">
        <w:rPr>
          <w:rFonts w:ascii="Arial Narrow" w:hAnsi="Arial Narrow" w:cs="Arial"/>
          <w:b/>
          <w:color w:val="000000"/>
          <w:sz w:val="24"/>
          <w:szCs w:val="24"/>
        </w:rPr>
        <w:t>8.3. Notificar</w:t>
      </w:r>
      <w:r w:rsidRPr="00644698">
        <w:rPr>
          <w:rFonts w:ascii="Arial Narrow" w:hAnsi="Arial Narrow" w:cs="Arial"/>
          <w:color w:val="000000"/>
          <w:sz w:val="24"/>
          <w:szCs w:val="24"/>
        </w:rPr>
        <w:t xml:space="preserve"> o Senhor Manoel Hélio Alves de Paula, por meio de seu advogado habilitado nos autos, e demais interessado, encaminhando cópia do Relatório/Voto e Acórdão para ciência do decisório.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Conselheiro Josué Cláudio de Souza Filho (art. 65 do Regimento Interno).</w:t>
      </w:r>
    </w:p>
    <w:p w:rsidR="006C11D9" w:rsidRPr="00644698" w:rsidRDefault="006C11D9" w:rsidP="0053442C">
      <w:pPr>
        <w:spacing w:after="0" w:line="240" w:lineRule="auto"/>
        <w:ind w:left="-284"/>
        <w:jc w:val="both"/>
        <w:rPr>
          <w:rFonts w:ascii="Arial Narrow" w:hAnsi="Arial Narrow" w:cs="Arial"/>
          <w:b/>
          <w:color w:val="000000"/>
          <w:sz w:val="24"/>
          <w:szCs w:val="24"/>
        </w:rPr>
      </w:pPr>
    </w:p>
    <w:p w:rsidR="006C11D9"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11.230/2019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Representação interposta pela Sra. </w:t>
      </w:r>
      <w:proofErr w:type="spellStart"/>
      <w:r w:rsidRPr="00644698">
        <w:rPr>
          <w:rFonts w:ascii="Arial Narrow" w:hAnsi="Arial Narrow" w:cs="Arial"/>
          <w:color w:val="000000"/>
          <w:sz w:val="24"/>
          <w:szCs w:val="24"/>
        </w:rPr>
        <w:t>Joelia</w:t>
      </w:r>
      <w:proofErr w:type="spellEnd"/>
      <w:r w:rsidRPr="00644698">
        <w:rPr>
          <w:rFonts w:ascii="Arial Narrow" w:hAnsi="Arial Narrow" w:cs="Arial"/>
          <w:color w:val="000000"/>
          <w:sz w:val="24"/>
          <w:szCs w:val="24"/>
        </w:rPr>
        <w:t xml:space="preserve"> da Silva Almeida, Presidente da Câmara Municipal de Canutama em face da Sra. Maria Aparecida Siqueira da Silva, ex-presidente da Casa Legislativa (2017-2018) por </w:t>
      </w:r>
      <w:r w:rsidR="0034650F" w:rsidRPr="00644698">
        <w:rPr>
          <w:rFonts w:ascii="Arial Narrow" w:hAnsi="Arial Narrow" w:cs="Arial"/>
          <w:color w:val="000000"/>
          <w:sz w:val="24"/>
          <w:szCs w:val="24"/>
        </w:rPr>
        <w:t>omissão de documentos solicitado</w:t>
      </w:r>
      <w:r w:rsidRPr="00644698">
        <w:rPr>
          <w:rFonts w:ascii="Arial Narrow" w:hAnsi="Arial Narrow" w:cs="Arial"/>
          <w:color w:val="000000"/>
          <w:sz w:val="24"/>
          <w:szCs w:val="24"/>
        </w:rPr>
        <w:t xml:space="preserve">s pela Comissão de Transição. </w:t>
      </w:r>
      <w:r w:rsidRPr="00644698">
        <w:rPr>
          <w:rFonts w:ascii="Arial Narrow" w:hAnsi="Arial Narrow" w:cs="Arial"/>
          <w:b/>
          <w:color w:val="000000"/>
          <w:sz w:val="24"/>
          <w:szCs w:val="24"/>
        </w:rPr>
        <w:t xml:space="preserve">Advogado: </w:t>
      </w:r>
      <w:r w:rsidRPr="00644698">
        <w:rPr>
          <w:rFonts w:ascii="Arial Narrow" w:hAnsi="Arial Narrow" w:cs="Arial"/>
          <w:color w:val="000000"/>
          <w:sz w:val="24"/>
          <w:szCs w:val="24"/>
        </w:rPr>
        <w:t xml:space="preserve">Cristian </w:t>
      </w:r>
      <w:r w:rsidR="0034650F" w:rsidRPr="00644698">
        <w:rPr>
          <w:rFonts w:ascii="Arial Narrow" w:hAnsi="Arial Narrow" w:cs="Arial"/>
          <w:color w:val="000000"/>
          <w:sz w:val="24"/>
          <w:szCs w:val="24"/>
        </w:rPr>
        <w:t>Mendes da Silva - OAB/AM A-691 e</w:t>
      </w:r>
      <w:r w:rsidRPr="00644698">
        <w:rPr>
          <w:rFonts w:ascii="Arial Narrow" w:hAnsi="Arial Narrow" w:cs="Arial"/>
          <w:color w:val="000000"/>
          <w:sz w:val="24"/>
          <w:szCs w:val="24"/>
        </w:rPr>
        <w:t xml:space="preserve"> OAB/RO 4.380.</w:t>
      </w:r>
    </w:p>
    <w:p w:rsidR="006C11D9"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DECISÃO Nº 5/2020:</w:t>
      </w:r>
      <w:r w:rsidRPr="00644698">
        <w:rPr>
          <w:rFonts w:ascii="Arial Narrow" w:hAnsi="Arial Narrow" w:cs="Arial"/>
          <w:color w:val="000000"/>
          <w:sz w:val="24"/>
          <w:szCs w:val="24"/>
        </w:rPr>
        <w:t xml:space="preserve"> 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no exercício da competência atribuída pelo art. 11, inciso IV, alínea “i”, da Resolução nº 04/2002-TCE/AM,</w:t>
      </w:r>
      <w:r w:rsidRPr="00644698">
        <w:rPr>
          <w:rFonts w:ascii="Arial Narrow" w:hAnsi="Arial Narrow" w:cs="Arial"/>
          <w:b/>
          <w:color w:val="000000"/>
          <w:sz w:val="24"/>
          <w:szCs w:val="24"/>
        </w:rPr>
        <w:t xml:space="preserve"> 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 </w:t>
      </w:r>
      <w:r w:rsidRPr="00644698">
        <w:rPr>
          <w:rFonts w:ascii="Arial Narrow" w:hAnsi="Arial Narrow" w:cs="Arial"/>
          <w:b/>
          <w:color w:val="000000"/>
          <w:sz w:val="24"/>
          <w:szCs w:val="24"/>
        </w:rPr>
        <w:t>9.1. Conhecer</w:t>
      </w:r>
      <w:r w:rsidRPr="00644698">
        <w:rPr>
          <w:rFonts w:ascii="Arial Narrow" w:hAnsi="Arial Narrow" w:cs="Arial"/>
          <w:color w:val="000000"/>
          <w:sz w:val="24"/>
          <w:szCs w:val="24"/>
        </w:rPr>
        <w:t xml:space="preserve"> da Representação proposta pela </w:t>
      </w:r>
      <w:r w:rsidRPr="00644698">
        <w:rPr>
          <w:rFonts w:ascii="Arial Narrow" w:hAnsi="Arial Narrow" w:cs="Arial"/>
          <w:b/>
          <w:color w:val="000000"/>
          <w:sz w:val="24"/>
          <w:szCs w:val="24"/>
        </w:rPr>
        <w:t xml:space="preserve">Sra. </w:t>
      </w:r>
      <w:proofErr w:type="spellStart"/>
      <w:r w:rsidRPr="00644698">
        <w:rPr>
          <w:rFonts w:ascii="Arial Narrow" w:hAnsi="Arial Narrow" w:cs="Arial"/>
          <w:b/>
          <w:color w:val="000000"/>
          <w:sz w:val="24"/>
          <w:szCs w:val="24"/>
        </w:rPr>
        <w:t>Joelia</w:t>
      </w:r>
      <w:proofErr w:type="spellEnd"/>
      <w:r w:rsidRPr="00644698">
        <w:rPr>
          <w:rFonts w:ascii="Arial Narrow" w:hAnsi="Arial Narrow" w:cs="Arial"/>
          <w:b/>
          <w:color w:val="000000"/>
          <w:sz w:val="24"/>
          <w:szCs w:val="24"/>
        </w:rPr>
        <w:t xml:space="preserve"> da Silva Almeida</w:t>
      </w:r>
      <w:r w:rsidRPr="00644698">
        <w:rPr>
          <w:rFonts w:ascii="Arial Narrow" w:hAnsi="Arial Narrow" w:cs="Arial"/>
          <w:color w:val="000000"/>
          <w:sz w:val="24"/>
          <w:szCs w:val="24"/>
        </w:rPr>
        <w:t>, Presidente da Câmara Municipal de Canutama, em face da Sra. Maria Aparecida Siqueira da Silva -</w:t>
      </w:r>
      <w:r w:rsidR="00254D6B" w:rsidRPr="00644698">
        <w:rPr>
          <w:rFonts w:ascii="Arial Narrow" w:hAnsi="Arial Narrow" w:cs="Arial"/>
          <w:color w:val="000000"/>
          <w:sz w:val="24"/>
          <w:szCs w:val="24"/>
        </w:rPr>
        <w:t xml:space="preserve"> ex-p</w:t>
      </w:r>
      <w:r w:rsidRPr="00644698">
        <w:rPr>
          <w:rFonts w:ascii="Arial Narrow" w:hAnsi="Arial Narrow" w:cs="Arial"/>
          <w:color w:val="000000"/>
          <w:sz w:val="24"/>
          <w:szCs w:val="24"/>
        </w:rPr>
        <w:t xml:space="preserve">residente da Câmara Municipal de Canutama -, em razão do preenchimento dos requisitos estabelecidos no art. 288 da Resolução n.04/02 - RI-TCE/AM; </w:t>
      </w:r>
      <w:r w:rsidRPr="00644698">
        <w:rPr>
          <w:rFonts w:ascii="Arial Narrow" w:hAnsi="Arial Narrow" w:cs="Arial"/>
          <w:b/>
          <w:color w:val="000000"/>
          <w:sz w:val="24"/>
          <w:szCs w:val="24"/>
        </w:rPr>
        <w:t xml:space="preserve">9.2. Julgar Procedente </w:t>
      </w:r>
      <w:r w:rsidRPr="00644698">
        <w:rPr>
          <w:rFonts w:ascii="Arial Narrow" w:hAnsi="Arial Narrow" w:cs="Arial"/>
          <w:color w:val="000000"/>
          <w:sz w:val="24"/>
          <w:szCs w:val="24"/>
        </w:rPr>
        <w:t xml:space="preserve">da Representação proposta pela </w:t>
      </w:r>
      <w:r w:rsidRPr="00644698">
        <w:rPr>
          <w:rFonts w:ascii="Arial Narrow" w:hAnsi="Arial Narrow" w:cs="Arial"/>
          <w:b/>
          <w:color w:val="000000"/>
          <w:sz w:val="24"/>
          <w:szCs w:val="24"/>
        </w:rPr>
        <w:t xml:space="preserve">Sra. </w:t>
      </w:r>
      <w:proofErr w:type="spellStart"/>
      <w:r w:rsidRPr="00644698">
        <w:rPr>
          <w:rFonts w:ascii="Arial Narrow" w:hAnsi="Arial Narrow" w:cs="Arial"/>
          <w:b/>
          <w:color w:val="000000"/>
          <w:sz w:val="24"/>
          <w:szCs w:val="24"/>
        </w:rPr>
        <w:t>Joelia</w:t>
      </w:r>
      <w:proofErr w:type="spellEnd"/>
      <w:r w:rsidRPr="00644698">
        <w:rPr>
          <w:rFonts w:ascii="Arial Narrow" w:hAnsi="Arial Narrow" w:cs="Arial"/>
          <w:b/>
          <w:color w:val="000000"/>
          <w:sz w:val="24"/>
          <w:szCs w:val="24"/>
        </w:rPr>
        <w:t xml:space="preserve"> da Silva Almeida</w:t>
      </w:r>
      <w:r w:rsidRPr="00644698">
        <w:rPr>
          <w:rFonts w:ascii="Arial Narrow" w:hAnsi="Arial Narrow" w:cs="Arial"/>
          <w:color w:val="000000"/>
          <w:sz w:val="24"/>
          <w:szCs w:val="24"/>
        </w:rPr>
        <w:t xml:space="preserve">, em face da Sra. Maria Aparecida Siqueira da Silva – </w:t>
      </w:r>
      <w:proofErr w:type="gramStart"/>
      <w:r w:rsidRPr="00644698">
        <w:rPr>
          <w:rFonts w:ascii="Arial Narrow" w:hAnsi="Arial Narrow" w:cs="Arial"/>
          <w:color w:val="000000"/>
          <w:sz w:val="24"/>
          <w:szCs w:val="24"/>
        </w:rPr>
        <w:t>ex-Presidente</w:t>
      </w:r>
      <w:proofErr w:type="gramEnd"/>
      <w:r w:rsidRPr="00644698">
        <w:rPr>
          <w:rFonts w:ascii="Arial Narrow" w:hAnsi="Arial Narrow" w:cs="Arial"/>
          <w:color w:val="000000"/>
          <w:sz w:val="24"/>
          <w:szCs w:val="24"/>
        </w:rPr>
        <w:t xml:space="preserve"> da Câmara Municipal de Canutama -, em razão da prática de atos contrários à Lei n.º 12.527/2011, à Lei Complementar n.º 131/09 e aos Princípios constitucionais da Publicidade, Impessoalidade e Eficiência, em decorrência da não apresentação de documentação pública à nova gestão da Câmara Municipal de Canutama;</w:t>
      </w:r>
      <w:r w:rsidRPr="00644698">
        <w:rPr>
          <w:rFonts w:ascii="Arial Narrow" w:hAnsi="Arial Narrow" w:cs="Arial"/>
          <w:b/>
          <w:color w:val="000000"/>
          <w:sz w:val="24"/>
          <w:szCs w:val="24"/>
        </w:rPr>
        <w:t xml:space="preserve"> 9.3. Aplicar Multa</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à</w:t>
      </w:r>
      <w:proofErr w:type="gramEnd"/>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Sra. Maria Aparecida Siqueira da Silva</w:t>
      </w:r>
      <w:r w:rsidRPr="00644698">
        <w:rPr>
          <w:rFonts w:ascii="Arial Narrow" w:hAnsi="Arial Narrow" w:cs="Arial"/>
          <w:color w:val="000000"/>
          <w:sz w:val="24"/>
          <w:szCs w:val="24"/>
        </w:rPr>
        <w:t xml:space="preserve"> no valor de </w:t>
      </w:r>
      <w:r w:rsidR="00254D6B" w:rsidRPr="00644698">
        <w:rPr>
          <w:rFonts w:ascii="Arial Narrow" w:hAnsi="Arial Narrow" w:cs="Arial"/>
          <w:b/>
          <w:color w:val="000000"/>
          <w:sz w:val="24"/>
          <w:szCs w:val="24"/>
        </w:rPr>
        <w:t>R$</w:t>
      </w:r>
      <w:r w:rsidR="00254D6B"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13.654,39</w:t>
      </w:r>
      <w:r w:rsidRPr="00644698">
        <w:rPr>
          <w:rFonts w:ascii="Arial Narrow" w:hAnsi="Arial Narrow" w:cs="Arial"/>
          <w:color w:val="000000"/>
          <w:sz w:val="24"/>
          <w:szCs w:val="24"/>
        </w:rPr>
        <w:t xml:space="preserve"> (Treze mil seiscentos e cinquenta e quatro reais e trinta e nove centavos), que deverá ser recolhida no prazo de 30 dias para o </w:t>
      </w:r>
      <w:r w:rsidRPr="00644698">
        <w:rPr>
          <w:rFonts w:ascii="Arial Narrow" w:hAnsi="Arial Narrow" w:cs="Arial"/>
          <w:color w:val="000000"/>
          <w:sz w:val="24"/>
          <w:szCs w:val="24"/>
        </w:rPr>
        <w:lastRenderedPageBreak/>
        <w:t xml:space="preserve">Cofre Estadual através de DAR avulso extraído do sítio eletrônico da SEFAZ/AM, sob o código 5508 - Multas aplicadas pelo TCE/AM - Fundo de Apoio ao Exercício do Controle Externo - FAECE, com fulcro no art. 308, VI da Resolução n.º 04/02 - RI-TCE/AM, por ato pratica com grave infração à Lei n.º 12.527/2011, à Lei Complementar n.º 131/09 e aos Princípios constitucionais da Publicidade, Impessoalidade e Eficiência.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44698">
        <w:rPr>
          <w:rFonts w:ascii="Arial Narrow" w:hAnsi="Arial Narrow" w:cs="Arial"/>
          <w:b/>
          <w:color w:val="000000"/>
          <w:sz w:val="24"/>
          <w:szCs w:val="24"/>
        </w:rPr>
        <w:t xml:space="preserve">9.4. Determinar </w:t>
      </w:r>
      <w:r w:rsidRPr="00644698">
        <w:rPr>
          <w:rFonts w:ascii="Arial Narrow" w:hAnsi="Arial Narrow" w:cs="Arial"/>
          <w:color w:val="000000"/>
          <w:sz w:val="24"/>
          <w:szCs w:val="24"/>
        </w:rPr>
        <w:t xml:space="preserve">à SEPLENO que: </w:t>
      </w:r>
      <w:r w:rsidRPr="00644698">
        <w:rPr>
          <w:rFonts w:ascii="Arial Narrow" w:hAnsi="Arial Narrow" w:cs="Arial"/>
          <w:b/>
          <w:color w:val="000000"/>
          <w:sz w:val="24"/>
          <w:szCs w:val="24"/>
        </w:rPr>
        <w:t xml:space="preserve">a) </w:t>
      </w:r>
      <w:r w:rsidRPr="00644698">
        <w:rPr>
          <w:rFonts w:ascii="Arial Narrow" w:hAnsi="Arial Narrow" w:cs="Arial"/>
          <w:color w:val="000000"/>
          <w:sz w:val="24"/>
          <w:szCs w:val="24"/>
        </w:rPr>
        <w:t xml:space="preserve">cientifique o Ministério Público Estadual acerca da questão versada nos presente saltos, a fim de que adote as medidas que considerar cabíveis ao caso, colocando os autos à disposição desse Órgão; </w:t>
      </w:r>
      <w:r w:rsidRPr="00644698">
        <w:rPr>
          <w:rFonts w:ascii="Arial Narrow" w:hAnsi="Arial Narrow" w:cs="Arial"/>
          <w:b/>
          <w:color w:val="000000"/>
          <w:sz w:val="24"/>
          <w:szCs w:val="24"/>
        </w:rPr>
        <w:t>b)</w:t>
      </w:r>
      <w:r w:rsidRPr="00644698">
        <w:rPr>
          <w:rFonts w:ascii="Arial Narrow" w:hAnsi="Arial Narrow" w:cs="Arial"/>
          <w:color w:val="000000"/>
          <w:sz w:val="24"/>
          <w:szCs w:val="24"/>
        </w:rPr>
        <w:t xml:space="preserve"> extraia cópia do presente Relatório/Voto e do decisum a ser exarado por este Tribunal Pleno, encaminhado </w:t>
      </w:r>
      <w:proofErr w:type="gramStart"/>
      <w:r w:rsidRPr="00644698">
        <w:rPr>
          <w:rFonts w:ascii="Arial Narrow" w:hAnsi="Arial Narrow" w:cs="Arial"/>
          <w:color w:val="000000"/>
          <w:sz w:val="24"/>
          <w:szCs w:val="24"/>
        </w:rPr>
        <w:t>a</w:t>
      </w:r>
      <w:proofErr w:type="gramEnd"/>
      <w:r w:rsidRPr="00644698">
        <w:rPr>
          <w:rFonts w:ascii="Arial Narrow" w:hAnsi="Arial Narrow" w:cs="Arial"/>
          <w:color w:val="000000"/>
          <w:sz w:val="24"/>
          <w:szCs w:val="24"/>
        </w:rPr>
        <w:t xml:space="preserve"> referida documentação à DICAMI para que proceda à juntada da documentação aos autos do Processo n.º 11.489/2019 - referente à Prestação de Contas Anual da Câmara Municipal</w:t>
      </w:r>
      <w:r w:rsidR="00B21CDE" w:rsidRPr="00644698">
        <w:rPr>
          <w:rFonts w:ascii="Arial Narrow" w:hAnsi="Arial Narrow" w:cs="Arial"/>
          <w:color w:val="000000"/>
          <w:sz w:val="24"/>
          <w:szCs w:val="24"/>
        </w:rPr>
        <w:t xml:space="preserve"> de Canutama, exercício 2018,</w:t>
      </w:r>
      <w:r w:rsidRPr="00644698">
        <w:rPr>
          <w:rFonts w:ascii="Arial Narrow" w:hAnsi="Arial Narrow" w:cs="Arial"/>
          <w:color w:val="000000"/>
          <w:sz w:val="24"/>
          <w:szCs w:val="24"/>
        </w:rPr>
        <w:t xml:space="preserve"> a fim de evitar a ocorrência do </w:t>
      </w:r>
      <w:r w:rsidRPr="00644698">
        <w:rPr>
          <w:rFonts w:ascii="Arial Narrow" w:hAnsi="Arial Narrow" w:cs="Arial"/>
          <w:i/>
          <w:color w:val="000000"/>
          <w:sz w:val="24"/>
          <w:szCs w:val="24"/>
        </w:rPr>
        <w:t>bis in idem</w:t>
      </w:r>
      <w:r w:rsidR="006C11D9" w:rsidRPr="00644698">
        <w:rPr>
          <w:rFonts w:ascii="Arial Narrow" w:hAnsi="Arial Narrow" w:cs="Arial"/>
          <w:color w:val="000000"/>
          <w:sz w:val="24"/>
          <w:szCs w:val="24"/>
        </w:rPr>
        <w:t>.</w:t>
      </w:r>
    </w:p>
    <w:p w:rsidR="006C11D9" w:rsidRPr="00644698" w:rsidRDefault="006C11D9" w:rsidP="0053442C">
      <w:pPr>
        <w:spacing w:after="0" w:line="240" w:lineRule="auto"/>
        <w:ind w:left="-284"/>
        <w:jc w:val="both"/>
        <w:rPr>
          <w:rFonts w:ascii="Arial Narrow" w:hAnsi="Arial Narrow" w:cs="Arial"/>
          <w:b/>
          <w:color w:val="000000"/>
          <w:sz w:val="24"/>
          <w:szCs w:val="24"/>
        </w:rPr>
      </w:pPr>
    </w:p>
    <w:p w:rsidR="006C11D9"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PROCESSO Nº 11.364/2019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 </w:t>
      </w:r>
      <w:r w:rsidR="007E4DD3" w:rsidRPr="00644698">
        <w:rPr>
          <w:rFonts w:ascii="Arial Narrow" w:hAnsi="Arial Narrow" w:cs="Arial"/>
          <w:color w:val="000000"/>
          <w:sz w:val="24"/>
          <w:szCs w:val="24"/>
        </w:rPr>
        <w:t xml:space="preserve">Prestação de Contas do Gabinete do vice-prefeito de Manaus, exercício 2018, </w:t>
      </w:r>
      <w:proofErr w:type="gramStart"/>
      <w:r w:rsidR="007E4DD3" w:rsidRPr="00644698">
        <w:rPr>
          <w:rFonts w:ascii="Arial Narrow" w:hAnsi="Arial Narrow" w:cs="Arial"/>
          <w:color w:val="000000"/>
          <w:sz w:val="24"/>
          <w:szCs w:val="24"/>
        </w:rPr>
        <w:t>sob responsabilidade</w:t>
      </w:r>
      <w:proofErr w:type="gramEnd"/>
      <w:r w:rsidR="007E4DD3" w:rsidRPr="00644698">
        <w:rPr>
          <w:rFonts w:ascii="Arial Narrow" w:hAnsi="Arial Narrow" w:cs="Arial"/>
          <w:color w:val="000000"/>
          <w:sz w:val="24"/>
          <w:szCs w:val="24"/>
        </w:rPr>
        <w:t xml:space="preserve"> do Sr. Marcos Sergio </w:t>
      </w:r>
      <w:proofErr w:type="spellStart"/>
      <w:r w:rsidR="007E4DD3" w:rsidRPr="00644698">
        <w:rPr>
          <w:rFonts w:ascii="Arial Narrow" w:hAnsi="Arial Narrow" w:cs="Arial"/>
          <w:color w:val="000000"/>
          <w:sz w:val="24"/>
          <w:szCs w:val="24"/>
        </w:rPr>
        <w:t>Rotta</w:t>
      </w:r>
      <w:proofErr w:type="spellEnd"/>
      <w:r w:rsidR="007E4DD3" w:rsidRPr="00644698">
        <w:rPr>
          <w:rFonts w:ascii="Arial Narrow" w:hAnsi="Arial Narrow" w:cs="Arial"/>
          <w:color w:val="000000"/>
          <w:sz w:val="24"/>
          <w:szCs w:val="24"/>
        </w:rPr>
        <w:t>, na qualidade de Vice-prefeito, e da Sra. Michele Braga Miranda, na qua</w:t>
      </w:r>
      <w:r w:rsidR="006C11D9" w:rsidRPr="00644698">
        <w:rPr>
          <w:rFonts w:ascii="Arial Narrow" w:hAnsi="Arial Narrow" w:cs="Arial"/>
          <w:color w:val="000000"/>
          <w:sz w:val="24"/>
          <w:szCs w:val="24"/>
        </w:rPr>
        <w:t>lidade de Secretária Executiva.</w:t>
      </w:r>
    </w:p>
    <w:p w:rsidR="006C11D9"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4/2020: </w:t>
      </w:r>
      <w:r w:rsidRPr="00644698">
        <w:rPr>
          <w:rFonts w:ascii="Arial Narrow" w:hAnsi="Arial Narrow" w:cs="Arial"/>
          <w:color w:val="000000"/>
          <w:sz w:val="24"/>
          <w:szCs w:val="24"/>
        </w:rPr>
        <w:tab/>
        <w:t xml:space="preserve">Vistos, relatados e discutidos estes autos acima identificados, </w:t>
      </w:r>
      <w:r w:rsidRPr="00644698">
        <w:rPr>
          <w:rFonts w:ascii="Arial Narrow" w:hAnsi="Arial Narrow" w:cs="Arial"/>
          <w:b/>
          <w:color w:val="000000"/>
          <w:sz w:val="24"/>
          <w:szCs w:val="24"/>
        </w:rPr>
        <w:t xml:space="preserve">ACORDAM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xml:space="preserve">. 5º, II e 11, inciso III, alínea “a”, item </w:t>
      </w:r>
      <w:proofErr w:type="gramStart"/>
      <w:r w:rsidRPr="00644698">
        <w:rPr>
          <w:rFonts w:ascii="Arial Narrow" w:hAnsi="Arial Narrow" w:cs="Arial"/>
          <w:color w:val="000000"/>
          <w:sz w:val="24"/>
          <w:szCs w:val="24"/>
        </w:rPr>
        <w:t>3</w:t>
      </w:r>
      <w:proofErr w:type="gramEnd"/>
      <w:r w:rsidRPr="00644698">
        <w:rPr>
          <w:rFonts w:ascii="Arial Narrow" w:hAnsi="Arial Narrow" w:cs="Arial"/>
          <w:color w:val="000000"/>
          <w:sz w:val="24"/>
          <w:szCs w:val="24"/>
        </w:rPr>
        <w:t xml:space="preserve">, da Resolução n.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 xml:space="preserve">em consonância </w:t>
      </w:r>
      <w:r w:rsidRPr="00644698">
        <w:rPr>
          <w:rFonts w:ascii="Arial Narrow" w:hAnsi="Arial Narrow" w:cs="Arial"/>
          <w:color w:val="000000"/>
          <w:sz w:val="24"/>
          <w:szCs w:val="24"/>
        </w:rPr>
        <w:t xml:space="preserve">com pronunciamento do Ministério Público junto a este Tribunal, no sentido de: </w:t>
      </w:r>
      <w:r w:rsidRPr="00644698">
        <w:rPr>
          <w:rFonts w:ascii="Arial Narrow" w:hAnsi="Arial Narrow" w:cs="Arial"/>
          <w:b/>
          <w:color w:val="000000"/>
          <w:sz w:val="24"/>
          <w:szCs w:val="24"/>
        </w:rPr>
        <w:t>10.1. Julgar regular com ressalvas</w:t>
      </w:r>
      <w:r w:rsidR="007E4DD3" w:rsidRPr="00644698">
        <w:rPr>
          <w:rFonts w:ascii="Arial Narrow" w:hAnsi="Arial Narrow" w:cs="Arial"/>
          <w:color w:val="000000"/>
          <w:sz w:val="24"/>
          <w:szCs w:val="24"/>
        </w:rPr>
        <w:t xml:space="preserve"> a Prestação de Contas do Gabinete do v</w:t>
      </w:r>
      <w:r w:rsidRPr="00644698">
        <w:rPr>
          <w:rFonts w:ascii="Arial Narrow" w:hAnsi="Arial Narrow" w:cs="Arial"/>
          <w:color w:val="000000"/>
          <w:sz w:val="24"/>
          <w:szCs w:val="24"/>
        </w:rPr>
        <w:t xml:space="preserve">ice-prefeito de Manaus, exercício 2018, </w:t>
      </w:r>
      <w:proofErr w:type="gramStart"/>
      <w:r w:rsidRPr="00644698">
        <w:rPr>
          <w:rFonts w:ascii="Arial Narrow" w:hAnsi="Arial Narrow" w:cs="Arial"/>
          <w:color w:val="000000"/>
          <w:sz w:val="24"/>
          <w:szCs w:val="24"/>
        </w:rPr>
        <w:t>sob responsabilidade</w:t>
      </w:r>
      <w:proofErr w:type="gramEnd"/>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 xml:space="preserve">Sr. Marcos Sergio </w:t>
      </w:r>
      <w:proofErr w:type="spellStart"/>
      <w:r w:rsidRPr="00644698">
        <w:rPr>
          <w:rFonts w:ascii="Arial Narrow" w:hAnsi="Arial Narrow" w:cs="Arial"/>
          <w:b/>
          <w:color w:val="000000"/>
          <w:sz w:val="24"/>
          <w:szCs w:val="24"/>
        </w:rPr>
        <w:t>Rotta</w:t>
      </w:r>
      <w:proofErr w:type="spellEnd"/>
      <w:r w:rsidRPr="00644698">
        <w:rPr>
          <w:rFonts w:ascii="Arial Narrow" w:hAnsi="Arial Narrow" w:cs="Arial"/>
          <w:color w:val="000000"/>
          <w:sz w:val="24"/>
          <w:szCs w:val="24"/>
        </w:rPr>
        <w:t xml:space="preserve">, na qualidade de Vice-prefeito, e da </w:t>
      </w:r>
      <w:r w:rsidRPr="00644698">
        <w:rPr>
          <w:rFonts w:ascii="Arial Narrow" w:hAnsi="Arial Narrow" w:cs="Arial"/>
          <w:b/>
          <w:color w:val="000000"/>
          <w:sz w:val="24"/>
          <w:szCs w:val="24"/>
        </w:rPr>
        <w:t>Sra. Michele Braga Miranda</w:t>
      </w:r>
      <w:r w:rsidRPr="00644698">
        <w:rPr>
          <w:rFonts w:ascii="Arial Narrow" w:hAnsi="Arial Narrow" w:cs="Arial"/>
          <w:color w:val="000000"/>
          <w:sz w:val="24"/>
          <w:szCs w:val="24"/>
        </w:rPr>
        <w:t xml:space="preserve">, na qualidade de Secretária Executiva; </w:t>
      </w:r>
      <w:r w:rsidRPr="00644698">
        <w:rPr>
          <w:rFonts w:ascii="Arial Narrow" w:hAnsi="Arial Narrow" w:cs="Arial"/>
          <w:b/>
          <w:color w:val="000000"/>
          <w:sz w:val="24"/>
          <w:szCs w:val="24"/>
        </w:rPr>
        <w:t>10.2. Recomendar</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 xml:space="preserve">Sr. Marcos Sergio </w:t>
      </w:r>
      <w:proofErr w:type="spellStart"/>
      <w:r w:rsidRPr="00644698">
        <w:rPr>
          <w:rFonts w:ascii="Arial Narrow" w:hAnsi="Arial Narrow" w:cs="Arial"/>
          <w:b/>
          <w:color w:val="000000"/>
          <w:sz w:val="24"/>
          <w:szCs w:val="24"/>
        </w:rPr>
        <w:t>Rotta</w:t>
      </w:r>
      <w:proofErr w:type="spellEnd"/>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e </w:t>
      </w:r>
      <w:proofErr w:type="gramStart"/>
      <w:r w:rsidRPr="00644698">
        <w:rPr>
          <w:rFonts w:ascii="Arial Narrow" w:hAnsi="Arial Narrow" w:cs="Arial"/>
          <w:color w:val="000000"/>
          <w:sz w:val="24"/>
          <w:szCs w:val="24"/>
        </w:rPr>
        <w:t>à</w:t>
      </w:r>
      <w:proofErr w:type="gramEnd"/>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Sra. Michele Braga Miranda</w:t>
      </w:r>
      <w:r w:rsidRPr="00644698">
        <w:rPr>
          <w:rFonts w:ascii="Arial Narrow" w:hAnsi="Arial Narrow" w:cs="Arial"/>
          <w:color w:val="000000"/>
          <w:sz w:val="24"/>
          <w:szCs w:val="24"/>
        </w:rPr>
        <w:t xml:space="preserve">, na qualidade de gestores do gabinete do Vice-prefeito do Município de Manaus, que adotem as providências necessárias para: </w:t>
      </w:r>
      <w:r w:rsidRPr="00644698">
        <w:rPr>
          <w:rFonts w:ascii="Arial Narrow" w:hAnsi="Arial Narrow" w:cs="Arial"/>
          <w:b/>
          <w:color w:val="000000"/>
          <w:sz w:val="24"/>
          <w:szCs w:val="24"/>
        </w:rPr>
        <w:t xml:space="preserve">10.2.1. </w:t>
      </w:r>
      <w:r w:rsidRPr="00644698">
        <w:rPr>
          <w:rFonts w:ascii="Arial Narrow" w:hAnsi="Arial Narrow" w:cs="Arial"/>
          <w:color w:val="000000"/>
          <w:sz w:val="24"/>
          <w:szCs w:val="24"/>
        </w:rPr>
        <w:t xml:space="preserve">Atender a determinação do art. 37, II e V da CF/88, provendo os cargos públicos por servidores efetivos, deixando os cargos e funções comissionadas apenas para as funções de chefia, assessoria e direção; </w:t>
      </w:r>
      <w:r w:rsidRPr="00644698">
        <w:rPr>
          <w:rFonts w:ascii="Arial Narrow" w:hAnsi="Arial Narrow" w:cs="Arial"/>
          <w:b/>
          <w:color w:val="000000"/>
          <w:sz w:val="24"/>
          <w:szCs w:val="24"/>
        </w:rPr>
        <w:t>10.2.2.</w:t>
      </w:r>
      <w:r w:rsidRPr="00644698">
        <w:rPr>
          <w:rFonts w:ascii="Arial Narrow" w:hAnsi="Arial Narrow" w:cs="Arial"/>
          <w:color w:val="000000"/>
          <w:sz w:val="24"/>
          <w:szCs w:val="24"/>
        </w:rPr>
        <w:t xml:space="preserve"> Evitar o pagamento das guias de previdência social no prazo indevido, a fim de não gerar despesas indevidas com juros e multas; </w:t>
      </w:r>
      <w:r w:rsidRPr="00644698">
        <w:rPr>
          <w:rFonts w:ascii="Arial Narrow" w:hAnsi="Arial Narrow" w:cs="Arial"/>
          <w:b/>
          <w:color w:val="000000"/>
          <w:sz w:val="24"/>
          <w:szCs w:val="24"/>
        </w:rPr>
        <w:t xml:space="preserve">10.3. Notificar </w:t>
      </w:r>
      <w:r w:rsidRPr="00644698">
        <w:rPr>
          <w:rFonts w:ascii="Arial Narrow" w:hAnsi="Arial Narrow" w:cs="Arial"/>
          <w:color w:val="000000"/>
          <w:sz w:val="24"/>
          <w:szCs w:val="24"/>
        </w:rPr>
        <w:t xml:space="preserve">o </w:t>
      </w:r>
      <w:r w:rsidRPr="00644698">
        <w:rPr>
          <w:rFonts w:ascii="Arial Narrow" w:hAnsi="Arial Narrow" w:cs="Arial"/>
          <w:b/>
          <w:color w:val="000000"/>
          <w:sz w:val="24"/>
          <w:szCs w:val="24"/>
        </w:rPr>
        <w:t xml:space="preserve">Sr. Marcos Sergio </w:t>
      </w:r>
      <w:proofErr w:type="spellStart"/>
      <w:r w:rsidRPr="00644698">
        <w:rPr>
          <w:rFonts w:ascii="Arial Narrow" w:hAnsi="Arial Narrow" w:cs="Arial"/>
          <w:b/>
          <w:color w:val="000000"/>
          <w:sz w:val="24"/>
          <w:szCs w:val="24"/>
        </w:rPr>
        <w:t>Rotta</w:t>
      </w:r>
      <w:proofErr w:type="spellEnd"/>
      <w:r w:rsidRPr="00644698">
        <w:rPr>
          <w:rFonts w:ascii="Arial Narrow" w:hAnsi="Arial Narrow" w:cs="Arial"/>
          <w:color w:val="000000"/>
          <w:sz w:val="24"/>
          <w:szCs w:val="24"/>
        </w:rPr>
        <w:t xml:space="preserve"> e a </w:t>
      </w:r>
      <w:r w:rsidRPr="00644698">
        <w:rPr>
          <w:rFonts w:ascii="Arial Narrow" w:hAnsi="Arial Narrow" w:cs="Arial"/>
          <w:b/>
          <w:color w:val="000000"/>
          <w:sz w:val="24"/>
          <w:szCs w:val="24"/>
        </w:rPr>
        <w:t>Sra. Michele Braga Miranda</w:t>
      </w:r>
      <w:r w:rsidRPr="00644698">
        <w:rPr>
          <w:rFonts w:ascii="Arial Narrow" w:hAnsi="Arial Narrow" w:cs="Arial"/>
          <w:color w:val="000000"/>
          <w:sz w:val="24"/>
          <w:szCs w:val="24"/>
        </w:rPr>
        <w:t xml:space="preserve">, para que tomem conhecimento da decisão; </w:t>
      </w:r>
      <w:r w:rsidRPr="00644698">
        <w:rPr>
          <w:rFonts w:ascii="Arial Narrow" w:hAnsi="Arial Narrow" w:cs="Arial"/>
          <w:b/>
          <w:color w:val="000000"/>
          <w:sz w:val="24"/>
          <w:szCs w:val="24"/>
        </w:rPr>
        <w:t xml:space="preserve">10.4. Arquivar </w:t>
      </w:r>
      <w:r w:rsidRPr="00644698">
        <w:rPr>
          <w:rFonts w:ascii="Arial Narrow" w:hAnsi="Arial Narrow" w:cs="Arial"/>
          <w:color w:val="000000"/>
          <w:sz w:val="24"/>
          <w:szCs w:val="24"/>
        </w:rPr>
        <w:t xml:space="preserve">os autos após o cumprimento das medidas de </w:t>
      </w:r>
      <w:r w:rsidR="0034650F" w:rsidRPr="00644698">
        <w:rPr>
          <w:rFonts w:ascii="Arial Narrow" w:hAnsi="Arial Narrow" w:cs="Arial"/>
          <w:color w:val="000000"/>
          <w:sz w:val="24"/>
          <w:szCs w:val="24"/>
        </w:rPr>
        <w:t>pr</w:t>
      </w:r>
      <w:r w:rsidR="006C11D9" w:rsidRPr="00644698">
        <w:rPr>
          <w:rFonts w:ascii="Arial Narrow" w:hAnsi="Arial Narrow" w:cs="Arial"/>
          <w:color w:val="000000"/>
          <w:sz w:val="24"/>
          <w:szCs w:val="24"/>
        </w:rPr>
        <w:t>axe.</w:t>
      </w:r>
    </w:p>
    <w:p w:rsidR="00891A65" w:rsidRPr="00644698" w:rsidRDefault="00891A65" w:rsidP="0053442C">
      <w:pPr>
        <w:spacing w:after="0" w:line="240" w:lineRule="auto"/>
        <w:ind w:left="-284"/>
        <w:jc w:val="both"/>
        <w:rPr>
          <w:rFonts w:ascii="Arial Narrow" w:hAnsi="Arial Narrow" w:cs="Arial"/>
          <w:color w:val="000000"/>
          <w:sz w:val="24"/>
          <w:szCs w:val="24"/>
        </w:rPr>
      </w:pPr>
    </w:p>
    <w:p w:rsidR="006C11D9"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11.437/2019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Análise de Edital de Concurso Público para a seleção no Programa de Doutorado Interinstitucional - DINTER - 2019, da Universidade Federal de Minas Gerais.</w:t>
      </w:r>
    </w:p>
    <w:p w:rsidR="004C0B22"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DECISÃO Nº 43/2020: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pelos art. 11, inciso VI, alínea “b”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9.1. Julgar regular </w:t>
      </w:r>
      <w:r w:rsidRPr="00644698">
        <w:rPr>
          <w:rFonts w:ascii="Arial Narrow" w:hAnsi="Arial Narrow" w:cs="Arial"/>
          <w:color w:val="000000"/>
          <w:sz w:val="24"/>
          <w:szCs w:val="24"/>
        </w:rPr>
        <w:t xml:space="preserve">o Edital do DINTER ofertado pela </w:t>
      </w:r>
      <w:r w:rsidRPr="00644698">
        <w:rPr>
          <w:rFonts w:ascii="Arial Narrow" w:hAnsi="Arial Narrow" w:cs="Arial"/>
          <w:b/>
          <w:color w:val="000000"/>
          <w:sz w:val="24"/>
          <w:szCs w:val="24"/>
        </w:rPr>
        <w:t>Fundação Universidade do Estado do Amazonas - UEA</w:t>
      </w:r>
      <w:r w:rsidRPr="00644698">
        <w:rPr>
          <w:rFonts w:ascii="Arial Narrow" w:hAnsi="Arial Narrow" w:cs="Arial"/>
          <w:color w:val="000000"/>
          <w:sz w:val="24"/>
          <w:szCs w:val="24"/>
        </w:rPr>
        <w:t xml:space="preserve">, em conjunto com a UFMG, em virtude do reconhecimento de fato consumado, motivo por que fica revogada a cautelar anteriormente deferida; </w:t>
      </w:r>
      <w:r w:rsidRPr="00644698">
        <w:rPr>
          <w:rFonts w:ascii="Arial Narrow" w:hAnsi="Arial Narrow" w:cs="Arial"/>
          <w:b/>
          <w:color w:val="000000"/>
          <w:sz w:val="24"/>
          <w:szCs w:val="24"/>
        </w:rPr>
        <w:t xml:space="preserve">9.2. Recomendar </w:t>
      </w:r>
      <w:r w:rsidRPr="00644698">
        <w:rPr>
          <w:rFonts w:ascii="Arial Narrow" w:hAnsi="Arial Narrow" w:cs="Arial"/>
          <w:color w:val="000000"/>
          <w:sz w:val="24"/>
          <w:szCs w:val="24"/>
        </w:rPr>
        <w:t xml:space="preserve">à </w:t>
      </w:r>
      <w:r w:rsidRPr="00644698">
        <w:rPr>
          <w:rFonts w:ascii="Arial Narrow" w:hAnsi="Arial Narrow" w:cs="Arial"/>
          <w:b/>
          <w:color w:val="000000"/>
          <w:sz w:val="24"/>
          <w:szCs w:val="24"/>
        </w:rPr>
        <w:t>Fundação Universidade do Estado do Amazonas - UEA</w:t>
      </w:r>
      <w:r w:rsidRPr="00644698">
        <w:rPr>
          <w:rFonts w:ascii="Arial Narrow" w:hAnsi="Arial Narrow" w:cs="Arial"/>
          <w:color w:val="000000"/>
          <w:sz w:val="24"/>
          <w:szCs w:val="24"/>
        </w:rPr>
        <w:t xml:space="preserve"> que, em suas seleções públicas e procedimentos de ingresso, observe, estritamente, a Constituição Federal e a legislação de regência, sobretudo no que se refere ao princípio da isonomia, do julgamento objetivo, da transparência e do amplo acesso; </w:t>
      </w:r>
      <w:r w:rsidRPr="00644698">
        <w:rPr>
          <w:rFonts w:ascii="Arial Narrow" w:hAnsi="Arial Narrow" w:cs="Arial"/>
          <w:b/>
          <w:color w:val="000000"/>
          <w:sz w:val="24"/>
          <w:szCs w:val="24"/>
        </w:rPr>
        <w:t>9.3. Recomendar</w:t>
      </w:r>
      <w:r w:rsidRPr="00644698">
        <w:rPr>
          <w:rFonts w:ascii="Arial Narrow" w:hAnsi="Arial Narrow" w:cs="Arial"/>
          <w:color w:val="000000"/>
          <w:sz w:val="24"/>
          <w:szCs w:val="24"/>
        </w:rPr>
        <w:t xml:space="preserve"> à </w:t>
      </w:r>
      <w:r w:rsidRPr="00644698">
        <w:rPr>
          <w:rFonts w:ascii="Arial Narrow" w:hAnsi="Arial Narrow" w:cs="Arial"/>
          <w:b/>
          <w:color w:val="000000"/>
          <w:sz w:val="24"/>
          <w:szCs w:val="24"/>
        </w:rPr>
        <w:t xml:space="preserve">Fundação Universidade do Estado do Amazonas - UEA </w:t>
      </w:r>
      <w:r w:rsidRPr="00644698">
        <w:rPr>
          <w:rFonts w:ascii="Arial Narrow" w:hAnsi="Arial Narrow" w:cs="Arial"/>
          <w:color w:val="000000"/>
          <w:sz w:val="24"/>
          <w:szCs w:val="24"/>
        </w:rPr>
        <w:t xml:space="preserve">que, nos próximos editais da UEA haja a previsão expressa de que se as vagas ofertadas para grupos especiais não forem preenchidas, serão aproveitadas pelo grupo </w:t>
      </w:r>
      <w:r w:rsidRPr="00644698">
        <w:rPr>
          <w:rFonts w:ascii="Arial Narrow" w:hAnsi="Arial Narrow" w:cs="Arial"/>
          <w:color w:val="000000"/>
          <w:sz w:val="24"/>
          <w:szCs w:val="24"/>
        </w:rPr>
        <w:lastRenderedPageBreak/>
        <w:t xml:space="preserve">geral conforme a hipótese; </w:t>
      </w:r>
      <w:r w:rsidRPr="00644698">
        <w:rPr>
          <w:rFonts w:ascii="Arial Narrow" w:hAnsi="Arial Narrow" w:cs="Arial"/>
          <w:b/>
          <w:color w:val="000000"/>
          <w:sz w:val="24"/>
          <w:szCs w:val="24"/>
        </w:rPr>
        <w:t>9.4. Notificar</w:t>
      </w:r>
      <w:r w:rsidRPr="00644698">
        <w:rPr>
          <w:rFonts w:ascii="Arial Narrow" w:hAnsi="Arial Narrow" w:cs="Arial"/>
          <w:color w:val="000000"/>
          <w:sz w:val="24"/>
          <w:szCs w:val="24"/>
        </w:rPr>
        <w:t xml:space="preserve"> a </w:t>
      </w:r>
      <w:r w:rsidRPr="00644698">
        <w:rPr>
          <w:rFonts w:ascii="Arial Narrow" w:hAnsi="Arial Narrow" w:cs="Arial"/>
          <w:b/>
          <w:color w:val="000000"/>
          <w:sz w:val="24"/>
          <w:szCs w:val="24"/>
        </w:rPr>
        <w:t>Fundação Universidade do Estado do Amazonas - UEA</w:t>
      </w:r>
      <w:r w:rsidRPr="00644698">
        <w:rPr>
          <w:rFonts w:ascii="Arial Narrow" w:hAnsi="Arial Narrow" w:cs="Arial"/>
          <w:color w:val="000000"/>
          <w:sz w:val="24"/>
          <w:szCs w:val="24"/>
        </w:rPr>
        <w:t>, por seu Magnífico Reitor, com cópia, quanto aos termos da Decisão. Após o trânsito em julgado</w:t>
      </w:r>
      <w:r w:rsidR="004C0B22" w:rsidRPr="00644698">
        <w:rPr>
          <w:rFonts w:ascii="Arial Narrow" w:hAnsi="Arial Narrow" w:cs="Arial"/>
          <w:color w:val="000000"/>
          <w:sz w:val="24"/>
          <w:szCs w:val="24"/>
        </w:rPr>
        <w:t xml:space="preserve">, que seja arquivado o </w:t>
      </w:r>
      <w:proofErr w:type="gramStart"/>
      <w:r w:rsidR="004C0B22" w:rsidRPr="00644698">
        <w:rPr>
          <w:rFonts w:ascii="Arial Narrow" w:hAnsi="Arial Narrow" w:cs="Arial"/>
          <w:color w:val="000000"/>
          <w:sz w:val="24"/>
          <w:szCs w:val="24"/>
        </w:rPr>
        <w:t>processo</w:t>
      </w:r>
      <w:proofErr w:type="gramEnd"/>
    </w:p>
    <w:p w:rsidR="004C0B22" w:rsidRPr="00644698" w:rsidRDefault="004C0B22" w:rsidP="0053442C">
      <w:pPr>
        <w:spacing w:after="0" w:line="240" w:lineRule="auto"/>
        <w:ind w:left="-284"/>
        <w:jc w:val="both"/>
        <w:rPr>
          <w:rFonts w:ascii="Arial Narrow" w:hAnsi="Arial Narrow" w:cs="Arial"/>
          <w:b/>
          <w:color w:val="000000"/>
          <w:sz w:val="24"/>
          <w:szCs w:val="24"/>
        </w:rPr>
      </w:pPr>
    </w:p>
    <w:p w:rsidR="004C0B22"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11.690/2019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Prestação de Contas Anual do Sr. Marcio </w:t>
      </w:r>
      <w:proofErr w:type="spellStart"/>
      <w:r w:rsidRPr="00644698">
        <w:rPr>
          <w:rFonts w:ascii="Arial Narrow" w:hAnsi="Arial Narrow" w:cs="Arial"/>
          <w:color w:val="000000"/>
          <w:sz w:val="24"/>
          <w:szCs w:val="24"/>
        </w:rPr>
        <w:t>Rys</w:t>
      </w:r>
      <w:proofErr w:type="spellEnd"/>
      <w:r w:rsidRPr="00644698">
        <w:rPr>
          <w:rFonts w:ascii="Arial Narrow" w:hAnsi="Arial Narrow" w:cs="Arial"/>
          <w:color w:val="000000"/>
          <w:sz w:val="24"/>
          <w:szCs w:val="24"/>
        </w:rPr>
        <w:t xml:space="preserve"> Meirelles de Miranda, responsável pela Fundação AMAZONPREV, referente ao exercício de 2018.</w:t>
      </w:r>
    </w:p>
    <w:p w:rsidR="006C11D9"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ACÓRDÃO Nº 5/2020: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xml:space="preserve">. 5º, II e 11, inciso III, alínea “a”, item </w:t>
      </w:r>
      <w:proofErr w:type="gramStart"/>
      <w:r w:rsidRPr="00644698">
        <w:rPr>
          <w:rFonts w:ascii="Arial Narrow" w:hAnsi="Arial Narrow" w:cs="Arial"/>
          <w:color w:val="000000"/>
          <w:sz w:val="24"/>
          <w:szCs w:val="24"/>
        </w:rPr>
        <w:t>3</w:t>
      </w:r>
      <w:proofErr w:type="gramEnd"/>
      <w:r w:rsidRPr="00644698">
        <w:rPr>
          <w:rFonts w:ascii="Arial Narrow" w:hAnsi="Arial Narrow" w:cs="Arial"/>
          <w:color w:val="000000"/>
          <w:sz w:val="24"/>
          <w:szCs w:val="24"/>
        </w:rPr>
        <w:t xml:space="preserve">, da Resolução n.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parcial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10.1. Julgar regular </w:t>
      </w:r>
      <w:r w:rsidRPr="00644698">
        <w:rPr>
          <w:rFonts w:ascii="Arial Narrow" w:hAnsi="Arial Narrow" w:cs="Arial"/>
          <w:color w:val="000000"/>
          <w:sz w:val="24"/>
          <w:szCs w:val="24"/>
        </w:rPr>
        <w:t xml:space="preserve">a Prestação de Contas do </w:t>
      </w:r>
      <w:r w:rsidRPr="00644698">
        <w:rPr>
          <w:rFonts w:ascii="Arial Narrow" w:hAnsi="Arial Narrow" w:cs="Arial"/>
          <w:b/>
          <w:color w:val="000000"/>
          <w:sz w:val="24"/>
          <w:szCs w:val="24"/>
        </w:rPr>
        <w:t>Fundo Previdenciário do Estado do Amazonas - AMAZONPREV</w:t>
      </w:r>
      <w:r w:rsidRPr="00644698">
        <w:rPr>
          <w:rFonts w:ascii="Arial Narrow" w:hAnsi="Arial Narrow" w:cs="Arial"/>
          <w:color w:val="000000"/>
          <w:sz w:val="24"/>
          <w:szCs w:val="24"/>
        </w:rPr>
        <w:t xml:space="preserve">, de responsabilidade do </w:t>
      </w:r>
      <w:r w:rsidRPr="00644698">
        <w:rPr>
          <w:rFonts w:ascii="Arial Narrow" w:hAnsi="Arial Narrow" w:cs="Arial"/>
          <w:b/>
          <w:color w:val="000000"/>
          <w:sz w:val="24"/>
          <w:szCs w:val="24"/>
        </w:rPr>
        <w:t xml:space="preserve">Sr. Marcio </w:t>
      </w:r>
      <w:proofErr w:type="spellStart"/>
      <w:r w:rsidRPr="00644698">
        <w:rPr>
          <w:rFonts w:ascii="Arial Narrow" w:hAnsi="Arial Narrow" w:cs="Arial"/>
          <w:b/>
          <w:color w:val="000000"/>
          <w:sz w:val="24"/>
          <w:szCs w:val="24"/>
        </w:rPr>
        <w:t>Rys</w:t>
      </w:r>
      <w:proofErr w:type="spellEnd"/>
      <w:r w:rsidRPr="00644698">
        <w:rPr>
          <w:rFonts w:ascii="Arial Narrow" w:hAnsi="Arial Narrow" w:cs="Arial"/>
          <w:b/>
          <w:color w:val="000000"/>
          <w:sz w:val="24"/>
          <w:szCs w:val="24"/>
        </w:rPr>
        <w:t xml:space="preserve"> Meirelles de Miranda</w:t>
      </w:r>
      <w:r w:rsidR="00EF3444" w:rsidRPr="00644698">
        <w:rPr>
          <w:rFonts w:ascii="Arial Narrow" w:hAnsi="Arial Narrow" w:cs="Arial"/>
          <w:color w:val="000000"/>
          <w:sz w:val="24"/>
          <w:szCs w:val="24"/>
        </w:rPr>
        <w:t>, Diretor-</w:t>
      </w:r>
      <w:r w:rsidRPr="00644698">
        <w:rPr>
          <w:rFonts w:ascii="Arial Narrow" w:hAnsi="Arial Narrow" w:cs="Arial"/>
          <w:color w:val="000000"/>
          <w:sz w:val="24"/>
          <w:szCs w:val="24"/>
        </w:rPr>
        <w:t xml:space="preserve">Presidente no exercício de 2018; </w:t>
      </w:r>
      <w:r w:rsidRPr="00644698">
        <w:rPr>
          <w:rFonts w:ascii="Arial Narrow" w:hAnsi="Arial Narrow" w:cs="Arial"/>
          <w:b/>
          <w:color w:val="000000"/>
          <w:sz w:val="24"/>
          <w:szCs w:val="24"/>
        </w:rPr>
        <w:t>10.2. Determinar</w:t>
      </w:r>
      <w:r w:rsidRPr="00644698">
        <w:rPr>
          <w:rFonts w:ascii="Arial Narrow" w:hAnsi="Arial Narrow" w:cs="Arial"/>
          <w:color w:val="000000"/>
          <w:sz w:val="24"/>
          <w:szCs w:val="24"/>
        </w:rPr>
        <w:t xml:space="preserve"> ao gestor da AMAZONPREV, que:</w:t>
      </w:r>
      <w:r w:rsidRPr="00644698">
        <w:rPr>
          <w:rFonts w:ascii="Arial Narrow" w:hAnsi="Arial Narrow" w:cs="Arial"/>
          <w:b/>
          <w:color w:val="000000"/>
          <w:sz w:val="24"/>
          <w:szCs w:val="24"/>
        </w:rPr>
        <w:t xml:space="preserve"> 10.2.1.</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nos</w:t>
      </w:r>
      <w:proofErr w:type="gramEnd"/>
      <w:r w:rsidRPr="00644698">
        <w:rPr>
          <w:rFonts w:ascii="Arial Narrow" w:hAnsi="Arial Narrow" w:cs="Arial"/>
          <w:color w:val="000000"/>
          <w:sz w:val="24"/>
          <w:szCs w:val="24"/>
        </w:rPr>
        <w:t xml:space="preserve"> termos da sugestão exarada pela unidade técnica quando da análise do primeiro achado, oficie de imediato os órgãos ou entidades de classe que ainda não indicaram os membros do Conselho de Administração para fazê-lo com a maior brevidade possível, a fim de se fazer cumprir o disposto no art. 67, da Lei Complementar nº 30/2001, modificada pela Lei Complementar nº 181/2017;</w:t>
      </w:r>
      <w:r w:rsidRPr="00644698">
        <w:rPr>
          <w:rFonts w:ascii="Arial Narrow" w:hAnsi="Arial Narrow" w:cs="Arial"/>
          <w:b/>
          <w:color w:val="000000"/>
          <w:sz w:val="24"/>
          <w:szCs w:val="24"/>
        </w:rPr>
        <w:t xml:space="preserve"> 10.2.2.</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nos</w:t>
      </w:r>
      <w:proofErr w:type="gramEnd"/>
      <w:r w:rsidRPr="00644698">
        <w:rPr>
          <w:rFonts w:ascii="Arial Narrow" w:hAnsi="Arial Narrow" w:cs="Arial"/>
          <w:color w:val="000000"/>
          <w:sz w:val="24"/>
          <w:szCs w:val="24"/>
        </w:rPr>
        <w:t xml:space="preserve"> termos da sugestão exarada pela unidade técnica quando da análise do décimo achado, providencie a Regulamentação dessa espécie de viagem (visita social a segurados a partir de 80 anos, pendentes de recadastramento), bem como dimensionar com certo rigor período das viagens concedidas para realização desses cadastramentos;</w:t>
      </w:r>
      <w:r w:rsidRPr="00644698">
        <w:rPr>
          <w:rFonts w:ascii="Arial Narrow" w:hAnsi="Arial Narrow" w:cs="Arial"/>
          <w:b/>
          <w:color w:val="000000"/>
          <w:sz w:val="24"/>
          <w:szCs w:val="24"/>
        </w:rPr>
        <w:t xml:space="preserve"> 10.3. Recomendar</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 xml:space="preserve">Sr. Marcio </w:t>
      </w:r>
      <w:proofErr w:type="spellStart"/>
      <w:r w:rsidRPr="00644698">
        <w:rPr>
          <w:rFonts w:ascii="Arial Narrow" w:hAnsi="Arial Narrow" w:cs="Arial"/>
          <w:b/>
          <w:color w:val="000000"/>
          <w:sz w:val="24"/>
          <w:szCs w:val="24"/>
        </w:rPr>
        <w:t>Rys</w:t>
      </w:r>
      <w:proofErr w:type="spellEnd"/>
      <w:r w:rsidRPr="00644698">
        <w:rPr>
          <w:rFonts w:ascii="Arial Narrow" w:hAnsi="Arial Narrow" w:cs="Arial"/>
          <w:b/>
          <w:color w:val="000000"/>
          <w:sz w:val="24"/>
          <w:szCs w:val="24"/>
        </w:rPr>
        <w:t xml:space="preserve"> Meirelles de Miranda</w:t>
      </w:r>
      <w:r w:rsidRPr="00644698">
        <w:rPr>
          <w:rFonts w:ascii="Arial Narrow" w:hAnsi="Arial Narrow" w:cs="Arial"/>
          <w:color w:val="000000"/>
          <w:sz w:val="24"/>
          <w:szCs w:val="24"/>
        </w:rPr>
        <w:t xml:space="preserve"> que continue com as cobranças, e ante a não regularização dos órgãos devedores, realize os </w:t>
      </w:r>
      <w:proofErr w:type="spellStart"/>
      <w:r w:rsidRPr="00644698">
        <w:rPr>
          <w:rFonts w:ascii="Arial Narrow" w:hAnsi="Arial Narrow" w:cs="Arial"/>
          <w:color w:val="000000"/>
          <w:sz w:val="24"/>
          <w:szCs w:val="24"/>
        </w:rPr>
        <w:t>distratos</w:t>
      </w:r>
      <w:proofErr w:type="spellEnd"/>
      <w:r w:rsidRPr="00644698">
        <w:rPr>
          <w:rFonts w:ascii="Arial Narrow" w:hAnsi="Arial Narrow" w:cs="Arial"/>
          <w:color w:val="000000"/>
          <w:sz w:val="24"/>
          <w:szCs w:val="24"/>
        </w:rPr>
        <w:t xml:space="preserve"> e posteriormente direcione o bem para o seu fim social específico, qual seja gerar renda para a Fundação AMAZONPREV. RECOMENDAR, ainda, nos termos da sugestão exarada pela unidade técnica ao concluir a análise do terceiro achado, que a próxima Comissão de Inspeção fiscalize o cumprimento da migração das folhas de pagamento dos poderes/órgãos envolvidos nos Termos de Compromisso de Adesão. </w:t>
      </w:r>
      <w:r w:rsidRPr="00644698">
        <w:rPr>
          <w:rFonts w:ascii="Arial Narrow" w:hAnsi="Arial Narrow" w:cs="Arial"/>
          <w:b/>
          <w:color w:val="000000"/>
          <w:sz w:val="24"/>
          <w:szCs w:val="24"/>
        </w:rPr>
        <w:t xml:space="preserve">10.4. Dar quitação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 xml:space="preserve">Marcio </w:t>
      </w:r>
      <w:proofErr w:type="spellStart"/>
      <w:r w:rsidRPr="00644698">
        <w:rPr>
          <w:rFonts w:ascii="Arial Narrow" w:hAnsi="Arial Narrow" w:cs="Arial"/>
          <w:b/>
          <w:color w:val="000000"/>
          <w:sz w:val="24"/>
          <w:szCs w:val="24"/>
        </w:rPr>
        <w:t>Rys</w:t>
      </w:r>
      <w:proofErr w:type="spellEnd"/>
      <w:r w:rsidRPr="00644698">
        <w:rPr>
          <w:rFonts w:ascii="Arial Narrow" w:hAnsi="Arial Narrow" w:cs="Arial"/>
          <w:b/>
          <w:color w:val="000000"/>
          <w:sz w:val="24"/>
          <w:szCs w:val="24"/>
        </w:rPr>
        <w:t xml:space="preserve"> Meirelles de Miranda</w:t>
      </w:r>
      <w:r w:rsidRPr="00644698">
        <w:rPr>
          <w:rFonts w:ascii="Arial Narrow" w:hAnsi="Arial Narrow" w:cs="Arial"/>
          <w:color w:val="000000"/>
          <w:sz w:val="24"/>
          <w:szCs w:val="24"/>
        </w:rPr>
        <w:t xml:space="preserve">, Diretor-Presidente da AMAZONPREV à época, nos termos do art. 24 da Lei nº 2.423/1996 c/c 189, inciso II da Resolução TCE/AM nº 04/2002; </w:t>
      </w:r>
      <w:r w:rsidRPr="00644698">
        <w:rPr>
          <w:rFonts w:ascii="Arial Narrow" w:hAnsi="Arial Narrow" w:cs="Arial"/>
          <w:b/>
          <w:color w:val="000000"/>
          <w:sz w:val="24"/>
          <w:szCs w:val="24"/>
        </w:rPr>
        <w:t>10.5. Determinar</w:t>
      </w:r>
      <w:r w:rsidRPr="00644698">
        <w:rPr>
          <w:rFonts w:ascii="Arial Narrow" w:hAnsi="Arial Narrow" w:cs="Arial"/>
          <w:color w:val="000000"/>
          <w:sz w:val="24"/>
          <w:szCs w:val="24"/>
        </w:rPr>
        <w:t xml:space="preserve"> à comissão de inspeção do exercício vindouro que verifique o cumprimento das determinações desta Corte de Contas;</w:t>
      </w:r>
      <w:r w:rsidRPr="00644698">
        <w:rPr>
          <w:rFonts w:ascii="Arial Narrow" w:hAnsi="Arial Narrow" w:cs="Arial"/>
          <w:b/>
          <w:color w:val="000000"/>
          <w:sz w:val="24"/>
          <w:szCs w:val="24"/>
        </w:rPr>
        <w:t xml:space="preserve"> 10.6. Dar ciência </w:t>
      </w:r>
      <w:r w:rsidRPr="00644698">
        <w:rPr>
          <w:rFonts w:ascii="Arial Narrow" w:hAnsi="Arial Narrow" w:cs="Arial"/>
          <w:color w:val="000000"/>
          <w:sz w:val="24"/>
          <w:szCs w:val="24"/>
        </w:rPr>
        <w:t xml:space="preserve">da decisão ao </w:t>
      </w:r>
      <w:r w:rsidRPr="00644698">
        <w:rPr>
          <w:rFonts w:ascii="Arial Narrow" w:hAnsi="Arial Narrow" w:cs="Arial"/>
          <w:b/>
          <w:color w:val="000000"/>
          <w:sz w:val="24"/>
          <w:szCs w:val="24"/>
        </w:rPr>
        <w:t xml:space="preserve">Sr. Marcio </w:t>
      </w:r>
      <w:proofErr w:type="spellStart"/>
      <w:r w:rsidRPr="00644698">
        <w:rPr>
          <w:rFonts w:ascii="Arial Narrow" w:hAnsi="Arial Narrow" w:cs="Arial"/>
          <w:b/>
          <w:color w:val="000000"/>
          <w:sz w:val="24"/>
          <w:szCs w:val="24"/>
        </w:rPr>
        <w:t>Rys</w:t>
      </w:r>
      <w:proofErr w:type="spellEnd"/>
      <w:r w:rsidRPr="00644698">
        <w:rPr>
          <w:rFonts w:ascii="Arial Narrow" w:hAnsi="Arial Narrow" w:cs="Arial"/>
          <w:b/>
          <w:color w:val="000000"/>
          <w:sz w:val="24"/>
          <w:szCs w:val="24"/>
        </w:rPr>
        <w:t xml:space="preserve"> Meirelles de Miranda</w:t>
      </w:r>
      <w:r w:rsidRPr="00644698">
        <w:rPr>
          <w:rFonts w:ascii="Arial Narrow" w:hAnsi="Arial Narrow" w:cs="Arial"/>
          <w:color w:val="000000"/>
          <w:sz w:val="24"/>
          <w:szCs w:val="24"/>
        </w:rPr>
        <w:t>, Diretor-Presidente da AMAZONPREV. 10.7. Arquivar, cumpridas as determinações acima, nos termos regimentais.</w:t>
      </w:r>
    </w:p>
    <w:p w:rsidR="006C11D9" w:rsidRPr="00644698" w:rsidRDefault="006C11D9"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454/2019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Análise do Edital n° 41/2019 de 01/04/2019, de Concurso Público de Provas e Títulos, para provimento do cargo de professor para a Escola Superior de Tecnologia - EST.</w:t>
      </w: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DECISÃO Nº 8/2020: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pelos art. 11, inciso VI, alínea “b”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9.1. Julgar legal </w:t>
      </w:r>
      <w:r w:rsidRPr="00644698">
        <w:rPr>
          <w:rFonts w:ascii="Arial Narrow" w:hAnsi="Arial Narrow" w:cs="Arial"/>
          <w:color w:val="000000"/>
          <w:sz w:val="24"/>
          <w:szCs w:val="24"/>
        </w:rPr>
        <w:t xml:space="preserve">o Edital nº 041/2019 - UEA do Concurso Público de Provas e Títulos promovido pela Fundação Universidade do Estado do Amazonas - UEA para provimento de 14 (quatorze) vagas para o cargo de professor com lotação no Centro de Estudos de Itacoatiara - AM, com fundamento nos art. 1º, IV c/c o art. 31, I da Lei nº 2423/96 e art. 5º, IV, c/c o art. 261, §1º, da Resolução 04/2002; </w:t>
      </w:r>
      <w:r w:rsidRPr="00644698">
        <w:rPr>
          <w:rFonts w:ascii="Arial Narrow" w:hAnsi="Arial Narrow" w:cs="Arial"/>
          <w:b/>
          <w:color w:val="000000"/>
          <w:sz w:val="24"/>
          <w:szCs w:val="24"/>
        </w:rPr>
        <w:t xml:space="preserve">9.2. Recomendar </w:t>
      </w:r>
      <w:r w:rsidRPr="00644698">
        <w:rPr>
          <w:rFonts w:ascii="Arial Narrow" w:hAnsi="Arial Narrow" w:cs="Arial"/>
          <w:color w:val="000000"/>
          <w:sz w:val="24"/>
          <w:szCs w:val="24"/>
        </w:rPr>
        <w:t xml:space="preserve">à </w:t>
      </w:r>
      <w:r w:rsidRPr="00644698">
        <w:rPr>
          <w:rFonts w:ascii="Arial Narrow" w:hAnsi="Arial Narrow" w:cs="Arial"/>
          <w:b/>
          <w:color w:val="000000"/>
          <w:sz w:val="24"/>
          <w:szCs w:val="24"/>
        </w:rPr>
        <w:t xml:space="preserve">Fundação Universidade do Estado do Amazonas - UEA </w:t>
      </w:r>
      <w:r w:rsidRPr="00644698">
        <w:rPr>
          <w:rFonts w:ascii="Arial Narrow" w:hAnsi="Arial Narrow" w:cs="Arial"/>
          <w:color w:val="000000"/>
          <w:sz w:val="24"/>
          <w:szCs w:val="24"/>
        </w:rPr>
        <w:t xml:space="preserve">que, </w:t>
      </w:r>
      <w:proofErr w:type="gramStart"/>
      <w:r w:rsidRPr="00644698">
        <w:rPr>
          <w:rFonts w:ascii="Arial Narrow" w:hAnsi="Arial Narrow" w:cs="Arial"/>
          <w:color w:val="000000"/>
          <w:sz w:val="24"/>
          <w:szCs w:val="24"/>
        </w:rPr>
        <w:t xml:space="preserve">em </w:t>
      </w:r>
      <w:proofErr w:type="spellStart"/>
      <w:r w:rsidRPr="00644698">
        <w:rPr>
          <w:rFonts w:ascii="Arial Narrow" w:hAnsi="Arial Narrow" w:cs="Arial"/>
          <w:color w:val="000000"/>
          <w:sz w:val="24"/>
          <w:szCs w:val="24"/>
        </w:rPr>
        <w:t>em</w:t>
      </w:r>
      <w:proofErr w:type="spellEnd"/>
      <w:proofErr w:type="gramEnd"/>
      <w:r w:rsidRPr="00644698">
        <w:rPr>
          <w:rFonts w:ascii="Arial Narrow" w:hAnsi="Arial Narrow" w:cs="Arial"/>
          <w:color w:val="000000"/>
          <w:sz w:val="24"/>
          <w:szCs w:val="24"/>
        </w:rPr>
        <w:t xml:space="preserve"> certames futuros, estabeleça prazo mínimo de 30 dias entre a convocação e a realização das provas, a fim de assegurar a máxima competição entre os inscritos; </w:t>
      </w:r>
      <w:r w:rsidRPr="00644698">
        <w:rPr>
          <w:rFonts w:ascii="Arial Narrow" w:hAnsi="Arial Narrow" w:cs="Arial"/>
          <w:b/>
          <w:color w:val="000000"/>
          <w:sz w:val="24"/>
          <w:szCs w:val="24"/>
        </w:rPr>
        <w:t>9.3. Determinar</w:t>
      </w:r>
      <w:r w:rsidRPr="00644698">
        <w:rPr>
          <w:rFonts w:ascii="Arial Narrow" w:hAnsi="Arial Narrow" w:cs="Arial"/>
          <w:color w:val="000000"/>
          <w:sz w:val="24"/>
          <w:szCs w:val="24"/>
        </w:rPr>
        <w:t xml:space="preserve"> à SECEX que inclua no escopo da próxima Inspeção Ordinária a ser realizada na UEA o exame de todas as convocações realizadas até o término do prazo de validade do concurso, a fim de aferir a regularidade das admissões; </w:t>
      </w:r>
      <w:r w:rsidRPr="00644698">
        <w:rPr>
          <w:rFonts w:ascii="Arial Narrow" w:hAnsi="Arial Narrow" w:cs="Arial"/>
          <w:b/>
          <w:color w:val="000000"/>
          <w:sz w:val="24"/>
          <w:szCs w:val="24"/>
        </w:rPr>
        <w:t>9.4. Determinar</w:t>
      </w:r>
      <w:r w:rsidRPr="00644698">
        <w:rPr>
          <w:rFonts w:ascii="Arial Narrow" w:hAnsi="Arial Narrow" w:cs="Arial"/>
          <w:color w:val="000000"/>
          <w:sz w:val="24"/>
          <w:szCs w:val="24"/>
        </w:rPr>
        <w:t xml:space="preserve"> ao SEPLENO que após a </w:t>
      </w:r>
      <w:r w:rsidRPr="00644698">
        <w:rPr>
          <w:rFonts w:ascii="Arial Narrow" w:hAnsi="Arial Narrow" w:cs="Arial"/>
          <w:color w:val="000000"/>
          <w:sz w:val="24"/>
          <w:szCs w:val="24"/>
        </w:rPr>
        <w:lastRenderedPageBreak/>
        <w:t xml:space="preserve">ocorrência de coisa julgada administrativa, efetue o registro e proceda ao arquivamento, nos moldes regimentais; </w:t>
      </w:r>
      <w:r w:rsidRPr="00644698">
        <w:rPr>
          <w:rFonts w:ascii="Arial Narrow" w:hAnsi="Arial Narrow" w:cs="Arial"/>
          <w:b/>
          <w:color w:val="000000"/>
          <w:sz w:val="24"/>
          <w:szCs w:val="24"/>
        </w:rPr>
        <w:t>9.5. Notificar</w:t>
      </w:r>
      <w:r w:rsidRPr="00644698">
        <w:rPr>
          <w:rFonts w:ascii="Arial Narrow" w:hAnsi="Arial Narrow" w:cs="Arial"/>
          <w:color w:val="000000"/>
          <w:sz w:val="24"/>
          <w:szCs w:val="24"/>
        </w:rPr>
        <w:t xml:space="preserve"> a </w:t>
      </w:r>
      <w:r w:rsidRPr="00644698">
        <w:rPr>
          <w:rFonts w:ascii="Arial Narrow" w:hAnsi="Arial Narrow" w:cs="Arial"/>
          <w:b/>
          <w:color w:val="000000"/>
          <w:sz w:val="24"/>
          <w:szCs w:val="24"/>
        </w:rPr>
        <w:t xml:space="preserve">Fundação Universidade do Estado do Amazonas - </w:t>
      </w:r>
      <w:r w:rsidR="00896168" w:rsidRPr="00644698">
        <w:rPr>
          <w:rFonts w:ascii="Arial Narrow" w:hAnsi="Arial Narrow" w:cs="Arial"/>
          <w:b/>
          <w:color w:val="000000"/>
          <w:sz w:val="24"/>
          <w:szCs w:val="24"/>
        </w:rPr>
        <w:t>UEA,</w:t>
      </w:r>
      <w:r w:rsidRPr="00644698">
        <w:rPr>
          <w:rFonts w:ascii="Arial Narrow" w:hAnsi="Arial Narrow" w:cs="Arial"/>
          <w:color w:val="000000"/>
          <w:sz w:val="24"/>
          <w:szCs w:val="24"/>
        </w:rPr>
        <w:t xml:space="preserve"> na pessoa</w:t>
      </w:r>
      <w:r w:rsidR="00896168" w:rsidRPr="00644698">
        <w:rPr>
          <w:rFonts w:ascii="Arial Narrow" w:hAnsi="Arial Narrow" w:cs="Arial"/>
          <w:color w:val="000000"/>
          <w:sz w:val="24"/>
          <w:szCs w:val="24"/>
        </w:rPr>
        <w:t xml:space="preserve"> do magnífico reitor, enviando cópia</w:t>
      </w:r>
      <w:r w:rsidR="000B1050" w:rsidRPr="00644698">
        <w:rPr>
          <w:rFonts w:ascii="Arial Narrow" w:hAnsi="Arial Narrow" w:cs="Arial"/>
          <w:color w:val="000000"/>
          <w:sz w:val="24"/>
          <w:szCs w:val="24"/>
        </w:rPr>
        <w:t xml:space="preserve"> do Relatório-Voto e do respectivo</w:t>
      </w:r>
      <w:r w:rsidR="0034650F" w:rsidRPr="00644698">
        <w:rPr>
          <w:rFonts w:ascii="Arial Narrow" w:hAnsi="Arial Narrow" w:cs="Arial"/>
          <w:color w:val="000000"/>
          <w:sz w:val="24"/>
          <w:szCs w:val="24"/>
        </w:rPr>
        <w:t xml:space="preserve"> Acórdão para sua</w:t>
      </w:r>
      <w:r w:rsidRPr="00644698">
        <w:rPr>
          <w:rFonts w:ascii="Arial Narrow" w:hAnsi="Arial Narrow" w:cs="Arial"/>
          <w:color w:val="000000"/>
          <w:sz w:val="24"/>
          <w:szCs w:val="24"/>
        </w:rPr>
        <w:t xml:space="preserve"> ciência.</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PROCESSO Nº 12.863/2019 (Apensos: 15.518/2018 e 14.845/2018)</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Recurso Ordinário interposto pela AMAZONPREV, tendo como interessada a Sra. Angelita de Lima Valente, em face da Decisão n° 105/2019-TCE-Segunda Câmara exarado nos autos do Processo n° 14.845/2018.</w:t>
      </w:r>
      <w:r w:rsidRPr="00644698">
        <w:rPr>
          <w:rFonts w:ascii="Arial Narrow" w:hAnsi="Arial Narrow" w:cs="Arial"/>
          <w:b/>
          <w:color w:val="000000"/>
          <w:sz w:val="24"/>
          <w:szCs w:val="24"/>
        </w:rPr>
        <w:tab/>
        <w:t xml:space="preserve">Advogado: </w:t>
      </w:r>
      <w:r w:rsidRPr="00644698">
        <w:rPr>
          <w:rFonts w:ascii="Arial Narrow" w:hAnsi="Arial Narrow" w:cs="Arial"/>
          <w:color w:val="000000"/>
          <w:sz w:val="24"/>
          <w:szCs w:val="24"/>
        </w:rPr>
        <w:t>Suzete da</w:t>
      </w:r>
      <w:r w:rsidR="006D40D7" w:rsidRPr="00644698">
        <w:rPr>
          <w:rFonts w:ascii="Arial Narrow" w:hAnsi="Arial Narrow" w:cs="Arial"/>
          <w:color w:val="000000"/>
          <w:sz w:val="24"/>
          <w:szCs w:val="24"/>
        </w:rPr>
        <w:t xml:space="preserve"> Silva </w:t>
      </w:r>
      <w:proofErr w:type="spellStart"/>
      <w:r w:rsidR="006D40D7" w:rsidRPr="00644698">
        <w:rPr>
          <w:rFonts w:ascii="Arial Narrow" w:hAnsi="Arial Narrow" w:cs="Arial"/>
          <w:color w:val="000000"/>
          <w:sz w:val="24"/>
          <w:szCs w:val="24"/>
        </w:rPr>
        <w:t>Praxedes</w:t>
      </w:r>
      <w:proofErr w:type="spellEnd"/>
      <w:r w:rsidR="006D40D7" w:rsidRPr="00644698">
        <w:rPr>
          <w:rFonts w:ascii="Arial Narrow" w:hAnsi="Arial Narrow" w:cs="Arial"/>
          <w:color w:val="000000"/>
          <w:sz w:val="24"/>
          <w:szCs w:val="24"/>
        </w:rPr>
        <w:t xml:space="preserve"> OAB/AM N°9.315.</w:t>
      </w: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ACÓRDÃO Nº 6/2020: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3,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divergência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8.1. Conhecer</w:t>
      </w:r>
      <w:r w:rsidRPr="00644698">
        <w:rPr>
          <w:rFonts w:ascii="Arial Narrow" w:hAnsi="Arial Narrow" w:cs="Arial"/>
          <w:color w:val="000000"/>
          <w:sz w:val="24"/>
          <w:szCs w:val="24"/>
        </w:rPr>
        <w:t xml:space="preserve"> o presente recurso interposto pela </w:t>
      </w:r>
      <w:r w:rsidRPr="00644698">
        <w:rPr>
          <w:rFonts w:ascii="Arial Narrow" w:hAnsi="Arial Narrow" w:cs="Arial"/>
          <w:b/>
          <w:color w:val="000000"/>
          <w:sz w:val="24"/>
          <w:szCs w:val="24"/>
        </w:rPr>
        <w:t>Fundação AMAZONPREV</w:t>
      </w:r>
      <w:r w:rsidRPr="00644698">
        <w:rPr>
          <w:rFonts w:ascii="Arial Narrow" w:hAnsi="Arial Narrow" w:cs="Arial"/>
          <w:color w:val="000000"/>
          <w:sz w:val="24"/>
          <w:szCs w:val="24"/>
        </w:rPr>
        <w:t xml:space="preserve">, nos termos do art. 102, II, “d” c/c art. 151, parágrafo único da Resolução nº 04/2002 TCE/AM e art. 183, do CPC; </w:t>
      </w:r>
      <w:r w:rsidRPr="00644698">
        <w:rPr>
          <w:rFonts w:ascii="Arial Narrow" w:hAnsi="Arial Narrow" w:cs="Arial"/>
          <w:b/>
          <w:color w:val="000000"/>
          <w:sz w:val="24"/>
          <w:szCs w:val="24"/>
        </w:rPr>
        <w:t xml:space="preserve">8.2. Dar Provimento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Recurso Ordinário</w:t>
      </w:r>
      <w:r w:rsidRPr="00644698">
        <w:rPr>
          <w:rFonts w:ascii="Arial Narrow" w:hAnsi="Arial Narrow" w:cs="Arial"/>
          <w:color w:val="000000"/>
          <w:sz w:val="24"/>
          <w:szCs w:val="24"/>
        </w:rPr>
        <w:t xml:space="preserve"> interposto pela </w:t>
      </w:r>
      <w:r w:rsidRPr="00644698">
        <w:rPr>
          <w:rFonts w:ascii="Arial Narrow" w:hAnsi="Arial Narrow" w:cs="Arial"/>
          <w:b/>
          <w:color w:val="000000"/>
          <w:sz w:val="24"/>
          <w:szCs w:val="24"/>
        </w:rPr>
        <w:t>Fundação AMAZONPREV</w:t>
      </w:r>
      <w:r w:rsidRPr="00644698">
        <w:rPr>
          <w:rFonts w:ascii="Arial Narrow" w:hAnsi="Arial Narrow" w:cs="Arial"/>
          <w:color w:val="000000"/>
          <w:sz w:val="24"/>
          <w:szCs w:val="24"/>
        </w:rPr>
        <w:t xml:space="preserve">, reformando a Decisão nº 105/2019 TCE - SEGUNDA CÂMARA para: </w:t>
      </w:r>
      <w:r w:rsidRPr="00644698">
        <w:rPr>
          <w:rFonts w:ascii="Arial Narrow" w:hAnsi="Arial Narrow" w:cs="Arial"/>
          <w:b/>
          <w:color w:val="000000"/>
          <w:sz w:val="24"/>
          <w:szCs w:val="24"/>
        </w:rPr>
        <w:t xml:space="preserve">8.2.1. </w:t>
      </w:r>
      <w:r w:rsidRPr="00644698">
        <w:rPr>
          <w:rFonts w:ascii="Arial Narrow" w:hAnsi="Arial Narrow" w:cs="Arial"/>
          <w:color w:val="000000"/>
          <w:sz w:val="24"/>
          <w:szCs w:val="24"/>
        </w:rPr>
        <w:t xml:space="preserve">Julgar LEGAL a pensão da pensão concedida em favor da Sra. Angelita de Lima Valente, cônjuge do </w:t>
      </w:r>
      <w:proofErr w:type="spellStart"/>
      <w:r w:rsidRPr="00644698">
        <w:rPr>
          <w:rFonts w:ascii="Arial Narrow" w:hAnsi="Arial Narrow" w:cs="Arial"/>
          <w:color w:val="000000"/>
          <w:sz w:val="24"/>
          <w:szCs w:val="24"/>
        </w:rPr>
        <w:t>ex-servidor</w:t>
      </w:r>
      <w:proofErr w:type="spellEnd"/>
      <w:r w:rsidRPr="00644698">
        <w:rPr>
          <w:rFonts w:ascii="Arial Narrow" w:hAnsi="Arial Narrow" w:cs="Arial"/>
          <w:color w:val="000000"/>
          <w:sz w:val="24"/>
          <w:szCs w:val="24"/>
        </w:rPr>
        <w:t xml:space="preserve"> Sr. Manoel Pereira Valente, matrícula nº 009637-7F, do quadro de pessoal da SEINFRA;</w:t>
      </w:r>
      <w:r w:rsidRPr="00644698">
        <w:rPr>
          <w:rFonts w:ascii="Arial Narrow" w:hAnsi="Arial Narrow" w:cs="Arial"/>
          <w:b/>
          <w:color w:val="000000"/>
          <w:sz w:val="24"/>
          <w:szCs w:val="24"/>
        </w:rPr>
        <w:t xml:space="preserve"> 8.2.2.</w:t>
      </w:r>
      <w:r w:rsidRPr="00644698">
        <w:rPr>
          <w:rFonts w:ascii="Arial Narrow" w:hAnsi="Arial Narrow" w:cs="Arial"/>
          <w:color w:val="000000"/>
          <w:sz w:val="24"/>
          <w:szCs w:val="24"/>
        </w:rPr>
        <w:t xml:space="preserve"> Determinar seu registro;</w:t>
      </w:r>
      <w:r w:rsidRPr="00644698">
        <w:rPr>
          <w:rFonts w:ascii="Arial Narrow" w:hAnsi="Arial Narrow" w:cs="Arial"/>
          <w:b/>
          <w:color w:val="000000"/>
          <w:sz w:val="24"/>
          <w:szCs w:val="24"/>
        </w:rPr>
        <w:t xml:space="preserve"> 8.2.3.</w:t>
      </w:r>
      <w:r w:rsidRPr="00644698">
        <w:rPr>
          <w:rFonts w:ascii="Arial Narrow" w:hAnsi="Arial Narrow" w:cs="Arial"/>
          <w:color w:val="000000"/>
          <w:sz w:val="24"/>
          <w:szCs w:val="24"/>
        </w:rPr>
        <w:t xml:space="preserve"> Notificar a Sra. Angelita de Lima Valente, com cópia do Parecer nº 6269/2018 (processo nº 14845/2018) e Laudo Técnico Conclusivo nº 4887/2019-DICARP, para que tome ciência do congelamento das parcelas extintas de gratificação de zona ou local e serviço extra;</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8.3. Notificar a </w:t>
      </w:r>
      <w:r w:rsidRPr="00644698">
        <w:rPr>
          <w:rFonts w:ascii="Arial Narrow" w:hAnsi="Arial Narrow" w:cs="Arial"/>
          <w:b/>
          <w:color w:val="000000"/>
          <w:sz w:val="24"/>
          <w:szCs w:val="24"/>
        </w:rPr>
        <w:t>Fundação AMAZONPREV</w:t>
      </w:r>
      <w:r w:rsidRPr="00644698">
        <w:rPr>
          <w:rFonts w:ascii="Arial Narrow" w:hAnsi="Arial Narrow" w:cs="Arial"/>
          <w:color w:val="000000"/>
          <w:sz w:val="24"/>
          <w:szCs w:val="24"/>
        </w:rPr>
        <w:t xml:space="preserve"> com cópia do Relatório/Voto e o sequente Acórdão para que tome ciência do decisório.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13.760/2019 (Apensos: 15.487/2018 e 10.523/2013)</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Recurso Ordinário interposto pela Sra. Maria das Graças Garcia Monte em face da Decisão n° 67/2019-TCE-Primeira Câmara exarada nos autos do Processo n° 15.487/2018.</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7/2020:</w:t>
      </w:r>
      <w:r w:rsidRPr="00644698">
        <w:rPr>
          <w:rFonts w:ascii="Arial Narrow" w:hAnsi="Arial Narrow" w:cs="Arial"/>
          <w:color w:val="000000"/>
          <w:sz w:val="24"/>
          <w:szCs w:val="24"/>
        </w:rPr>
        <w:t xml:space="preserve"> 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3,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 </w:t>
      </w:r>
      <w:r w:rsidRPr="00644698">
        <w:rPr>
          <w:rFonts w:ascii="Arial Narrow" w:hAnsi="Arial Narrow" w:cs="Arial"/>
          <w:b/>
          <w:color w:val="000000"/>
          <w:sz w:val="24"/>
          <w:szCs w:val="24"/>
        </w:rPr>
        <w:t xml:space="preserve">8.1. Conhecer </w:t>
      </w:r>
      <w:r w:rsidRPr="00644698">
        <w:rPr>
          <w:rFonts w:ascii="Arial Narrow" w:hAnsi="Arial Narrow" w:cs="Arial"/>
          <w:color w:val="000000"/>
          <w:sz w:val="24"/>
          <w:szCs w:val="24"/>
        </w:rPr>
        <w:t xml:space="preserve">do </w:t>
      </w:r>
      <w:r w:rsidRPr="00644698">
        <w:rPr>
          <w:rFonts w:ascii="Arial Narrow" w:hAnsi="Arial Narrow" w:cs="Arial"/>
          <w:b/>
          <w:color w:val="000000"/>
          <w:sz w:val="24"/>
          <w:szCs w:val="24"/>
        </w:rPr>
        <w:t>Recurso Ordinário</w:t>
      </w:r>
      <w:r w:rsidRPr="00644698">
        <w:rPr>
          <w:rFonts w:ascii="Arial Narrow" w:hAnsi="Arial Narrow" w:cs="Arial"/>
          <w:color w:val="000000"/>
          <w:sz w:val="24"/>
          <w:szCs w:val="24"/>
        </w:rPr>
        <w:t xml:space="preserve"> interposto pela </w:t>
      </w:r>
      <w:r w:rsidRPr="00644698">
        <w:rPr>
          <w:rFonts w:ascii="Arial Narrow" w:hAnsi="Arial Narrow" w:cs="Arial"/>
          <w:b/>
          <w:color w:val="000000"/>
          <w:sz w:val="24"/>
          <w:szCs w:val="24"/>
        </w:rPr>
        <w:t>Sra. Maria das</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Graças Garcia Monte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8.2. Dar Provimento</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Recurso Ordinário</w:t>
      </w:r>
      <w:r w:rsidRPr="00644698">
        <w:rPr>
          <w:rFonts w:ascii="Arial Narrow" w:hAnsi="Arial Narrow" w:cs="Arial"/>
          <w:color w:val="000000"/>
          <w:sz w:val="24"/>
          <w:szCs w:val="24"/>
        </w:rPr>
        <w:t xml:space="preserve"> da </w:t>
      </w:r>
      <w:r w:rsidRPr="00644698">
        <w:rPr>
          <w:rFonts w:ascii="Arial Narrow" w:hAnsi="Arial Narrow" w:cs="Arial"/>
          <w:b/>
          <w:color w:val="000000"/>
          <w:sz w:val="24"/>
          <w:szCs w:val="24"/>
        </w:rPr>
        <w:t>Sra. Maria das Graças Garcia Monte</w:t>
      </w:r>
      <w:r w:rsidRPr="00644698">
        <w:rPr>
          <w:rFonts w:ascii="Arial Narrow" w:hAnsi="Arial Narrow" w:cs="Arial"/>
          <w:color w:val="000000"/>
          <w:sz w:val="24"/>
          <w:szCs w:val="24"/>
        </w:rPr>
        <w:t xml:space="preserve">, reformando a Decisão n° 67/2019 - TCE - Primeira Câmara, exarada nos autos do Processo n° 15487/2018, assumindo a seguinte redação: “7.1 - Julgar legal e determinar o registro da aposentadoria da Sra. Maria das Graças Garcia Monte, no cargo de Professor Nível Médio 20h 3-B, Matrícula 0649635A da Secretaria Municipal de Educação – SEMED, publicada no DOM em 20 de junho de 2018;” 7.2 - Dar ciência </w:t>
      </w:r>
      <w:proofErr w:type="gramStart"/>
      <w:r w:rsidRPr="00644698">
        <w:rPr>
          <w:rFonts w:ascii="Arial Narrow" w:hAnsi="Arial Narrow" w:cs="Arial"/>
          <w:color w:val="000000"/>
          <w:sz w:val="24"/>
          <w:szCs w:val="24"/>
        </w:rPr>
        <w:t>à</w:t>
      </w:r>
      <w:proofErr w:type="gramEnd"/>
      <w:r w:rsidRPr="00644698">
        <w:rPr>
          <w:rFonts w:ascii="Arial Narrow" w:hAnsi="Arial Narrow" w:cs="Arial"/>
          <w:color w:val="000000"/>
          <w:sz w:val="24"/>
          <w:szCs w:val="24"/>
        </w:rPr>
        <w:t xml:space="preserve"> Sra. Solange Maria Monteiro </w:t>
      </w:r>
      <w:proofErr w:type="spellStart"/>
      <w:r w:rsidRPr="00644698">
        <w:rPr>
          <w:rFonts w:ascii="Arial Narrow" w:hAnsi="Arial Narrow" w:cs="Arial"/>
          <w:color w:val="000000"/>
          <w:sz w:val="24"/>
          <w:szCs w:val="24"/>
        </w:rPr>
        <w:t>Naice</w:t>
      </w:r>
      <w:proofErr w:type="spellEnd"/>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8.3. Notificar</w:t>
      </w:r>
      <w:r w:rsidRPr="00644698">
        <w:rPr>
          <w:rFonts w:ascii="Arial Narrow" w:hAnsi="Arial Narrow" w:cs="Arial"/>
          <w:color w:val="000000"/>
          <w:sz w:val="24"/>
          <w:szCs w:val="24"/>
        </w:rPr>
        <w:t xml:space="preserve"> a </w:t>
      </w:r>
      <w:r w:rsidRPr="00644698">
        <w:rPr>
          <w:rFonts w:ascii="Arial Narrow" w:hAnsi="Arial Narrow" w:cs="Arial"/>
          <w:b/>
          <w:color w:val="000000"/>
          <w:sz w:val="24"/>
          <w:szCs w:val="24"/>
        </w:rPr>
        <w:t>Sra. Maria das Graças Garcia Monte</w:t>
      </w:r>
      <w:r w:rsidRPr="00644698">
        <w:rPr>
          <w:rFonts w:ascii="Arial Narrow" w:hAnsi="Arial Narrow" w:cs="Arial"/>
          <w:color w:val="000000"/>
          <w:sz w:val="24"/>
          <w:szCs w:val="24"/>
        </w:rPr>
        <w:t xml:space="preserve">, por meio de seu defensor, para que tome ciência do decisório; </w:t>
      </w:r>
      <w:r w:rsidRPr="00644698">
        <w:rPr>
          <w:rFonts w:ascii="Arial Narrow" w:hAnsi="Arial Narrow" w:cs="Arial"/>
          <w:b/>
          <w:color w:val="000000"/>
          <w:sz w:val="24"/>
          <w:szCs w:val="24"/>
        </w:rPr>
        <w:t>8.4. Remeter</w:t>
      </w:r>
      <w:r w:rsidRPr="00644698">
        <w:rPr>
          <w:rFonts w:ascii="Arial Narrow" w:hAnsi="Arial Narrow" w:cs="Arial"/>
          <w:color w:val="000000"/>
          <w:sz w:val="24"/>
          <w:szCs w:val="24"/>
        </w:rPr>
        <w:t xml:space="preserve"> os autos ao Relator original para que dê cumprimento à decisão reformada.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Conselheiro Convocado Mário José de Moraes Costa Filho (</w:t>
      </w:r>
      <w:r w:rsidR="006D40D7" w:rsidRPr="00644698">
        <w:rPr>
          <w:rFonts w:ascii="Arial Narrow" w:hAnsi="Arial Narrow" w:cs="Arial"/>
          <w:color w:val="000000"/>
          <w:sz w:val="24"/>
          <w:szCs w:val="24"/>
        </w:rPr>
        <w:t>art. 65 do Regimento Interno).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14.230/2019 (Apenso: 12.146/2016) -</w:t>
      </w:r>
      <w:r w:rsidRPr="00644698">
        <w:rPr>
          <w:rFonts w:ascii="Arial Narrow" w:hAnsi="Arial Narrow" w:cs="Arial"/>
          <w:color w:val="000000"/>
          <w:sz w:val="24"/>
          <w:szCs w:val="24"/>
        </w:rPr>
        <w:t xml:space="preserve"> Recurso de Reconsideração interposto pela Secretaria de Estado de Meio Ambiente - SEMA em face da Decisão n°176/2019 - TCE - Tribunal Pleno exarado nos autos do Processo n°12.146/2016.</w:t>
      </w: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ACÓRDÃO Nº 8/2020: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w:t>
      </w:r>
      <w:r w:rsidRPr="00644698">
        <w:rPr>
          <w:rFonts w:ascii="Arial Narrow" w:hAnsi="Arial Narrow" w:cs="Arial"/>
          <w:b/>
          <w:color w:val="000000"/>
          <w:sz w:val="24"/>
          <w:szCs w:val="24"/>
        </w:rPr>
        <w:t xml:space="preserve"> Tribunal Pleno</w:t>
      </w:r>
      <w:r w:rsidRPr="00644698">
        <w:rPr>
          <w:rFonts w:ascii="Arial Narrow" w:hAnsi="Arial Narrow" w:cs="Arial"/>
          <w:color w:val="000000"/>
          <w:sz w:val="24"/>
          <w:szCs w:val="24"/>
        </w:rPr>
        <w:t xml:space="preserve">, no exercício da competência atribuída pelo art. 11, inciso III, alínea “f”, item 2, </w:t>
      </w:r>
      <w:r w:rsidRPr="00644698">
        <w:rPr>
          <w:rFonts w:ascii="Arial Narrow" w:hAnsi="Arial Narrow" w:cs="Arial"/>
          <w:color w:val="000000"/>
          <w:sz w:val="24"/>
          <w:szCs w:val="24"/>
        </w:rPr>
        <w:lastRenderedPageBreak/>
        <w:t xml:space="preserve">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8.1. Conhecer</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Recurso de Reconsideração</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Sr. Eduardo Costa Taveira</w:t>
      </w:r>
      <w:r w:rsidRPr="00644698">
        <w:rPr>
          <w:rFonts w:ascii="Arial Narrow" w:hAnsi="Arial Narrow" w:cs="Arial"/>
          <w:color w:val="000000"/>
          <w:sz w:val="24"/>
          <w:szCs w:val="24"/>
        </w:rPr>
        <w:t xml:space="preserve">, atual Secretário de Estado da Secretaria de Estado do Meio Ambiente - SEMA; </w:t>
      </w:r>
      <w:r w:rsidRPr="00644698">
        <w:rPr>
          <w:rFonts w:ascii="Arial Narrow" w:hAnsi="Arial Narrow" w:cs="Arial"/>
          <w:b/>
          <w:color w:val="000000"/>
          <w:sz w:val="24"/>
          <w:szCs w:val="24"/>
        </w:rPr>
        <w:t xml:space="preserve">8.2. Negar Provimento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Recurso de Reconsideração</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Sr. Eduardo Costa Taveira</w:t>
      </w:r>
      <w:r w:rsidRPr="00644698">
        <w:rPr>
          <w:rFonts w:ascii="Arial Narrow" w:hAnsi="Arial Narrow" w:cs="Arial"/>
          <w:color w:val="000000"/>
          <w:sz w:val="24"/>
          <w:szCs w:val="24"/>
        </w:rPr>
        <w:t xml:space="preserve">, atual Secretário de Estado da Secretaria de Estado do Meio Ambiente - SEMA; </w:t>
      </w:r>
      <w:r w:rsidRPr="00644698">
        <w:rPr>
          <w:rFonts w:ascii="Arial Narrow" w:hAnsi="Arial Narrow" w:cs="Arial"/>
          <w:b/>
          <w:color w:val="000000"/>
          <w:sz w:val="24"/>
          <w:szCs w:val="24"/>
        </w:rPr>
        <w:t>8.3. Notificar</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Sr. Eduardo Costa Taveira</w:t>
      </w:r>
      <w:r w:rsidRPr="00644698">
        <w:rPr>
          <w:rFonts w:ascii="Arial Narrow" w:hAnsi="Arial Narrow" w:cs="Arial"/>
          <w:color w:val="000000"/>
          <w:sz w:val="24"/>
          <w:szCs w:val="24"/>
        </w:rPr>
        <w:t xml:space="preserve">, Secretário de Estado, da Secretaria de Estado do Meio Ambiente - SEMA, com cópia do Relatório-Voto e do Acórdão para ciência do decisório para, querendo, apresentar o devido recurso; </w:t>
      </w:r>
      <w:r w:rsidRPr="00644698">
        <w:rPr>
          <w:rFonts w:ascii="Arial Narrow" w:hAnsi="Arial Narrow" w:cs="Arial"/>
          <w:b/>
          <w:color w:val="000000"/>
          <w:sz w:val="24"/>
          <w:szCs w:val="24"/>
        </w:rPr>
        <w:t xml:space="preserve">8.4. Arquivar </w:t>
      </w:r>
      <w:r w:rsidRPr="00644698">
        <w:rPr>
          <w:rFonts w:ascii="Arial Narrow" w:hAnsi="Arial Narrow" w:cs="Arial"/>
          <w:color w:val="000000"/>
          <w:sz w:val="24"/>
          <w:szCs w:val="24"/>
        </w:rPr>
        <w:t xml:space="preserve">o processo.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Conselheiro Convocado Mário José de Moraes Costa Filho (art. 65 do Regimento Interno).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15.938/2019 (Apensos: 11.538/2018 e 15.909/2019)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Recurso de Reconsideração interposto pelo Sr. </w:t>
      </w:r>
      <w:proofErr w:type="spellStart"/>
      <w:r w:rsidRPr="00644698">
        <w:rPr>
          <w:rFonts w:ascii="Arial Narrow" w:hAnsi="Arial Narrow" w:cs="Arial"/>
          <w:color w:val="000000"/>
          <w:sz w:val="24"/>
          <w:szCs w:val="24"/>
        </w:rPr>
        <w:t>Antonio</w:t>
      </w:r>
      <w:proofErr w:type="spellEnd"/>
      <w:r w:rsidRPr="00644698">
        <w:rPr>
          <w:rFonts w:ascii="Arial Narrow" w:hAnsi="Arial Narrow" w:cs="Arial"/>
          <w:color w:val="000000"/>
          <w:sz w:val="24"/>
          <w:szCs w:val="24"/>
        </w:rPr>
        <w:t xml:space="preserve"> Moraes de Aquino em face ao Acórdão n° 444/2019-TCE-Tribunal Pleno referente ao Processo n° 11.538/2018.</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9/2020: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 11, inciso III, alínea “f”, item 2,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8.1. Conhecer</w:t>
      </w:r>
      <w:r w:rsidRPr="00644698">
        <w:rPr>
          <w:rFonts w:ascii="Arial Narrow" w:hAnsi="Arial Narrow" w:cs="Arial"/>
          <w:color w:val="000000"/>
          <w:sz w:val="24"/>
          <w:szCs w:val="24"/>
        </w:rPr>
        <w:t xml:space="preserve"> do recurso de reconsideração interposto pelo </w:t>
      </w:r>
      <w:r w:rsidRPr="00644698">
        <w:rPr>
          <w:rFonts w:ascii="Arial Narrow" w:hAnsi="Arial Narrow" w:cs="Arial"/>
          <w:b/>
          <w:color w:val="000000"/>
          <w:sz w:val="24"/>
          <w:szCs w:val="24"/>
        </w:rPr>
        <w:t>Sr. Antônio Moraes de Aquino</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8.2. Dar Provimento Parcial</w:t>
      </w:r>
      <w:r w:rsidRPr="00644698">
        <w:rPr>
          <w:rFonts w:ascii="Arial Narrow" w:hAnsi="Arial Narrow" w:cs="Arial"/>
          <w:color w:val="000000"/>
          <w:sz w:val="24"/>
          <w:szCs w:val="24"/>
        </w:rPr>
        <w:t xml:space="preserve"> ao recurso do </w:t>
      </w:r>
      <w:r w:rsidRPr="00644698">
        <w:rPr>
          <w:rFonts w:ascii="Arial Narrow" w:hAnsi="Arial Narrow" w:cs="Arial"/>
          <w:b/>
          <w:color w:val="000000"/>
          <w:sz w:val="24"/>
          <w:szCs w:val="24"/>
        </w:rPr>
        <w:t>Sr. Antônio Moraes de Aquino</w:t>
      </w:r>
      <w:r w:rsidRPr="00644698">
        <w:rPr>
          <w:rFonts w:ascii="Arial Narrow" w:hAnsi="Arial Narrow" w:cs="Arial"/>
          <w:color w:val="000000"/>
          <w:sz w:val="24"/>
          <w:szCs w:val="24"/>
        </w:rPr>
        <w:t xml:space="preserve">, tendo em vista o saneamento das impropriedades constante no item 12, </w:t>
      </w:r>
      <w:r w:rsidR="001E20E8" w:rsidRPr="00644698">
        <w:rPr>
          <w:rFonts w:ascii="Arial Narrow" w:hAnsi="Arial Narrow" w:cs="Arial"/>
          <w:color w:val="000000"/>
          <w:sz w:val="24"/>
          <w:szCs w:val="24"/>
        </w:rPr>
        <w:t>subitens</w:t>
      </w:r>
      <w:r w:rsidRPr="00644698">
        <w:rPr>
          <w:rFonts w:ascii="Arial Narrow" w:hAnsi="Arial Narrow" w:cs="Arial"/>
          <w:color w:val="000000"/>
          <w:sz w:val="24"/>
          <w:szCs w:val="24"/>
        </w:rPr>
        <w:t xml:space="preserve"> i, </w:t>
      </w:r>
      <w:proofErr w:type="spellStart"/>
      <w:r w:rsidRPr="00644698">
        <w:rPr>
          <w:rFonts w:ascii="Arial Narrow" w:hAnsi="Arial Narrow" w:cs="Arial"/>
          <w:color w:val="000000"/>
          <w:sz w:val="24"/>
          <w:szCs w:val="24"/>
        </w:rPr>
        <w:t>ii</w:t>
      </w:r>
      <w:proofErr w:type="spellEnd"/>
      <w:r w:rsidRPr="00644698">
        <w:rPr>
          <w:rFonts w:ascii="Arial Narrow" w:hAnsi="Arial Narrow" w:cs="Arial"/>
          <w:color w:val="000000"/>
          <w:sz w:val="24"/>
          <w:szCs w:val="24"/>
        </w:rPr>
        <w:t xml:space="preserve"> e </w:t>
      </w:r>
      <w:proofErr w:type="spellStart"/>
      <w:r w:rsidRPr="00644698">
        <w:rPr>
          <w:rFonts w:ascii="Arial Narrow" w:hAnsi="Arial Narrow" w:cs="Arial"/>
          <w:color w:val="000000"/>
          <w:sz w:val="24"/>
          <w:szCs w:val="24"/>
        </w:rPr>
        <w:t>iii</w:t>
      </w:r>
      <w:proofErr w:type="spellEnd"/>
      <w:r w:rsidRPr="00644698">
        <w:rPr>
          <w:rFonts w:ascii="Arial Narrow" w:hAnsi="Arial Narrow" w:cs="Arial"/>
          <w:color w:val="000000"/>
          <w:sz w:val="24"/>
          <w:szCs w:val="24"/>
        </w:rPr>
        <w:t xml:space="preserve"> do Relatório Voto e reformando o item 10.3 do Acórdão nº 444/2019 - Tribunal Pleno, no sentido de minorar a multa para o valor de R$13.654,39 (treze mil, seiscentos e cinquenta e quatro reais e trinta e nove centavos), mantendo inalterados os demais termos do Decisório;</w:t>
      </w:r>
      <w:r w:rsidRPr="00644698">
        <w:rPr>
          <w:rFonts w:ascii="Arial Narrow" w:hAnsi="Arial Narrow" w:cs="Arial"/>
          <w:b/>
          <w:color w:val="000000"/>
          <w:sz w:val="24"/>
          <w:szCs w:val="24"/>
        </w:rPr>
        <w:t xml:space="preserve"> 8.3. Dar ciência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Sr. Antônio Moraes de Aquino</w:t>
      </w:r>
      <w:r w:rsidRPr="00644698">
        <w:rPr>
          <w:rFonts w:ascii="Arial Narrow" w:hAnsi="Arial Narrow" w:cs="Arial"/>
          <w:color w:val="000000"/>
          <w:sz w:val="24"/>
          <w:szCs w:val="24"/>
        </w:rPr>
        <w:t xml:space="preserve"> acerca da presente decisão.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Conselheiro Convocado Mário José de Moraes Costa Filho </w:t>
      </w:r>
      <w:r w:rsidR="006D40D7" w:rsidRPr="00644698">
        <w:rPr>
          <w:rFonts w:ascii="Arial Narrow" w:hAnsi="Arial Narrow" w:cs="Arial"/>
          <w:color w:val="000000"/>
          <w:sz w:val="24"/>
          <w:szCs w:val="24"/>
        </w:rPr>
        <w:t>(art. 65 do Regimento Interno).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PROCESSO Nº 15.909/2019 (Apensos: 15938/2019 e 11538/2018) - </w:t>
      </w:r>
      <w:r w:rsidRPr="00644698">
        <w:rPr>
          <w:rFonts w:ascii="Arial Narrow" w:hAnsi="Arial Narrow" w:cs="Arial"/>
          <w:color w:val="000000"/>
          <w:sz w:val="24"/>
          <w:szCs w:val="24"/>
        </w:rPr>
        <w:t xml:space="preserve">Recurso de Reconsideração Interposto pela </w:t>
      </w:r>
      <w:proofErr w:type="gramStart"/>
      <w:r w:rsidRPr="00644698">
        <w:rPr>
          <w:rFonts w:ascii="Arial Narrow" w:hAnsi="Arial Narrow" w:cs="Arial"/>
          <w:color w:val="000000"/>
          <w:sz w:val="24"/>
          <w:szCs w:val="24"/>
        </w:rPr>
        <w:t>Sr.</w:t>
      </w:r>
      <w:proofErr w:type="gramEnd"/>
      <w:r w:rsidRPr="00644698">
        <w:rPr>
          <w:rFonts w:ascii="Arial Narrow" w:hAnsi="Arial Narrow" w:cs="Arial"/>
          <w:color w:val="000000"/>
          <w:sz w:val="24"/>
          <w:szCs w:val="24"/>
        </w:rPr>
        <w:t xml:space="preserve"> Júlia Fernanda Miranda Marques em face do Acórdão nº 444/2019-TCE-Tribunal Pleno, exarado nos autos do Processo nº 11.538/2018.</w:t>
      </w: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ACÓRDÃO Nº 10/2020: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 11, inciso III, alínea “f”, item 2,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8.1. Conhecer</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recurso de reconsideração</w:t>
      </w:r>
      <w:r w:rsidRPr="00644698">
        <w:rPr>
          <w:rFonts w:ascii="Arial Narrow" w:hAnsi="Arial Narrow" w:cs="Arial"/>
          <w:color w:val="000000"/>
          <w:sz w:val="24"/>
          <w:szCs w:val="24"/>
        </w:rPr>
        <w:t xml:space="preserve"> interposto pela </w:t>
      </w:r>
      <w:r w:rsidRPr="00644698">
        <w:rPr>
          <w:rFonts w:ascii="Arial Narrow" w:hAnsi="Arial Narrow" w:cs="Arial"/>
          <w:b/>
          <w:color w:val="000000"/>
          <w:sz w:val="24"/>
          <w:szCs w:val="24"/>
        </w:rPr>
        <w:t>Sra. Julia Fernanda Miranda Marques</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8.2. Dar Provimento</w:t>
      </w:r>
      <w:r w:rsidRPr="00644698">
        <w:rPr>
          <w:rFonts w:ascii="Arial Narrow" w:hAnsi="Arial Narrow" w:cs="Arial"/>
          <w:color w:val="000000"/>
          <w:sz w:val="24"/>
          <w:szCs w:val="24"/>
        </w:rPr>
        <w:t xml:space="preserve"> ao recurso interposto pela </w:t>
      </w:r>
      <w:r w:rsidRPr="00644698">
        <w:rPr>
          <w:rFonts w:ascii="Arial Narrow" w:hAnsi="Arial Narrow" w:cs="Arial"/>
          <w:b/>
          <w:color w:val="000000"/>
          <w:sz w:val="24"/>
          <w:szCs w:val="24"/>
        </w:rPr>
        <w:t>Sra. Julia Fernanda Miranda Marques</w:t>
      </w:r>
      <w:r w:rsidRPr="00644698">
        <w:rPr>
          <w:rFonts w:ascii="Arial Narrow" w:hAnsi="Arial Narrow" w:cs="Arial"/>
          <w:color w:val="000000"/>
          <w:sz w:val="24"/>
          <w:szCs w:val="24"/>
        </w:rPr>
        <w:t xml:space="preserve">, por ter sanado a impropriedade constante no item </w:t>
      </w:r>
      <w:proofErr w:type="gramStart"/>
      <w:r w:rsidRPr="00644698">
        <w:rPr>
          <w:rFonts w:ascii="Arial Narrow" w:hAnsi="Arial Narrow" w:cs="Arial"/>
          <w:color w:val="000000"/>
          <w:sz w:val="24"/>
          <w:szCs w:val="24"/>
        </w:rPr>
        <w:t>9</w:t>
      </w:r>
      <w:proofErr w:type="gramEnd"/>
      <w:r w:rsidRPr="00644698">
        <w:rPr>
          <w:rFonts w:ascii="Arial Narrow" w:hAnsi="Arial Narrow" w:cs="Arial"/>
          <w:color w:val="000000"/>
          <w:sz w:val="24"/>
          <w:szCs w:val="24"/>
        </w:rPr>
        <w:t xml:space="preserve"> do Relatório/Voto, retirando o item 10.6 e alterando o item 10.5 do Acórdão nº 444/2019 para: "10.5 - Julgar regulares as Contas do Hospital e Pronto Socorro da Criança - Zona Oeste, exercício de 2017, de responsabilidade da Sra. Julia Fernanda Miranda Marques, que figurou como gestor no período de 09/10/2017 à 31/12/2017, com fundamento no art. 22, inciso I. da Lei n° 2.423/96 deste TCE/AM c/c o art. 188, § 1°, I, da Resolução n° 4/2002-TCE/AM (Regimento Interno deste Tribunal de Contas)";</w:t>
      </w:r>
      <w:r w:rsidRPr="00644698">
        <w:rPr>
          <w:rFonts w:ascii="Arial Narrow" w:hAnsi="Arial Narrow" w:cs="Arial"/>
          <w:b/>
          <w:color w:val="000000"/>
          <w:sz w:val="24"/>
          <w:szCs w:val="24"/>
        </w:rPr>
        <w:t xml:space="preserve"> 8.3. Dar ciência</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à</w:t>
      </w:r>
      <w:proofErr w:type="gramEnd"/>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Sra. Julia Fernanda</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Miranda Marques</w:t>
      </w:r>
      <w:r w:rsidRPr="00644698">
        <w:rPr>
          <w:rFonts w:ascii="Arial Narrow" w:hAnsi="Arial Narrow" w:cs="Arial"/>
          <w:color w:val="000000"/>
          <w:sz w:val="24"/>
          <w:szCs w:val="24"/>
        </w:rPr>
        <w:t xml:space="preserve"> acerca do teor do Acórdão.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Conselheiro Convocado Mário José de Moraes Costa Filho (art. 65 do Regimento Interno).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16.516/2019 (Apenso: 12.654/2019)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Recurso Ordinário interposto pela Fundação AMAZONPREV, tendo como interessada a Sra. Cleide Neves Reis, em face da Decisão n° 1130/2019-TCE-Primeira Câmara, exarada nos autos do Processo n° 12.654/2019.</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lastRenderedPageBreak/>
        <w:t xml:space="preserve">ACÓRDÃO Nº 11/2020: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3,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8.1. Conhecer</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 xml:space="preserve">Recurso Ordinário </w:t>
      </w:r>
      <w:r w:rsidRPr="00644698">
        <w:rPr>
          <w:rFonts w:ascii="Arial Narrow" w:hAnsi="Arial Narrow" w:cs="Arial"/>
          <w:color w:val="000000"/>
          <w:sz w:val="24"/>
          <w:szCs w:val="24"/>
        </w:rPr>
        <w:t xml:space="preserve">interposto pela </w:t>
      </w:r>
      <w:r w:rsidRPr="00644698">
        <w:rPr>
          <w:rFonts w:ascii="Arial Narrow" w:hAnsi="Arial Narrow" w:cs="Arial"/>
          <w:b/>
          <w:color w:val="000000"/>
          <w:sz w:val="24"/>
          <w:szCs w:val="24"/>
        </w:rPr>
        <w:t>Fundação AMAZONPREV</w:t>
      </w:r>
      <w:r w:rsidRPr="00644698">
        <w:rPr>
          <w:rFonts w:ascii="Arial Narrow" w:hAnsi="Arial Narrow" w:cs="Arial"/>
          <w:color w:val="000000"/>
          <w:sz w:val="24"/>
          <w:szCs w:val="24"/>
        </w:rPr>
        <w:t xml:space="preserve">, nos moldes do art. 60 e 61 da Lei nº 2.423/1996; </w:t>
      </w:r>
      <w:r w:rsidRPr="00644698">
        <w:rPr>
          <w:rFonts w:ascii="Arial Narrow" w:hAnsi="Arial Narrow" w:cs="Arial"/>
          <w:b/>
          <w:color w:val="000000"/>
          <w:sz w:val="24"/>
          <w:szCs w:val="24"/>
        </w:rPr>
        <w:t>8.2. Dar Provimento Parcial</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Recurso Ordinário</w:t>
      </w:r>
      <w:r w:rsidRPr="00644698">
        <w:rPr>
          <w:rFonts w:ascii="Arial Narrow" w:hAnsi="Arial Narrow" w:cs="Arial"/>
          <w:color w:val="000000"/>
          <w:sz w:val="24"/>
          <w:szCs w:val="24"/>
        </w:rPr>
        <w:t xml:space="preserve"> interposto pela </w:t>
      </w:r>
      <w:r w:rsidRPr="00644698">
        <w:rPr>
          <w:rFonts w:ascii="Arial Narrow" w:hAnsi="Arial Narrow" w:cs="Arial"/>
          <w:b/>
          <w:color w:val="000000"/>
          <w:sz w:val="24"/>
          <w:szCs w:val="24"/>
        </w:rPr>
        <w:t>Fundação AMAZONPREV</w:t>
      </w:r>
      <w:r w:rsidRPr="00644698">
        <w:rPr>
          <w:rFonts w:ascii="Arial Narrow" w:hAnsi="Arial Narrow" w:cs="Arial"/>
          <w:color w:val="000000"/>
          <w:sz w:val="24"/>
          <w:szCs w:val="24"/>
        </w:rPr>
        <w:t xml:space="preserve"> para retificar a Decisão nº 1130/2019 – TCE – PRIMEIRA CÂMARA, excluindo do item 7.2 a determinação à AMAZONPREV relativa ao Adicional por Tempo de Serviço, nos moldes artigo 158, §3º c/c 153, §3º da Resolução nº 04/2002 TCE/AM e artigo 1º, XXI da Lei nº 2.423/1996; </w:t>
      </w:r>
      <w:r w:rsidRPr="00644698">
        <w:rPr>
          <w:rFonts w:ascii="Arial Narrow" w:hAnsi="Arial Narrow" w:cs="Arial"/>
          <w:b/>
          <w:color w:val="000000"/>
          <w:sz w:val="24"/>
          <w:szCs w:val="24"/>
        </w:rPr>
        <w:t xml:space="preserve">8.3. Ratificar </w:t>
      </w:r>
      <w:r w:rsidRPr="00644698">
        <w:rPr>
          <w:rFonts w:ascii="Arial Narrow" w:hAnsi="Arial Narrow" w:cs="Arial"/>
          <w:color w:val="000000"/>
          <w:sz w:val="24"/>
          <w:szCs w:val="24"/>
        </w:rPr>
        <w:t xml:space="preserve">as demais deliberações da Decisão nº 1130/2019 TCE-PRIMEIRA CÂMARA; </w:t>
      </w:r>
      <w:r w:rsidRPr="00644698">
        <w:rPr>
          <w:rFonts w:ascii="Arial Narrow" w:hAnsi="Arial Narrow" w:cs="Arial"/>
          <w:b/>
          <w:color w:val="000000"/>
          <w:sz w:val="24"/>
          <w:szCs w:val="24"/>
        </w:rPr>
        <w:t>8.4.</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Notificar </w:t>
      </w:r>
      <w:r w:rsidRPr="00644698">
        <w:rPr>
          <w:rFonts w:ascii="Arial Narrow" w:hAnsi="Arial Narrow" w:cs="Arial"/>
          <w:color w:val="000000"/>
          <w:sz w:val="24"/>
          <w:szCs w:val="24"/>
        </w:rPr>
        <w:t xml:space="preserve">a </w:t>
      </w:r>
      <w:r w:rsidRPr="00644698">
        <w:rPr>
          <w:rFonts w:ascii="Arial Narrow" w:hAnsi="Arial Narrow" w:cs="Arial"/>
          <w:b/>
          <w:color w:val="000000"/>
          <w:sz w:val="24"/>
          <w:szCs w:val="24"/>
        </w:rPr>
        <w:t>Fundação AMAZONPREV</w:t>
      </w:r>
      <w:r w:rsidRPr="00644698">
        <w:rPr>
          <w:rFonts w:ascii="Arial Narrow" w:hAnsi="Arial Narrow" w:cs="Arial"/>
          <w:color w:val="000000"/>
          <w:sz w:val="24"/>
          <w:szCs w:val="24"/>
        </w:rPr>
        <w:t xml:space="preserve"> e a </w:t>
      </w:r>
      <w:r w:rsidRPr="00644698">
        <w:rPr>
          <w:rFonts w:ascii="Arial Narrow" w:hAnsi="Arial Narrow" w:cs="Arial"/>
          <w:b/>
          <w:color w:val="000000"/>
          <w:sz w:val="24"/>
          <w:szCs w:val="24"/>
        </w:rPr>
        <w:t>Sra. Cleide Neves Reis</w:t>
      </w:r>
      <w:r w:rsidRPr="00644698">
        <w:rPr>
          <w:rFonts w:ascii="Arial Narrow" w:hAnsi="Arial Narrow" w:cs="Arial"/>
          <w:color w:val="000000"/>
          <w:sz w:val="24"/>
          <w:szCs w:val="24"/>
        </w:rPr>
        <w:t xml:space="preserve">, acerca da Decisão, com cópia do Relatório/Voto, Laudo Técnico Conclusivo e Parecer do Ministério Público; </w:t>
      </w:r>
      <w:r w:rsidRPr="00644698">
        <w:rPr>
          <w:rFonts w:ascii="Arial Narrow" w:hAnsi="Arial Narrow" w:cs="Arial"/>
          <w:b/>
          <w:color w:val="000000"/>
          <w:sz w:val="24"/>
          <w:szCs w:val="24"/>
        </w:rPr>
        <w:t>8.5. Arquivar</w:t>
      </w:r>
      <w:r w:rsidRPr="00644698">
        <w:rPr>
          <w:rFonts w:ascii="Arial Narrow" w:hAnsi="Arial Narrow" w:cs="Arial"/>
          <w:color w:val="000000"/>
          <w:sz w:val="24"/>
          <w:szCs w:val="24"/>
        </w:rPr>
        <w:t xml:space="preserve"> os autos, após a comunicação, nos moldes regimentais.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Conselheiro Josué Cláudio de Souza Filho </w:t>
      </w:r>
      <w:r w:rsidR="006D40D7" w:rsidRPr="00644698">
        <w:rPr>
          <w:rFonts w:ascii="Arial Narrow" w:hAnsi="Arial Narrow" w:cs="Arial"/>
          <w:color w:val="000000"/>
          <w:sz w:val="24"/>
          <w:szCs w:val="24"/>
        </w:rPr>
        <w:t>(art. 65 do Regimento Interno).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16.586/2019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Representação interposta pela Secretaria de Controle Externo - SECEX, em face da Prefeitura Municipal de Barcelos, por possível burla a diversos instrumentos legais relacionados à transparência na Administração Pública.</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DECISÃO Nº 9/2020:</w:t>
      </w:r>
      <w:r w:rsidRPr="00644698">
        <w:rPr>
          <w:rFonts w:ascii="Arial Narrow" w:hAnsi="Arial Narrow" w:cs="Arial"/>
          <w:color w:val="000000"/>
          <w:sz w:val="24"/>
          <w:szCs w:val="24"/>
        </w:rPr>
        <w:t xml:space="preserve"> 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 11, inciso IV, alínea “i”,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 </w:t>
      </w:r>
      <w:r w:rsidRPr="00644698">
        <w:rPr>
          <w:rFonts w:ascii="Arial Narrow" w:hAnsi="Arial Narrow" w:cs="Arial"/>
          <w:b/>
          <w:color w:val="000000"/>
          <w:sz w:val="24"/>
          <w:szCs w:val="24"/>
        </w:rPr>
        <w:t>9.1. Arquivar</w:t>
      </w:r>
      <w:r w:rsidRPr="00644698">
        <w:rPr>
          <w:rFonts w:ascii="Arial Narrow" w:hAnsi="Arial Narrow" w:cs="Arial"/>
          <w:color w:val="000000"/>
          <w:sz w:val="24"/>
          <w:szCs w:val="24"/>
        </w:rPr>
        <w:t xml:space="preserve">, sem julgamento de mérito, o processo nº 16586/2019, por duplicidade com o processo nº 10833/2019, com fulcro no art. 127, da Lei nº 2.423/96 c/c art. 485, V, do CPC; </w:t>
      </w:r>
      <w:r w:rsidRPr="00644698">
        <w:rPr>
          <w:rFonts w:ascii="Arial Narrow" w:hAnsi="Arial Narrow" w:cs="Arial"/>
          <w:b/>
          <w:color w:val="000000"/>
          <w:sz w:val="24"/>
          <w:szCs w:val="24"/>
        </w:rPr>
        <w:t xml:space="preserve">9.2. Oficiar </w:t>
      </w:r>
      <w:r w:rsidRPr="00644698">
        <w:rPr>
          <w:rFonts w:ascii="Arial Narrow" w:hAnsi="Arial Narrow" w:cs="Arial"/>
          <w:color w:val="000000"/>
          <w:sz w:val="24"/>
          <w:szCs w:val="24"/>
        </w:rPr>
        <w:t>a Prefeitura Municipal de Barcelos e a Secretaria de Controle Externo do TCE/AM, com cópia do Relatório/Voto, e o Acórdã</w:t>
      </w:r>
      <w:r w:rsidR="006D40D7" w:rsidRPr="00644698">
        <w:rPr>
          <w:rFonts w:ascii="Arial Narrow" w:hAnsi="Arial Narrow" w:cs="Arial"/>
          <w:color w:val="000000"/>
          <w:sz w:val="24"/>
          <w:szCs w:val="24"/>
        </w:rPr>
        <w:t>o para ciência do decisório.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CONSELHEIRO-RELATOR: </w:t>
      </w:r>
      <w:r w:rsidRPr="00644698">
        <w:rPr>
          <w:rFonts w:ascii="Arial Narrow" w:hAnsi="Arial Narrow" w:cs="Arial"/>
          <w:b/>
          <w:sz w:val="24"/>
          <w:szCs w:val="24"/>
          <w:u w:val="single"/>
        </w:rPr>
        <w:t>JOSUÉ CLÁUDIO DE SOUZA FILHO</w:t>
      </w:r>
      <w:r w:rsidRPr="00644698">
        <w:rPr>
          <w:rFonts w:ascii="Arial Narrow" w:hAnsi="Arial Narrow" w:cs="Arial"/>
          <w:b/>
          <w:sz w:val="24"/>
          <w:szCs w:val="24"/>
        </w:rPr>
        <w:t>.</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1.722/2011</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Prestação de Contas do Sr. Frank </w:t>
      </w:r>
      <w:proofErr w:type="spellStart"/>
      <w:r w:rsidRPr="00644698">
        <w:rPr>
          <w:rFonts w:ascii="Arial Narrow" w:hAnsi="Arial Narrow" w:cs="Arial"/>
          <w:color w:val="000000"/>
          <w:sz w:val="24"/>
          <w:szCs w:val="24"/>
        </w:rPr>
        <w:t>Abrahim</w:t>
      </w:r>
      <w:proofErr w:type="spellEnd"/>
      <w:r w:rsidRPr="00644698">
        <w:rPr>
          <w:rFonts w:ascii="Arial Narrow" w:hAnsi="Arial Narrow" w:cs="Arial"/>
          <w:color w:val="000000"/>
          <w:sz w:val="24"/>
          <w:szCs w:val="24"/>
        </w:rPr>
        <w:t xml:space="preserve"> Lima, Coordenador Executivo da UGPE, exercício de 2010. </w:t>
      </w:r>
      <w:r w:rsidRPr="00644698">
        <w:rPr>
          <w:rFonts w:ascii="Arial Narrow" w:hAnsi="Arial Narrow" w:cs="Arial"/>
          <w:b/>
          <w:color w:val="000000"/>
          <w:sz w:val="24"/>
          <w:szCs w:val="24"/>
        </w:rPr>
        <w:t xml:space="preserve">Advogados: </w:t>
      </w:r>
      <w:r w:rsidRPr="00644698">
        <w:rPr>
          <w:rFonts w:ascii="Arial Narrow" w:hAnsi="Arial Narrow" w:cs="Arial"/>
          <w:color w:val="000000"/>
          <w:sz w:val="24"/>
          <w:szCs w:val="24"/>
        </w:rPr>
        <w:t xml:space="preserve">Miquéias Matias Fernandes - OAB/AM nº 1.516, José Mauricio </w:t>
      </w:r>
      <w:proofErr w:type="spellStart"/>
      <w:r w:rsidRPr="00644698">
        <w:rPr>
          <w:rFonts w:ascii="Arial Narrow" w:hAnsi="Arial Narrow" w:cs="Arial"/>
          <w:color w:val="000000"/>
          <w:sz w:val="24"/>
          <w:szCs w:val="24"/>
        </w:rPr>
        <w:t>Balbi</w:t>
      </w:r>
      <w:proofErr w:type="spellEnd"/>
      <w:r w:rsidRPr="00644698">
        <w:rPr>
          <w:rFonts w:ascii="Arial Narrow" w:hAnsi="Arial Narrow" w:cs="Arial"/>
          <w:color w:val="000000"/>
          <w:sz w:val="24"/>
          <w:szCs w:val="24"/>
        </w:rPr>
        <w:t xml:space="preserve"> </w:t>
      </w:r>
      <w:proofErr w:type="spellStart"/>
      <w:r w:rsidRPr="00644698">
        <w:rPr>
          <w:rFonts w:ascii="Arial Narrow" w:hAnsi="Arial Narrow" w:cs="Arial"/>
          <w:color w:val="000000"/>
          <w:sz w:val="24"/>
          <w:szCs w:val="24"/>
        </w:rPr>
        <w:t>Sollero</w:t>
      </w:r>
      <w:proofErr w:type="spellEnd"/>
      <w:r w:rsidRPr="00644698">
        <w:rPr>
          <w:rFonts w:ascii="Arial Narrow" w:hAnsi="Arial Narrow" w:cs="Arial"/>
          <w:color w:val="000000"/>
          <w:sz w:val="24"/>
          <w:szCs w:val="24"/>
        </w:rPr>
        <w:t xml:space="preserve"> - OAB/MG 30851, Luiz Otávio Mourão - OAB/MG 22842. </w:t>
      </w:r>
      <w:r w:rsidRPr="00644698">
        <w:rPr>
          <w:rFonts w:ascii="Arial Narrow" w:hAnsi="Arial Narrow" w:cs="Arial"/>
          <w:b/>
          <w:color w:val="000000"/>
          <w:sz w:val="24"/>
          <w:szCs w:val="24"/>
        </w:rPr>
        <w:t>Advogado</w:t>
      </w:r>
      <w:r w:rsidR="0034650F" w:rsidRPr="00644698">
        <w:rPr>
          <w:rFonts w:ascii="Arial Narrow" w:hAnsi="Arial Narrow" w:cs="Arial"/>
          <w:b/>
          <w:color w:val="000000"/>
          <w:sz w:val="24"/>
          <w:szCs w:val="24"/>
        </w:rPr>
        <w:t>s</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Miquéias Matias Fernandes - OAB/AM Nº 1.516, Miquéias Matias Fernandes Júnior - OAB/AM Nº 9.958 e Helen Grace Costa Sena Fernandes - OAB/AM Nº 3.638.</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13/2020: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xml:space="preserve">. 5º, II e 11, inciso III, alínea “a”, item </w:t>
      </w:r>
      <w:proofErr w:type="gramStart"/>
      <w:r w:rsidRPr="00644698">
        <w:rPr>
          <w:rFonts w:ascii="Arial Narrow" w:hAnsi="Arial Narrow" w:cs="Arial"/>
          <w:color w:val="000000"/>
          <w:sz w:val="24"/>
          <w:szCs w:val="24"/>
        </w:rPr>
        <w:t>3</w:t>
      </w:r>
      <w:proofErr w:type="gramEnd"/>
      <w:r w:rsidRPr="00644698">
        <w:rPr>
          <w:rFonts w:ascii="Arial Narrow" w:hAnsi="Arial Narrow" w:cs="Arial"/>
          <w:color w:val="000000"/>
          <w:sz w:val="24"/>
          <w:szCs w:val="24"/>
        </w:rPr>
        <w:t xml:space="preserve">, da Resolução n. 04/2002-TCE/AM, </w:t>
      </w:r>
      <w:r w:rsidRPr="00644698">
        <w:rPr>
          <w:rFonts w:ascii="Arial Narrow" w:hAnsi="Arial Narrow" w:cs="Arial"/>
          <w:b/>
          <w:color w:val="000000"/>
          <w:sz w:val="24"/>
          <w:szCs w:val="24"/>
        </w:rPr>
        <w:t>à</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unanimidade</w:t>
      </w:r>
      <w:r w:rsidRPr="00644698">
        <w:rPr>
          <w:rFonts w:ascii="Arial Narrow" w:hAnsi="Arial Narrow" w:cs="Arial"/>
          <w:color w:val="000000"/>
          <w:sz w:val="24"/>
          <w:szCs w:val="24"/>
        </w:rPr>
        <w:t>, nos termos do voto do Excelentíssimo Senhor Conselheiro-Relator,</w:t>
      </w:r>
      <w:r w:rsidRPr="00644698">
        <w:rPr>
          <w:rFonts w:ascii="Arial Narrow" w:hAnsi="Arial Narrow" w:cs="Arial"/>
          <w:b/>
          <w:color w:val="000000"/>
          <w:sz w:val="24"/>
          <w:szCs w:val="24"/>
        </w:rPr>
        <w:t xml:space="preserve"> em parcial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10.1. Julgar regular com ressalvas </w:t>
      </w:r>
      <w:r w:rsidRPr="00644698">
        <w:rPr>
          <w:rFonts w:ascii="Arial Narrow" w:hAnsi="Arial Narrow" w:cs="Arial"/>
          <w:color w:val="000000"/>
          <w:sz w:val="24"/>
          <w:szCs w:val="24"/>
        </w:rPr>
        <w:t xml:space="preserve">a Prestação de Contas da Unidade de Gestora de Projetos Especiais - UGPE, exercício 2010, de responsabilidade do </w:t>
      </w:r>
      <w:r w:rsidRPr="00644698">
        <w:rPr>
          <w:rFonts w:ascii="Arial Narrow" w:hAnsi="Arial Narrow" w:cs="Arial"/>
          <w:b/>
          <w:color w:val="000000"/>
          <w:sz w:val="24"/>
          <w:szCs w:val="24"/>
        </w:rPr>
        <w:t xml:space="preserve">Sr. Frank </w:t>
      </w:r>
      <w:proofErr w:type="spellStart"/>
      <w:r w:rsidRPr="00644698">
        <w:rPr>
          <w:rFonts w:ascii="Arial Narrow" w:hAnsi="Arial Narrow" w:cs="Arial"/>
          <w:b/>
          <w:color w:val="000000"/>
          <w:sz w:val="24"/>
          <w:szCs w:val="24"/>
        </w:rPr>
        <w:t>Abrahim</w:t>
      </w:r>
      <w:proofErr w:type="spellEnd"/>
      <w:r w:rsidRPr="00644698">
        <w:rPr>
          <w:rFonts w:ascii="Arial Narrow" w:hAnsi="Arial Narrow" w:cs="Arial"/>
          <w:b/>
          <w:color w:val="000000"/>
          <w:sz w:val="24"/>
          <w:szCs w:val="24"/>
        </w:rPr>
        <w:t xml:space="preserve"> Lima</w:t>
      </w:r>
      <w:r w:rsidRPr="00644698">
        <w:rPr>
          <w:rFonts w:ascii="Arial Narrow" w:hAnsi="Arial Narrow" w:cs="Arial"/>
          <w:color w:val="000000"/>
          <w:sz w:val="24"/>
          <w:szCs w:val="24"/>
        </w:rPr>
        <w:t>, Coordenador e Ordenador das despesas, com fulcro no art. 71, II, da CF/88 c/c o art. 40, II, da CE/89 e art. 1º, II, art. 2º e 5º, art. 22, II e 24 da Lei 2.423/96;</w:t>
      </w:r>
      <w:r w:rsidRPr="00644698">
        <w:rPr>
          <w:rFonts w:ascii="Arial Narrow" w:hAnsi="Arial Narrow" w:cs="Arial"/>
          <w:b/>
          <w:color w:val="000000"/>
          <w:sz w:val="24"/>
          <w:szCs w:val="24"/>
        </w:rPr>
        <w:t xml:space="preserve"> 10.2. Recomendar</w:t>
      </w:r>
      <w:r w:rsidRPr="00644698">
        <w:rPr>
          <w:rFonts w:ascii="Arial Narrow" w:hAnsi="Arial Narrow" w:cs="Arial"/>
          <w:color w:val="000000"/>
          <w:sz w:val="24"/>
          <w:szCs w:val="24"/>
        </w:rPr>
        <w:t xml:space="preserve"> à Unidade Gestora de Projetos Especiais - UGPE que: </w:t>
      </w:r>
      <w:r w:rsidRPr="00644698">
        <w:rPr>
          <w:rFonts w:ascii="Arial Narrow" w:hAnsi="Arial Narrow" w:cs="Arial"/>
          <w:b/>
          <w:color w:val="000000"/>
          <w:sz w:val="24"/>
          <w:szCs w:val="24"/>
        </w:rPr>
        <w:t xml:space="preserve">10.2.1. </w:t>
      </w:r>
      <w:r w:rsidRPr="00644698">
        <w:rPr>
          <w:rFonts w:ascii="Arial Narrow" w:hAnsi="Arial Narrow" w:cs="Arial"/>
          <w:color w:val="000000"/>
          <w:sz w:val="24"/>
          <w:szCs w:val="24"/>
        </w:rPr>
        <w:t>Observe rigorosamente a Lei de Licitações e Contratos, principalmente no que tange a contratação de pessoas físicas;</w:t>
      </w:r>
      <w:r w:rsidRPr="00644698">
        <w:rPr>
          <w:rFonts w:ascii="Arial Narrow" w:hAnsi="Arial Narrow" w:cs="Arial"/>
          <w:b/>
          <w:color w:val="000000"/>
          <w:sz w:val="24"/>
          <w:szCs w:val="24"/>
        </w:rPr>
        <w:t xml:space="preserve"> 10.2.2. </w:t>
      </w:r>
      <w:r w:rsidRPr="00644698">
        <w:rPr>
          <w:rFonts w:ascii="Arial Narrow" w:hAnsi="Arial Narrow" w:cs="Arial"/>
          <w:color w:val="000000"/>
          <w:sz w:val="24"/>
          <w:szCs w:val="24"/>
        </w:rPr>
        <w:t>Observe rigorosamente a necessidade de emissão de apresentação de Parecer Jurídico antes celebração de qualquer ajuste;</w:t>
      </w:r>
      <w:r w:rsidRPr="00644698">
        <w:rPr>
          <w:rFonts w:ascii="Arial Narrow" w:hAnsi="Arial Narrow" w:cs="Arial"/>
          <w:b/>
          <w:color w:val="000000"/>
          <w:sz w:val="24"/>
          <w:szCs w:val="24"/>
        </w:rPr>
        <w:t xml:space="preserve"> 10.2.3. </w:t>
      </w:r>
      <w:r w:rsidRPr="00644698">
        <w:rPr>
          <w:rFonts w:ascii="Arial Narrow" w:hAnsi="Arial Narrow" w:cs="Arial"/>
          <w:color w:val="000000"/>
          <w:sz w:val="24"/>
          <w:szCs w:val="24"/>
        </w:rPr>
        <w:t>Observe com o máximo o zelo os critérios para nomeação e pessoas dos cargos a disposição deste Órgão;</w:t>
      </w:r>
      <w:r w:rsidRPr="00644698">
        <w:rPr>
          <w:rFonts w:ascii="Arial Narrow" w:hAnsi="Arial Narrow" w:cs="Arial"/>
          <w:b/>
          <w:color w:val="000000"/>
          <w:sz w:val="24"/>
          <w:szCs w:val="24"/>
        </w:rPr>
        <w:t xml:space="preserve"> 10.2.4. </w:t>
      </w:r>
      <w:r w:rsidRPr="00644698">
        <w:rPr>
          <w:rFonts w:ascii="Arial Narrow" w:hAnsi="Arial Narrow" w:cs="Arial"/>
          <w:color w:val="000000"/>
          <w:sz w:val="24"/>
          <w:szCs w:val="24"/>
        </w:rPr>
        <w:t xml:space="preserve">Seja mais rigoroso </w:t>
      </w:r>
      <w:r w:rsidRPr="00644698">
        <w:rPr>
          <w:rFonts w:ascii="Arial Narrow" w:hAnsi="Arial Narrow" w:cs="Arial"/>
          <w:color w:val="000000"/>
          <w:sz w:val="24"/>
          <w:szCs w:val="24"/>
        </w:rPr>
        <w:lastRenderedPageBreak/>
        <w:t xml:space="preserve">e preciso quanto </w:t>
      </w:r>
      <w:proofErr w:type="gramStart"/>
      <w:r w:rsidRPr="00644698">
        <w:rPr>
          <w:rFonts w:ascii="Arial Narrow" w:hAnsi="Arial Narrow" w:cs="Arial"/>
          <w:color w:val="000000"/>
          <w:sz w:val="24"/>
          <w:szCs w:val="24"/>
        </w:rPr>
        <w:t>a</w:t>
      </w:r>
      <w:proofErr w:type="gramEnd"/>
      <w:r w:rsidRPr="00644698">
        <w:rPr>
          <w:rFonts w:ascii="Arial Narrow" w:hAnsi="Arial Narrow" w:cs="Arial"/>
          <w:color w:val="000000"/>
          <w:sz w:val="24"/>
          <w:szCs w:val="24"/>
        </w:rPr>
        <w:t xml:space="preserve"> elaboração das planilhas orçamentárias que constituem o projeto básico das diversas etapas do programa.</w:t>
      </w:r>
      <w:r w:rsidRPr="00644698">
        <w:rPr>
          <w:rFonts w:ascii="Arial Narrow" w:hAnsi="Arial Narrow" w:cs="Arial"/>
          <w:b/>
          <w:color w:val="000000"/>
          <w:sz w:val="24"/>
          <w:szCs w:val="24"/>
        </w:rPr>
        <w:t xml:space="preserve"> 10.3. Dar ciência</w:t>
      </w:r>
      <w:r w:rsidRPr="00644698">
        <w:rPr>
          <w:rFonts w:ascii="Arial Narrow" w:hAnsi="Arial Narrow" w:cs="Arial"/>
          <w:color w:val="000000"/>
          <w:sz w:val="24"/>
          <w:szCs w:val="24"/>
        </w:rPr>
        <w:t xml:space="preserve"> do Acordão ao </w:t>
      </w:r>
      <w:r w:rsidRPr="00644698">
        <w:rPr>
          <w:rFonts w:ascii="Arial Narrow" w:hAnsi="Arial Narrow" w:cs="Arial"/>
          <w:b/>
          <w:color w:val="000000"/>
          <w:sz w:val="24"/>
          <w:szCs w:val="24"/>
        </w:rPr>
        <w:t xml:space="preserve">Sr. Frank </w:t>
      </w:r>
      <w:proofErr w:type="spellStart"/>
      <w:r w:rsidRPr="00644698">
        <w:rPr>
          <w:rFonts w:ascii="Arial Narrow" w:hAnsi="Arial Narrow" w:cs="Arial"/>
          <w:b/>
          <w:color w:val="000000"/>
          <w:sz w:val="24"/>
          <w:szCs w:val="24"/>
        </w:rPr>
        <w:t>Abrahim</w:t>
      </w:r>
      <w:proofErr w:type="spellEnd"/>
      <w:r w:rsidRPr="00644698">
        <w:rPr>
          <w:rFonts w:ascii="Arial Narrow" w:hAnsi="Arial Narrow" w:cs="Arial"/>
          <w:b/>
          <w:color w:val="000000"/>
          <w:sz w:val="24"/>
          <w:szCs w:val="24"/>
        </w:rPr>
        <w:t xml:space="preserve"> Lima</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10.4.</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Arquivar </w:t>
      </w:r>
      <w:r w:rsidRPr="00644698">
        <w:rPr>
          <w:rFonts w:ascii="Arial Narrow" w:hAnsi="Arial Narrow" w:cs="Arial"/>
          <w:color w:val="000000"/>
          <w:sz w:val="24"/>
          <w:szCs w:val="24"/>
        </w:rPr>
        <w:t xml:space="preserve">os autos nos termos regimentais após o registro e providências acima.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Conselheira Yara Amazônia Lins Rodrigues dos Santos </w:t>
      </w:r>
      <w:r w:rsidR="006D40D7" w:rsidRPr="00644698">
        <w:rPr>
          <w:rFonts w:ascii="Arial Narrow" w:hAnsi="Arial Narrow" w:cs="Arial"/>
          <w:color w:val="000000"/>
          <w:sz w:val="24"/>
          <w:szCs w:val="24"/>
        </w:rPr>
        <w:t>(art. 65 do Regimento Interno).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10.694/2015</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Embargos de Declaração em Prestação de Contas Anual do Sr. Raimundo Augusto Rebouças Pinheiro, Presidente da Câmara Municipal de Eirunepé, referente ao exercício 2014 (U.G.: 1211).</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15/2020: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1, da Resolução n. 04/2002-TCE/AM, </w:t>
      </w:r>
      <w:r w:rsidRPr="00644698">
        <w:rPr>
          <w:rFonts w:ascii="Arial Narrow" w:hAnsi="Arial Narrow" w:cs="Arial"/>
          <w:b/>
          <w:color w:val="000000"/>
          <w:sz w:val="24"/>
          <w:szCs w:val="24"/>
        </w:rPr>
        <w:t>à</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consonância</w:t>
      </w:r>
      <w:r w:rsidRPr="00644698">
        <w:rPr>
          <w:rFonts w:ascii="Arial Narrow" w:hAnsi="Arial Narrow" w:cs="Arial"/>
          <w:color w:val="000000"/>
          <w:sz w:val="24"/>
          <w:szCs w:val="24"/>
        </w:rPr>
        <w:t xml:space="preserve"> com pronunciamento oral do Ministério Público junto a este Tribunal, no sentido de:</w:t>
      </w:r>
      <w:r w:rsidRPr="00644698">
        <w:rPr>
          <w:rFonts w:ascii="Arial Narrow" w:hAnsi="Arial Narrow" w:cs="Arial"/>
          <w:b/>
          <w:color w:val="000000"/>
          <w:sz w:val="24"/>
          <w:szCs w:val="24"/>
        </w:rPr>
        <w:t xml:space="preserve"> 7.1. Conhecer</w:t>
      </w:r>
      <w:r w:rsidRPr="00644698">
        <w:rPr>
          <w:rFonts w:ascii="Arial Narrow" w:hAnsi="Arial Narrow" w:cs="Arial"/>
          <w:color w:val="000000"/>
          <w:sz w:val="24"/>
          <w:szCs w:val="24"/>
        </w:rPr>
        <w:t xml:space="preserve"> dos Embargos de Declaração interposto pelo </w:t>
      </w:r>
      <w:r w:rsidRPr="00644698">
        <w:rPr>
          <w:rFonts w:ascii="Arial Narrow" w:hAnsi="Arial Narrow" w:cs="Arial"/>
          <w:b/>
          <w:color w:val="000000"/>
          <w:sz w:val="24"/>
          <w:szCs w:val="24"/>
        </w:rPr>
        <w:t>Sr. Raimundo Augusto</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Rebouças Pinheiro</w:t>
      </w:r>
      <w:r w:rsidRPr="00644698">
        <w:rPr>
          <w:rFonts w:ascii="Arial Narrow" w:hAnsi="Arial Narrow" w:cs="Arial"/>
          <w:color w:val="000000"/>
          <w:sz w:val="24"/>
          <w:szCs w:val="24"/>
        </w:rPr>
        <w:t>, Presidente da Câmara Municipal de Eirunepé, Referente Ao Exercício 2014;</w:t>
      </w:r>
      <w:r w:rsidRPr="00644698">
        <w:rPr>
          <w:rFonts w:ascii="Arial Narrow" w:hAnsi="Arial Narrow" w:cs="Arial"/>
          <w:b/>
          <w:color w:val="000000"/>
          <w:sz w:val="24"/>
          <w:szCs w:val="24"/>
        </w:rPr>
        <w:t xml:space="preserve"> 7.2. Dar Provimento Parcial</w:t>
      </w:r>
      <w:r w:rsidRPr="00644698">
        <w:rPr>
          <w:rFonts w:ascii="Arial Narrow" w:hAnsi="Arial Narrow" w:cs="Arial"/>
          <w:color w:val="000000"/>
          <w:sz w:val="24"/>
          <w:szCs w:val="24"/>
        </w:rPr>
        <w:t xml:space="preserve"> aos Embargos de Declaração do </w:t>
      </w:r>
      <w:r w:rsidRPr="00644698">
        <w:rPr>
          <w:rFonts w:ascii="Arial Narrow" w:hAnsi="Arial Narrow" w:cs="Arial"/>
          <w:b/>
          <w:color w:val="000000"/>
          <w:sz w:val="24"/>
          <w:szCs w:val="24"/>
        </w:rPr>
        <w:t>Sr. Raimundo Augusto</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Rebouças Pinheiro</w:t>
      </w:r>
      <w:r w:rsidRPr="00644698">
        <w:rPr>
          <w:rFonts w:ascii="Arial Narrow" w:hAnsi="Arial Narrow" w:cs="Arial"/>
          <w:color w:val="000000"/>
          <w:sz w:val="24"/>
          <w:szCs w:val="24"/>
        </w:rPr>
        <w:t xml:space="preserve">, reformando o Acórdão Nº923/2019 – TCE – TRIBUNAL PLENO, no sentido de: Alterar o item </w:t>
      </w:r>
      <w:r w:rsidRPr="00644698">
        <w:rPr>
          <w:rFonts w:ascii="Arial Narrow" w:hAnsi="Arial Narrow" w:cs="Arial"/>
          <w:b/>
          <w:color w:val="000000"/>
          <w:sz w:val="24"/>
          <w:szCs w:val="24"/>
        </w:rPr>
        <w:t xml:space="preserve">10.2 </w:t>
      </w:r>
      <w:r w:rsidRPr="00644698">
        <w:rPr>
          <w:rFonts w:ascii="Arial Narrow" w:hAnsi="Arial Narrow" w:cs="Arial"/>
          <w:color w:val="000000"/>
          <w:sz w:val="24"/>
          <w:szCs w:val="24"/>
        </w:rPr>
        <w:t xml:space="preserve">para: Considerar em Alcance o </w:t>
      </w:r>
      <w:r w:rsidRPr="00644698">
        <w:rPr>
          <w:rFonts w:ascii="Arial Narrow" w:hAnsi="Arial Narrow" w:cs="Arial"/>
          <w:b/>
          <w:color w:val="000000"/>
          <w:sz w:val="24"/>
          <w:szCs w:val="24"/>
        </w:rPr>
        <w:t>Sr. Raimundo Augusto Rebouças Pinheiro</w:t>
      </w:r>
      <w:r w:rsidRPr="00644698">
        <w:rPr>
          <w:rFonts w:ascii="Arial Narrow" w:hAnsi="Arial Narrow" w:cs="Arial"/>
          <w:color w:val="000000"/>
          <w:sz w:val="24"/>
          <w:szCs w:val="24"/>
        </w:rPr>
        <w:t xml:space="preserve"> no valor de </w:t>
      </w:r>
      <w:r w:rsidRPr="00644698">
        <w:rPr>
          <w:rFonts w:ascii="Arial Narrow" w:hAnsi="Arial Narrow" w:cs="Arial"/>
          <w:b/>
          <w:color w:val="000000"/>
          <w:sz w:val="24"/>
          <w:szCs w:val="24"/>
        </w:rPr>
        <w:t>R$ 4.400,00</w:t>
      </w:r>
      <w:r w:rsidRPr="00644698">
        <w:rPr>
          <w:rFonts w:ascii="Arial Narrow" w:hAnsi="Arial Narrow" w:cs="Arial"/>
          <w:color w:val="000000"/>
          <w:sz w:val="24"/>
          <w:szCs w:val="24"/>
        </w:rPr>
        <w:t xml:space="preserve"> (quatro mil e quatrocentos reais) que devem ser recolhidos na esfera Municipal para o Tesouro Municipal, representado pela Prefeitura de Eirunepé, nos moldes do art. 304, inciso VI, da Resolução nº 04/2002- Regimento Interno do TCE, por descumprimento de improbidades apontadas;</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Alterar o item </w:t>
      </w:r>
      <w:r w:rsidRPr="00644698">
        <w:rPr>
          <w:rFonts w:ascii="Arial Narrow" w:hAnsi="Arial Narrow" w:cs="Arial"/>
          <w:b/>
          <w:color w:val="000000"/>
          <w:sz w:val="24"/>
          <w:szCs w:val="24"/>
        </w:rPr>
        <w:t xml:space="preserve">10.3 </w:t>
      </w:r>
      <w:r w:rsidRPr="00644698">
        <w:rPr>
          <w:rFonts w:ascii="Arial Narrow" w:hAnsi="Arial Narrow" w:cs="Arial"/>
          <w:color w:val="000000"/>
          <w:sz w:val="24"/>
          <w:szCs w:val="24"/>
        </w:rPr>
        <w:t xml:space="preserve">para: Considerar em Alcance Solidário o Sr. Raimundo Augusto Rebouças Pinheiro, </w:t>
      </w:r>
      <w:proofErr w:type="spellStart"/>
      <w:r w:rsidRPr="00644698">
        <w:rPr>
          <w:rFonts w:ascii="Arial Narrow" w:hAnsi="Arial Narrow" w:cs="Arial"/>
          <w:color w:val="000000"/>
          <w:sz w:val="24"/>
          <w:szCs w:val="24"/>
        </w:rPr>
        <w:t>Adezi</w:t>
      </w:r>
      <w:proofErr w:type="spellEnd"/>
      <w:r w:rsidRPr="00644698">
        <w:rPr>
          <w:rFonts w:ascii="Arial Narrow" w:hAnsi="Arial Narrow" w:cs="Arial"/>
          <w:color w:val="000000"/>
          <w:sz w:val="24"/>
          <w:szCs w:val="24"/>
        </w:rPr>
        <w:t xml:space="preserve"> Sampaio da Silva, Daniel Silveira dos Santos, José </w:t>
      </w:r>
      <w:proofErr w:type="spellStart"/>
      <w:r w:rsidRPr="00644698">
        <w:rPr>
          <w:rFonts w:ascii="Arial Narrow" w:hAnsi="Arial Narrow" w:cs="Arial"/>
          <w:color w:val="000000"/>
          <w:sz w:val="24"/>
          <w:szCs w:val="24"/>
        </w:rPr>
        <w:t>Eone</w:t>
      </w:r>
      <w:proofErr w:type="spellEnd"/>
      <w:r w:rsidRPr="00644698">
        <w:rPr>
          <w:rFonts w:ascii="Arial Narrow" w:hAnsi="Arial Narrow" w:cs="Arial"/>
          <w:color w:val="000000"/>
          <w:sz w:val="24"/>
          <w:szCs w:val="24"/>
        </w:rPr>
        <w:t xml:space="preserve"> de Souza Cavalcante, José Joel Ferreira dos Santos, Mauro Henrique Alves da Cunha, Sebastião Pinheiro da Silva, </w:t>
      </w:r>
      <w:proofErr w:type="spellStart"/>
      <w:r w:rsidRPr="00644698">
        <w:rPr>
          <w:rFonts w:ascii="Arial Narrow" w:hAnsi="Arial Narrow" w:cs="Arial"/>
          <w:color w:val="000000"/>
          <w:sz w:val="24"/>
          <w:szCs w:val="24"/>
        </w:rPr>
        <w:t>Antilde</w:t>
      </w:r>
      <w:proofErr w:type="spellEnd"/>
      <w:r w:rsidRPr="00644698">
        <w:rPr>
          <w:rFonts w:ascii="Arial Narrow" w:hAnsi="Arial Narrow" w:cs="Arial"/>
          <w:color w:val="000000"/>
          <w:sz w:val="24"/>
          <w:szCs w:val="24"/>
        </w:rPr>
        <w:t xml:space="preserve"> José Gomes, </w:t>
      </w:r>
      <w:proofErr w:type="spellStart"/>
      <w:r w:rsidRPr="00644698">
        <w:rPr>
          <w:rFonts w:ascii="Arial Narrow" w:hAnsi="Arial Narrow" w:cs="Arial"/>
          <w:color w:val="000000"/>
          <w:sz w:val="24"/>
          <w:szCs w:val="24"/>
        </w:rPr>
        <w:t>Arlen</w:t>
      </w:r>
      <w:proofErr w:type="spellEnd"/>
      <w:r w:rsidRPr="00644698">
        <w:rPr>
          <w:rFonts w:ascii="Arial Narrow" w:hAnsi="Arial Narrow" w:cs="Arial"/>
          <w:color w:val="000000"/>
          <w:sz w:val="24"/>
          <w:szCs w:val="24"/>
        </w:rPr>
        <w:t xml:space="preserve"> José de Oliveira Tomaz, José da Cruz Cavalcante Delmiro, Raimundo Nonato Cunha de Oliveira, Walter Alexandre Menezes no valor total de </w:t>
      </w:r>
      <w:r w:rsidRPr="00644698">
        <w:rPr>
          <w:rFonts w:ascii="Arial Narrow" w:hAnsi="Arial Narrow" w:cs="Arial"/>
          <w:b/>
          <w:color w:val="000000"/>
          <w:sz w:val="24"/>
          <w:szCs w:val="24"/>
        </w:rPr>
        <w:t>R$ 91.200,00</w:t>
      </w:r>
      <w:r w:rsidRPr="00644698">
        <w:rPr>
          <w:rFonts w:ascii="Arial Narrow" w:hAnsi="Arial Narrow" w:cs="Arial"/>
          <w:color w:val="000000"/>
          <w:sz w:val="24"/>
          <w:szCs w:val="24"/>
        </w:rPr>
        <w:t xml:space="preserve"> (noventa e um mil e duzentos reais) que devem ser recolhidos na esfera Municipal para o Tesouro Municipal, representado pela Prefeitura de Eirunepé, nos moldes do art. 304, inciso VI, da Resolução nº 04/2002- Regimento Interno do TCE, pela improbidade apontada no item </w:t>
      </w:r>
      <w:proofErr w:type="gramStart"/>
      <w:r w:rsidRPr="00644698">
        <w:rPr>
          <w:rFonts w:ascii="Arial Narrow" w:hAnsi="Arial Narrow" w:cs="Arial"/>
          <w:color w:val="000000"/>
          <w:sz w:val="24"/>
          <w:szCs w:val="24"/>
        </w:rPr>
        <w:t>9</w:t>
      </w:r>
      <w:proofErr w:type="gramEnd"/>
      <w:r w:rsidRPr="00644698">
        <w:rPr>
          <w:rFonts w:ascii="Arial Narrow" w:hAnsi="Arial Narrow" w:cs="Arial"/>
          <w:color w:val="000000"/>
          <w:sz w:val="24"/>
          <w:szCs w:val="24"/>
        </w:rPr>
        <w:t xml:space="preserve"> do Relatório-Voto.</w:t>
      </w:r>
      <w:r w:rsidRPr="00644698">
        <w:rPr>
          <w:rFonts w:ascii="Arial Narrow" w:hAnsi="Arial Narrow" w:cs="Arial"/>
          <w:b/>
          <w:color w:val="000000"/>
          <w:sz w:val="24"/>
          <w:szCs w:val="24"/>
        </w:rPr>
        <w:t xml:space="preserve"> 7.3. Dar ciência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Sr. Raimundo Augusto Rebouças Pinheiro</w:t>
      </w:r>
      <w:r w:rsidRPr="00644698">
        <w:rPr>
          <w:rFonts w:ascii="Arial Narrow" w:hAnsi="Arial Narrow" w:cs="Arial"/>
          <w:color w:val="000000"/>
          <w:sz w:val="24"/>
          <w:szCs w:val="24"/>
        </w:rPr>
        <w:t xml:space="preserve">, nos termos regimentais; </w:t>
      </w:r>
      <w:r w:rsidRPr="00644698">
        <w:rPr>
          <w:rFonts w:ascii="Arial Narrow" w:hAnsi="Arial Narrow" w:cs="Arial"/>
          <w:b/>
          <w:color w:val="000000"/>
          <w:sz w:val="24"/>
          <w:szCs w:val="24"/>
        </w:rPr>
        <w:t>7.4. Arquivar</w:t>
      </w:r>
      <w:r w:rsidRPr="00644698">
        <w:rPr>
          <w:rFonts w:ascii="Arial Narrow" w:hAnsi="Arial Narrow" w:cs="Arial"/>
          <w:color w:val="000000"/>
          <w:sz w:val="24"/>
          <w:szCs w:val="24"/>
        </w:rPr>
        <w:t xml:space="preserve"> o processo após cumprimento de decisão, em conformid</w:t>
      </w:r>
      <w:r w:rsidR="006D40D7" w:rsidRPr="00644698">
        <w:rPr>
          <w:rFonts w:ascii="Arial Narrow" w:hAnsi="Arial Narrow" w:cs="Arial"/>
          <w:color w:val="000000"/>
          <w:sz w:val="24"/>
          <w:szCs w:val="24"/>
        </w:rPr>
        <w:t>ade com os termos regimentais.</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11.815/2016</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Prestação de Contas Anual do Sr. </w:t>
      </w:r>
      <w:proofErr w:type="spellStart"/>
      <w:r w:rsidRPr="00644698">
        <w:rPr>
          <w:rFonts w:ascii="Arial Narrow" w:hAnsi="Arial Narrow" w:cs="Arial"/>
          <w:color w:val="000000"/>
          <w:sz w:val="24"/>
          <w:szCs w:val="24"/>
        </w:rPr>
        <w:t>Aly</w:t>
      </w:r>
      <w:proofErr w:type="spellEnd"/>
      <w:r w:rsidRPr="00644698">
        <w:rPr>
          <w:rFonts w:ascii="Arial Narrow" w:hAnsi="Arial Narrow" w:cs="Arial"/>
          <w:color w:val="000000"/>
          <w:sz w:val="24"/>
          <w:szCs w:val="24"/>
        </w:rPr>
        <w:t xml:space="preserve"> Jorge Almeida, Ordenador de Despesa na Fundação Vila Olímpica Danilo de Mattos Areosa - FVO, referente ao exercício de 2015, (U.G. 27301).</w:t>
      </w: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ACÓRDÃO Nº 16/2020: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xml:space="preserve">. 5º, II e 11, inciso III, alínea “a”, item </w:t>
      </w:r>
      <w:proofErr w:type="gramStart"/>
      <w:r w:rsidRPr="00644698">
        <w:rPr>
          <w:rFonts w:ascii="Arial Narrow" w:hAnsi="Arial Narrow" w:cs="Arial"/>
          <w:color w:val="000000"/>
          <w:sz w:val="24"/>
          <w:szCs w:val="24"/>
        </w:rPr>
        <w:t>4</w:t>
      </w:r>
      <w:proofErr w:type="gramEnd"/>
      <w:r w:rsidRPr="00644698">
        <w:rPr>
          <w:rFonts w:ascii="Arial Narrow" w:hAnsi="Arial Narrow" w:cs="Arial"/>
          <w:color w:val="000000"/>
          <w:sz w:val="24"/>
          <w:szCs w:val="24"/>
        </w:rPr>
        <w:t xml:space="preserve">, da Resolução n.04/2002-TCE/AM,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parcial consonância</w:t>
      </w:r>
      <w:r w:rsidRPr="00644698">
        <w:rPr>
          <w:rFonts w:ascii="Arial Narrow" w:hAnsi="Arial Narrow" w:cs="Arial"/>
          <w:color w:val="000000"/>
          <w:sz w:val="24"/>
          <w:szCs w:val="24"/>
        </w:rPr>
        <w:t xml:space="preserve"> com pronunciamento do Ministério Público junto a este Tribunal, no sentido de: </w:t>
      </w:r>
      <w:r w:rsidRPr="00644698">
        <w:rPr>
          <w:rFonts w:ascii="Arial Narrow" w:hAnsi="Arial Narrow" w:cs="Arial"/>
          <w:b/>
          <w:color w:val="000000"/>
          <w:sz w:val="24"/>
          <w:szCs w:val="24"/>
        </w:rPr>
        <w:t>10.1. Julgar regular com ressalvas</w:t>
      </w:r>
      <w:r w:rsidRPr="00644698">
        <w:rPr>
          <w:rFonts w:ascii="Arial Narrow" w:hAnsi="Arial Narrow" w:cs="Arial"/>
          <w:color w:val="000000"/>
          <w:sz w:val="24"/>
          <w:szCs w:val="24"/>
        </w:rPr>
        <w:t xml:space="preserve"> a Prestação de Contas da </w:t>
      </w:r>
      <w:r w:rsidRPr="00644698">
        <w:rPr>
          <w:rFonts w:ascii="Arial Narrow" w:hAnsi="Arial Narrow" w:cs="Arial"/>
          <w:b/>
          <w:color w:val="000000"/>
          <w:sz w:val="24"/>
          <w:szCs w:val="24"/>
        </w:rPr>
        <w:t>Fundação Vila Olímpica Danilo de Mattos Areosa - FVO</w:t>
      </w:r>
      <w:r w:rsidRPr="00644698">
        <w:rPr>
          <w:rFonts w:ascii="Arial Narrow" w:hAnsi="Arial Narrow" w:cs="Arial"/>
          <w:color w:val="000000"/>
          <w:sz w:val="24"/>
          <w:szCs w:val="24"/>
        </w:rPr>
        <w:t xml:space="preserve">, exercício 2015 de responsabilidade do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Aly</w:t>
      </w:r>
      <w:proofErr w:type="spellEnd"/>
      <w:r w:rsidRPr="00644698">
        <w:rPr>
          <w:rFonts w:ascii="Arial Narrow" w:hAnsi="Arial Narrow" w:cs="Arial"/>
          <w:b/>
          <w:color w:val="000000"/>
          <w:sz w:val="24"/>
          <w:szCs w:val="24"/>
        </w:rPr>
        <w:t xml:space="preserve"> Jorge Almeida</w:t>
      </w:r>
      <w:r w:rsidRPr="00644698">
        <w:rPr>
          <w:rFonts w:ascii="Arial Narrow" w:hAnsi="Arial Narrow" w:cs="Arial"/>
          <w:color w:val="000000"/>
          <w:sz w:val="24"/>
          <w:szCs w:val="24"/>
        </w:rPr>
        <w:t xml:space="preserve">, Diretor-Presidente e Ordenador das despesas, com fulcro no art. 71, II, da CF/88 c/c o art. 40, II, da CE/89 e art. 1º, II, art. 2º e 5º, art. 22, II e 24 da Lei 2.423/96. </w:t>
      </w:r>
      <w:r w:rsidRPr="00644698">
        <w:rPr>
          <w:rFonts w:ascii="Arial Narrow" w:hAnsi="Arial Narrow" w:cs="Arial"/>
          <w:b/>
          <w:color w:val="000000"/>
          <w:sz w:val="24"/>
          <w:szCs w:val="24"/>
        </w:rPr>
        <w:t>10.2. Aplicar Multa</w:t>
      </w:r>
      <w:r w:rsidRPr="00644698">
        <w:rPr>
          <w:rFonts w:ascii="Arial Narrow" w:hAnsi="Arial Narrow" w:cs="Arial"/>
          <w:color w:val="000000"/>
          <w:sz w:val="24"/>
          <w:szCs w:val="24"/>
        </w:rPr>
        <w:t xml:space="preserve"> ao </w:t>
      </w:r>
      <w:r w:rsidR="003D6396" w:rsidRPr="00644698">
        <w:rPr>
          <w:rFonts w:ascii="Arial Narrow" w:hAnsi="Arial Narrow" w:cs="Arial"/>
          <w:b/>
          <w:color w:val="000000"/>
          <w:sz w:val="24"/>
          <w:szCs w:val="24"/>
        </w:rPr>
        <w:t>Sr</w:t>
      </w:r>
      <w:r w:rsidRPr="00644698">
        <w:rPr>
          <w:rFonts w:ascii="Arial Narrow" w:hAnsi="Arial Narrow" w:cs="Arial"/>
          <w:b/>
          <w:color w:val="000000"/>
          <w:sz w:val="24"/>
          <w:szCs w:val="24"/>
        </w:rPr>
        <w:t xml:space="preserve">. </w:t>
      </w:r>
      <w:proofErr w:type="spellStart"/>
      <w:r w:rsidRPr="00644698">
        <w:rPr>
          <w:rFonts w:ascii="Arial Narrow" w:hAnsi="Arial Narrow" w:cs="Arial"/>
          <w:b/>
          <w:color w:val="000000"/>
          <w:sz w:val="24"/>
          <w:szCs w:val="24"/>
        </w:rPr>
        <w:t>Aly</w:t>
      </w:r>
      <w:proofErr w:type="spellEnd"/>
      <w:r w:rsidRPr="00644698">
        <w:rPr>
          <w:rFonts w:ascii="Arial Narrow" w:hAnsi="Arial Narrow" w:cs="Arial"/>
          <w:b/>
          <w:color w:val="000000"/>
          <w:sz w:val="24"/>
          <w:szCs w:val="24"/>
        </w:rPr>
        <w:t xml:space="preserve"> Jorge Almeida</w:t>
      </w:r>
      <w:r w:rsidRPr="00644698">
        <w:rPr>
          <w:rFonts w:ascii="Arial Narrow" w:hAnsi="Arial Narrow" w:cs="Arial"/>
          <w:color w:val="000000"/>
          <w:sz w:val="24"/>
          <w:szCs w:val="24"/>
        </w:rPr>
        <w:t xml:space="preserve"> no valor de </w:t>
      </w:r>
      <w:r w:rsidR="003D6396" w:rsidRPr="00644698">
        <w:rPr>
          <w:rFonts w:ascii="Arial Narrow" w:hAnsi="Arial Narrow" w:cs="Arial"/>
          <w:b/>
          <w:color w:val="000000"/>
          <w:sz w:val="24"/>
          <w:szCs w:val="24"/>
        </w:rPr>
        <w:t>R$</w:t>
      </w:r>
      <w:r w:rsidRPr="00644698">
        <w:rPr>
          <w:rFonts w:ascii="Arial Narrow" w:hAnsi="Arial Narrow" w:cs="Arial"/>
          <w:b/>
          <w:color w:val="000000"/>
          <w:sz w:val="24"/>
          <w:szCs w:val="24"/>
        </w:rPr>
        <w:t>1.706,80</w:t>
      </w:r>
      <w:r w:rsidRPr="00644698">
        <w:rPr>
          <w:rFonts w:ascii="Arial Narrow" w:hAnsi="Arial Narrow" w:cs="Arial"/>
          <w:color w:val="000000"/>
          <w:sz w:val="24"/>
          <w:szCs w:val="24"/>
        </w:rPr>
        <w:t xml:space="preserve">, que deverá ser recolhida no prazo de 30 dias para o Cofre Estadual através de DAR avulso extraído do sítio eletrônico da SEFAZ/AM, sob </w:t>
      </w:r>
      <w:proofErr w:type="gramStart"/>
      <w:r w:rsidRPr="00644698">
        <w:rPr>
          <w:rFonts w:ascii="Arial Narrow" w:hAnsi="Arial Narrow" w:cs="Arial"/>
          <w:color w:val="000000"/>
          <w:sz w:val="24"/>
          <w:szCs w:val="24"/>
        </w:rPr>
        <w:t>o código 5508 - Multas aplicadas pelo TCE/AM - Fundo de Apoio</w:t>
      </w:r>
      <w:proofErr w:type="gramEnd"/>
      <w:r w:rsidRPr="00644698">
        <w:rPr>
          <w:rFonts w:ascii="Arial Narrow" w:hAnsi="Arial Narrow" w:cs="Arial"/>
          <w:color w:val="000000"/>
          <w:sz w:val="24"/>
          <w:szCs w:val="24"/>
        </w:rPr>
        <w:t xml:space="preserve"> ao Exercício do Controle Externo - FAECE, com fundamento no art. 308, VII da Resolução n. 04/2002 pelas restrições 10 e 20 não sanadas deste Relatório/Voto;</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w:t>
      </w:r>
      <w:r w:rsidRPr="00644698">
        <w:rPr>
          <w:rFonts w:ascii="Arial Narrow" w:hAnsi="Arial Narrow" w:cs="Arial"/>
          <w:b/>
          <w:color w:val="000000"/>
          <w:sz w:val="24"/>
          <w:szCs w:val="24"/>
        </w:rPr>
        <w:t>Termo de Quitação</w:t>
      </w:r>
      <w:r w:rsidRPr="00644698">
        <w:rPr>
          <w:rFonts w:ascii="Arial Narrow" w:hAnsi="Arial Narrow" w:cs="Arial"/>
          <w:color w:val="000000"/>
          <w:sz w:val="24"/>
          <w:szCs w:val="24"/>
        </w:rPr>
        <w:t xml:space="preserve">. O não adimplemento dessa obrigação pecuniária no prazo legal importará na </w:t>
      </w:r>
      <w:r w:rsidRPr="00644698">
        <w:rPr>
          <w:rFonts w:ascii="Arial Narrow" w:hAnsi="Arial Narrow" w:cs="Arial"/>
          <w:color w:val="000000"/>
          <w:sz w:val="24"/>
          <w:szCs w:val="24"/>
        </w:rPr>
        <w:lastRenderedPageBreak/>
        <w:t xml:space="preserve">continuidade da cobrança administrativa ou judicial do título executivo. </w:t>
      </w:r>
      <w:r w:rsidRPr="00644698">
        <w:rPr>
          <w:rFonts w:ascii="Arial Narrow" w:hAnsi="Arial Narrow" w:cs="Arial"/>
          <w:b/>
          <w:color w:val="000000"/>
          <w:sz w:val="24"/>
          <w:szCs w:val="24"/>
        </w:rPr>
        <w:t xml:space="preserve">10.3. Autorizar </w:t>
      </w:r>
      <w:r w:rsidRPr="00644698">
        <w:rPr>
          <w:rFonts w:ascii="Arial Narrow" w:hAnsi="Arial Narrow" w:cs="Arial"/>
          <w:color w:val="000000"/>
          <w:sz w:val="24"/>
          <w:szCs w:val="24"/>
        </w:rPr>
        <w:t xml:space="preserve">Inscrição na Dívida Ativa do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Aly</w:t>
      </w:r>
      <w:proofErr w:type="spellEnd"/>
      <w:r w:rsidRPr="00644698">
        <w:rPr>
          <w:rFonts w:ascii="Arial Narrow" w:hAnsi="Arial Narrow" w:cs="Arial"/>
          <w:b/>
          <w:color w:val="000000"/>
          <w:sz w:val="24"/>
          <w:szCs w:val="24"/>
        </w:rPr>
        <w:t xml:space="preserve"> Jorge Almeida</w:t>
      </w:r>
      <w:r w:rsidRPr="00644698">
        <w:rPr>
          <w:rFonts w:ascii="Arial Narrow" w:hAnsi="Arial Narrow" w:cs="Arial"/>
          <w:color w:val="000000"/>
          <w:sz w:val="24"/>
          <w:szCs w:val="24"/>
        </w:rPr>
        <w:t xml:space="preserve"> em caso de não recolhimento no prazo estabelecido, ficando, desde já, autorizada a DERED a adoção das medidas previstas no art. 175 da Resolução TCE 04/02. </w:t>
      </w:r>
      <w:r w:rsidRPr="00644698">
        <w:rPr>
          <w:rFonts w:ascii="Arial Narrow" w:hAnsi="Arial Narrow" w:cs="Arial"/>
          <w:b/>
          <w:color w:val="000000"/>
          <w:sz w:val="24"/>
          <w:szCs w:val="24"/>
        </w:rPr>
        <w:t>10.4. Recomendar</w:t>
      </w:r>
      <w:r w:rsidRPr="00644698">
        <w:rPr>
          <w:rFonts w:ascii="Arial Narrow" w:hAnsi="Arial Narrow" w:cs="Arial"/>
          <w:color w:val="000000"/>
          <w:sz w:val="24"/>
          <w:szCs w:val="24"/>
        </w:rPr>
        <w:t xml:space="preserve"> à </w:t>
      </w:r>
      <w:r w:rsidRPr="00644698">
        <w:rPr>
          <w:rFonts w:ascii="Arial Narrow" w:hAnsi="Arial Narrow" w:cs="Arial"/>
          <w:b/>
          <w:color w:val="000000"/>
          <w:sz w:val="24"/>
          <w:szCs w:val="24"/>
        </w:rPr>
        <w:t xml:space="preserve">Fundação Vila </w:t>
      </w:r>
      <w:proofErr w:type="gramStart"/>
      <w:r w:rsidRPr="00644698">
        <w:rPr>
          <w:rFonts w:ascii="Arial Narrow" w:hAnsi="Arial Narrow" w:cs="Arial"/>
          <w:b/>
          <w:color w:val="000000"/>
          <w:sz w:val="24"/>
          <w:szCs w:val="24"/>
        </w:rPr>
        <w:t>Olímpica Danilo</w:t>
      </w:r>
      <w:proofErr w:type="gramEnd"/>
      <w:r w:rsidRPr="00644698">
        <w:rPr>
          <w:rFonts w:ascii="Arial Narrow" w:hAnsi="Arial Narrow" w:cs="Arial"/>
          <w:b/>
          <w:color w:val="000000"/>
          <w:sz w:val="24"/>
          <w:szCs w:val="24"/>
        </w:rPr>
        <w:t xml:space="preserve"> de Mattos Areosa - FVO</w:t>
      </w:r>
      <w:r w:rsidRPr="00644698">
        <w:rPr>
          <w:rFonts w:ascii="Arial Narrow" w:hAnsi="Arial Narrow" w:cs="Arial"/>
          <w:color w:val="000000"/>
          <w:sz w:val="24"/>
          <w:szCs w:val="24"/>
        </w:rPr>
        <w:t xml:space="preserve"> que: </w:t>
      </w:r>
      <w:r w:rsidRPr="00644698">
        <w:rPr>
          <w:rFonts w:ascii="Arial Narrow" w:hAnsi="Arial Narrow" w:cs="Arial"/>
          <w:b/>
          <w:color w:val="000000"/>
          <w:sz w:val="24"/>
          <w:szCs w:val="24"/>
        </w:rPr>
        <w:t xml:space="preserve">10.4.1. </w:t>
      </w:r>
      <w:r w:rsidRPr="00644698">
        <w:rPr>
          <w:rFonts w:ascii="Arial Narrow" w:hAnsi="Arial Narrow" w:cs="Arial"/>
          <w:color w:val="000000"/>
          <w:sz w:val="24"/>
          <w:szCs w:val="24"/>
        </w:rPr>
        <w:t>Adote as devidas providências em relação à regularização das informações destinadas ao sistema E-Contas;</w:t>
      </w:r>
      <w:r w:rsidRPr="00644698">
        <w:rPr>
          <w:rFonts w:ascii="Arial Narrow" w:hAnsi="Arial Narrow" w:cs="Arial"/>
          <w:b/>
          <w:color w:val="000000"/>
          <w:sz w:val="24"/>
          <w:szCs w:val="24"/>
        </w:rPr>
        <w:t xml:space="preserve"> 10.4.2.</w:t>
      </w:r>
      <w:r w:rsidRPr="00644698">
        <w:rPr>
          <w:rFonts w:ascii="Arial Narrow" w:hAnsi="Arial Narrow" w:cs="Arial"/>
          <w:color w:val="000000"/>
          <w:sz w:val="24"/>
          <w:szCs w:val="24"/>
        </w:rPr>
        <w:t xml:space="preserve"> Adote as devidas providências em relação à regularização da conta Bens Móveis;</w:t>
      </w:r>
      <w:r w:rsidRPr="00644698">
        <w:rPr>
          <w:rFonts w:ascii="Arial Narrow" w:hAnsi="Arial Narrow" w:cs="Arial"/>
          <w:b/>
          <w:color w:val="000000"/>
          <w:sz w:val="24"/>
          <w:szCs w:val="24"/>
        </w:rPr>
        <w:t xml:space="preserve"> 10.4.3. </w:t>
      </w:r>
      <w:r w:rsidRPr="00644698">
        <w:rPr>
          <w:rFonts w:ascii="Arial Narrow" w:hAnsi="Arial Narrow" w:cs="Arial"/>
          <w:color w:val="000000"/>
          <w:sz w:val="24"/>
          <w:szCs w:val="24"/>
        </w:rPr>
        <w:t>Observe com o máximo rigor os princípios da boa administração;</w:t>
      </w:r>
      <w:r w:rsidRPr="00644698">
        <w:rPr>
          <w:rFonts w:ascii="Arial Narrow" w:hAnsi="Arial Narrow" w:cs="Arial"/>
          <w:b/>
          <w:color w:val="000000"/>
          <w:sz w:val="24"/>
          <w:szCs w:val="24"/>
        </w:rPr>
        <w:t xml:space="preserve"> 10.4.4.</w:t>
      </w:r>
      <w:r w:rsidRPr="00644698">
        <w:rPr>
          <w:rFonts w:ascii="Arial Narrow" w:hAnsi="Arial Narrow" w:cs="Arial"/>
          <w:color w:val="000000"/>
          <w:sz w:val="24"/>
          <w:szCs w:val="24"/>
        </w:rPr>
        <w:t xml:space="preserve"> Busque a eficiência na gestão dos recursos da entidade;</w:t>
      </w:r>
      <w:r w:rsidRPr="00644698">
        <w:rPr>
          <w:rFonts w:ascii="Arial Narrow" w:hAnsi="Arial Narrow" w:cs="Arial"/>
          <w:b/>
          <w:color w:val="000000"/>
          <w:sz w:val="24"/>
          <w:szCs w:val="24"/>
        </w:rPr>
        <w:t xml:space="preserve"> 10.5. Dar ciência</w:t>
      </w:r>
      <w:r w:rsidRPr="00644698">
        <w:rPr>
          <w:rFonts w:ascii="Arial Narrow" w:hAnsi="Arial Narrow" w:cs="Arial"/>
          <w:color w:val="000000"/>
          <w:sz w:val="24"/>
          <w:szCs w:val="24"/>
        </w:rPr>
        <w:t xml:space="preserve"> do Acórdão ao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Aly</w:t>
      </w:r>
      <w:proofErr w:type="spellEnd"/>
      <w:r w:rsidRPr="00644698">
        <w:rPr>
          <w:rFonts w:ascii="Arial Narrow" w:hAnsi="Arial Narrow" w:cs="Arial"/>
          <w:b/>
          <w:color w:val="000000"/>
          <w:sz w:val="24"/>
          <w:szCs w:val="24"/>
        </w:rPr>
        <w:t xml:space="preserve"> Jorge Almeida</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10.6. Arquivar</w:t>
      </w:r>
      <w:r w:rsidRPr="00644698">
        <w:rPr>
          <w:rFonts w:ascii="Arial Narrow" w:hAnsi="Arial Narrow" w:cs="Arial"/>
          <w:color w:val="000000"/>
          <w:sz w:val="24"/>
          <w:szCs w:val="24"/>
        </w:rPr>
        <w:t xml:space="preserve"> os autos nos termos regimentais, após a adoção das medidas acima.</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11.176/2017</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Prestação de Contas Anual do Sr. Almiro </w:t>
      </w:r>
      <w:proofErr w:type="spellStart"/>
      <w:r w:rsidRPr="00644698">
        <w:rPr>
          <w:rFonts w:ascii="Arial Narrow" w:hAnsi="Arial Narrow" w:cs="Arial"/>
          <w:color w:val="000000"/>
          <w:sz w:val="24"/>
          <w:szCs w:val="24"/>
        </w:rPr>
        <w:t>Goes</w:t>
      </w:r>
      <w:proofErr w:type="spellEnd"/>
      <w:r w:rsidRPr="00644698">
        <w:rPr>
          <w:rFonts w:ascii="Arial Narrow" w:hAnsi="Arial Narrow" w:cs="Arial"/>
          <w:color w:val="000000"/>
          <w:sz w:val="24"/>
          <w:szCs w:val="24"/>
        </w:rPr>
        <w:t xml:space="preserve"> dos Santos, Presidente da Câmara Municipal de Santa Isabel do Rio Negro, referente ao exercício de 2016 (U.G.: 1335).</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17/2020:</w:t>
      </w:r>
      <w:r w:rsidRPr="00644698">
        <w:rPr>
          <w:rFonts w:ascii="Arial Narrow" w:hAnsi="Arial Narrow" w:cs="Arial"/>
          <w:color w:val="000000"/>
          <w:sz w:val="24"/>
          <w:szCs w:val="24"/>
        </w:rPr>
        <w:t xml:space="preserve"> 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Art. 11, III, alínea "a", item 2,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 </w:t>
      </w:r>
      <w:r w:rsidRPr="00644698">
        <w:rPr>
          <w:rFonts w:ascii="Arial Narrow" w:hAnsi="Arial Narrow" w:cs="Arial"/>
          <w:b/>
          <w:color w:val="000000"/>
          <w:sz w:val="24"/>
          <w:szCs w:val="24"/>
        </w:rPr>
        <w:t>10.1. Julgar irregular</w:t>
      </w:r>
      <w:r w:rsidRPr="00644698">
        <w:rPr>
          <w:rFonts w:ascii="Arial Narrow" w:hAnsi="Arial Narrow" w:cs="Arial"/>
          <w:color w:val="000000"/>
          <w:sz w:val="24"/>
          <w:szCs w:val="24"/>
        </w:rPr>
        <w:t xml:space="preserve"> a Prestação de Contas Anual, de responsabilidade do </w:t>
      </w:r>
      <w:r w:rsidRPr="00644698">
        <w:rPr>
          <w:rFonts w:ascii="Arial Narrow" w:hAnsi="Arial Narrow" w:cs="Arial"/>
          <w:b/>
          <w:color w:val="000000"/>
          <w:sz w:val="24"/>
          <w:szCs w:val="24"/>
        </w:rPr>
        <w:t xml:space="preserve">Sr. Almiro </w:t>
      </w:r>
      <w:proofErr w:type="spellStart"/>
      <w:r w:rsidRPr="00644698">
        <w:rPr>
          <w:rFonts w:ascii="Arial Narrow" w:hAnsi="Arial Narrow" w:cs="Arial"/>
          <w:b/>
          <w:color w:val="000000"/>
          <w:sz w:val="24"/>
          <w:szCs w:val="24"/>
        </w:rPr>
        <w:t>Goes</w:t>
      </w:r>
      <w:proofErr w:type="spellEnd"/>
      <w:r w:rsidRPr="00644698">
        <w:rPr>
          <w:rFonts w:ascii="Arial Narrow" w:hAnsi="Arial Narrow" w:cs="Arial"/>
          <w:b/>
          <w:color w:val="000000"/>
          <w:sz w:val="24"/>
          <w:szCs w:val="24"/>
        </w:rPr>
        <w:t xml:space="preserve"> dos Santos</w:t>
      </w:r>
      <w:r w:rsidRPr="00644698">
        <w:rPr>
          <w:rFonts w:ascii="Arial Narrow" w:hAnsi="Arial Narrow" w:cs="Arial"/>
          <w:color w:val="000000"/>
          <w:sz w:val="24"/>
          <w:szCs w:val="24"/>
        </w:rPr>
        <w:t xml:space="preserve">, Presidente da Câmara Municipal de Santa Isabel do Rio Negro, referente ao exercício de 2016, com fulcro no art. 22, III, alínea b, da Lei n° 2.423/96; </w:t>
      </w:r>
      <w:r w:rsidRPr="00644698">
        <w:rPr>
          <w:rFonts w:ascii="Arial Narrow" w:hAnsi="Arial Narrow" w:cs="Arial"/>
          <w:b/>
          <w:color w:val="000000"/>
          <w:sz w:val="24"/>
          <w:szCs w:val="24"/>
        </w:rPr>
        <w:t>10.2. Aplicar Multa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 xml:space="preserve">Sr. Almiro </w:t>
      </w:r>
      <w:proofErr w:type="spellStart"/>
      <w:r w:rsidRPr="00644698">
        <w:rPr>
          <w:rFonts w:ascii="Arial Narrow" w:hAnsi="Arial Narrow" w:cs="Arial"/>
          <w:b/>
          <w:color w:val="000000"/>
          <w:sz w:val="24"/>
          <w:szCs w:val="24"/>
        </w:rPr>
        <w:t>Goes</w:t>
      </w:r>
      <w:proofErr w:type="spellEnd"/>
      <w:r w:rsidRPr="00644698">
        <w:rPr>
          <w:rFonts w:ascii="Arial Narrow" w:hAnsi="Arial Narrow" w:cs="Arial"/>
          <w:b/>
          <w:color w:val="000000"/>
          <w:sz w:val="24"/>
          <w:szCs w:val="24"/>
        </w:rPr>
        <w:t xml:space="preserve"> dos Santos</w:t>
      </w:r>
      <w:r w:rsidRPr="00644698">
        <w:rPr>
          <w:rFonts w:ascii="Arial Narrow" w:hAnsi="Arial Narrow" w:cs="Arial"/>
          <w:color w:val="000000"/>
          <w:sz w:val="24"/>
          <w:szCs w:val="24"/>
        </w:rPr>
        <w:t xml:space="preserve">, Presidente da Câmara Municipal de Santa Isabel do Rio Negro, no valor de </w:t>
      </w:r>
      <w:r w:rsidRPr="00644698">
        <w:rPr>
          <w:rFonts w:ascii="Arial Narrow" w:hAnsi="Arial Narrow" w:cs="Arial"/>
          <w:b/>
          <w:color w:val="000000"/>
          <w:sz w:val="24"/>
          <w:szCs w:val="24"/>
        </w:rPr>
        <w:t xml:space="preserve">R$13.654,39 </w:t>
      </w:r>
      <w:r w:rsidRPr="00644698">
        <w:rPr>
          <w:rFonts w:ascii="Arial Narrow" w:hAnsi="Arial Narrow" w:cs="Arial"/>
          <w:color w:val="000000"/>
          <w:sz w:val="24"/>
          <w:szCs w:val="24"/>
        </w:rPr>
        <w:t>(treze mil, seiscentos e cinquenta e quatro reais e trinta e nove centavos), que deverá ser recolhida no prazo de 30 dias para o Cofre Estadual através de DAR avulso extraído do sítio eletrônico da SEFAZ/AM, sob o código 5508</w:t>
      </w:r>
      <w:r w:rsidR="003D6396" w:rsidRPr="00644698">
        <w:rPr>
          <w:rFonts w:ascii="Arial Narrow" w:hAnsi="Arial Narrow" w:cs="Arial"/>
          <w:color w:val="000000"/>
          <w:sz w:val="24"/>
          <w:szCs w:val="24"/>
        </w:rPr>
        <w:t xml:space="preserve"> - Multas aplicadas pelo TCE/AM-</w:t>
      </w:r>
      <w:r w:rsidRPr="00644698">
        <w:rPr>
          <w:rFonts w:ascii="Arial Narrow" w:hAnsi="Arial Narrow" w:cs="Arial"/>
          <w:color w:val="000000"/>
          <w:sz w:val="24"/>
          <w:szCs w:val="24"/>
        </w:rPr>
        <w:t xml:space="preserve">Fundo de Apoio ao Exercício do Controle Externo - FAECE, pelas restrições 5, 6, 8, 10 e 11 da DICOP e 1, 2, 6, 7, 8, 10, 11, 12, 13, 14, 15, 16 e 17 da DICAMI, com fulcro </w:t>
      </w:r>
      <w:r w:rsidR="007A328F" w:rsidRPr="00644698">
        <w:rPr>
          <w:rFonts w:ascii="Arial Narrow" w:hAnsi="Arial Narrow" w:cs="Arial"/>
          <w:color w:val="000000"/>
          <w:sz w:val="24"/>
          <w:szCs w:val="24"/>
        </w:rPr>
        <w:t>no art. 54, inciso II, da Lei n</w:t>
      </w:r>
      <w:r w:rsidRPr="00644698">
        <w:rPr>
          <w:rFonts w:ascii="Arial Narrow" w:hAnsi="Arial Narrow" w:cs="Arial"/>
          <w:color w:val="000000"/>
          <w:sz w:val="24"/>
          <w:szCs w:val="24"/>
        </w:rPr>
        <w:t>° 2423/96-LOTCE c/c art. 308, inciso VI, d</w:t>
      </w:r>
      <w:r w:rsidR="007A328F" w:rsidRPr="00644698">
        <w:rPr>
          <w:rFonts w:ascii="Arial Narrow" w:hAnsi="Arial Narrow" w:cs="Arial"/>
          <w:color w:val="000000"/>
          <w:sz w:val="24"/>
          <w:szCs w:val="24"/>
        </w:rPr>
        <w:t xml:space="preserve">a Resolução n° 04/02- RITCE/AM. </w:t>
      </w:r>
      <w:r w:rsidRPr="00644698">
        <w:rPr>
          <w:rFonts w:ascii="Arial Narrow" w:hAnsi="Arial Narrow" w:cs="Arial"/>
          <w:color w:val="000000"/>
          <w:sz w:val="24"/>
          <w:szCs w:val="24"/>
        </w:rPr>
        <w:t>Dentro do prazo anteriormente conferido, é obrigatório o encaminhamento do comprovante de pagamento (autenticado pelo Banco) a esta Corte de Contas (</w:t>
      </w:r>
      <w:r w:rsidR="003D6396" w:rsidRPr="00644698">
        <w:rPr>
          <w:rFonts w:ascii="Arial Narrow" w:hAnsi="Arial Narrow" w:cs="Arial"/>
          <w:color w:val="000000"/>
          <w:sz w:val="24"/>
          <w:szCs w:val="24"/>
        </w:rPr>
        <w:t>art. 72, inciso III, alínea "a"</w:t>
      </w:r>
      <w:r w:rsidRPr="00644698">
        <w:rPr>
          <w:rFonts w:ascii="Arial Narrow" w:hAnsi="Arial Narrow" w:cs="Arial"/>
          <w:color w:val="000000"/>
          <w:sz w:val="24"/>
          <w:szCs w:val="24"/>
        </w:rPr>
        <w:t xml:space="preserve">, da Lei Orgânica do TCE/AM), condição imprescindível para emissão do </w:t>
      </w:r>
      <w:r w:rsidRPr="00644698">
        <w:rPr>
          <w:rFonts w:ascii="Arial Narrow" w:hAnsi="Arial Narrow" w:cs="Arial"/>
          <w:b/>
          <w:color w:val="000000"/>
          <w:sz w:val="24"/>
          <w:szCs w:val="24"/>
        </w:rPr>
        <w:t>Termo de Quitação</w:t>
      </w:r>
      <w:r w:rsidRPr="00644698">
        <w:rPr>
          <w:rFonts w:ascii="Arial Narrow" w:hAnsi="Arial Narrow" w:cs="Arial"/>
          <w:color w:val="000000"/>
          <w:sz w:val="24"/>
          <w:szCs w:val="24"/>
        </w:rPr>
        <w:t xml:space="preserve">. O não adimplemento dessa obrigação pecuniária no prazo legal importará na continuidade da cobrança administrativa ou judicial do título executivo. </w:t>
      </w:r>
      <w:r w:rsidRPr="00644698">
        <w:rPr>
          <w:rFonts w:ascii="Arial Narrow" w:hAnsi="Arial Narrow" w:cs="Arial"/>
          <w:b/>
          <w:color w:val="000000"/>
          <w:sz w:val="24"/>
          <w:szCs w:val="24"/>
        </w:rPr>
        <w:t xml:space="preserve">10.3. Considerar em Alcance </w:t>
      </w:r>
      <w:r w:rsidRPr="00644698">
        <w:rPr>
          <w:rFonts w:ascii="Arial Narrow" w:hAnsi="Arial Narrow" w:cs="Arial"/>
          <w:color w:val="000000"/>
          <w:sz w:val="24"/>
          <w:szCs w:val="24"/>
        </w:rPr>
        <w:t xml:space="preserve">o </w:t>
      </w:r>
      <w:r w:rsidRPr="00644698">
        <w:rPr>
          <w:rFonts w:ascii="Arial Narrow" w:hAnsi="Arial Narrow" w:cs="Arial"/>
          <w:b/>
          <w:color w:val="000000"/>
          <w:sz w:val="24"/>
          <w:szCs w:val="24"/>
        </w:rPr>
        <w:t>Sr.</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Almiro </w:t>
      </w:r>
      <w:proofErr w:type="spellStart"/>
      <w:r w:rsidRPr="00644698">
        <w:rPr>
          <w:rFonts w:ascii="Arial Narrow" w:hAnsi="Arial Narrow" w:cs="Arial"/>
          <w:b/>
          <w:color w:val="000000"/>
          <w:sz w:val="24"/>
          <w:szCs w:val="24"/>
        </w:rPr>
        <w:t>Goes</w:t>
      </w:r>
      <w:proofErr w:type="spellEnd"/>
      <w:r w:rsidRPr="00644698">
        <w:rPr>
          <w:rFonts w:ascii="Arial Narrow" w:hAnsi="Arial Narrow" w:cs="Arial"/>
          <w:b/>
          <w:color w:val="000000"/>
          <w:sz w:val="24"/>
          <w:szCs w:val="24"/>
        </w:rPr>
        <w:t xml:space="preserve"> dos Santos</w:t>
      </w:r>
      <w:r w:rsidRPr="00644698">
        <w:rPr>
          <w:rFonts w:ascii="Arial Narrow" w:hAnsi="Arial Narrow" w:cs="Arial"/>
          <w:color w:val="000000"/>
          <w:sz w:val="24"/>
          <w:szCs w:val="24"/>
        </w:rPr>
        <w:t xml:space="preserve"> no valor de </w:t>
      </w:r>
      <w:r w:rsidRPr="00644698">
        <w:rPr>
          <w:rFonts w:ascii="Arial Narrow" w:hAnsi="Arial Narrow" w:cs="Arial"/>
          <w:b/>
          <w:color w:val="000000"/>
          <w:sz w:val="24"/>
          <w:szCs w:val="24"/>
        </w:rPr>
        <w:t>R$36.625,00</w:t>
      </w:r>
      <w:r w:rsidRPr="00644698">
        <w:rPr>
          <w:rFonts w:ascii="Arial Narrow" w:hAnsi="Arial Narrow" w:cs="Arial"/>
          <w:color w:val="000000"/>
          <w:sz w:val="24"/>
          <w:szCs w:val="24"/>
        </w:rPr>
        <w:t xml:space="preserve"> (trinta e seis mil, seiscentos e vinte e cinco reais), incluídos neste valor a glosa de </w:t>
      </w:r>
      <w:r w:rsidRPr="00644698">
        <w:rPr>
          <w:rFonts w:ascii="Arial Narrow" w:hAnsi="Arial Narrow" w:cs="Arial"/>
          <w:b/>
          <w:color w:val="000000"/>
          <w:sz w:val="24"/>
          <w:szCs w:val="24"/>
        </w:rPr>
        <w:t>R$1.800,00</w:t>
      </w:r>
      <w:r w:rsidRPr="00644698">
        <w:rPr>
          <w:rFonts w:ascii="Arial Narrow" w:hAnsi="Arial Narrow" w:cs="Arial"/>
          <w:color w:val="000000"/>
          <w:sz w:val="24"/>
          <w:szCs w:val="24"/>
        </w:rPr>
        <w:t xml:space="preserve"> referente </w:t>
      </w:r>
      <w:proofErr w:type="gramStart"/>
      <w:r w:rsidRPr="00644698">
        <w:rPr>
          <w:rFonts w:ascii="Arial Narrow" w:hAnsi="Arial Narrow" w:cs="Arial"/>
          <w:color w:val="000000"/>
          <w:sz w:val="24"/>
          <w:szCs w:val="24"/>
        </w:rPr>
        <w:t>a</w:t>
      </w:r>
      <w:proofErr w:type="gramEnd"/>
      <w:r w:rsidRPr="00644698">
        <w:rPr>
          <w:rFonts w:ascii="Arial Narrow" w:hAnsi="Arial Narrow" w:cs="Arial"/>
          <w:color w:val="000000"/>
          <w:sz w:val="24"/>
          <w:szCs w:val="24"/>
        </w:rPr>
        <w:t xml:space="preserve"> realização de despesas sem comprovação de finalidade pública (item 11 da notificação); </w:t>
      </w:r>
      <w:r w:rsidRPr="00644698">
        <w:rPr>
          <w:rFonts w:ascii="Arial Narrow" w:hAnsi="Arial Narrow" w:cs="Arial"/>
          <w:b/>
          <w:color w:val="000000"/>
          <w:sz w:val="24"/>
          <w:szCs w:val="24"/>
        </w:rPr>
        <w:t>R$14.825,00</w:t>
      </w:r>
      <w:r w:rsidRPr="00644698">
        <w:rPr>
          <w:rFonts w:ascii="Arial Narrow" w:hAnsi="Arial Narrow" w:cs="Arial"/>
          <w:color w:val="000000"/>
          <w:sz w:val="24"/>
          <w:szCs w:val="24"/>
        </w:rPr>
        <w:t xml:space="preserve"> (quatorze mil, oitocentos e vinte e cinco reais), referentes a despesas não comprovadas (item 13 da notificação); </w:t>
      </w:r>
      <w:r w:rsidRPr="00644698">
        <w:rPr>
          <w:rFonts w:ascii="Arial Narrow" w:hAnsi="Arial Narrow" w:cs="Arial"/>
          <w:b/>
          <w:color w:val="000000"/>
          <w:sz w:val="24"/>
          <w:szCs w:val="24"/>
        </w:rPr>
        <w:t>R$12.000,00</w:t>
      </w:r>
      <w:r w:rsidRPr="00644698">
        <w:rPr>
          <w:rFonts w:ascii="Arial Narrow" w:hAnsi="Arial Narrow" w:cs="Arial"/>
          <w:color w:val="000000"/>
          <w:sz w:val="24"/>
          <w:szCs w:val="24"/>
        </w:rPr>
        <w:t xml:space="preserve"> (doze mil reais) referente a retiradas em espécie sem comprovação de finalidade (item 15 da notificação) e </w:t>
      </w:r>
      <w:r w:rsidRPr="00644698">
        <w:rPr>
          <w:rFonts w:ascii="Arial Narrow" w:hAnsi="Arial Narrow" w:cs="Arial"/>
          <w:b/>
          <w:color w:val="000000"/>
          <w:sz w:val="24"/>
          <w:szCs w:val="24"/>
        </w:rPr>
        <w:t>R$8.000,00</w:t>
      </w:r>
      <w:r w:rsidRPr="00644698">
        <w:rPr>
          <w:rFonts w:ascii="Arial Narrow" w:hAnsi="Arial Narrow" w:cs="Arial"/>
          <w:color w:val="000000"/>
          <w:sz w:val="24"/>
          <w:szCs w:val="24"/>
        </w:rPr>
        <w:t xml:space="preserve"> (oito mil reais) referente a pagamento de diárias sem o cumprimento da legislação (item 16 da notificação), que devem ser recolhidos na esfera Municipal para o órgão Câmara Municipal de Santa Isabel do Rio Negro, com fundamento no art. 304, I, da Resolução TCE 04/2002 c/c art. 53 da Lei 2.423/96; </w:t>
      </w:r>
      <w:r w:rsidRPr="00644698">
        <w:rPr>
          <w:rFonts w:ascii="Arial Narrow" w:hAnsi="Arial Narrow" w:cs="Arial"/>
          <w:b/>
          <w:color w:val="000000"/>
          <w:sz w:val="24"/>
          <w:szCs w:val="24"/>
        </w:rPr>
        <w:t>10.4.</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Recomendar </w:t>
      </w:r>
      <w:r w:rsidRPr="00644698">
        <w:rPr>
          <w:rFonts w:ascii="Arial Narrow" w:hAnsi="Arial Narrow" w:cs="Arial"/>
          <w:color w:val="000000"/>
          <w:sz w:val="24"/>
          <w:szCs w:val="24"/>
        </w:rPr>
        <w:t xml:space="preserve">a </w:t>
      </w:r>
      <w:r w:rsidRPr="00644698">
        <w:rPr>
          <w:rFonts w:ascii="Arial Narrow" w:hAnsi="Arial Narrow" w:cs="Arial"/>
          <w:b/>
          <w:color w:val="000000"/>
          <w:sz w:val="24"/>
          <w:szCs w:val="24"/>
        </w:rPr>
        <w:t>Câmara Municipal de Santa Isabel do Rio Negro</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10.4.1.</w:t>
      </w:r>
      <w:r w:rsidRPr="00644698">
        <w:rPr>
          <w:rFonts w:ascii="Arial Narrow" w:hAnsi="Arial Narrow" w:cs="Arial"/>
          <w:color w:val="000000"/>
          <w:sz w:val="24"/>
          <w:szCs w:val="24"/>
        </w:rPr>
        <w:t xml:space="preserve"> Observe os prazos referentes ao Sistema E-Contas e Sistema GEFIS; </w:t>
      </w:r>
      <w:r w:rsidRPr="00644698">
        <w:rPr>
          <w:rFonts w:ascii="Arial Narrow" w:hAnsi="Arial Narrow" w:cs="Arial"/>
          <w:b/>
          <w:color w:val="000000"/>
          <w:sz w:val="24"/>
          <w:szCs w:val="24"/>
        </w:rPr>
        <w:t>10.4.2.</w:t>
      </w:r>
      <w:r w:rsidRPr="00644698">
        <w:rPr>
          <w:rFonts w:ascii="Arial Narrow" w:hAnsi="Arial Narrow" w:cs="Arial"/>
          <w:color w:val="000000"/>
          <w:sz w:val="24"/>
          <w:szCs w:val="24"/>
        </w:rPr>
        <w:t xml:space="preserve"> Haja nomeação de um representante para acompanhar e fiscalizar o ciclo de recebimento de materiais; </w:t>
      </w:r>
      <w:r w:rsidRPr="00644698">
        <w:rPr>
          <w:rFonts w:ascii="Arial Narrow" w:hAnsi="Arial Narrow" w:cs="Arial"/>
          <w:b/>
          <w:color w:val="000000"/>
          <w:sz w:val="24"/>
          <w:szCs w:val="24"/>
        </w:rPr>
        <w:t>10.4.3.</w:t>
      </w:r>
      <w:r w:rsidRPr="00644698">
        <w:rPr>
          <w:rFonts w:ascii="Arial Narrow" w:hAnsi="Arial Narrow" w:cs="Arial"/>
          <w:color w:val="000000"/>
          <w:sz w:val="24"/>
          <w:szCs w:val="24"/>
        </w:rPr>
        <w:t xml:space="preserve"> Providencie a contabilização da depreciação dos bens pertencentes ao Legislativo. </w:t>
      </w:r>
      <w:r w:rsidRPr="00644698">
        <w:rPr>
          <w:rFonts w:ascii="Arial Narrow" w:hAnsi="Arial Narrow" w:cs="Arial"/>
          <w:b/>
          <w:color w:val="000000"/>
          <w:sz w:val="24"/>
          <w:szCs w:val="24"/>
        </w:rPr>
        <w:t xml:space="preserve">10.5. Dar ciência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 xml:space="preserve">Sr. Almiro </w:t>
      </w:r>
      <w:proofErr w:type="spellStart"/>
      <w:r w:rsidRPr="00644698">
        <w:rPr>
          <w:rFonts w:ascii="Arial Narrow" w:hAnsi="Arial Narrow" w:cs="Arial"/>
          <w:b/>
          <w:color w:val="000000"/>
          <w:sz w:val="24"/>
          <w:szCs w:val="24"/>
        </w:rPr>
        <w:t>Goes</w:t>
      </w:r>
      <w:proofErr w:type="spellEnd"/>
      <w:r w:rsidRPr="00644698">
        <w:rPr>
          <w:rFonts w:ascii="Arial Narrow" w:hAnsi="Arial Narrow" w:cs="Arial"/>
          <w:b/>
          <w:color w:val="000000"/>
          <w:sz w:val="24"/>
          <w:szCs w:val="24"/>
        </w:rPr>
        <w:t xml:space="preserve"> dos Santos</w:t>
      </w:r>
      <w:r w:rsidRPr="00644698">
        <w:rPr>
          <w:rFonts w:ascii="Arial Narrow" w:hAnsi="Arial Narrow" w:cs="Arial"/>
          <w:color w:val="000000"/>
          <w:sz w:val="24"/>
          <w:szCs w:val="24"/>
        </w:rPr>
        <w:t xml:space="preserve"> do Acórdão; </w:t>
      </w:r>
      <w:r w:rsidRPr="00644698">
        <w:rPr>
          <w:rFonts w:ascii="Arial Narrow" w:hAnsi="Arial Narrow" w:cs="Arial"/>
          <w:b/>
          <w:color w:val="000000"/>
          <w:sz w:val="24"/>
          <w:szCs w:val="24"/>
        </w:rPr>
        <w:t>10.6. Arquivar</w:t>
      </w:r>
      <w:r w:rsidRPr="00644698">
        <w:rPr>
          <w:rFonts w:ascii="Arial Narrow" w:hAnsi="Arial Narrow" w:cs="Arial"/>
          <w:color w:val="000000"/>
          <w:sz w:val="24"/>
          <w:szCs w:val="24"/>
        </w:rPr>
        <w:t xml:space="preserve"> o processo após cumprimento de d</w:t>
      </w:r>
      <w:r w:rsidR="006D40D7" w:rsidRPr="00644698">
        <w:rPr>
          <w:rFonts w:ascii="Arial Narrow" w:hAnsi="Arial Narrow" w:cs="Arial"/>
          <w:color w:val="000000"/>
          <w:sz w:val="24"/>
          <w:szCs w:val="24"/>
        </w:rPr>
        <w:t>ecisão, nos termos regimentais.</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1.376/2018</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Edital nº 02/2018 - SEDUC, relativo ao Concurso Público para provimento de cargo de nível médio e fundamental, publicado no Diário Oficial do Estado do Amazonas em 19/04/2018.</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DECISÃO Nº 12/2020: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pelos art. 11, inciso VI, alínea “b” da </w:t>
      </w:r>
      <w:r w:rsidRPr="00644698">
        <w:rPr>
          <w:rFonts w:ascii="Arial Narrow" w:hAnsi="Arial Narrow" w:cs="Arial"/>
          <w:color w:val="000000"/>
          <w:sz w:val="24"/>
          <w:szCs w:val="24"/>
        </w:rPr>
        <w:lastRenderedPageBreak/>
        <w:t xml:space="preserve">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9.1. Julgar legal</w:t>
      </w:r>
      <w:r w:rsidRPr="00644698">
        <w:rPr>
          <w:rFonts w:ascii="Arial Narrow" w:hAnsi="Arial Narrow" w:cs="Arial"/>
          <w:color w:val="000000"/>
          <w:sz w:val="24"/>
          <w:szCs w:val="24"/>
        </w:rPr>
        <w:t xml:space="preserve"> o Edital Nº 02/2018 - Secretaria de Estado da Educação e Qualidade do Ensino - SEDUC, Relativo Ao Concurso Público Para Provimento de Cargo de Nível Médio e Fundamental, Publicado no Diário Oficial do Estado do Amazonas Em 19/04/2018;</w:t>
      </w:r>
      <w:r w:rsidRPr="00644698">
        <w:rPr>
          <w:rFonts w:ascii="Arial Narrow" w:hAnsi="Arial Narrow" w:cs="Arial"/>
          <w:b/>
          <w:color w:val="000000"/>
          <w:sz w:val="24"/>
          <w:szCs w:val="24"/>
        </w:rPr>
        <w:t xml:space="preserve"> 9.2</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Determinar</w:t>
      </w:r>
      <w:r w:rsidRPr="00644698">
        <w:rPr>
          <w:rFonts w:ascii="Arial Narrow" w:hAnsi="Arial Narrow" w:cs="Arial"/>
          <w:color w:val="000000"/>
          <w:sz w:val="24"/>
          <w:szCs w:val="24"/>
        </w:rPr>
        <w:t xml:space="preserve"> à </w:t>
      </w:r>
      <w:r w:rsidRPr="00644698">
        <w:rPr>
          <w:rFonts w:ascii="Arial Narrow" w:hAnsi="Arial Narrow" w:cs="Arial"/>
          <w:b/>
          <w:color w:val="000000"/>
          <w:sz w:val="24"/>
          <w:szCs w:val="24"/>
        </w:rPr>
        <w:t>Secretaria de Estado da Educação e Qualidade de Ensino – SEDUC</w:t>
      </w:r>
      <w:r w:rsidRPr="00644698">
        <w:rPr>
          <w:rFonts w:ascii="Arial Narrow" w:hAnsi="Arial Narrow" w:cs="Arial"/>
          <w:color w:val="000000"/>
          <w:sz w:val="24"/>
          <w:szCs w:val="24"/>
        </w:rPr>
        <w:t xml:space="preserve">, as seguintes providências: </w:t>
      </w:r>
      <w:r w:rsidRPr="00644698">
        <w:rPr>
          <w:rFonts w:ascii="Arial Narrow" w:hAnsi="Arial Narrow" w:cs="Arial"/>
          <w:b/>
          <w:color w:val="000000"/>
          <w:sz w:val="24"/>
          <w:szCs w:val="24"/>
        </w:rPr>
        <w:t>a)</w:t>
      </w:r>
      <w:r w:rsidRPr="00644698">
        <w:rPr>
          <w:rFonts w:ascii="Arial Narrow" w:hAnsi="Arial Narrow" w:cs="Arial"/>
          <w:color w:val="000000"/>
          <w:sz w:val="24"/>
          <w:szCs w:val="24"/>
        </w:rPr>
        <w:t xml:space="preserve"> que nos próximos certames seja previamente examinada a legislação de pessoal e promovidas às inovações e adequações antes da realização do concurso público, inclusive a alteração da Lei Estadual nº 3951/2013, a fim de que esta, pelo menos, preveja os critérios para segregação das vagas por município (regionalização); </w:t>
      </w:r>
      <w:r w:rsidRPr="00644698">
        <w:rPr>
          <w:rFonts w:ascii="Arial Narrow" w:hAnsi="Arial Narrow" w:cs="Arial"/>
          <w:b/>
          <w:color w:val="000000"/>
          <w:sz w:val="24"/>
          <w:szCs w:val="24"/>
        </w:rPr>
        <w:t>b)</w:t>
      </w:r>
      <w:r w:rsidRPr="00644698">
        <w:rPr>
          <w:rFonts w:ascii="Arial Narrow" w:hAnsi="Arial Narrow" w:cs="Arial"/>
          <w:color w:val="000000"/>
          <w:sz w:val="24"/>
          <w:szCs w:val="24"/>
        </w:rPr>
        <w:t xml:space="preserve"> que encaminhe todos os atos decorrentes do certame a este TCE: edital; lista de inscritos; homologação do resultado final e atos de nomeação, observando os prazos estabelecidos na Resolução nº 04/96, a ser processadas em autos próprios de análise para fins de registro cuja competência é das Câmaras deste TCE, nos termos dos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259 a 261 da Res. n.º 04/2002;</w:t>
      </w:r>
      <w:r w:rsidRPr="00644698">
        <w:rPr>
          <w:rFonts w:ascii="Arial Narrow" w:hAnsi="Arial Narrow" w:cs="Arial"/>
          <w:b/>
          <w:color w:val="000000"/>
          <w:sz w:val="24"/>
          <w:szCs w:val="24"/>
        </w:rPr>
        <w:t xml:space="preserve"> 9.3. Dar ciência</w:t>
      </w:r>
      <w:r w:rsidRPr="00644698">
        <w:rPr>
          <w:rFonts w:ascii="Arial Narrow" w:hAnsi="Arial Narrow" w:cs="Arial"/>
          <w:color w:val="000000"/>
          <w:sz w:val="24"/>
          <w:szCs w:val="24"/>
        </w:rPr>
        <w:t xml:space="preserve"> a </w:t>
      </w:r>
      <w:r w:rsidRPr="00644698">
        <w:rPr>
          <w:rFonts w:ascii="Arial Narrow" w:hAnsi="Arial Narrow" w:cs="Arial"/>
          <w:b/>
          <w:color w:val="000000"/>
          <w:sz w:val="24"/>
          <w:szCs w:val="24"/>
        </w:rPr>
        <w:t>Secretaria de Estado da Educação e Qualidade do Ensino - SEDUC</w:t>
      </w:r>
      <w:r w:rsidRPr="00644698">
        <w:rPr>
          <w:rFonts w:ascii="Arial Narrow" w:hAnsi="Arial Narrow" w:cs="Arial"/>
          <w:color w:val="000000"/>
          <w:sz w:val="24"/>
          <w:szCs w:val="24"/>
        </w:rPr>
        <w:t>, na pessoa do atual Secretário de Estado de Educação e Qualidade de Ensino;</w:t>
      </w:r>
      <w:r w:rsidRPr="00644698">
        <w:rPr>
          <w:rFonts w:ascii="Arial Narrow" w:hAnsi="Arial Narrow" w:cs="Arial"/>
          <w:b/>
          <w:color w:val="000000"/>
          <w:sz w:val="24"/>
          <w:szCs w:val="24"/>
        </w:rPr>
        <w:t xml:space="preserve"> 9.4. Arquivar </w:t>
      </w:r>
      <w:r w:rsidRPr="00644698">
        <w:rPr>
          <w:rFonts w:ascii="Arial Narrow" w:hAnsi="Arial Narrow" w:cs="Arial"/>
          <w:color w:val="000000"/>
          <w:sz w:val="24"/>
          <w:szCs w:val="24"/>
        </w:rPr>
        <w:t xml:space="preserve">o processo </w:t>
      </w:r>
      <w:proofErr w:type="gramStart"/>
      <w:r w:rsidRPr="00644698">
        <w:rPr>
          <w:rFonts w:ascii="Arial Narrow" w:hAnsi="Arial Narrow" w:cs="Arial"/>
          <w:color w:val="000000"/>
          <w:sz w:val="24"/>
          <w:szCs w:val="24"/>
        </w:rPr>
        <w:t>após</w:t>
      </w:r>
      <w:proofErr w:type="gramEnd"/>
      <w:r w:rsidRPr="00644698">
        <w:rPr>
          <w:rFonts w:ascii="Arial Narrow" w:hAnsi="Arial Narrow" w:cs="Arial"/>
          <w:color w:val="000000"/>
          <w:sz w:val="24"/>
          <w:szCs w:val="24"/>
        </w:rPr>
        <w:t xml:space="preserve"> cumpridas as determinações acima.</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1.526/2018 (Apensos: 3.522/2009 e 6.195/2008)</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Embargos de declaração em Recurso Ordinário interposto pelo Sr. Marco Aurélio de Mendonça, em face do Acórdão nº 49/2018-Tce-2ª Câmara, exarado nos autos do Processo nº 6.195/2008. </w:t>
      </w:r>
      <w:r w:rsidRPr="00644698">
        <w:rPr>
          <w:rFonts w:ascii="Arial Narrow" w:hAnsi="Arial Narrow" w:cs="Arial"/>
          <w:b/>
          <w:color w:val="000000"/>
          <w:sz w:val="24"/>
          <w:szCs w:val="24"/>
        </w:rPr>
        <w:t xml:space="preserve">Advogado: </w:t>
      </w:r>
      <w:r w:rsidRPr="00644698">
        <w:rPr>
          <w:rFonts w:ascii="Arial Narrow" w:hAnsi="Arial Narrow" w:cs="Arial"/>
          <w:color w:val="000000"/>
          <w:sz w:val="24"/>
          <w:szCs w:val="24"/>
        </w:rPr>
        <w:t>Juarez Frazão Rodrigues Junior - OAB/AM 5.851.</w:t>
      </w: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ACÓRDÃO Nº 18/2020: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1, da Resolução n.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oral do Ministério Público junto a este Tribunal, no sentido de:</w:t>
      </w:r>
      <w:r w:rsidRPr="00644698">
        <w:rPr>
          <w:rFonts w:ascii="Arial Narrow" w:hAnsi="Arial Narrow" w:cs="Arial"/>
          <w:b/>
          <w:color w:val="000000"/>
          <w:sz w:val="24"/>
          <w:szCs w:val="24"/>
        </w:rPr>
        <w:t xml:space="preserve"> 7.1. Conhecer</w:t>
      </w:r>
      <w:r w:rsidRPr="00644698">
        <w:rPr>
          <w:rFonts w:ascii="Arial Narrow" w:hAnsi="Arial Narrow" w:cs="Arial"/>
          <w:color w:val="000000"/>
          <w:sz w:val="24"/>
          <w:szCs w:val="24"/>
        </w:rPr>
        <w:t xml:space="preserve"> dos Embargos de Declaração interposto pelo </w:t>
      </w:r>
      <w:r w:rsidRPr="00644698">
        <w:rPr>
          <w:rFonts w:ascii="Arial Narrow" w:hAnsi="Arial Narrow" w:cs="Arial"/>
          <w:b/>
          <w:color w:val="000000"/>
          <w:sz w:val="24"/>
          <w:szCs w:val="24"/>
        </w:rPr>
        <w:t>Sr. Marco Aurélio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Mendonça</w:t>
      </w:r>
      <w:r w:rsidRPr="00644698">
        <w:rPr>
          <w:rFonts w:ascii="Arial Narrow" w:hAnsi="Arial Narrow" w:cs="Arial"/>
          <w:color w:val="000000"/>
          <w:sz w:val="24"/>
          <w:szCs w:val="24"/>
        </w:rPr>
        <w:t xml:space="preserve"> – Secretário de Infraestrutura do Estado do Amazonas, à época, em face do Acórdão nº 726/2019 – TCE – Tribunal Pleno, em razão do preenchimento do requisito estabelecido no art. 63, §1º da Lei nº 2.423/96 c/c o art. 148, §1º da Resolução nº 04/2002-RI-TCE/AM; </w:t>
      </w:r>
      <w:r w:rsidRPr="00644698">
        <w:rPr>
          <w:rFonts w:ascii="Arial Narrow" w:hAnsi="Arial Narrow" w:cs="Arial"/>
          <w:b/>
          <w:color w:val="000000"/>
          <w:sz w:val="24"/>
          <w:szCs w:val="24"/>
        </w:rPr>
        <w:t>7.2. Negar Provimento</w:t>
      </w:r>
      <w:r w:rsidRPr="00644698">
        <w:rPr>
          <w:rFonts w:ascii="Arial Narrow" w:hAnsi="Arial Narrow" w:cs="Arial"/>
          <w:color w:val="000000"/>
          <w:sz w:val="24"/>
          <w:szCs w:val="24"/>
        </w:rPr>
        <w:t xml:space="preserve"> aos Embargos de Declaração interposto pelo </w:t>
      </w:r>
      <w:r w:rsidRPr="00644698">
        <w:rPr>
          <w:rFonts w:ascii="Arial Narrow" w:hAnsi="Arial Narrow" w:cs="Arial"/>
          <w:b/>
          <w:color w:val="000000"/>
          <w:sz w:val="24"/>
          <w:szCs w:val="24"/>
        </w:rPr>
        <w:t xml:space="preserve">Sr. Marco Aurélio de Mendonça </w:t>
      </w:r>
      <w:r w:rsidRPr="00644698">
        <w:rPr>
          <w:rFonts w:ascii="Arial Narrow" w:hAnsi="Arial Narrow" w:cs="Arial"/>
          <w:color w:val="000000"/>
          <w:sz w:val="24"/>
          <w:szCs w:val="24"/>
        </w:rPr>
        <w:t>– Secretário de Infraestrutura do Estado do Amazonas, à época, mantendo integralmente o Acórdão nº 726/2019 – TCE – Tribunal Pleno, em razão da não demonstração de ocorrência de omissão, contradição ou obscuridade;</w:t>
      </w:r>
      <w:r w:rsidRPr="00644698">
        <w:rPr>
          <w:rFonts w:ascii="Arial Narrow" w:hAnsi="Arial Narrow" w:cs="Arial"/>
          <w:b/>
          <w:color w:val="000000"/>
          <w:sz w:val="24"/>
          <w:szCs w:val="24"/>
        </w:rPr>
        <w:t xml:space="preserve"> 7.3. Dar ciência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Sr. Marco Aurélio de Mendonç</w:t>
      </w:r>
      <w:r w:rsidRPr="00644698">
        <w:rPr>
          <w:rFonts w:ascii="Arial Narrow" w:hAnsi="Arial Narrow" w:cs="Arial"/>
          <w:color w:val="000000"/>
          <w:sz w:val="24"/>
          <w:szCs w:val="24"/>
        </w:rPr>
        <w:t xml:space="preserve">a e aos </w:t>
      </w:r>
      <w:r w:rsidRPr="00644698">
        <w:rPr>
          <w:rFonts w:ascii="Arial Narrow" w:hAnsi="Arial Narrow" w:cs="Arial"/>
          <w:b/>
          <w:color w:val="000000"/>
          <w:sz w:val="24"/>
          <w:szCs w:val="24"/>
        </w:rPr>
        <w:t>demais interessados</w:t>
      </w:r>
      <w:r w:rsidRPr="00644698">
        <w:rPr>
          <w:rFonts w:ascii="Arial Narrow" w:hAnsi="Arial Narrow" w:cs="Arial"/>
          <w:color w:val="000000"/>
          <w:sz w:val="24"/>
          <w:szCs w:val="24"/>
        </w:rPr>
        <w:t>; 7.4. Arquivar o presente processo nos termos regimentais.</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15.912/2019 (Apensos: 10.963/2019)</w:t>
      </w:r>
      <w:r w:rsidRPr="00644698">
        <w:rPr>
          <w:rFonts w:ascii="Arial Narrow" w:hAnsi="Arial Narrow" w:cs="Arial"/>
          <w:color w:val="000000"/>
          <w:sz w:val="24"/>
          <w:szCs w:val="24"/>
        </w:rPr>
        <w:t xml:space="preserve"> - Recurso Ordinário interposto pela Sra. Maria Pinto de Souza, em face da Decisão nº 796/2019-Tce-1ª Câmara, exarado nos autos do Processo nº 10.963/2019.</w:t>
      </w: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ACÓRDÃO Nº 19/2020: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3,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 xml:space="preserve">em consonância </w:t>
      </w:r>
      <w:r w:rsidRPr="00644698">
        <w:rPr>
          <w:rFonts w:ascii="Arial Narrow" w:hAnsi="Arial Narrow" w:cs="Arial"/>
          <w:color w:val="000000"/>
          <w:sz w:val="24"/>
          <w:szCs w:val="24"/>
        </w:rPr>
        <w:t>com pronunciamento do Ministério Público junto a este Tribunal, no sentido de:</w:t>
      </w:r>
      <w:r w:rsidRPr="00644698">
        <w:rPr>
          <w:rFonts w:ascii="Arial Narrow" w:hAnsi="Arial Narrow" w:cs="Arial"/>
          <w:b/>
          <w:color w:val="000000"/>
          <w:sz w:val="24"/>
          <w:szCs w:val="24"/>
        </w:rPr>
        <w:t xml:space="preserve"> 8.1. Conhecer</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Recurso Ordinário</w:t>
      </w:r>
      <w:r w:rsidRPr="00644698">
        <w:rPr>
          <w:rFonts w:ascii="Arial Narrow" w:hAnsi="Arial Narrow" w:cs="Arial"/>
          <w:color w:val="000000"/>
          <w:sz w:val="24"/>
          <w:szCs w:val="24"/>
        </w:rPr>
        <w:t xml:space="preserve"> Interposto pela </w:t>
      </w:r>
      <w:r w:rsidRPr="00644698">
        <w:rPr>
          <w:rFonts w:ascii="Arial Narrow" w:hAnsi="Arial Narrow" w:cs="Arial"/>
          <w:b/>
          <w:color w:val="000000"/>
          <w:sz w:val="24"/>
          <w:szCs w:val="24"/>
        </w:rPr>
        <w:t>Sra. Maria Pinto de Souza</w:t>
      </w:r>
      <w:r w:rsidRPr="00644698">
        <w:rPr>
          <w:rFonts w:ascii="Arial Narrow" w:hAnsi="Arial Narrow" w:cs="Arial"/>
          <w:color w:val="000000"/>
          <w:sz w:val="24"/>
          <w:szCs w:val="24"/>
        </w:rPr>
        <w:t>, em face da Decisão Nº 796/2019 - TCE - 1ª Câmara, Exarada nos Autos do Processo Nº 10963/2019;</w:t>
      </w:r>
      <w:r w:rsidRPr="00644698">
        <w:rPr>
          <w:rFonts w:ascii="Arial Narrow" w:hAnsi="Arial Narrow" w:cs="Arial"/>
          <w:b/>
          <w:color w:val="000000"/>
          <w:sz w:val="24"/>
          <w:szCs w:val="24"/>
        </w:rPr>
        <w:t xml:space="preserve"> 8.2. Dar Provimento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Recurso Ordinário</w:t>
      </w:r>
      <w:r w:rsidRPr="00644698">
        <w:rPr>
          <w:rFonts w:ascii="Arial Narrow" w:hAnsi="Arial Narrow" w:cs="Arial"/>
          <w:color w:val="000000"/>
          <w:sz w:val="24"/>
          <w:szCs w:val="24"/>
        </w:rPr>
        <w:t xml:space="preserve"> Interposto pela </w:t>
      </w:r>
      <w:r w:rsidRPr="00644698">
        <w:rPr>
          <w:rFonts w:ascii="Arial Narrow" w:hAnsi="Arial Narrow" w:cs="Arial"/>
          <w:b/>
          <w:color w:val="000000"/>
          <w:sz w:val="24"/>
          <w:szCs w:val="24"/>
        </w:rPr>
        <w:t>Sra. Maria Pinto de Souza</w:t>
      </w:r>
      <w:r w:rsidRPr="00644698">
        <w:rPr>
          <w:rFonts w:ascii="Arial Narrow" w:hAnsi="Arial Narrow" w:cs="Arial"/>
          <w:color w:val="000000"/>
          <w:sz w:val="24"/>
          <w:szCs w:val="24"/>
        </w:rPr>
        <w:t xml:space="preserve">, para REFORMAR a Decisão Nº 796/2019 - TCE - 1ª Câmara, Exarada nos Autos do Processo Nº 10963/2019; </w:t>
      </w:r>
      <w:r w:rsidRPr="00644698">
        <w:rPr>
          <w:rFonts w:ascii="Arial Narrow" w:hAnsi="Arial Narrow" w:cs="Arial"/>
          <w:b/>
          <w:color w:val="000000"/>
          <w:sz w:val="24"/>
          <w:szCs w:val="24"/>
        </w:rPr>
        <w:t xml:space="preserve">8.3. Julgar legal </w:t>
      </w:r>
      <w:r w:rsidRPr="00644698">
        <w:rPr>
          <w:rFonts w:ascii="Arial Narrow" w:hAnsi="Arial Narrow" w:cs="Arial"/>
          <w:color w:val="000000"/>
          <w:sz w:val="24"/>
          <w:szCs w:val="24"/>
        </w:rPr>
        <w:t xml:space="preserve">a Aposentadoria da </w:t>
      </w:r>
      <w:r w:rsidRPr="00644698">
        <w:rPr>
          <w:rFonts w:ascii="Arial Narrow" w:hAnsi="Arial Narrow" w:cs="Arial"/>
          <w:b/>
          <w:color w:val="000000"/>
          <w:sz w:val="24"/>
          <w:szCs w:val="24"/>
        </w:rPr>
        <w:t>Sra. Maria Pinto de Souza</w:t>
      </w:r>
      <w:r w:rsidRPr="00644698">
        <w:rPr>
          <w:rFonts w:ascii="Arial Narrow" w:hAnsi="Arial Narrow" w:cs="Arial"/>
          <w:color w:val="000000"/>
          <w:sz w:val="24"/>
          <w:szCs w:val="24"/>
        </w:rPr>
        <w:t xml:space="preserve">, no Cargo de Agente de Saúde, Matrícula 2018, do Quadro de Pessoal da Prefeitura Municipal de Humaitá, de Acordo com a Portaria N° 001 Publicada no DOMEA de </w:t>
      </w:r>
      <w:r w:rsidRPr="00644698">
        <w:rPr>
          <w:rFonts w:ascii="Arial Narrow" w:hAnsi="Arial Narrow" w:cs="Arial"/>
          <w:color w:val="000000"/>
          <w:sz w:val="24"/>
          <w:szCs w:val="24"/>
        </w:rPr>
        <w:lastRenderedPageBreak/>
        <w:t xml:space="preserve">17 de Janeiro de 2018; </w:t>
      </w:r>
      <w:r w:rsidRPr="00644698">
        <w:rPr>
          <w:rFonts w:ascii="Arial Narrow" w:hAnsi="Arial Narrow" w:cs="Arial"/>
          <w:b/>
          <w:color w:val="000000"/>
          <w:sz w:val="24"/>
          <w:szCs w:val="24"/>
        </w:rPr>
        <w:t xml:space="preserve">8.4. Determinar </w:t>
      </w:r>
      <w:r w:rsidRPr="00644698">
        <w:rPr>
          <w:rFonts w:ascii="Arial Narrow" w:hAnsi="Arial Narrow" w:cs="Arial"/>
          <w:color w:val="000000"/>
          <w:sz w:val="24"/>
          <w:szCs w:val="24"/>
        </w:rPr>
        <w:t xml:space="preserve">o registro da Aposentadoria concedida em favor da </w:t>
      </w:r>
      <w:r w:rsidRPr="00644698">
        <w:rPr>
          <w:rFonts w:ascii="Arial Narrow" w:hAnsi="Arial Narrow" w:cs="Arial"/>
          <w:b/>
          <w:color w:val="000000"/>
          <w:sz w:val="24"/>
          <w:szCs w:val="24"/>
        </w:rPr>
        <w:t>Sra. Maria Pinto de Souza</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8.5. Dar ciência </w:t>
      </w:r>
      <w:proofErr w:type="gramStart"/>
      <w:r w:rsidRPr="00644698">
        <w:rPr>
          <w:rFonts w:ascii="Arial Narrow" w:hAnsi="Arial Narrow" w:cs="Arial"/>
          <w:color w:val="000000"/>
          <w:sz w:val="24"/>
          <w:szCs w:val="24"/>
        </w:rPr>
        <w:t>à</w:t>
      </w:r>
      <w:proofErr w:type="gramEnd"/>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Sra. Maria Pinto de Souza</w:t>
      </w:r>
      <w:r w:rsidRPr="00644698">
        <w:rPr>
          <w:rFonts w:ascii="Arial Narrow" w:hAnsi="Arial Narrow" w:cs="Arial"/>
          <w:color w:val="000000"/>
          <w:sz w:val="24"/>
          <w:szCs w:val="24"/>
        </w:rPr>
        <w:t xml:space="preserve"> e ao  </w:t>
      </w:r>
      <w:r w:rsidRPr="00644698">
        <w:rPr>
          <w:rFonts w:ascii="Arial Narrow" w:hAnsi="Arial Narrow" w:cs="Arial"/>
          <w:b/>
          <w:color w:val="000000"/>
          <w:sz w:val="24"/>
          <w:szCs w:val="24"/>
        </w:rPr>
        <w:t>Instituto de Previdência Social dos Servidores Públicos Municipais de Humaitá</w:t>
      </w:r>
      <w:r w:rsidRPr="00644698">
        <w:rPr>
          <w:rFonts w:ascii="Arial Narrow" w:hAnsi="Arial Narrow" w:cs="Arial"/>
          <w:color w:val="000000"/>
          <w:sz w:val="24"/>
          <w:szCs w:val="24"/>
        </w:rPr>
        <w:t xml:space="preserve"> (Fundação Previdenciária); </w:t>
      </w:r>
      <w:r w:rsidRPr="00644698">
        <w:rPr>
          <w:rFonts w:ascii="Arial Narrow" w:hAnsi="Arial Narrow" w:cs="Arial"/>
          <w:b/>
          <w:color w:val="000000"/>
          <w:sz w:val="24"/>
          <w:szCs w:val="24"/>
        </w:rPr>
        <w:t>8.6. Arquivar</w:t>
      </w:r>
      <w:r w:rsidRPr="00644698">
        <w:rPr>
          <w:rFonts w:ascii="Arial Narrow" w:hAnsi="Arial Narrow" w:cs="Arial"/>
          <w:color w:val="000000"/>
          <w:sz w:val="24"/>
          <w:szCs w:val="24"/>
        </w:rPr>
        <w:t xml:space="preserve"> o processo após o cumprimento da decisão.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Conselheiro Érico Xavier Desterro e Silva (art. 65 do Regimento Interno).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16.704/2019 (Apensos: 12.286/2019 e 12.898/2019)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Recurso Ordinário interposto pela Sra. Janice de Abreu Barbosa em face da Decisão nº 1078/2019-TCE-Primeira Câmara, exarado nos autos do Processo nº 12.286/2019. </w:t>
      </w:r>
      <w:r w:rsidRPr="00644698">
        <w:rPr>
          <w:rFonts w:ascii="Arial Narrow" w:hAnsi="Arial Narrow" w:cs="Arial"/>
          <w:b/>
          <w:color w:val="000000"/>
          <w:sz w:val="24"/>
          <w:szCs w:val="24"/>
        </w:rPr>
        <w:t>Advogado:</w:t>
      </w:r>
      <w:r w:rsidRPr="00644698">
        <w:rPr>
          <w:rFonts w:ascii="Arial Narrow" w:hAnsi="Arial Narrow" w:cs="Arial"/>
          <w:color w:val="000000"/>
          <w:sz w:val="24"/>
          <w:szCs w:val="24"/>
        </w:rPr>
        <w:t xml:space="preserve"> Thiago Paulo </w:t>
      </w:r>
      <w:proofErr w:type="spellStart"/>
      <w:r w:rsidRPr="00644698">
        <w:rPr>
          <w:rFonts w:ascii="Arial Narrow" w:hAnsi="Arial Narrow" w:cs="Arial"/>
          <w:color w:val="000000"/>
          <w:sz w:val="24"/>
          <w:szCs w:val="24"/>
        </w:rPr>
        <w:t>Tabosa</w:t>
      </w:r>
      <w:proofErr w:type="spellEnd"/>
      <w:r w:rsidRPr="00644698">
        <w:rPr>
          <w:rFonts w:ascii="Arial Narrow" w:hAnsi="Arial Narrow" w:cs="Arial"/>
          <w:color w:val="000000"/>
          <w:sz w:val="24"/>
          <w:szCs w:val="24"/>
        </w:rPr>
        <w:t xml:space="preserve"> dos Reis Jacob - OAB/AM 9.622.</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20/2020: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3,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8.1. Conhecer</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 xml:space="preserve">Recurso Ordinário </w:t>
      </w:r>
      <w:r w:rsidRPr="00644698">
        <w:rPr>
          <w:rFonts w:ascii="Arial Narrow" w:hAnsi="Arial Narrow" w:cs="Arial"/>
          <w:color w:val="000000"/>
          <w:sz w:val="24"/>
          <w:szCs w:val="24"/>
        </w:rPr>
        <w:t xml:space="preserve">Interposto pela </w:t>
      </w:r>
      <w:r w:rsidRPr="00644698">
        <w:rPr>
          <w:rFonts w:ascii="Arial Narrow" w:hAnsi="Arial Narrow" w:cs="Arial"/>
          <w:b/>
          <w:color w:val="000000"/>
          <w:sz w:val="24"/>
          <w:szCs w:val="24"/>
        </w:rPr>
        <w:t>Sra. Janice de Abreu Barbosa</w:t>
      </w:r>
      <w:r w:rsidRPr="00644698">
        <w:rPr>
          <w:rFonts w:ascii="Arial Narrow" w:hAnsi="Arial Narrow" w:cs="Arial"/>
          <w:color w:val="000000"/>
          <w:sz w:val="24"/>
          <w:szCs w:val="24"/>
        </w:rPr>
        <w:t xml:space="preserve"> em Face da Decisão Nº 1078/2019- TCE-Primeira Câmara, Exarada nos Autos do Processo Nº 12286/2019; </w:t>
      </w:r>
      <w:r w:rsidRPr="00644698">
        <w:rPr>
          <w:rFonts w:ascii="Arial Narrow" w:hAnsi="Arial Narrow" w:cs="Arial"/>
          <w:b/>
          <w:color w:val="000000"/>
          <w:sz w:val="24"/>
          <w:szCs w:val="24"/>
        </w:rPr>
        <w:t xml:space="preserve">8.2. Dar Provimento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Recurso Ordinário</w:t>
      </w:r>
      <w:r w:rsidRPr="00644698">
        <w:rPr>
          <w:rFonts w:ascii="Arial Narrow" w:hAnsi="Arial Narrow" w:cs="Arial"/>
          <w:color w:val="000000"/>
          <w:sz w:val="24"/>
          <w:szCs w:val="24"/>
        </w:rPr>
        <w:t xml:space="preserve"> Interposto pela </w:t>
      </w:r>
      <w:r w:rsidRPr="00644698">
        <w:rPr>
          <w:rFonts w:ascii="Arial Narrow" w:hAnsi="Arial Narrow" w:cs="Arial"/>
          <w:b/>
          <w:color w:val="000000"/>
          <w:sz w:val="24"/>
          <w:szCs w:val="24"/>
        </w:rPr>
        <w:t>Sra. Janice de Abreu</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Barbosa</w:t>
      </w:r>
      <w:r w:rsidRPr="00644698">
        <w:rPr>
          <w:rFonts w:ascii="Arial Narrow" w:hAnsi="Arial Narrow" w:cs="Arial"/>
          <w:color w:val="000000"/>
          <w:sz w:val="24"/>
          <w:szCs w:val="24"/>
        </w:rPr>
        <w:t>, para REFORMAR a Decisão Nº 1078/2019- TCE-Primeira Câmara, Exarada nos Autos do Processo Nº 12286/2019;</w:t>
      </w:r>
      <w:r w:rsidRPr="00644698">
        <w:rPr>
          <w:rFonts w:ascii="Arial Narrow" w:hAnsi="Arial Narrow" w:cs="Arial"/>
          <w:b/>
          <w:color w:val="000000"/>
          <w:sz w:val="24"/>
          <w:szCs w:val="24"/>
        </w:rPr>
        <w:t xml:space="preserve"> 8.3. Julgar legal</w:t>
      </w:r>
      <w:r w:rsidRPr="00644698">
        <w:rPr>
          <w:rFonts w:ascii="Arial Narrow" w:hAnsi="Arial Narrow" w:cs="Arial"/>
          <w:color w:val="000000"/>
          <w:sz w:val="24"/>
          <w:szCs w:val="24"/>
        </w:rPr>
        <w:t xml:space="preserve"> a Pensão Concedida Em Favor da </w:t>
      </w:r>
      <w:r w:rsidRPr="00644698">
        <w:rPr>
          <w:rFonts w:ascii="Arial Narrow" w:hAnsi="Arial Narrow" w:cs="Arial"/>
          <w:b/>
          <w:color w:val="000000"/>
          <w:sz w:val="24"/>
          <w:szCs w:val="24"/>
        </w:rPr>
        <w:t>Sra.</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Janice de Abreu Barbosa</w:t>
      </w:r>
      <w:r w:rsidRPr="00644698">
        <w:rPr>
          <w:rFonts w:ascii="Arial Narrow" w:hAnsi="Arial Narrow" w:cs="Arial"/>
          <w:color w:val="000000"/>
          <w:sz w:val="24"/>
          <w:szCs w:val="24"/>
        </w:rPr>
        <w:t xml:space="preserve">, na Condição de Cônjuge e Dependente Previdenciária do </w:t>
      </w:r>
      <w:proofErr w:type="spellStart"/>
      <w:r w:rsidRPr="00644698">
        <w:rPr>
          <w:rFonts w:ascii="Arial Narrow" w:hAnsi="Arial Narrow" w:cs="Arial"/>
          <w:color w:val="000000"/>
          <w:sz w:val="24"/>
          <w:szCs w:val="24"/>
        </w:rPr>
        <w:t>Ex-servidor</w:t>
      </w:r>
      <w:proofErr w:type="spellEnd"/>
      <w:r w:rsidRPr="00644698">
        <w:rPr>
          <w:rFonts w:ascii="Arial Narrow" w:hAnsi="Arial Narrow" w:cs="Arial"/>
          <w:color w:val="000000"/>
          <w:sz w:val="24"/>
          <w:szCs w:val="24"/>
        </w:rPr>
        <w:t xml:space="preserve"> Sr. Gilberto Barbosa, da Prefeitura Municipal de Itacoatiara, Publicado no Dom Em 08/05/2018; </w:t>
      </w:r>
      <w:r w:rsidRPr="00644698">
        <w:rPr>
          <w:rFonts w:ascii="Arial Narrow" w:hAnsi="Arial Narrow" w:cs="Arial"/>
          <w:b/>
          <w:color w:val="000000"/>
          <w:sz w:val="24"/>
          <w:szCs w:val="24"/>
        </w:rPr>
        <w:t>8.4. Determinar</w:t>
      </w:r>
      <w:r w:rsidRPr="00644698">
        <w:rPr>
          <w:rFonts w:ascii="Arial Narrow" w:hAnsi="Arial Narrow" w:cs="Arial"/>
          <w:color w:val="000000"/>
          <w:sz w:val="24"/>
          <w:szCs w:val="24"/>
        </w:rPr>
        <w:t xml:space="preserve"> o registro da Pensão Concedida Em Favor da </w:t>
      </w:r>
      <w:r w:rsidRPr="00644698">
        <w:rPr>
          <w:rFonts w:ascii="Arial Narrow" w:hAnsi="Arial Narrow" w:cs="Arial"/>
          <w:b/>
          <w:color w:val="000000"/>
          <w:sz w:val="24"/>
          <w:szCs w:val="24"/>
        </w:rPr>
        <w:t>Sra. Janice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Abreu Barbosa</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8.5. Dar ciência </w:t>
      </w:r>
      <w:proofErr w:type="gramStart"/>
      <w:r w:rsidRPr="00644698">
        <w:rPr>
          <w:rFonts w:ascii="Arial Narrow" w:hAnsi="Arial Narrow" w:cs="Arial"/>
          <w:color w:val="000000"/>
          <w:sz w:val="24"/>
          <w:szCs w:val="24"/>
        </w:rPr>
        <w:t>à</w:t>
      </w:r>
      <w:proofErr w:type="gramEnd"/>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Sra. Janice de Abreu Barbosa</w:t>
      </w:r>
      <w:r w:rsidRPr="00644698">
        <w:rPr>
          <w:rFonts w:ascii="Arial Narrow" w:hAnsi="Arial Narrow" w:cs="Arial"/>
          <w:color w:val="000000"/>
          <w:sz w:val="24"/>
          <w:szCs w:val="24"/>
        </w:rPr>
        <w:t xml:space="preserve"> e ao </w:t>
      </w:r>
      <w:r w:rsidRPr="00644698">
        <w:rPr>
          <w:rFonts w:ascii="Arial Narrow" w:hAnsi="Arial Narrow" w:cs="Arial"/>
          <w:b/>
          <w:color w:val="000000"/>
          <w:sz w:val="24"/>
          <w:szCs w:val="24"/>
        </w:rPr>
        <w:t>Instituto Municipal de Previdência dos Servidores de Itacoatiara - IMPREVI</w:t>
      </w:r>
      <w:r w:rsidRPr="00644698">
        <w:rPr>
          <w:rFonts w:ascii="Arial Narrow" w:hAnsi="Arial Narrow" w:cs="Arial"/>
          <w:color w:val="000000"/>
          <w:sz w:val="24"/>
          <w:szCs w:val="24"/>
        </w:rPr>
        <w:t xml:space="preserve"> (Fundação Previdenciária); </w:t>
      </w:r>
      <w:r w:rsidRPr="00644698">
        <w:rPr>
          <w:rFonts w:ascii="Arial Narrow" w:hAnsi="Arial Narrow" w:cs="Arial"/>
          <w:b/>
          <w:color w:val="000000"/>
          <w:sz w:val="24"/>
          <w:szCs w:val="24"/>
        </w:rPr>
        <w:t>8.6. Arquivar</w:t>
      </w:r>
      <w:r w:rsidRPr="00644698">
        <w:rPr>
          <w:rFonts w:ascii="Arial Narrow" w:hAnsi="Arial Narrow" w:cs="Arial"/>
          <w:color w:val="000000"/>
          <w:sz w:val="24"/>
          <w:szCs w:val="24"/>
        </w:rPr>
        <w:t xml:space="preserve"> o processo após o cumprimento da decisão.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Conselheiro Convocado Mário José de Moraes Costa Filho </w:t>
      </w:r>
      <w:r w:rsidR="006D40D7" w:rsidRPr="00644698">
        <w:rPr>
          <w:rFonts w:ascii="Arial Narrow" w:hAnsi="Arial Narrow" w:cs="Arial"/>
          <w:color w:val="000000"/>
          <w:sz w:val="24"/>
          <w:szCs w:val="24"/>
        </w:rPr>
        <w:t>(art. 65 do Regimento Interno).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4C0B22" w:rsidRPr="00644698" w:rsidRDefault="004C0B22"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sz w:val="24"/>
          <w:szCs w:val="24"/>
        </w:rPr>
      </w:pPr>
      <w:r w:rsidRPr="00644698">
        <w:rPr>
          <w:rFonts w:ascii="Arial Narrow" w:hAnsi="Arial Narrow" w:cs="Arial"/>
          <w:b/>
          <w:color w:val="000000"/>
          <w:sz w:val="24"/>
          <w:szCs w:val="24"/>
        </w:rPr>
        <w:t xml:space="preserve">CONSELHEIRO-RELATOR: </w:t>
      </w:r>
      <w:r w:rsidRPr="00644698">
        <w:rPr>
          <w:rFonts w:ascii="Arial Narrow" w:hAnsi="Arial Narrow" w:cs="Arial"/>
          <w:b/>
          <w:sz w:val="24"/>
          <w:szCs w:val="24"/>
          <w:u w:val="single"/>
        </w:rPr>
        <w:t xml:space="preserve">ARI </w:t>
      </w:r>
      <w:r w:rsidR="007A328F" w:rsidRPr="00644698">
        <w:rPr>
          <w:rFonts w:ascii="Arial Narrow" w:hAnsi="Arial Narrow" w:cs="Arial"/>
          <w:b/>
          <w:sz w:val="24"/>
          <w:szCs w:val="24"/>
          <w:u w:val="single"/>
        </w:rPr>
        <w:t>JORGE MOUTINHO DA COSTA JÚNIOR</w:t>
      </w:r>
      <w:r w:rsidR="007A328F" w:rsidRPr="00644698">
        <w:rPr>
          <w:rFonts w:ascii="Arial Narrow" w:hAnsi="Arial Narrow" w:cs="Arial"/>
          <w:b/>
          <w:sz w:val="24"/>
          <w:szCs w:val="24"/>
        </w:rPr>
        <w:t xml:space="preserve">. </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PROCESSO Nº 10.739/2015</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Embargos de declaração em Prestação de Contas do Sr. </w:t>
      </w:r>
      <w:proofErr w:type="spellStart"/>
      <w:r w:rsidRPr="00644698">
        <w:rPr>
          <w:rFonts w:ascii="Arial Narrow" w:hAnsi="Arial Narrow" w:cs="Arial"/>
          <w:color w:val="000000"/>
          <w:sz w:val="24"/>
          <w:szCs w:val="24"/>
        </w:rPr>
        <w:t>Neilson</w:t>
      </w:r>
      <w:proofErr w:type="spellEnd"/>
      <w:r w:rsidRPr="00644698">
        <w:rPr>
          <w:rFonts w:ascii="Arial Narrow" w:hAnsi="Arial Narrow" w:cs="Arial"/>
          <w:color w:val="000000"/>
          <w:sz w:val="24"/>
          <w:szCs w:val="24"/>
        </w:rPr>
        <w:t xml:space="preserve"> da Cruz Cavalcante, Prefeito Municipal de Presidente Figueiredo, referente ao exercício 2014 (U.G. 452). </w:t>
      </w:r>
      <w:r w:rsidRPr="00644698">
        <w:rPr>
          <w:rFonts w:ascii="Arial Narrow" w:hAnsi="Arial Narrow" w:cs="Arial"/>
          <w:b/>
          <w:color w:val="000000"/>
          <w:sz w:val="24"/>
          <w:szCs w:val="24"/>
        </w:rPr>
        <w:t>Advogado</w:t>
      </w:r>
      <w:r w:rsidR="00B646B6" w:rsidRPr="00644698">
        <w:rPr>
          <w:rFonts w:ascii="Arial Narrow" w:hAnsi="Arial Narrow" w:cs="Arial"/>
          <w:b/>
          <w:color w:val="000000"/>
          <w:sz w:val="24"/>
          <w:szCs w:val="24"/>
        </w:rPr>
        <w:t>s</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Bruno Vieira da Rocha </w:t>
      </w:r>
      <w:proofErr w:type="spellStart"/>
      <w:r w:rsidRPr="00644698">
        <w:rPr>
          <w:rFonts w:ascii="Arial Narrow" w:hAnsi="Arial Narrow" w:cs="Arial"/>
          <w:color w:val="000000"/>
          <w:sz w:val="24"/>
          <w:szCs w:val="24"/>
        </w:rPr>
        <w:t>Barbirato</w:t>
      </w:r>
      <w:proofErr w:type="spellEnd"/>
      <w:r w:rsidRPr="00644698">
        <w:rPr>
          <w:rFonts w:ascii="Arial Narrow" w:hAnsi="Arial Narrow" w:cs="Arial"/>
          <w:color w:val="000000"/>
          <w:sz w:val="24"/>
          <w:szCs w:val="24"/>
        </w:rPr>
        <w:t xml:space="preserve"> - OAB/AM 6.975, Fábio Nunes Bandeira de Melo - OAB/AM 4.331, Paulo Victor Vieira da Rocha – OAB/AM 540-A; Leandro Souza Benevides OAB/AM 491-A; Bruno </w:t>
      </w:r>
      <w:proofErr w:type="spellStart"/>
      <w:r w:rsidRPr="00644698">
        <w:rPr>
          <w:rFonts w:ascii="Arial Narrow" w:hAnsi="Arial Narrow" w:cs="Arial"/>
          <w:color w:val="000000"/>
          <w:sz w:val="24"/>
          <w:szCs w:val="24"/>
        </w:rPr>
        <w:t>Giotto</w:t>
      </w:r>
      <w:proofErr w:type="spellEnd"/>
      <w:r w:rsidRPr="00644698">
        <w:rPr>
          <w:rFonts w:ascii="Arial Narrow" w:hAnsi="Arial Narrow" w:cs="Arial"/>
          <w:color w:val="000000"/>
          <w:sz w:val="24"/>
          <w:szCs w:val="24"/>
        </w:rPr>
        <w:t xml:space="preserve"> </w:t>
      </w:r>
      <w:proofErr w:type="spellStart"/>
      <w:r w:rsidRPr="00644698">
        <w:rPr>
          <w:rFonts w:ascii="Arial Narrow" w:hAnsi="Arial Narrow" w:cs="Arial"/>
          <w:color w:val="000000"/>
          <w:sz w:val="24"/>
          <w:szCs w:val="24"/>
        </w:rPr>
        <w:t>Gavinho</w:t>
      </w:r>
      <w:proofErr w:type="spellEnd"/>
      <w:r w:rsidRPr="00644698">
        <w:rPr>
          <w:rFonts w:ascii="Arial Narrow" w:hAnsi="Arial Narrow" w:cs="Arial"/>
          <w:color w:val="000000"/>
          <w:sz w:val="24"/>
          <w:szCs w:val="24"/>
        </w:rPr>
        <w:t xml:space="preserve"> Frota – OAB/AM 4514; Lívia Rocha Brito – OAB/AM 6935; Pedro de Araújo Ribeiro – OAB/AM 6935; Amanda Gouveia Moura – OAB/AM 7222; Márcia Caroline </w:t>
      </w:r>
      <w:proofErr w:type="spellStart"/>
      <w:r w:rsidRPr="00644698">
        <w:rPr>
          <w:rFonts w:ascii="Arial Narrow" w:hAnsi="Arial Narrow" w:cs="Arial"/>
          <w:color w:val="000000"/>
          <w:sz w:val="24"/>
          <w:szCs w:val="24"/>
        </w:rPr>
        <w:t>Mileo</w:t>
      </w:r>
      <w:proofErr w:type="spellEnd"/>
      <w:r w:rsidRPr="00644698">
        <w:rPr>
          <w:rFonts w:ascii="Arial Narrow" w:hAnsi="Arial Narrow" w:cs="Arial"/>
          <w:color w:val="000000"/>
          <w:sz w:val="24"/>
          <w:szCs w:val="24"/>
        </w:rPr>
        <w:t xml:space="preserve"> Laredo – OAB/AM 8936; </w:t>
      </w:r>
      <w:proofErr w:type="spellStart"/>
      <w:r w:rsidRPr="00644698">
        <w:rPr>
          <w:rFonts w:ascii="Arial Narrow" w:hAnsi="Arial Narrow" w:cs="Arial"/>
          <w:color w:val="000000"/>
          <w:sz w:val="24"/>
          <w:szCs w:val="24"/>
        </w:rPr>
        <w:t>Katarini</w:t>
      </w:r>
      <w:proofErr w:type="spellEnd"/>
      <w:r w:rsidRPr="00644698">
        <w:rPr>
          <w:rFonts w:ascii="Arial Narrow" w:hAnsi="Arial Narrow" w:cs="Arial"/>
          <w:color w:val="000000"/>
          <w:sz w:val="24"/>
          <w:szCs w:val="24"/>
        </w:rPr>
        <w:t xml:space="preserve"> Oliveira Gadelha – OAB/AM 11.747; </w:t>
      </w:r>
      <w:proofErr w:type="spellStart"/>
      <w:r w:rsidRPr="00644698">
        <w:rPr>
          <w:rFonts w:ascii="Arial Narrow" w:hAnsi="Arial Narrow" w:cs="Arial"/>
          <w:color w:val="000000"/>
          <w:sz w:val="24"/>
          <w:szCs w:val="24"/>
        </w:rPr>
        <w:t>Thara</w:t>
      </w:r>
      <w:proofErr w:type="spellEnd"/>
      <w:r w:rsidRPr="00644698">
        <w:rPr>
          <w:rFonts w:ascii="Arial Narrow" w:hAnsi="Arial Narrow" w:cs="Arial"/>
          <w:color w:val="000000"/>
          <w:sz w:val="24"/>
          <w:szCs w:val="24"/>
        </w:rPr>
        <w:t xml:space="preserve"> </w:t>
      </w:r>
      <w:proofErr w:type="spellStart"/>
      <w:r w:rsidRPr="00644698">
        <w:rPr>
          <w:rFonts w:ascii="Arial Narrow" w:hAnsi="Arial Narrow" w:cs="Arial"/>
          <w:color w:val="000000"/>
          <w:sz w:val="24"/>
          <w:szCs w:val="24"/>
        </w:rPr>
        <w:t>Natache</w:t>
      </w:r>
      <w:proofErr w:type="spellEnd"/>
      <w:r w:rsidRPr="00644698">
        <w:rPr>
          <w:rFonts w:ascii="Arial Narrow" w:hAnsi="Arial Narrow" w:cs="Arial"/>
          <w:color w:val="000000"/>
          <w:sz w:val="24"/>
          <w:szCs w:val="24"/>
        </w:rPr>
        <w:t xml:space="preserve"> </w:t>
      </w:r>
      <w:proofErr w:type="spellStart"/>
      <w:r w:rsidRPr="00644698">
        <w:rPr>
          <w:rFonts w:ascii="Arial Narrow" w:hAnsi="Arial Narrow" w:cs="Arial"/>
          <w:color w:val="000000"/>
          <w:sz w:val="24"/>
          <w:szCs w:val="24"/>
        </w:rPr>
        <w:t>Calegari</w:t>
      </w:r>
      <w:proofErr w:type="spellEnd"/>
      <w:r w:rsidRPr="00644698">
        <w:rPr>
          <w:rFonts w:ascii="Arial Narrow" w:hAnsi="Arial Narrow" w:cs="Arial"/>
          <w:color w:val="000000"/>
          <w:sz w:val="24"/>
          <w:szCs w:val="24"/>
        </w:rPr>
        <w:t xml:space="preserve"> Carioca – </w:t>
      </w:r>
      <w:r w:rsidR="00B646B6" w:rsidRPr="00644698">
        <w:rPr>
          <w:rFonts w:ascii="Arial Narrow" w:hAnsi="Arial Narrow" w:cs="Arial"/>
          <w:color w:val="000000"/>
          <w:sz w:val="24"/>
          <w:szCs w:val="24"/>
        </w:rPr>
        <w:t xml:space="preserve">OAB/AM </w:t>
      </w:r>
      <w:r w:rsidRPr="00644698">
        <w:rPr>
          <w:rFonts w:ascii="Arial Narrow" w:hAnsi="Arial Narrow" w:cs="Arial"/>
          <w:color w:val="000000"/>
          <w:sz w:val="24"/>
          <w:szCs w:val="24"/>
        </w:rPr>
        <w:t xml:space="preserve">8456; </w:t>
      </w:r>
      <w:proofErr w:type="spellStart"/>
      <w:r w:rsidRPr="00644698">
        <w:rPr>
          <w:rFonts w:ascii="Arial Narrow" w:hAnsi="Arial Narrow" w:cs="Arial"/>
          <w:color w:val="000000"/>
          <w:sz w:val="24"/>
          <w:szCs w:val="24"/>
        </w:rPr>
        <w:t>Tayanna</w:t>
      </w:r>
      <w:proofErr w:type="spellEnd"/>
      <w:r w:rsidRPr="00644698">
        <w:rPr>
          <w:rFonts w:ascii="Arial Narrow" w:hAnsi="Arial Narrow" w:cs="Arial"/>
          <w:color w:val="000000"/>
          <w:sz w:val="24"/>
          <w:szCs w:val="24"/>
        </w:rPr>
        <w:t xml:space="preserve"> Bahia Costa – OAB/AM 7656; </w:t>
      </w:r>
      <w:proofErr w:type="spellStart"/>
      <w:r w:rsidRPr="00644698">
        <w:rPr>
          <w:rFonts w:ascii="Arial Narrow" w:hAnsi="Arial Narrow" w:cs="Arial"/>
          <w:color w:val="000000"/>
          <w:sz w:val="24"/>
          <w:szCs w:val="24"/>
        </w:rPr>
        <w:t>Taíse</w:t>
      </w:r>
      <w:proofErr w:type="spellEnd"/>
      <w:r w:rsidRPr="00644698">
        <w:rPr>
          <w:rFonts w:ascii="Arial Narrow" w:hAnsi="Arial Narrow" w:cs="Arial"/>
          <w:color w:val="000000"/>
          <w:sz w:val="24"/>
          <w:szCs w:val="24"/>
        </w:rPr>
        <w:t xml:space="preserve"> dos </w:t>
      </w:r>
      <w:proofErr w:type="gramStart"/>
      <w:r w:rsidRPr="00644698">
        <w:rPr>
          <w:rFonts w:ascii="Arial Narrow" w:hAnsi="Arial Narrow" w:cs="Arial"/>
          <w:color w:val="000000"/>
          <w:sz w:val="24"/>
          <w:szCs w:val="24"/>
        </w:rPr>
        <w:t>S</w:t>
      </w:r>
      <w:r w:rsidR="006D40D7" w:rsidRPr="00644698">
        <w:rPr>
          <w:rFonts w:ascii="Arial Narrow" w:hAnsi="Arial Narrow" w:cs="Arial"/>
          <w:color w:val="000000"/>
          <w:sz w:val="24"/>
          <w:szCs w:val="24"/>
        </w:rPr>
        <w:t>antos Justiniano</w:t>
      </w:r>
      <w:proofErr w:type="gramEnd"/>
      <w:r w:rsidR="006D40D7" w:rsidRPr="00644698">
        <w:rPr>
          <w:rFonts w:ascii="Arial Narrow" w:hAnsi="Arial Narrow" w:cs="Arial"/>
          <w:color w:val="000000"/>
          <w:sz w:val="24"/>
          <w:szCs w:val="24"/>
        </w:rPr>
        <w:t xml:space="preserve"> – OAB/AM 9032.</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21/2020:</w:t>
      </w:r>
      <w:r w:rsidRPr="00644698">
        <w:rPr>
          <w:rFonts w:ascii="Arial Narrow" w:hAnsi="Arial Narrow" w:cs="Arial"/>
          <w:color w:val="000000"/>
          <w:sz w:val="24"/>
          <w:szCs w:val="24"/>
        </w:rPr>
        <w:t xml:space="preserve"> 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no exercício da competência atribuída pelo art.11, III, alínea “f”, item 1, da Resolução n. 04/2002-TCE/AM,</w:t>
      </w:r>
      <w:r w:rsidRPr="00644698">
        <w:rPr>
          <w:rFonts w:ascii="Arial Narrow" w:hAnsi="Arial Narrow" w:cs="Arial"/>
          <w:b/>
          <w:color w:val="000000"/>
          <w:sz w:val="24"/>
          <w:szCs w:val="24"/>
        </w:rPr>
        <w:t xml:space="preserve"> 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oral do Ministério Público junto a este Tribunal, no sentido de: </w:t>
      </w:r>
      <w:r w:rsidRPr="00644698">
        <w:rPr>
          <w:rFonts w:ascii="Arial Narrow" w:hAnsi="Arial Narrow" w:cs="Arial"/>
          <w:b/>
          <w:color w:val="000000"/>
          <w:sz w:val="24"/>
          <w:szCs w:val="24"/>
        </w:rPr>
        <w:t>7.1. Conhecer</w:t>
      </w:r>
      <w:r w:rsidRPr="00644698">
        <w:rPr>
          <w:rFonts w:ascii="Arial Narrow" w:hAnsi="Arial Narrow" w:cs="Arial"/>
          <w:color w:val="000000"/>
          <w:sz w:val="24"/>
          <w:szCs w:val="24"/>
        </w:rPr>
        <w:t xml:space="preserve"> dos Embargos de Declaração interpostos pelo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Neilson</w:t>
      </w:r>
      <w:proofErr w:type="spellEnd"/>
      <w:r w:rsidRPr="00644698">
        <w:rPr>
          <w:rFonts w:ascii="Arial Narrow" w:hAnsi="Arial Narrow" w:cs="Arial"/>
          <w:b/>
          <w:color w:val="000000"/>
          <w:sz w:val="24"/>
          <w:szCs w:val="24"/>
        </w:rPr>
        <w:t xml:space="preserve"> da Cruz Cavalcante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7.2. Negar Provimento</w:t>
      </w:r>
      <w:r w:rsidRPr="00644698">
        <w:rPr>
          <w:rFonts w:ascii="Arial Narrow" w:hAnsi="Arial Narrow" w:cs="Arial"/>
          <w:color w:val="000000"/>
          <w:sz w:val="24"/>
          <w:szCs w:val="24"/>
        </w:rPr>
        <w:t xml:space="preserve">, no mérito, aos Embargos de Declaração interpostos pelo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Neilson</w:t>
      </w:r>
      <w:proofErr w:type="spellEnd"/>
      <w:r w:rsidRPr="00644698">
        <w:rPr>
          <w:rFonts w:ascii="Arial Narrow" w:hAnsi="Arial Narrow" w:cs="Arial"/>
          <w:b/>
          <w:color w:val="000000"/>
          <w:sz w:val="24"/>
          <w:szCs w:val="24"/>
        </w:rPr>
        <w:t xml:space="preserve"> da Cruz Cavalcante</w:t>
      </w:r>
      <w:r w:rsidRPr="00644698">
        <w:rPr>
          <w:rFonts w:ascii="Arial Narrow" w:hAnsi="Arial Narrow" w:cs="Arial"/>
          <w:color w:val="000000"/>
          <w:sz w:val="24"/>
          <w:szCs w:val="24"/>
        </w:rPr>
        <w:t xml:space="preserve">, para manter </w:t>
      </w:r>
      <w:r w:rsidRPr="00644698">
        <w:rPr>
          <w:rFonts w:ascii="Arial Narrow" w:hAnsi="Arial Narrow" w:cs="Arial"/>
          <w:i/>
          <w:color w:val="000000"/>
          <w:sz w:val="24"/>
          <w:szCs w:val="24"/>
        </w:rPr>
        <w:t xml:space="preserve">in </w:t>
      </w:r>
      <w:proofErr w:type="spellStart"/>
      <w:r w:rsidRPr="00644698">
        <w:rPr>
          <w:rFonts w:ascii="Arial Narrow" w:hAnsi="Arial Narrow" w:cs="Arial"/>
          <w:i/>
          <w:color w:val="000000"/>
          <w:sz w:val="24"/>
          <w:szCs w:val="24"/>
        </w:rPr>
        <w:t>totum</w:t>
      </w:r>
      <w:proofErr w:type="spellEnd"/>
      <w:r w:rsidRPr="00644698">
        <w:rPr>
          <w:rFonts w:ascii="Arial Narrow" w:hAnsi="Arial Narrow" w:cs="Arial"/>
          <w:color w:val="000000"/>
          <w:sz w:val="24"/>
          <w:szCs w:val="24"/>
        </w:rPr>
        <w:t xml:space="preserve"> o Acórdão nº 43/2019 - TCE - TRIBUNAL PLENO, de 02/10/2019 (fls. 3977/3982), tudo nos termos dos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59, III, e 63, da Lei n.º 2.423/1996, c/c o art. 148, da Resolução TCE/AM n.º 04/2002 (Regimento Interno do Tribunal de</w:t>
      </w:r>
      <w:r w:rsidR="006D40D7" w:rsidRPr="00644698">
        <w:rPr>
          <w:rFonts w:ascii="Arial Narrow" w:hAnsi="Arial Narrow" w:cs="Arial"/>
          <w:color w:val="000000"/>
          <w:sz w:val="24"/>
          <w:szCs w:val="24"/>
        </w:rPr>
        <w:t xml:space="preserve"> Contas do Estado do Amazonas).</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lastRenderedPageBreak/>
        <w:t>PROCESSO Nº 11.457/2016 (Apensos: 12652/2016, 12790/2015 e 12648/2016)</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Embargos de Declaração em</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Prestação de Contas Anual do Sr. Dario Nunes Bezerra Junior, Presidente da Câmara Municipal de Itacoatiara, referente ao exercício de 2015 (U.G.: 835). </w:t>
      </w:r>
      <w:r w:rsidRPr="00644698">
        <w:rPr>
          <w:rFonts w:ascii="Arial Narrow" w:hAnsi="Arial Narrow" w:cs="Arial"/>
          <w:b/>
          <w:color w:val="000000"/>
          <w:sz w:val="24"/>
          <w:szCs w:val="24"/>
        </w:rPr>
        <w:t xml:space="preserve">Advogado: </w:t>
      </w:r>
      <w:r w:rsidRPr="00644698">
        <w:rPr>
          <w:rFonts w:ascii="Arial Narrow" w:hAnsi="Arial Narrow" w:cs="Arial"/>
          <w:color w:val="000000"/>
          <w:sz w:val="24"/>
          <w:szCs w:val="24"/>
        </w:rPr>
        <w:t>Juarez Frazao Rodrigues Junior - OAB/AM N° 5.851.</w:t>
      </w: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ACÓRDÃO Nº 22/2020: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1, da Resolução n.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oral do Ministério Público junto a este Tribunal, no sentido de:</w:t>
      </w:r>
      <w:r w:rsidRPr="00644698">
        <w:rPr>
          <w:rFonts w:ascii="Arial Narrow" w:hAnsi="Arial Narrow" w:cs="Arial"/>
          <w:b/>
          <w:color w:val="000000"/>
          <w:sz w:val="24"/>
          <w:szCs w:val="24"/>
        </w:rPr>
        <w:t xml:space="preserve"> 7.1. Conhecer</w:t>
      </w:r>
      <w:r w:rsidRPr="00644698">
        <w:rPr>
          <w:rFonts w:ascii="Arial Narrow" w:hAnsi="Arial Narrow" w:cs="Arial"/>
          <w:color w:val="000000"/>
          <w:sz w:val="24"/>
          <w:szCs w:val="24"/>
        </w:rPr>
        <w:t xml:space="preserve"> dos Embargos de Declaração, opostos pelo </w:t>
      </w:r>
      <w:r w:rsidRPr="00644698">
        <w:rPr>
          <w:rFonts w:ascii="Arial Narrow" w:hAnsi="Arial Narrow" w:cs="Arial"/>
          <w:b/>
          <w:color w:val="000000"/>
          <w:sz w:val="24"/>
          <w:szCs w:val="24"/>
        </w:rPr>
        <w:t>Sr. Dário Nunes Bezerra Júnior</w:t>
      </w:r>
      <w:r w:rsidRPr="00644698">
        <w:rPr>
          <w:rFonts w:ascii="Arial Narrow" w:hAnsi="Arial Narrow" w:cs="Arial"/>
          <w:color w:val="000000"/>
          <w:sz w:val="24"/>
          <w:szCs w:val="24"/>
        </w:rPr>
        <w:t xml:space="preserve">, em face do Acórdão n.º 954/2019 – TCE – Tribunal Pleno (fls. 1857/1860); </w:t>
      </w:r>
      <w:r w:rsidRPr="00644698">
        <w:rPr>
          <w:rFonts w:ascii="Arial Narrow" w:hAnsi="Arial Narrow" w:cs="Arial"/>
          <w:b/>
          <w:color w:val="000000"/>
          <w:sz w:val="24"/>
          <w:szCs w:val="24"/>
        </w:rPr>
        <w:t xml:space="preserve">7.2. Dar Provimento Parcial </w:t>
      </w:r>
      <w:r w:rsidRPr="00644698">
        <w:rPr>
          <w:rFonts w:ascii="Arial Narrow" w:hAnsi="Arial Narrow" w:cs="Arial"/>
          <w:color w:val="000000"/>
          <w:sz w:val="24"/>
          <w:szCs w:val="24"/>
        </w:rPr>
        <w:t xml:space="preserve">aos Embargos de Declaração, opostos pelo </w:t>
      </w:r>
      <w:r w:rsidRPr="00644698">
        <w:rPr>
          <w:rFonts w:ascii="Arial Narrow" w:hAnsi="Arial Narrow" w:cs="Arial"/>
          <w:b/>
          <w:color w:val="000000"/>
          <w:sz w:val="24"/>
          <w:szCs w:val="24"/>
        </w:rPr>
        <w:t>Sr. Dário Nunes Bezerra Júnior</w:t>
      </w:r>
      <w:r w:rsidRPr="00644698">
        <w:rPr>
          <w:rFonts w:ascii="Arial Narrow" w:hAnsi="Arial Narrow" w:cs="Arial"/>
          <w:color w:val="000000"/>
          <w:sz w:val="24"/>
          <w:szCs w:val="24"/>
        </w:rPr>
        <w:t xml:space="preserve">, para anular o Acórdão n.º 954/2019 – TCE – Tribunal Pleno (fls. 1857/1860) e reincluir o Voto-Condutor correspondente (fls. 1827/1856) em nova pauta de julgamento de Sessão Ordinária do Tribunal Pleno, devendo a SEPLENO incluir os dados do advogado do embargante Dr. Juarez Frazão Rodrigues Junior (OAB/AM 5.851) na publicação da pauta; </w:t>
      </w:r>
      <w:r w:rsidRPr="00644698">
        <w:rPr>
          <w:rFonts w:ascii="Arial Narrow" w:hAnsi="Arial Narrow" w:cs="Arial"/>
          <w:b/>
          <w:color w:val="000000"/>
          <w:sz w:val="24"/>
          <w:szCs w:val="24"/>
        </w:rPr>
        <w:t>7.3. Dar ciência</w:t>
      </w:r>
      <w:r w:rsidRPr="00644698">
        <w:rPr>
          <w:rFonts w:ascii="Arial Narrow" w:hAnsi="Arial Narrow" w:cs="Arial"/>
          <w:color w:val="000000"/>
          <w:sz w:val="24"/>
          <w:szCs w:val="24"/>
        </w:rPr>
        <w:t xml:space="preserve"> das deliberações desta Corte ao </w:t>
      </w:r>
      <w:r w:rsidRPr="00644698">
        <w:rPr>
          <w:rFonts w:ascii="Arial Narrow" w:hAnsi="Arial Narrow" w:cs="Arial"/>
          <w:b/>
          <w:color w:val="000000"/>
          <w:sz w:val="24"/>
          <w:szCs w:val="24"/>
        </w:rPr>
        <w:t>Sr. Dário Nunes Bezerra Júnior,</w:t>
      </w:r>
      <w:r w:rsidRPr="00644698">
        <w:rPr>
          <w:rFonts w:ascii="Arial Narrow" w:hAnsi="Arial Narrow" w:cs="Arial"/>
          <w:color w:val="000000"/>
          <w:sz w:val="24"/>
          <w:szCs w:val="24"/>
        </w:rPr>
        <w:t xml:space="preserve"> por meio de seu patrono regularmente constituído nos autos, encaminhando-lhe cópia reprográfica deste Relatório-Voto e do Acórdão correspondente.</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187/2019 (Apensos: 533/2015 e 1.579/2017)</w:t>
      </w:r>
      <w:r w:rsidRPr="00644698">
        <w:rPr>
          <w:rFonts w:ascii="Arial Narrow" w:hAnsi="Arial Narrow" w:cs="Arial"/>
          <w:color w:val="000000"/>
          <w:sz w:val="24"/>
          <w:szCs w:val="24"/>
        </w:rPr>
        <w:t xml:space="preserve"> - Recurso de Revisão interposto pela Universidade do Estado do Amazonas - UEA, em face do Acórdão nº 1069/2017–TCE–Tribunal Pleno, exarada nos autos do Processo nº 1579/2017. </w:t>
      </w:r>
      <w:r w:rsidRPr="00644698">
        <w:rPr>
          <w:rFonts w:ascii="Arial Narrow" w:hAnsi="Arial Narrow" w:cs="Arial"/>
          <w:b/>
          <w:color w:val="000000"/>
          <w:sz w:val="24"/>
          <w:szCs w:val="24"/>
        </w:rPr>
        <w:t xml:space="preserve">Advogados: </w:t>
      </w:r>
      <w:r w:rsidRPr="00644698">
        <w:rPr>
          <w:rFonts w:ascii="Arial Narrow" w:hAnsi="Arial Narrow" w:cs="Arial"/>
          <w:color w:val="000000"/>
          <w:sz w:val="24"/>
          <w:szCs w:val="24"/>
        </w:rPr>
        <w:t xml:space="preserve">David Xavier da Silva - OAB/AM 10.302; </w:t>
      </w:r>
      <w:proofErr w:type="spellStart"/>
      <w:r w:rsidRPr="00644698">
        <w:rPr>
          <w:rFonts w:ascii="Arial Narrow" w:hAnsi="Arial Narrow" w:cs="Arial"/>
          <w:color w:val="000000"/>
          <w:sz w:val="24"/>
          <w:szCs w:val="24"/>
        </w:rPr>
        <w:t>Aly</w:t>
      </w:r>
      <w:proofErr w:type="spellEnd"/>
      <w:r w:rsidRPr="00644698">
        <w:rPr>
          <w:rFonts w:ascii="Arial Narrow" w:hAnsi="Arial Narrow" w:cs="Arial"/>
          <w:color w:val="000000"/>
          <w:sz w:val="24"/>
          <w:szCs w:val="24"/>
        </w:rPr>
        <w:t xml:space="preserve"> Nasser </w:t>
      </w:r>
      <w:proofErr w:type="spellStart"/>
      <w:r w:rsidRPr="00644698">
        <w:rPr>
          <w:rFonts w:ascii="Arial Narrow" w:hAnsi="Arial Narrow" w:cs="Arial"/>
          <w:color w:val="000000"/>
          <w:sz w:val="24"/>
          <w:szCs w:val="24"/>
        </w:rPr>
        <w:t>Abrahim</w:t>
      </w:r>
      <w:proofErr w:type="spellEnd"/>
      <w:r w:rsidRPr="00644698">
        <w:rPr>
          <w:rFonts w:ascii="Arial Narrow" w:hAnsi="Arial Narrow" w:cs="Arial"/>
          <w:color w:val="000000"/>
          <w:sz w:val="24"/>
          <w:szCs w:val="24"/>
        </w:rPr>
        <w:t xml:space="preserve"> </w:t>
      </w:r>
      <w:proofErr w:type="spellStart"/>
      <w:r w:rsidRPr="00644698">
        <w:rPr>
          <w:rFonts w:ascii="Arial Narrow" w:hAnsi="Arial Narrow" w:cs="Arial"/>
          <w:color w:val="000000"/>
          <w:sz w:val="24"/>
          <w:szCs w:val="24"/>
        </w:rPr>
        <w:t>Ballut</w:t>
      </w:r>
      <w:proofErr w:type="spellEnd"/>
      <w:r w:rsidRPr="00644698">
        <w:rPr>
          <w:rFonts w:ascii="Arial Narrow" w:hAnsi="Arial Narrow" w:cs="Arial"/>
          <w:color w:val="000000"/>
          <w:sz w:val="24"/>
          <w:szCs w:val="24"/>
        </w:rPr>
        <w:t xml:space="preserve"> Filho - OAB/AM 6.002; </w:t>
      </w:r>
      <w:proofErr w:type="spellStart"/>
      <w:r w:rsidRPr="00644698">
        <w:rPr>
          <w:rFonts w:ascii="Arial Narrow" w:hAnsi="Arial Narrow" w:cs="Arial"/>
          <w:color w:val="000000"/>
          <w:sz w:val="24"/>
          <w:szCs w:val="24"/>
        </w:rPr>
        <w:t>Erivelton</w:t>
      </w:r>
      <w:proofErr w:type="spellEnd"/>
      <w:r w:rsidRPr="00644698">
        <w:rPr>
          <w:rFonts w:ascii="Arial Narrow" w:hAnsi="Arial Narrow" w:cs="Arial"/>
          <w:color w:val="000000"/>
          <w:sz w:val="24"/>
          <w:szCs w:val="24"/>
        </w:rPr>
        <w:t xml:space="preserve"> Resende Monte - OAB/AM 7.648; </w:t>
      </w:r>
      <w:proofErr w:type="spellStart"/>
      <w:r w:rsidRPr="00644698">
        <w:rPr>
          <w:rFonts w:ascii="Arial Narrow" w:hAnsi="Arial Narrow" w:cs="Arial"/>
          <w:color w:val="000000"/>
          <w:sz w:val="24"/>
          <w:szCs w:val="24"/>
        </w:rPr>
        <w:t>Etã</w:t>
      </w:r>
      <w:proofErr w:type="spellEnd"/>
      <w:r w:rsidRPr="00644698">
        <w:rPr>
          <w:rFonts w:ascii="Arial Narrow" w:hAnsi="Arial Narrow" w:cs="Arial"/>
          <w:color w:val="000000"/>
          <w:sz w:val="24"/>
          <w:szCs w:val="24"/>
        </w:rPr>
        <w:t xml:space="preserve"> Pereira Castelo Branco – OAB/AM 6550; Marcelo Carvalho da Silva – OAB/AM 6193; Luciana </w:t>
      </w:r>
      <w:proofErr w:type="spellStart"/>
      <w:r w:rsidRPr="00644698">
        <w:rPr>
          <w:rFonts w:ascii="Arial Narrow" w:hAnsi="Arial Narrow" w:cs="Arial"/>
          <w:color w:val="000000"/>
          <w:sz w:val="24"/>
          <w:szCs w:val="24"/>
        </w:rPr>
        <w:t>Elvas</w:t>
      </w:r>
      <w:proofErr w:type="spellEnd"/>
      <w:r w:rsidRPr="00644698">
        <w:rPr>
          <w:rFonts w:ascii="Arial Narrow" w:hAnsi="Arial Narrow" w:cs="Arial"/>
          <w:color w:val="000000"/>
          <w:sz w:val="24"/>
          <w:szCs w:val="24"/>
        </w:rPr>
        <w:t xml:space="preserve"> Pinheiro Costa – OAB/AM 5657; Wanessa Cavalcante </w:t>
      </w:r>
      <w:proofErr w:type="spellStart"/>
      <w:r w:rsidRPr="00644698">
        <w:rPr>
          <w:rFonts w:ascii="Arial Narrow" w:hAnsi="Arial Narrow" w:cs="Arial"/>
          <w:color w:val="000000"/>
          <w:sz w:val="24"/>
          <w:szCs w:val="24"/>
        </w:rPr>
        <w:t>Fecury</w:t>
      </w:r>
      <w:proofErr w:type="spellEnd"/>
      <w:r w:rsidRPr="00644698">
        <w:rPr>
          <w:rFonts w:ascii="Arial Narrow" w:hAnsi="Arial Narrow" w:cs="Arial"/>
          <w:color w:val="000000"/>
          <w:sz w:val="24"/>
          <w:szCs w:val="24"/>
        </w:rPr>
        <w:t xml:space="preserve"> Soares – OAB/AM 6967; Sidney de Souza Nunes - OAB/AM 7.803; Benjamin Saul </w:t>
      </w:r>
      <w:proofErr w:type="spellStart"/>
      <w:r w:rsidRPr="00644698">
        <w:rPr>
          <w:rFonts w:ascii="Arial Narrow" w:hAnsi="Arial Narrow" w:cs="Arial"/>
          <w:color w:val="000000"/>
          <w:sz w:val="24"/>
          <w:szCs w:val="24"/>
        </w:rPr>
        <w:t>Benchimol</w:t>
      </w:r>
      <w:proofErr w:type="spellEnd"/>
      <w:r w:rsidRPr="00644698">
        <w:rPr>
          <w:rFonts w:ascii="Arial Narrow" w:hAnsi="Arial Narrow" w:cs="Arial"/>
          <w:color w:val="000000"/>
          <w:sz w:val="24"/>
          <w:szCs w:val="24"/>
        </w:rPr>
        <w:t xml:space="preserve"> - OAB/AM 4.902; Wagner Liberal </w:t>
      </w:r>
      <w:proofErr w:type="spellStart"/>
      <w:r w:rsidRPr="00644698">
        <w:rPr>
          <w:rFonts w:ascii="Arial Narrow" w:hAnsi="Arial Narrow" w:cs="Arial"/>
          <w:color w:val="000000"/>
          <w:sz w:val="24"/>
          <w:szCs w:val="24"/>
        </w:rPr>
        <w:t>Michetti</w:t>
      </w:r>
      <w:proofErr w:type="spellEnd"/>
      <w:r w:rsidRPr="00644698">
        <w:rPr>
          <w:rFonts w:ascii="Arial Narrow" w:hAnsi="Arial Narrow" w:cs="Arial"/>
          <w:color w:val="000000"/>
          <w:sz w:val="24"/>
          <w:szCs w:val="24"/>
        </w:rPr>
        <w:t xml:space="preserve"> - OAB/AM 5.193; </w:t>
      </w:r>
      <w:proofErr w:type="spellStart"/>
      <w:r w:rsidRPr="00644698">
        <w:rPr>
          <w:rFonts w:ascii="Arial Narrow" w:hAnsi="Arial Narrow" w:cs="Arial"/>
          <w:color w:val="000000"/>
          <w:sz w:val="24"/>
          <w:szCs w:val="24"/>
        </w:rPr>
        <w:t>Joabe</w:t>
      </w:r>
      <w:proofErr w:type="spellEnd"/>
      <w:r w:rsidRPr="00644698">
        <w:rPr>
          <w:rFonts w:ascii="Arial Narrow" w:hAnsi="Arial Narrow" w:cs="Arial"/>
          <w:color w:val="000000"/>
          <w:sz w:val="24"/>
          <w:szCs w:val="24"/>
        </w:rPr>
        <w:t xml:space="preserve"> de França Barros – OAB/AM 4919; Mary </w:t>
      </w:r>
      <w:proofErr w:type="spellStart"/>
      <w:r w:rsidRPr="00644698">
        <w:rPr>
          <w:rFonts w:ascii="Arial Narrow" w:hAnsi="Arial Narrow" w:cs="Arial"/>
          <w:color w:val="000000"/>
          <w:sz w:val="24"/>
          <w:szCs w:val="24"/>
        </w:rPr>
        <w:t>Marumi</w:t>
      </w:r>
      <w:proofErr w:type="spellEnd"/>
      <w:r w:rsidRPr="00644698">
        <w:rPr>
          <w:rFonts w:ascii="Arial Narrow" w:hAnsi="Arial Narrow" w:cs="Arial"/>
          <w:color w:val="000000"/>
          <w:sz w:val="24"/>
          <w:szCs w:val="24"/>
        </w:rPr>
        <w:t xml:space="preserve"> Bastos Takeda – OAB/AM 4107; </w:t>
      </w:r>
      <w:proofErr w:type="spellStart"/>
      <w:r w:rsidRPr="00644698">
        <w:rPr>
          <w:rFonts w:ascii="Arial Narrow" w:hAnsi="Arial Narrow" w:cs="Arial"/>
          <w:color w:val="000000"/>
          <w:sz w:val="24"/>
          <w:szCs w:val="24"/>
        </w:rPr>
        <w:t>Nayane</w:t>
      </w:r>
      <w:proofErr w:type="spellEnd"/>
      <w:r w:rsidRPr="00644698">
        <w:rPr>
          <w:rFonts w:ascii="Arial Narrow" w:hAnsi="Arial Narrow" w:cs="Arial"/>
          <w:color w:val="000000"/>
          <w:sz w:val="24"/>
          <w:szCs w:val="24"/>
        </w:rPr>
        <w:t xml:space="preserve"> Maria da Silva Rodrigues – OAB/AM 10952; </w:t>
      </w:r>
      <w:proofErr w:type="spellStart"/>
      <w:r w:rsidRPr="00644698">
        <w:rPr>
          <w:rFonts w:ascii="Arial Narrow" w:hAnsi="Arial Narrow" w:cs="Arial"/>
          <w:color w:val="000000"/>
          <w:sz w:val="24"/>
          <w:szCs w:val="24"/>
        </w:rPr>
        <w:t>Dorismar</w:t>
      </w:r>
      <w:proofErr w:type="spellEnd"/>
      <w:r w:rsidRPr="00644698">
        <w:rPr>
          <w:rFonts w:ascii="Arial Narrow" w:hAnsi="Arial Narrow" w:cs="Arial"/>
          <w:color w:val="000000"/>
          <w:sz w:val="24"/>
          <w:szCs w:val="24"/>
        </w:rPr>
        <w:t xml:space="preserve"> Martins Masiero – OAB/AM A1083.</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23/2020: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inciso III, alínea “g”,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ao Tribunal, no sentido de:</w:t>
      </w:r>
      <w:r w:rsidRPr="00644698">
        <w:rPr>
          <w:rFonts w:ascii="Arial Narrow" w:hAnsi="Arial Narrow" w:cs="Arial"/>
          <w:b/>
          <w:color w:val="000000"/>
          <w:sz w:val="24"/>
          <w:szCs w:val="24"/>
        </w:rPr>
        <w:t xml:space="preserve"> 8.1. Conhecer</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Recurso de Revisão</w:t>
      </w:r>
      <w:r w:rsidRPr="00644698">
        <w:rPr>
          <w:rFonts w:ascii="Arial Narrow" w:hAnsi="Arial Narrow" w:cs="Arial"/>
          <w:color w:val="000000"/>
          <w:sz w:val="24"/>
          <w:szCs w:val="24"/>
        </w:rPr>
        <w:t xml:space="preserve">, interposto pela </w:t>
      </w:r>
      <w:r w:rsidRPr="00644698">
        <w:rPr>
          <w:rFonts w:ascii="Arial Narrow" w:hAnsi="Arial Narrow" w:cs="Arial"/>
          <w:b/>
          <w:color w:val="000000"/>
          <w:sz w:val="24"/>
          <w:szCs w:val="24"/>
        </w:rPr>
        <w:t>Fundação Universidade do Estado do Amazonas - UEA</w:t>
      </w:r>
      <w:r w:rsidRPr="00644698">
        <w:rPr>
          <w:rFonts w:ascii="Arial Narrow" w:hAnsi="Arial Narrow" w:cs="Arial"/>
          <w:color w:val="000000"/>
          <w:sz w:val="24"/>
          <w:szCs w:val="24"/>
        </w:rPr>
        <w:t xml:space="preserve">, considerando que restou demonstrado o adimplemento dos requisitos de admissibilidade descritos nos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59, IV e 65, da Lei n.º 2.423/1996, c/c o art. 157, da Resolução TCE/AM n.º 04/2002;</w:t>
      </w:r>
      <w:r w:rsidRPr="00644698">
        <w:rPr>
          <w:rFonts w:ascii="Arial Narrow" w:hAnsi="Arial Narrow" w:cs="Arial"/>
          <w:b/>
          <w:color w:val="000000"/>
          <w:sz w:val="24"/>
          <w:szCs w:val="24"/>
        </w:rPr>
        <w:t xml:space="preserve"> 8.2. Dar Provimento</w:t>
      </w:r>
      <w:r w:rsidRPr="00644698">
        <w:rPr>
          <w:rFonts w:ascii="Arial Narrow" w:hAnsi="Arial Narrow" w:cs="Arial"/>
          <w:color w:val="000000"/>
          <w:sz w:val="24"/>
          <w:szCs w:val="24"/>
        </w:rPr>
        <w:t xml:space="preserve">, no mérito, ao Recurso de Revisão, interposto pela </w:t>
      </w:r>
      <w:r w:rsidRPr="00644698">
        <w:rPr>
          <w:rFonts w:ascii="Arial Narrow" w:hAnsi="Arial Narrow" w:cs="Arial"/>
          <w:b/>
          <w:color w:val="000000"/>
          <w:sz w:val="24"/>
          <w:szCs w:val="24"/>
        </w:rPr>
        <w:t>Fundação Universidade do Estado do Amazonas - UEA</w:t>
      </w:r>
      <w:r w:rsidRPr="00644698">
        <w:rPr>
          <w:rFonts w:ascii="Arial Narrow" w:hAnsi="Arial Narrow" w:cs="Arial"/>
          <w:color w:val="000000"/>
          <w:sz w:val="24"/>
          <w:szCs w:val="24"/>
        </w:rPr>
        <w:t xml:space="preserve">, para reformar a Decisão n.º 545/2017 – TCE – Primeira Câmara, exarada à fl. 242, do Processo n.º 533/2015, nos seguintes termos: </w:t>
      </w:r>
      <w:r w:rsidRPr="00644698">
        <w:rPr>
          <w:rFonts w:ascii="Arial Narrow" w:hAnsi="Arial Narrow" w:cs="Arial"/>
          <w:b/>
          <w:color w:val="000000"/>
          <w:sz w:val="24"/>
          <w:szCs w:val="24"/>
        </w:rPr>
        <w:t>7.1. Julgar legais</w:t>
      </w:r>
      <w:r w:rsidRPr="00644698">
        <w:rPr>
          <w:rFonts w:ascii="Arial Narrow" w:hAnsi="Arial Narrow" w:cs="Arial"/>
          <w:color w:val="000000"/>
          <w:sz w:val="24"/>
          <w:szCs w:val="24"/>
        </w:rPr>
        <w:t xml:space="preserve"> os atos de admissão de pessoal, decorrentes do Edital n.º 04/2014 – GR/UEA, de 13/05/2014, a qual ofereceu </w:t>
      </w:r>
      <w:proofErr w:type="gramStart"/>
      <w:r w:rsidRPr="00644698">
        <w:rPr>
          <w:rFonts w:ascii="Arial Narrow" w:hAnsi="Arial Narrow" w:cs="Arial"/>
          <w:color w:val="000000"/>
          <w:sz w:val="24"/>
          <w:szCs w:val="24"/>
        </w:rPr>
        <w:t>4</w:t>
      </w:r>
      <w:proofErr w:type="gramEnd"/>
      <w:r w:rsidRPr="00644698">
        <w:rPr>
          <w:rFonts w:ascii="Arial Narrow" w:hAnsi="Arial Narrow" w:cs="Arial"/>
          <w:color w:val="000000"/>
          <w:sz w:val="24"/>
          <w:szCs w:val="24"/>
        </w:rPr>
        <w:t xml:space="preserve"> vagas para Professor nas áreas de Engenharia Naval (01 vaga), Projetos Mecânicos (02 vagas) e Sistemas Constitutivos (01 vaga), feita pela Fundação Universidade do Estado do Amazonas – UEA; </w:t>
      </w:r>
      <w:r w:rsidRPr="00644698">
        <w:rPr>
          <w:rFonts w:ascii="Arial Narrow" w:hAnsi="Arial Narrow" w:cs="Arial"/>
          <w:b/>
          <w:color w:val="000000"/>
          <w:sz w:val="24"/>
          <w:szCs w:val="24"/>
        </w:rPr>
        <w:t>7.2. Determinar o registro</w:t>
      </w:r>
      <w:r w:rsidRPr="00644698">
        <w:rPr>
          <w:rFonts w:ascii="Arial Narrow" w:hAnsi="Arial Narrow" w:cs="Arial"/>
          <w:color w:val="000000"/>
          <w:sz w:val="24"/>
          <w:szCs w:val="24"/>
        </w:rPr>
        <w:t xml:space="preserve"> das referidas Admissões, nos termos do art. 261, §1º, da Resolução n.º 04/2002-TCE/AM;” </w:t>
      </w:r>
      <w:r w:rsidRPr="00644698">
        <w:rPr>
          <w:rFonts w:ascii="Arial Narrow" w:hAnsi="Arial Narrow" w:cs="Arial"/>
          <w:b/>
          <w:color w:val="000000"/>
          <w:sz w:val="24"/>
          <w:szCs w:val="24"/>
        </w:rPr>
        <w:t>8.3. Dar ciência</w:t>
      </w:r>
      <w:r w:rsidRPr="00644698">
        <w:rPr>
          <w:rFonts w:ascii="Arial Narrow" w:hAnsi="Arial Narrow" w:cs="Arial"/>
          <w:color w:val="000000"/>
          <w:sz w:val="24"/>
          <w:szCs w:val="24"/>
        </w:rPr>
        <w:t xml:space="preserve"> do teor da Decisão ao Magnífico Reitor da Fundação Universidade do Estado do Amazonas - UEA, Sr. </w:t>
      </w:r>
      <w:proofErr w:type="spellStart"/>
      <w:r w:rsidRPr="00644698">
        <w:rPr>
          <w:rFonts w:ascii="Arial Narrow" w:hAnsi="Arial Narrow" w:cs="Arial"/>
          <w:color w:val="000000"/>
          <w:sz w:val="24"/>
          <w:szCs w:val="24"/>
        </w:rPr>
        <w:t>Cleinaldo</w:t>
      </w:r>
      <w:proofErr w:type="spellEnd"/>
      <w:r w:rsidRPr="00644698">
        <w:rPr>
          <w:rFonts w:ascii="Arial Narrow" w:hAnsi="Arial Narrow" w:cs="Arial"/>
          <w:color w:val="000000"/>
          <w:sz w:val="24"/>
          <w:szCs w:val="24"/>
        </w:rPr>
        <w:t xml:space="preserve"> de </w:t>
      </w:r>
      <w:r w:rsidRPr="00644698">
        <w:rPr>
          <w:rFonts w:ascii="Arial Narrow" w:hAnsi="Arial Narrow" w:cs="Arial"/>
          <w:b/>
          <w:color w:val="000000"/>
          <w:sz w:val="24"/>
          <w:szCs w:val="24"/>
        </w:rPr>
        <w:t>Almeida Costa</w:t>
      </w:r>
      <w:r w:rsidRPr="00644698">
        <w:rPr>
          <w:rFonts w:ascii="Arial Narrow" w:hAnsi="Arial Narrow" w:cs="Arial"/>
          <w:color w:val="000000"/>
          <w:sz w:val="24"/>
          <w:szCs w:val="24"/>
        </w:rPr>
        <w:t xml:space="preserve"> e ao </w:t>
      </w:r>
      <w:r w:rsidRPr="00644698">
        <w:rPr>
          <w:rFonts w:ascii="Arial Narrow" w:hAnsi="Arial Narrow" w:cs="Arial"/>
          <w:b/>
          <w:color w:val="000000"/>
          <w:sz w:val="24"/>
          <w:szCs w:val="24"/>
        </w:rPr>
        <w:t>Sr. Adalberto Gomes de Miranda</w:t>
      </w:r>
      <w:r w:rsidRPr="00644698">
        <w:rPr>
          <w:rFonts w:ascii="Arial Narrow" w:hAnsi="Arial Narrow" w:cs="Arial"/>
          <w:color w:val="000000"/>
          <w:sz w:val="24"/>
          <w:szCs w:val="24"/>
        </w:rPr>
        <w:t xml:space="preserve">, por meio de seus representantes legais, encaminhando-lhes cópia reprográfica deste Relatório-Voto e do Acórdão correspondente; </w:t>
      </w:r>
      <w:r w:rsidRPr="00644698">
        <w:rPr>
          <w:rFonts w:ascii="Arial Narrow" w:hAnsi="Arial Narrow" w:cs="Arial"/>
          <w:b/>
          <w:color w:val="000000"/>
          <w:sz w:val="24"/>
          <w:szCs w:val="24"/>
        </w:rPr>
        <w:t>8.4. Arquivar</w:t>
      </w:r>
      <w:r w:rsidRPr="00644698">
        <w:rPr>
          <w:rFonts w:ascii="Arial Narrow" w:hAnsi="Arial Narrow" w:cs="Arial"/>
          <w:color w:val="000000"/>
          <w:sz w:val="24"/>
          <w:szCs w:val="24"/>
        </w:rPr>
        <w:t xml:space="preserve"> os presentes autos, </w:t>
      </w:r>
      <w:proofErr w:type="gramStart"/>
      <w:r w:rsidRPr="00644698">
        <w:rPr>
          <w:rFonts w:ascii="Arial Narrow" w:hAnsi="Arial Narrow" w:cs="Arial"/>
          <w:color w:val="000000"/>
          <w:sz w:val="24"/>
          <w:szCs w:val="24"/>
        </w:rPr>
        <w:t>após</w:t>
      </w:r>
      <w:proofErr w:type="gramEnd"/>
      <w:r w:rsidRPr="00644698">
        <w:rPr>
          <w:rFonts w:ascii="Arial Narrow" w:hAnsi="Arial Narrow" w:cs="Arial"/>
          <w:color w:val="000000"/>
          <w:sz w:val="24"/>
          <w:szCs w:val="24"/>
        </w:rPr>
        <w:t xml:space="preserve"> expirados os prazos legais. </w:t>
      </w:r>
      <w:r w:rsidRPr="00644698">
        <w:rPr>
          <w:rFonts w:ascii="Arial Narrow" w:hAnsi="Arial Narrow" w:cs="Arial"/>
          <w:b/>
          <w:color w:val="000000"/>
          <w:sz w:val="24"/>
          <w:szCs w:val="24"/>
        </w:rPr>
        <w:t>Declaração de Impedimento:</w:t>
      </w:r>
      <w:r w:rsidRPr="00644698">
        <w:rPr>
          <w:rFonts w:ascii="Arial Narrow" w:hAnsi="Arial Narrow" w:cs="Arial"/>
          <w:color w:val="000000"/>
          <w:sz w:val="24"/>
          <w:szCs w:val="24"/>
        </w:rPr>
        <w:t xml:space="preserve"> Conselheiro Josué Cláudio de Souza Filho e Conselheiro Júlio Assis Corrêa Pinheiro </w:t>
      </w:r>
      <w:r w:rsidR="006D40D7" w:rsidRPr="00644698">
        <w:rPr>
          <w:rFonts w:ascii="Arial Narrow" w:hAnsi="Arial Narrow" w:cs="Arial"/>
          <w:color w:val="000000"/>
          <w:sz w:val="24"/>
          <w:szCs w:val="24"/>
        </w:rPr>
        <w:t>(art. 65 do Regimento Interno).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lastRenderedPageBreak/>
        <w:t>PROCESSO Nº 191/2019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Representação com pedido de Medida Cautelar, interposta pela Secretaria Geral de Controle Externo - SECEX, em face do Prefeito Municipal de Fonte Boa, Sr. Gilberto Ferreira Lisboa, em razão de possível burla ao Art. 37, Inciso II, da CF/88, por reiteradas realizações de Processos Seletivos Simplificados, no âmbito da referida Municipalidade. </w:t>
      </w:r>
      <w:r w:rsidRPr="00644698">
        <w:rPr>
          <w:rFonts w:ascii="Arial Narrow" w:hAnsi="Arial Narrow" w:cs="Arial"/>
          <w:b/>
          <w:color w:val="000000"/>
          <w:sz w:val="24"/>
          <w:szCs w:val="24"/>
        </w:rPr>
        <w:t xml:space="preserve">Advogados: </w:t>
      </w:r>
      <w:r w:rsidRPr="00644698">
        <w:rPr>
          <w:rFonts w:ascii="Arial Narrow" w:hAnsi="Arial Narrow" w:cs="Arial"/>
          <w:color w:val="000000"/>
          <w:sz w:val="24"/>
          <w:szCs w:val="24"/>
        </w:rPr>
        <w:t>Ricard</w:t>
      </w:r>
      <w:r w:rsidR="00B646B6" w:rsidRPr="00644698">
        <w:rPr>
          <w:rFonts w:ascii="Arial Narrow" w:hAnsi="Arial Narrow" w:cs="Arial"/>
          <w:color w:val="000000"/>
          <w:sz w:val="24"/>
          <w:szCs w:val="24"/>
        </w:rPr>
        <w:t xml:space="preserve">o Mendes </w:t>
      </w:r>
      <w:proofErr w:type="spellStart"/>
      <w:r w:rsidR="00B646B6" w:rsidRPr="00644698">
        <w:rPr>
          <w:rFonts w:ascii="Arial Narrow" w:hAnsi="Arial Narrow" w:cs="Arial"/>
          <w:color w:val="000000"/>
          <w:sz w:val="24"/>
          <w:szCs w:val="24"/>
        </w:rPr>
        <w:t>Lasmar</w:t>
      </w:r>
      <w:proofErr w:type="spellEnd"/>
      <w:r w:rsidR="00B646B6" w:rsidRPr="00644698">
        <w:rPr>
          <w:rFonts w:ascii="Arial Narrow" w:hAnsi="Arial Narrow" w:cs="Arial"/>
          <w:color w:val="000000"/>
          <w:sz w:val="24"/>
          <w:szCs w:val="24"/>
        </w:rPr>
        <w:t xml:space="preserve"> - OAB/AM 5.933 </w:t>
      </w:r>
      <w:r w:rsidRPr="00644698">
        <w:rPr>
          <w:rFonts w:ascii="Arial Narrow" w:hAnsi="Arial Narrow" w:cs="Arial"/>
          <w:color w:val="000000"/>
          <w:sz w:val="24"/>
          <w:szCs w:val="24"/>
        </w:rPr>
        <w:t>e Rodrigo</w:t>
      </w:r>
      <w:r w:rsidR="006D40D7" w:rsidRPr="00644698">
        <w:rPr>
          <w:rFonts w:ascii="Arial Narrow" w:hAnsi="Arial Narrow" w:cs="Arial"/>
          <w:color w:val="000000"/>
          <w:sz w:val="24"/>
          <w:szCs w:val="24"/>
        </w:rPr>
        <w:t xml:space="preserve"> Mendes </w:t>
      </w:r>
      <w:proofErr w:type="spellStart"/>
      <w:r w:rsidR="006D40D7" w:rsidRPr="00644698">
        <w:rPr>
          <w:rFonts w:ascii="Arial Narrow" w:hAnsi="Arial Narrow" w:cs="Arial"/>
          <w:color w:val="000000"/>
          <w:sz w:val="24"/>
          <w:szCs w:val="24"/>
        </w:rPr>
        <w:t>Lasmar</w:t>
      </w:r>
      <w:proofErr w:type="spellEnd"/>
      <w:r w:rsidR="006D40D7" w:rsidRPr="00644698">
        <w:rPr>
          <w:rFonts w:ascii="Arial Narrow" w:hAnsi="Arial Narrow" w:cs="Arial"/>
          <w:color w:val="000000"/>
          <w:sz w:val="24"/>
          <w:szCs w:val="24"/>
        </w:rPr>
        <w:t xml:space="preserve"> - OAB/AM 12.480.</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DECISÃO Nº 16/2020: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 11, inciso IV, alínea “i”,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divergência</w:t>
      </w:r>
      <w:r w:rsidRPr="00644698">
        <w:rPr>
          <w:rFonts w:ascii="Arial Narrow" w:hAnsi="Arial Narrow" w:cs="Arial"/>
          <w:color w:val="000000"/>
          <w:sz w:val="24"/>
          <w:szCs w:val="24"/>
        </w:rPr>
        <w:t xml:space="preserve"> com pronunciamento do Ministério Público junto ao Tribunal, no sentido de:</w:t>
      </w:r>
      <w:r w:rsidRPr="00644698">
        <w:rPr>
          <w:rFonts w:ascii="Arial Narrow" w:hAnsi="Arial Narrow" w:cs="Arial"/>
          <w:b/>
          <w:color w:val="000000"/>
          <w:sz w:val="24"/>
          <w:szCs w:val="24"/>
        </w:rPr>
        <w:t xml:space="preserve"> 9.1. Arquivar</w:t>
      </w:r>
      <w:r w:rsidRPr="00644698">
        <w:rPr>
          <w:rFonts w:ascii="Arial Narrow" w:hAnsi="Arial Narrow" w:cs="Arial"/>
          <w:color w:val="000000"/>
          <w:sz w:val="24"/>
          <w:szCs w:val="24"/>
        </w:rPr>
        <w:t xml:space="preserve"> os autos, dada </w:t>
      </w:r>
      <w:proofErr w:type="gramStart"/>
      <w:r w:rsidRPr="00644698">
        <w:rPr>
          <w:rFonts w:ascii="Arial Narrow" w:hAnsi="Arial Narrow" w:cs="Arial"/>
          <w:color w:val="000000"/>
          <w:sz w:val="24"/>
          <w:szCs w:val="24"/>
        </w:rPr>
        <w:t>a</w:t>
      </w:r>
      <w:proofErr w:type="gramEnd"/>
      <w:r w:rsidRPr="00644698">
        <w:rPr>
          <w:rFonts w:ascii="Arial Narrow" w:hAnsi="Arial Narrow" w:cs="Arial"/>
          <w:color w:val="000000"/>
          <w:sz w:val="24"/>
          <w:szCs w:val="24"/>
        </w:rPr>
        <w:t xml:space="preserve"> perda do objeto, nos termos do art. 127, da Lei n.º 2.423/1996, c/c o art. 485, inciso VI, do CPC/2015.</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10.832/2019</w:t>
      </w:r>
      <w:r w:rsidRPr="00644698">
        <w:rPr>
          <w:rFonts w:ascii="Arial Narrow" w:hAnsi="Arial Narrow" w:cs="Arial"/>
          <w:color w:val="000000"/>
          <w:sz w:val="24"/>
          <w:szCs w:val="24"/>
        </w:rPr>
        <w:t xml:space="preserve"> - Representação nº 25/2019–MPC- interposta pelo Ministério Público de Contas, em face do Excelentíssimo Senhor </w:t>
      </w:r>
      <w:proofErr w:type="spellStart"/>
      <w:r w:rsidRPr="00644698">
        <w:rPr>
          <w:rFonts w:ascii="Arial Narrow" w:hAnsi="Arial Narrow" w:cs="Arial"/>
          <w:color w:val="000000"/>
          <w:sz w:val="24"/>
          <w:szCs w:val="24"/>
        </w:rPr>
        <w:t>Edy</w:t>
      </w:r>
      <w:proofErr w:type="spellEnd"/>
      <w:r w:rsidRPr="00644698">
        <w:rPr>
          <w:rFonts w:ascii="Arial Narrow" w:hAnsi="Arial Narrow" w:cs="Arial"/>
          <w:color w:val="000000"/>
          <w:sz w:val="24"/>
          <w:szCs w:val="24"/>
        </w:rPr>
        <w:t xml:space="preserve"> Rubem Tomas Barbosa, Prefeito Municipal de Alvarães, em razão da omissão em responder a Recomendação nº 76/2018-MPC-CTCI.</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DECISÃO Nº 17/2020: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 11, inciso IV, alínea “i”,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 xml:space="preserve">em consonância </w:t>
      </w:r>
      <w:r w:rsidRPr="00644698">
        <w:rPr>
          <w:rFonts w:ascii="Arial Narrow" w:hAnsi="Arial Narrow" w:cs="Arial"/>
          <w:color w:val="000000"/>
          <w:sz w:val="24"/>
          <w:szCs w:val="24"/>
        </w:rPr>
        <w:t>com pronunciamento do Ministério Público junto a este Tribunal, no sentido de:</w:t>
      </w:r>
      <w:r w:rsidRPr="00644698">
        <w:rPr>
          <w:rFonts w:ascii="Arial Narrow" w:hAnsi="Arial Narrow" w:cs="Arial"/>
          <w:b/>
          <w:color w:val="000000"/>
          <w:sz w:val="24"/>
          <w:szCs w:val="24"/>
        </w:rPr>
        <w:t xml:space="preserve"> 9.1. Conhecer</w:t>
      </w:r>
      <w:r w:rsidRPr="00644698">
        <w:rPr>
          <w:rFonts w:ascii="Arial Narrow" w:hAnsi="Arial Narrow" w:cs="Arial"/>
          <w:color w:val="000000"/>
          <w:sz w:val="24"/>
          <w:szCs w:val="24"/>
        </w:rPr>
        <w:t xml:space="preserve">, preliminarmente, da Representação formulada pelo Ministério Público de Contas em desfavor do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Edy</w:t>
      </w:r>
      <w:proofErr w:type="spellEnd"/>
      <w:r w:rsidRPr="00644698">
        <w:rPr>
          <w:rFonts w:ascii="Arial Narrow" w:hAnsi="Arial Narrow" w:cs="Arial"/>
          <w:b/>
          <w:color w:val="000000"/>
          <w:sz w:val="24"/>
          <w:szCs w:val="24"/>
        </w:rPr>
        <w:t xml:space="preserve"> Rubem Tomás Barbosa</w:t>
      </w:r>
      <w:r w:rsidRPr="00644698">
        <w:rPr>
          <w:rFonts w:ascii="Arial Narrow" w:hAnsi="Arial Narrow" w:cs="Arial"/>
          <w:color w:val="000000"/>
          <w:sz w:val="24"/>
          <w:szCs w:val="24"/>
        </w:rPr>
        <w:t>, Prefeito do Município de Alvarães, dado o adimplemento dos requisitos legais;</w:t>
      </w:r>
      <w:r w:rsidRPr="00644698">
        <w:rPr>
          <w:rFonts w:ascii="Arial Narrow" w:hAnsi="Arial Narrow" w:cs="Arial"/>
          <w:b/>
          <w:color w:val="000000"/>
          <w:sz w:val="24"/>
          <w:szCs w:val="24"/>
        </w:rPr>
        <w:t xml:space="preserve"> 9.2. Julgar Parcialmente Procedente</w:t>
      </w:r>
      <w:r w:rsidRPr="00644698">
        <w:rPr>
          <w:rFonts w:ascii="Arial Narrow" w:hAnsi="Arial Narrow" w:cs="Arial"/>
          <w:color w:val="000000"/>
          <w:sz w:val="24"/>
          <w:szCs w:val="24"/>
        </w:rPr>
        <w:t xml:space="preserve">, no mérito, a Representação, formulada pelo Ministério Público de Contas em desfavor do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Edy</w:t>
      </w:r>
      <w:proofErr w:type="spellEnd"/>
      <w:r w:rsidRPr="00644698">
        <w:rPr>
          <w:rFonts w:ascii="Arial Narrow" w:hAnsi="Arial Narrow" w:cs="Arial"/>
          <w:b/>
          <w:color w:val="000000"/>
          <w:sz w:val="24"/>
          <w:szCs w:val="24"/>
        </w:rPr>
        <w:t xml:space="preserve"> Rubem Tomás Barbosa</w:t>
      </w:r>
      <w:r w:rsidRPr="00644698">
        <w:rPr>
          <w:rFonts w:ascii="Arial Narrow" w:hAnsi="Arial Narrow" w:cs="Arial"/>
          <w:color w:val="000000"/>
          <w:sz w:val="24"/>
          <w:szCs w:val="24"/>
        </w:rPr>
        <w:t>, Prefeito do Município de Alvarães, em virtude da omissão em responder requisição oriunda do MPC, relativa ao Portal da Transparência, considerando que permaneceram as impropriedades 2, 8, 9, 10, 11 e 12, conforme a fundamentação do Voto;</w:t>
      </w:r>
      <w:r w:rsidRPr="00644698">
        <w:rPr>
          <w:rFonts w:ascii="Arial Narrow" w:hAnsi="Arial Narrow" w:cs="Arial"/>
          <w:b/>
          <w:color w:val="000000"/>
          <w:sz w:val="24"/>
          <w:szCs w:val="24"/>
        </w:rPr>
        <w:t xml:space="preserve"> 9.3. Aplicar Multa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Edy</w:t>
      </w:r>
      <w:proofErr w:type="spellEnd"/>
      <w:r w:rsidRPr="00644698">
        <w:rPr>
          <w:rFonts w:ascii="Arial Narrow" w:hAnsi="Arial Narrow" w:cs="Arial"/>
          <w:b/>
          <w:color w:val="000000"/>
          <w:sz w:val="24"/>
          <w:szCs w:val="24"/>
        </w:rPr>
        <w:t xml:space="preserve"> Rubem</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Tomás Barbosa</w:t>
      </w:r>
      <w:r w:rsidRPr="00644698">
        <w:rPr>
          <w:rFonts w:ascii="Arial Narrow" w:hAnsi="Arial Narrow" w:cs="Arial"/>
          <w:color w:val="000000"/>
          <w:sz w:val="24"/>
          <w:szCs w:val="24"/>
        </w:rPr>
        <w:t xml:space="preserve">, no valor de </w:t>
      </w:r>
      <w:proofErr w:type="gramStart"/>
      <w:r w:rsidR="00B646B6" w:rsidRPr="00644698">
        <w:rPr>
          <w:rFonts w:ascii="Arial Narrow" w:hAnsi="Arial Narrow" w:cs="Arial"/>
          <w:b/>
          <w:color w:val="000000"/>
          <w:sz w:val="24"/>
          <w:szCs w:val="24"/>
        </w:rPr>
        <w:t>R$</w:t>
      </w:r>
      <w:r w:rsidRPr="00644698">
        <w:rPr>
          <w:rFonts w:ascii="Arial Narrow" w:hAnsi="Arial Narrow" w:cs="Arial"/>
          <w:b/>
          <w:color w:val="000000"/>
          <w:sz w:val="24"/>
          <w:szCs w:val="24"/>
        </w:rPr>
        <w:t>13.654,39</w:t>
      </w:r>
      <w:r w:rsidRPr="00644698">
        <w:rPr>
          <w:rFonts w:ascii="Arial Narrow" w:hAnsi="Arial Narrow" w:cs="Arial"/>
          <w:color w:val="000000"/>
          <w:sz w:val="24"/>
          <w:szCs w:val="24"/>
        </w:rPr>
        <w:t xml:space="preserve"> (treze mil, seiscentos e cinquenta e quatro reais e trinta e no</w:t>
      </w:r>
      <w:r w:rsidR="00B646B6" w:rsidRPr="00644698">
        <w:rPr>
          <w:rFonts w:ascii="Arial Narrow" w:hAnsi="Arial Narrow" w:cs="Arial"/>
          <w:color w:val="000000"/>
          <w:sz w:val="24"/>
          <w:szCs w:val="24"/>
        </w:rPr>
        <w:t>ve centavos), com fulcro no art.</w:t>
      </w:r>
      <w:r w:rsidRPr="00644698">
        <w:rPr>
          <w:rFonts w:ascii="Arial Narrow" w:hAnsi="Arial Narrow" w:cs="Arial"/>
          <w:color w:val="000000"/>
          <w:sz w:val="24"/>
          <w:szCs w:val="24"/>
        </w:rPr>
        <w:t xml:space="preserve"> 54, II, da Lei nº</w:t>
      </w:r>
      <w:proofErr w:type="gramEnd"/>
      <w:r w:rsidRPr="00644698">
        <w:rPr>
          <w:rFonts w:ascii="Arial Narrow" w:hAnsi="Arial Narrow" w:cs="Arial"/>
          <w:color w:val="000000"/>
          <w:sz w:val="24"/>
          <w:szCs w:val="24"/>
        </w:rPr>
        <w:t xml:space="preserve"> 2.423/96, c/c art. 308, VI, da Resolução n.º 04/2002 – TCE/AM, pelo descumprimento das normas mencionadas na fundamentação do Voto (restrições 2, 8, 9, 10, 11 e 12) e grave infração à norma legal. A referida penalidade deverá ser recolhida </w:t>
      </w:r>
      <w:r w:rsidRPr="00644698">
        <w:rPr>
          <w:rFonts w:ascii="Arial Narrow" w:hAnsi="Arial Narrow" w:cs="Arial"/>
          <w:b/>
          <w:color w:val="000000"/>
          <w:sz w:val="24"/>
          <w:szCs w:val="24"/>
        </w:rPr>
        <w:t>no prazo de 30 (trinta) dias</w:t>
      </w:r>
      <w:r w:rsidRPr="00644698">
        <w:rPr>
          <w:rFonts w:ascii="Arial Narrow" w:hAnsi="Arial Narrow" w:cs="Arial"/>
          <w:color w:val="000000"/>
          <w:sz w:val="24"/>
          <w:szCs w:val="24"/>
        </w:rPr>
        <w:t xml:space="preserve"> ao Cofre Estadual, através de Documento de Arrecadação – DAR avulso, gerado no sítio eletrônico da SEFAZ, sob o código 5508 – Multas aplicadas pelo TCE/AM - Fundo de Apoio ao Exercício do Controle Externo - FAECE, devendo ser encaminhado comprovante do pagamento a esta Corte de Contas, devidamente autenticado pelo banco, ficando o DERED autorizado, caso expirado o referido prazo, a adotar as medidas previstas nas subseções III e IV da Seção III, do Capítulo X, da Resolução n.º 04/2002-TCE/AM.</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644698">
        <w:rPr>
          <w:rFonts w:ascii="Arial Narrow" w:hAnsi="Arial Narrow" w:cs="Arial"/>
          <w:b/>
          <w:color w:val="000000"/>
          <w:sz w:val="24"/>
          <w:szCs w:val="24"/>
        </w:rPr>
        <w:t xml:space="preserve"> 9.4. Determinar</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Edy</w:t>
      </w:r>
      <w:proofErr w:type="spellEnd"/>
      <w:r w:rsidRPr="00644698">
        <w:rPr>
          <w:rFonts w:ascii="Arial Narrow" w:hAnsi="Arial Narrow" w:cs="Arial"/>
          <w:b/>
          <w:color w:val="000000"/>
          <w:sz w:val="24"/>
          <w:szCs w:val="24"/>
        </w:rPr>
        <w:t xml:space="preserve"> Rubem Tomás Barbosa</w:t>
      </w:r>
      <w:r w:rsidRPr="00644698">
        <w:rPr>
          <w:rFonts w:ascii="Arial Narrow" w:hAnsi="Arial Narrow" w:cs="Arial"/>
          <w:color w:val="000000"/>
          <w:sz w:val="24"/>
          <w:szCs w:val="24"/>
        </w:rPr>
        <w:t xml:space="preserve">, Prefeito do Município de Alvarães, no prazo de 60 (sessenta) dias, que proceda à adoção de medidas para efetuar a atualização do Portal da Transparência em todos os seus itens, encaminhando a esta Corte a respectiva comprovação, considerando as graves consequências previstas no art. 73-C, da LC n.º 101/2000, </w:t>
      </w:r>
      <w:proofErr w:type="gramStart"/>
      <w:r w:rsidRPr="00644698">
        <w:rPr>
          <w:rFonts w:ascii="Arial Narrow" w:hAnsi="Arial Narrow" w:cs="Arial"/>
          <w:color w:val="000000"/>
          <w:sz w:val="24"/>
          <w:szCs w:val="24"/>
        </w:rPr>
        <w:t>sob pena</w:t>
      </w:r>
      <w:proofErr w:type="gramEnd"/>
      <w:r w:rsidRPr="00644698">
        <w:rPr>
          <w:rFonts w:ascii="Arial Narrow" w:hAnsi="Arial Narrow" w:cs="Arial"/>
          <w:color w:val="000000"/>
          <w:sz w:val="24"/>
          <w:szCs w:val="24"/>
        </w:rPr>
        <w:t xml:space="preserve"> de lhe ser aplicada a multa prevista no art. 308, I, “a”, da Resolução n.º 4/02 – TCE/AM; </w:t>
      </w:r>
      <w:r w:rsidRPr="00644698">
        <w:rPr>
          <w:rFonts w:ascii="Arial Narrow" w:hAnsi="Arial Narrow" w:cs="Arial"/>
          <w:b/>
          <w:color w:val="000000"/>
          <w:sz w:val="24"/>
          <w:szCs w:val="24"/>
        </w:rPr>
        <w:t xml:space="preserve">9.5. Recomendar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Edy</w:t>
      </w:r>
      <w:proofErr w:type="spellEnd"/>
      <w:r w:rsidRPr="00644698">
        <w:rPr>
          <w:rFonts w:ascii="Arial Narrow" w:hAnsi="Arial Narrow" w:cs="Arial"/>
          <w:b/>
          <w:color w:val="000000"/>
          <w:sz w:val="24"/>
          <w:szCs w:val="24"/>
        </w:rPr>
        <w:t xml:space="preserve"> Rubem Tomás Barbosa</w:t>
      </w:r>
      <w:r w:rsidRPr="00644698">
        <w:rPr>
          <w:rFonts w:ascii="Arial Narrow" w:hAnsi="Arial Narrow" w:cs="Arial"/>
          <w:color w:val="000000"/>
          <w:sz w:val="24"/>
          <w:szCs w:val="24"/>
        </w:rPr>
        <w:t xml:space="preserve">, Prefeito do Município de Alvarães, que adote medidas quanto </w:t>
      </w:r>
      <w:proofErr w:type="gramStart"/>
      <w:r w:rsidRPr="00644698">
        <w:rPr>
          <w:rFonts w:ascii="Arial Narrow" w:hAnsi="Arial Narrow" w:cs="Arial"/>
          <w:color w:val="000000"/>
          <w:sz w:val="24"/>
          <w:szCs w:val="24"/>
        </w:rPr>
        <w:t>a</w:t>
      </w:r>
      <w:proofErr w:type="gramEnd"/>
      <w:r w:rsidRPr="00644698">
        <w:rPr>
          <w:rFonts w:ascii="Arial Narrow" w:hAnsi="Arial Narrow" w:cs="Arial"/>
          <w:color w:val="000000"/>
          <w:sz w:val="24"/>
          <w:szCs w:val="24"/>
        </w:rPr>
        <w:t xml:space="preserve"> criação de mecanismo de comunicação direta com a Ouvidoria/Controle Interno da Prefeitura Municipal de Alvarães para recepção de demandas de cunho denunciativo, com tratamento próprio de sigilo, nos moldes do que prevê a Resolução TCE/AM nº 09/2016;</w:t>
      </w:r>
      <w:r w:rsidRPr="00644698">
        <w:rPr>
          <w:rFonts w:ascii="Arial Narrow" w:hAnsi="Arial Narrow" w:cs="Arial"/>
          <w:b/>
          <w:color w:val="000000"/>
          <w:sz w:val="24"/>
          <w:szCs w:val="24"/>
        </w:rPr>
        <w:t xml:space="preserve"> </w:t>
      </w:r>
      <w:r w:rsidRPr="00644698">
        <w:rPr>
          <w:rFonts w:ascii="Arial Narrow" w:hAnsi="Arial Narrow" w:cs="Arial"/>
          <w:b/>
          <w:color w:val="000000"/>
          <w:sz w:val="24"/>
          <w:szCs w:val="24"/>
        </w:rPr>
        <w:lastRenderedPageBreak/>
        <w:t xml:space="preserve">9.6. Oficiar </w:t>
      </w:r>
      <w:r w:rsidRPr="00644698">
        <w:rPr>
          <w:rFonts w:ascii="Arial Narrow" w:hAnsi="Arial Narrow" w:cs="Arial"/>
          <w:color w:val="000000"/>
          <w:sz w:val="24"/>
          <w:szCs w:val="24"/>
        </w:rPr>
        <w:t>o representante (Ministério Público de Contas) e o responsável pela Prefeitura de Alvarães, par</w:t>
      </w:r>
      <w:r w:rsidR="006D40D7" w:rsidRPr="00644698">
        <w:rPr>
          <w:rFonts w:ascii="Arial Narrow" w:hAnsi="Arial Narrow" w:cs="Arial"/>
          <w:color w:val="000000"/>
          <w:sz w:val="24"/>
          <w:szCs w:val="24"/>
        </w:rPr>
        <w:t>a que tomem ciência da decisão.</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11.460/2019</w:t>
      </w:r>
      <w:r w:rsidRPr="00644698">
        <w:rPr>
          <w:rFonts w:ascii="Arial Narrow" w:hAnsi="Arial Narrow" w:cs="Arial"/>
          <w:color w:val="000000"/>
          <w:sz w:val="24"/>
          <w:szCs w:val="24"/>
        </w:rPr>
        <w:t xml:space="preserve"> - Prestação de Contas Anual do Sr. Bernardo Soares Monteiro de Paula, gestor do Fundo Municipal de Preservação do Patrimônio Histórico e Cultural - FUMPPHC, referente ao exercício de 2018.</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27/2020: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xml:space="preserve">. 5º, II e 11, inciso III, alínea “a”, item </w:t>
      </w:r>
      <w:proofErr w:type="gramStart"/>
      <w:r w:rsidRPr="00644698">
        <w:rPr>
          <w:rFonts w:ascii="Arial Narrow" w:hAnsi="Arial Narrow" w:cs="Arial"/>
          <w:color w:val="000000"/>
          <w:sz w:val="24"/>
          <w:szCs w:val="24"/>
        </w:rPr>
        <w:t>4</w:t>
      </w:r>
      <w:proofErr w:type="gramEnd"/>
      <w:r w:rsidRPr="00644698">
        <w:rPr>
          <w:rFonts w:ascii="Arial Narrow" w:hAnsi="Arial Narrow" w:cs="Arial"/>
          <w:color w:val="000000"/>
          <w:sz w:val="24"/>
          <w:szCs w:val="24"/>
        </w:rPr>
        <w:t xml:space="preserve">, da Resolução n.04/2002-TCE/AM,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ao Tribunal, no sentido de:</w:t>
      </w:r>
      <w:r w:rsidRPr="00644698">
        <w:rPr>
          <w:rFonts w:ascii="Arial Narrow" w:hAnsi="Arial Narrow" w:cs="Arial"/>
          <w:b/>
          <w:color w:val="000000"/>
          <w:sz w:val="24"/>
          <w:szCs w:val="24"/>
        </w:rPr>
        <w:t xml:space="preserve"> 10.1. Julgar regular</w:t>
      </w:r>
      <w:r w:rsidRPr="00644698">
        <w:rPr>
          <w:rFonts w:ascii="Arial Narrow" w:hAnsi="Arial Narrow" w:cs="Arial"/>
          <w:color w:val="000000"/>
          <w:sz w:val="24"/>
          <w:szCs w:val="24"/>
        </w:rPr>
        <w:t xml:space="preserve"> a prestação de contas do </w:t>
      </w:r>
      <w:r w:rsidRPr="00644698">
        <w:rPr>
          <w:rFonts w:ascii="Arial Narrow" w:hAnsi="Arial Narrow" w:cs="Arial"/>
          <w:b/>
          <w:color w:val="000000"/>
          <w:sz w:val="24"/>
          <w:szCs w:val="24"/>
        </w:rPr>
        <w:t>Fundo Municipal de Preservação do Patrimônio Histórico e Cultural – FUMPPHC</w:t>
      </w:r>
      <w:r w:rsidRPr="00644698">
        <w:rPr>
          <w:rFonts w:ascii="Arial Narrow" w:hAnsi="Arial Narrow" w:cs="Arial"/>
          <w:color w:val="000000"/>
          <w:sz w:val="24"/>
          <w:szCs w:val="24"/>
        </w:rPr>
        <w:t xml:space="preserve">, exercício de 2018, de responsabilidade do </w:t>
      </w:r>
      <w:r w:rsidRPr="00644698">
        <w:rPr>
          <w:rFonts w:ascii="Arial Narrow" w:hAnsi="Arial Narrow" w:cs="Arial"/>
          <w:b/>
          <w:color w:val="000000"/>
          <w:sz w:val="24"/>
          <w:szCs w:val="24"/>
        </w:rPr>
        <w:t>Sr. Bernardo Soares Monteiro de Paula</w:t>
      </w:r>
      <w:r w:rsidRPr="00644698">
        <w:rPr>
          <w:rFonts w:ascii="Arial Narrow" w:hAnsi="Arial Narrow" w:cs="Arial"/>
          <w:color w:val="000000"/>
          <w:sz w:val="24"/>
          <w:szCs w:val="24"/>
        </w:rPr>
        <w:t xml:space="preserve">, Diretor e Ordenador de Despesas, dando plena quitação ao responsável, nos termos dos artigos 1°, inciso II, 22, I, e 23, da Lei nº 2.423/96 c/c o artigo 11, inciso III, alínea “a”, item </w:t>
      </w:r>
      <w:proofErr w:type="gramStart"/>
      <w:r w:rsidRPr="00644698">
        <w:rPr>
          <w:rFonts w:ascii="Arial Narrow" w:hAnsi="Arial Narrow" w:cs="Arial"/>
          <w:color w:val="000000"/>
          <w:sz w:val="24"/>
          <w:szCs w:val="24"/>
        </w:rPr>
        <w:t>3</w:t>
      </w:r>
      <w:proofErr w:type="gramEnd"/>
      <w:r w:rsidRPr="00644698">
        <w:rPr>
          <w:rFonts w:ascii="Arial Narrow" w:hAnsi="Arial Narrow" w:cs="Arial"/>
          <w:color w:val="000000"/>
          <w:sz w:val="24"/>
          <w:szCs w:val="24"/>
        </w:rPr>
        <w:t xml:space="preserve"> e art. 189, I, Resolução nº 04/2002-TCE/AM – RITCE;</w:t>
      </w:r>
      <w:r w:rsidRPr="00644698">
        <w:rPr>
          <w:rFonts w:ascii="Arial Narrow" w:hAnsi="Arial Narrow" w:cs="Arial"/>
          <w:b/>
          <w:color w:val="000000"/>
          <w:sz w:val="24"/>
          <w:szCs w:val="24"/>
        </w:rPr>
        <w:t xml:space="preserve"> 10.2. Dar ciência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 xml:space="preserve">Sr. Bernardo Soares Monteiro de Paula </w:t>
      </w:r>
      <w:r w:rsidRPr="00644698">
        <w:rPr>
          <w:rFonts w:ascii="Arial Narrow" w:hAnsi="Arial Narrow" w:cs="Arial"/>
          <w:color w:val="000000"/>
          <w:sz w:val="24"/>
          <w:szCs w:val="24"/>
        </w:rPr>
        <w:t xml:space="preserve">da respectiva decisão; </w:t>
      </w:r>
      <w:r w:rsidRPr="00644698">
        <w:rPr>
          <w:rFonts w:ascii="Arial Narrow" w:hAnsi="Arial Narrow" w:cs="Arial"/>
          <w:b/>
          <w:color w:val="000000"/>
          <w:sz w:val="24"/>
          <w:szCs w:val="24"/>
        </w:rPr>
        <w:t xml:space="preserve">10.3. Arquivar </w:t>
      </w:r>
      <w:r w:rsidRPr="00644698">
        <w:rPr>
          <w:rFonts w:ascii="Arial Narrow" w:hAnsi="Arial Narrow" w:cs="Arial"/>
          <w:color w:val="000000"/>
          <w:sz w:val="24"/>
          <w:szCs w:val="24"/>
        </w:rPr>
        <w:t xml:space="preserve">os autos, </w:t>
      </w:r>
      <w:proofErr w:type="gramStart"/>
      <w:r w:rsidRPr="00644698">
        <w:rPr>
          <w:rFonts w:ascii="Arial Narrow" w:hAnsi="Arial Narrow" w:cs="Arial"/>
          <w:color w:val="000000"/>
          <w:sz w:val="24"/>
          <w:szCs w:val="24"/>
        </w:rPr>
        <w:t>após</w:t>
      </w:r>
      <w:proofErr w:type="gramEnd"/>
      <w:r w:rsidRPr="00644698">
        <w:rPr>
          <w:rFonts w:ascii="Arial Narrow" w:hAnsi="Arial Narrow" w:cs="Arial"/>
          <w:color w:val="000000"/>
          <w:sz w:val="24"/>
          <w:szCs w:val="24"/>
        </w:rPr>
        <w:t xml:space="preserve"> exp</w:t>
      </w:r>
      <w:r w:rsidR="006D40D7" w:rsidRPr="00644698">
        <w:rPr>
          <w:rFonts w:ascii="Arial Narrow" w:hAnsi="Arial Narrow" w:cs="Arial"/>
          <w:color w:val="000000"/>
          <w:sz w:val="24"/>
          <w:szCs w:val="24"/>
        </w:rPr>
        <w:t>irados os prazos legais.</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11.729/2019</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Prestação de Contas Anual do Sr. Miguel Arantes, gestor do Fundo Municipal da Previdência e Assistência Social do Município de Fonte Boa - FUMPAS, referente ao exercício de 2018.</w:t>
      </w: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ACÓRDÃO Nº 29/2020: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xml:space="preserve">. 5º, II e 11, inciso III, alínea “a”, item </w:t>
      </w:r>
      <w:proofErr w:type="gramStart"/>
      <w:r w:rsidRPr="00644698">
        <w:rPr>
          <w:rFonts w:ascii="Arial Narrow" w:hAnsi="Arial Narrow" w:cs="Arial"/>
          <w:color w:val="000000"/>
          <w:sz w:val="24"/>
          <w:szCs w:val="24"/>
        </w:rPr>
        <w:t>3</w:t>
      </w:r>
      <w:proofErr w:type="gramEnd"/>
      <w:r w:rsidRPr="00644698">
        <w:rPr>
          <w:rFonts w:ascii="Arial Narrow" w:hAnsi="Arial Narrow" w:cs="Arial"/>
          <w:color w:val="000000"/>
          <w:sz w:val="24"/>
          <w:szCs w:val="24"/>
        </w:rPr>
        <w:t xml:space="preserve">, da Resolução n.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do Excelentíssimo Senhor Conselheiro-Relator,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do Ministério Público junto a este Tribunal, no sentido de:</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10.1. Julgar irregu</w:t>
      </w:r>
      <w:r w:rsidR="008769BC" w:rsidRPr="00644698">
        <w:rPr>
          <w:rFonts w:ascii="Arial Narrow" w:hAnsi="Arial Narrow" w:cs="Arial"/>
          <w:color w:val="000000"/>
          <w:sz w:val="24"/>
          <w:szCs w:val="24"/>
        </w:rPr>
        <w:t>lar a Prestação de C</w:t>
      </w:r>
      <w:r w:rsidRPr="00644698">
        <w:rPr>
          <w:rFonts w:ascii="Arial Narrow" w:hAnsi="Arial Narrow" w:cs="Arial"/>
          <w:color w:val="000000"/>
          <w:sz w:val="24"/>
          <w:szCs w:val="24"/>
        </w:rPr>
        <w:t xml:space="preserve">ontas do Fundo Municipal de Previdência e Assistência Social do Município de Fonte Boa - FUMPAS, referente ao exercício de 2018, tendo como responsável, à época, o </w:t>
      </w:r>
      <w:r w:rsidRPr="00644698">
        <w:rPr>
          <w:rFonts w:ascii="Arial Narrow" w:hAnsi="Arial Narrow" w:cs="Arial"/>
          <w:b/>
          <w:color w:val="000000"/>
          <w:sz w:val="24"/>
          <w:szCs w:val="24"/>
        </w:rPr>
        <w:t>Sr. Miguel Arantes</w:t>
      </w:r>
      <w:r w:rsidRPr="00644698">
        <w:rPr>
          <w:rFonts w:ascii="Arial Narrow" w:hAnsi="Arial Narrow" w:cs="Arial"/>
          <w:color w:val="000000"/>
          <w:sz w:val="24"/>
          <w:szCs w:val="24"/>
        </w:rPr>
        <w:t xml:space="preserve">, Presidente do FUMPAS e Ordenador de Despesas, nos termos do art. 19, II, c/c o art. 22, III, “b” e “c”, da Lei Orgânica deste Tribunal de Contas n.º 2.423/96, c/c o art. 11, III, “a”, item </w:t>
      </w:r>
      <w:proofErr w:type="gramStart"/>
      <w:r w:rsidRPr="00644698">
        <w:rPr>
          <w:rFonts w:ascii="Arial Narrow" w:hAnsi="Arial Narrow" w:cs="Arial"/>
          <w:color w:val="000000"/>
          <w:sz w:val="24"/>
          <w:szCs w:val="24"/>
        </w:rPr>
        <w:t>4</w:t>
      </w:r>
      <w:proofErr w:type="gramEnd"/>
      <w:r w:rsidRPr="00644698">
        <w:rPr>
          <w:rFonts w:ascii="Arial Narrow" w:hAnsi="Arial Narrow" w:cs="Arial"/>
          <w:color w:val="000000"/>
          <w:sz w:val="24"/>
          <w:szCs w:val="24"/>
        </w:rPr>
        <w:t xml:space="preserve">, da Resolução n° 04/2002-TCE/AM, em razão das falhas e restrições não sanadas constantes nos itens da fundamentação deste Voto; </w:t>
      </w:r>
      <w:r w:rsidRPr="00644698">
        <w:rPr>
          <w:rFonts w:ascii="Arial Narrow" w:hAnsi="Arial Narrow" w:cs="Arial"/>
          <w:b/>
          <w:color w:val="000000"/>
          <w:sz w:val="24"/>
          <w:szCs w:val="24"/>
        </w:rPr>
        <w:t xml:space="preserve">10.2. Considerar revel </w:t>
      </w:r>
      <w:r w:rsidRPr="00644698">
        <w:rPr>
          <w:rFonts w:ascii="Arial Narrow" w:hAnsi="Arial Narrow" w:cs="Arial"/>
          <w:color w:val="000000"/>
          <w:sz w:val="24"/>
          <w:szCs w:val="24"/>
        </w:rPr>
        <w:t xml:space="preserve">o </w:t>
      </w:r>
      <w:r w:rsidRPr="00644698">
        <w:rPr>
          <w:rFonts w:ascii="Arial Narrow" w:hAnsi="Arial Narrow" w:cs="Arial"/>
          <w:b/>
          <w:color w:val="000000"/>
          <w:sz w:val="24"/>
          <w:szCs w:val="24"/>
        </w:rPr>
        <w:t>Sr. Miguel Arantes</w:t>
      </w:r>
      <w:r w:rsidRPr="00644698">
        <w:rPr>
          <w:rFonts w:ascii="Arial Narrow" w:hAnsi="Arial Narrow" w:cs="Arial"/>
          <w:color w:val="000000"/>
          <w:sz w:val="24"/>
          <w:szCs w:val="24"/>
        </w:rPr>
        <w:t xml:space="preserve">, Presidente do FUMPAS e Ordenador de Despesas, à época, nos termos do artigo 20, §4º, da Lei nº 2423/96 c/c art. 88, RITCE, pelo não atendimento da Notificação nº 001/2019-CIFB/DICERP/SECEX, desta Corte de Contas; </w:t>
      </w:r>
      <w:r w:rsidRPr="00644698">
        <w:rPr>
          <w:rFonts w:ascii="Arial Narrow" w:hAnsi="Arial Narrow" w:cs="Arial"/>
          <w:b/>
          <w:color w:val="000000"/>
          <w:sz w:val="24"/>
          <w:szCs w:val="24"/>
        </w:rPr>
        <w:t xml:space="preserve">10.3. Considerar em Alcance </w:t>
      </w:r>
      <w:r w:rsidRPr="00644698">
        <w:rPr>
          <w:rFonts w:ascii="Arial Narrow" w:hAnsi="Arial Narrow" w:cs="Arial"/>
          <w:color w:val="000000"/>
          <w:sz w:val="24"/>
          <w:szCs w:val="24"/>
        </w:rPr>
        <w:t xml:space="preserve">o </w:t>
      </w:r>
      <w:r w:rsidRPr="00644698">
        <w:rPr>
          <w:rFonts w:ascii="Arial Narrow" w:hAnsi="Arial Narrow" w:cs="Arial"/>
          <w:b/>
          <w:color w:val="000000"/>
          <w:sz w:val="24"/>
          <w:szCs w:val="24"/>
        </w:rPr>
        <w:t>Sr. Miguel Arantes</w:t>
      </w:r>
      <w:r w:rsidRPr="00644698">
        <w:rPr>
          <w:rFonts w:ascii="Arial Narrow" w:hAnsi="Arial Narrow" w:cs="Arial"/>
          <w:color w:val="000000"/>
          <w:sz w:val="24"/>
          <w:szCs w:val="24"/>
        </w:rPr>
        <w:t xml:space="preserve">, Presidente do FUMPAS e Ordenador de Despesas, no valor total de </w:t>
      </w:r>
      <w:proofErr w:type="gramStart"/>
      <w:r w:rsidR="008769BC" w:rsidRPr="00644698">
        <w:rPr>
          <w:rFonts w:ascii="Arial Narrow" w:hAnsi="Arial Narrow" w:cs="Arial"/>
          <w:b/>
          <w:color w:val="000000"/>
          <w:sz w:val="24"/>
          <w:szCs w:val="24"/>
        </w:rPr>
        <w:t>R$</w:t>
      </w:r>
      <w:r w:rsidRPr="00644698">
        <w:rPr>
          <w:rFonts w:ascii="Arial Narrow" w:hAnsi="Arial Narrow" w:cs="Arial"/>
          <w:b/>
          <w:color w:val="000000"/>
          <w:sz w:val="24"/>
          <w:szCs w:val="24"/>
        </w:rPr>
        <w:t>71.305,00</w:t>
      </w:r>
      <w:r w:rsidRPr="00644698">
        <w:rPr>
          <w:rFonts w:ascii="Arial Narrow" w:hAnsi="Arial Narrow" w:cs="Arial"/>
          <w:color w:val="000000"/>
          <w:sz w:val="24"/>
          <w:szCs w:val="24"/>
        </w:rPr>
        <w:t xml:space="preserve"> (setenta e um mil, trezentos e cinco reais), nos termos do art. 304, inciso I, da Resolução nº</w:t>
      </w:r>
      <w:proofErr w:type="gramEnd"/>
      <w:r w:rsidRPr="00644698">
        <w:rPr>
          <w:rFonts w:ascii="Arial Narrow" w:hAnsi="Arial Narrow" w:cs="Arial"/>
          <w:color w:val="000000"/>
          <w:sz w:val="24"/>
          <w:szCs w:val="24"/>
        </w:rPr>
        <w:t xml:space="preserve"> 04/2002-TCE/AM, pela celebração de contratos sem procedimento licitatório, dispensa ou inexigibilidade e ausência de relatórios de viagens dos servidores do FUMPAS, conforme </w:t>
      </w:r>
      <w:r w:rsidRPr="00644698">
        <w:rPr>
          <w:rFonts w:ascii="Arial Narrow" w:hAnsi="Arial Narrow" w:cs="Arial"/>
          <w:b/>
          <w:color w:val="000000"/>
          <w:sz w:val="24"/>
          <w:szCs w:val="24"/>
        </w:rPr>
        <w:t>itens 20 e 21</w:t>
      </w:r>
      <w:r w:rsidRPr="00644698">
        <w:rPr>
          <w:rFonts w:ascii="Arial Narrow" w:hAnsi="Arial Narrow" w:cs="Arial"/>
          <w:color w:val="000000"/>
          <w:sz w:val="24"/>
          <w:szCs w:val="24"/>
        </w:rPr>
        <w:t xml:space="preserve"> da fundamentação deste Voto, que devem ser recolhidos, no prazo de 30 dias, na esfera Municipal para o órgão Fundo Municipal da Previdência e Assistência Social do Município de Fonte Boa – FUMPAS, devendo ser encaminhado comprovante do pagamento a esta Corte de Contas, devidamente autenticado pelo banco, ficando o DERED autorizado, caso expirado o referido prazo, a adotar as medidas previstas nas subseções III e IV da Seção III, do Capítulo X, da Resolução n° 04/2002-TCE/AM; </w:t>
      </w:r>
      <w:r w:rsidRPr="00644698">
        <w:rPr>
          <w:rFonts w:ascii="Arial Narrow" w:hAnsi="Arial Narrow" w:cs="Arial"/>
          <w:b/>
          <w:color w:val="000000"/>
          <w:sz w:val="24"/>
          <w:szCs w:val="24"/>
        </w:rPr>
        <w:t>10.4. Aplicar Multa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Sr. Miguel Arantes</w:t>
      </w:r>
      <w:r w:rsidRPr="00644698">
        <w:rPr>
          <w:rFonts w:ascii="Arial Narrow" w:hAnsi="Arial Narrow" w:cs="Arial"/>
          <w:color w:val="000000"/>
          <w:sz w:val="24"/>
          <w:szCs w:val="24"/>
        </w:rPr>
        <w:t xml:space="preserve">, Presidente do FUMPAS e Ordenador de Despesas, no valor de </w:t>
      </w:r>
      <w:r w:rsidR="008769BC" w:rsidRPr="00644698">
        <w:rPr>
          <w:rFonts w:ascii="Arial Narrow" w:hAnsi="Arial Narrow" w:cs="Arial"/>
          <w:b/>
          <w:color w:val="000000"/>
          <w:sz w:val="24"/>
          <w:szCs w:val="24"/>
        </w:rPr>
        <w:t>R$</w:t>
      </w:r>
      <w:r w:rsidRPr="00644698">
        <w:rPr>
          <w:rFonts w:ascii="Arial Narrow" w:hAnsi="Arial Narrow" w:cs="Arial"/>
          <w:b/>
          <w:color w:val="000000"/>
          <w:sz w:val="24"/>
          <w:szCs w:val="24"/>
        </w:rPr>
        <w:t xml:space="preserve">1.706,80 </w:t>
      </w:r>
      <w:r w:rsidRPr="00644698">
        <w:rPr>
          <w:rFonts w:ascii="Arial Narrow" w:hAnsi="Arial Narrow" w:cs="Arial"/>
          <w:color w:val="000000"/>
          <w:sz w:val="24"/>
          <w:szCs w:val="24"/>
        </w:rPr>
        <w:t xml:space="preserve">(um mil, setecentos e seis reais e oitenta centavos), conforme art. 308, inciso I, “a”, da Resolução nº. 04/2002-TCE/AM, alterado pela Resolução nº 04/2018-TCE/AM por cada mês (janeiro a dezembro/2018) em que foram entregues com atraso os balancetes mensais via Sistema E-Contas, perfazendo o valor total de </w:t>
      </w:r>
      <w:r w:rsidRPr="00644698">
        <w:rPr>
          <w:rFonts w:ascii="Arial Narrow" w:hAnsi="Arial Narrow" w:cs="Arial"/>
          <w:b/>
          <w:color w:val="000000"/>
          <w:sz w:val="24"/>
          <w:szCs w:val="24"/>
        </w:rPr>
        <w:t>R$ 20.481,60</w:t>
      </w:r>
      <w:r w:rsidRPr="00644698">
        <w:rPr>
          <w:rFonts w:ascii="Arial Narrow" w:hAnsi="Arial Narrow" w:cs="Arial"/>
          <w:color w:val="000000"/>
          <w:sz w:val="24"/>
          <w:szCs w:val="24"/>
        </w:rPr>
        <w:t xml:space="preserve"> (vinte mil, quatrocentos e oitenta e um reais e sessenta centavos), </w:t>
      </w:r>
      <w:r w:rsidRPr="00644698">
        <w:rPr>
          <w:rFonts w:ascii="Arial Narrow" w:hAnsi="Arial Narrow" w:cs="Arial"/>
          <w:b/>
          <w:color w:val="000000"/>
          <w:sz w:val="24"/>
          <w:szCs w:val="24"/>
        </w:rPr>
        <w:t xml:space="preserve">item </w:t>
      </w:r>
      <w:proofErr w:type="gramStart"/>
      <w:r w:rsidRPr="00644698">
        <w:rPr>
          <w:rFonts w:ascii="Arial Narrow" w:hAnsi="Arial Narrow" w:cs="Arial"/>
          <w:b/>
          <w:color w:val="000000"/>
          <w:sz w:val="24"/>
          <w:szCs w:val="24"/>
        </w:rPr>
        <w:t>2</w:t>
      </w:r>
      <w:proofErr w:type="gramEnd"/>
      <w:r w:rsidRPr="00644698">
        <w:rPr>
          <w:rFonts w:ascii="Arial Narrow" w:hAnsi="Arial Narrow" w:cs="Arial"/>
          <w:color w:val="000000"/>
          <w:sz w:val="24"/>
          <w:szCs w:val="24"/>
        </w:rPr>
        <w:t xml:space="preserve">, da fundamentação deste Voto, que deverá ser recolhida no prazo de 30 dias para o Cofre Estadual através de DAR avulso extraído do sítio eletrônico da SEFAZ/AM, sob o código 5508 - Multas aplicadas pelo TCE/AM - Fundo de Apoio ao Exercício do </w:t>
      </w:r>
      <w:r w:rsidRPr="00644698">
        <w:rPr>
          <w:rFonts w:ascii="Arial Narrow" w:hAnsi="Arial Narrow" w:cs="Arial"/>
          <w:color w:val="000000"/>
          <w:sz w:val="24"/>
          <w:szCs w:val="24"/>
        </w:rPr>
        <w:lastRenderedPageBreak/>
        <w:t>Controle Externo - FAECE.</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w:t>
      </w:r>
      <w:r w:rsidRPr="00644698">
        <w:rPr>
          <w:rFonts w:ascii="Arial Narrow" w:hAnsi="Arial Narrow" w:cs="Arial"/>
          <w:b/>
          <w:color w:val="000000"/>
          <w:sz w:val="24"/>
          <w:szCs w:val="24"/>
        </w:rPr>
        <w:t>Termo de Quitação</w:t>
      </w:r>
      <w:r w:rsidRPr="00644698">
        <w:rPr>
          <w:rFonts w:ascii="Arial Narrow" w:hAnsi="Arial Narrow" w:cs="Arial"/>
          <w:color w:val="000000"/>
          <w:sz w:val="24"/>
          <w:szCs w:val="24"/>
        </w:rPr>
        <w:t>. O não adimplemento dessa obrigação pecuniária no prazo legal importará na continuidade da cobrança administrativa ou judicial do título executivo.</w:t>
      </w:r>
      <w:r w:rsidRPr="00644698">
        <w:rPr>
          <w:rFonts w:ascii="Arial Narrow" w:hAnsi="Arial Narrow" w:cs="Arial"/>
          <w:b/>
          <w:color w:val="000000"/>
          <w:sz w:val="24"/>
          <w:szCs w:val="24"/>
        </w:rPr>
        <w:t xml:space="preserve"> 10.5. Aplicar Multa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Sr. Miguel Arantes</w:t>
      </w:r>
      <w:r w:rsidRPr="00644698">
        <w:rPr>
          <w:rFonts w:ascii="Arial Narrow" w:hAnsi="Arial Narrow" w:cs="Arial"/>
          <w:color w:val="000000"/>
          <w:sz w:val="24"/>
          <w:szCs w:val="24"/>
        </w:rPr>
        <w:t xml:space="preserve">, Presidente do FUMPAS e Ordenador de Despesas, no valor de </w:t>
      </w:r>
      <w:r w:rsidR="008769BC" w:rsidRPr="00644698">
        <w:rPr>
          <w:rFonts w:ascii="Arial Narrow" w:hAnsi="Arial Narrow" w:cs="Arial"/>
          <w:b/>
          <w:color w:val="000000"/>
          <w:sz w:val="24"/>
          <w:szCs w:val="24"/>
        </w:rPr>
        <w:t>R$</w:t>
      </w:r>
      <w:r w:rsidRPr="00644698">
        <w:rPr>
          <w:rFonts w:ascii="Arial Narrow" w:hAnsi="Arial Narrow" w:cs="Arial"/>
          <w:b/>
          <w:color w:val="000000"/>
          <w:sz w:val="24"/>
          <w:szCs w:val="24"/>
        </w:rPr>
        <w:t>34.135,98</w:t>
      </w:r>
      <w:r w:rsidRPr="00644698">
        <w:rPr>
          <w:rFonts w:ascii="Arial Narrow" w:hAnsi="Arial Narrow" w:cs="Arial"/>
          <w:color w:val="000000"/>
          <w:sz w:val="24"/>
          <w:szCs w:val="24"/>
        </w:rPr>
        <w:t xml:space="preserve"> (trinta e quatro mil, cento e trinta e cinco reais e noventa e oito centavos), conforme os termos do art. 54, II, da Lei n° 2.423/96 c/c art. 308, inciso VI, da Resolução n° 04/2002-TCE/AM, alterado pela Resolução n.º 4/2018 – TCE/AM, por atos praticados com </w:t>
      </w:r>
      <w:r w:rsidRPr="00644698">
        <w:rPr>
          <w:rFonts w:ascii="Arial Narrow" w:hAnsi="Arial Narrow" w:cs="Arial"/>
          <w:b/>
          <w:color w:val="000000"/>
          <w:sz w:val="24"/>
          <w:szCs w:val="24"/>
        </w:rPr>
        <w:t>grave infração à norma legal ou regulamentar de natureza contábil, financeira, orçamentária, operacional e patrimonial</w:t>
      </w:r>
      <w:r w:rsidRPr="00644698">
        <w:rPr>
          <w:rFonts w:ascii="Arial Narrow" w:hAnsi="Arial Narrow" w:cs="Arial"/>
          <w:color w:val="000000"/>
          <w:sz w:val="24"/>
          <w:szCs w:val="24"/>
        </w:rPr>
        <w:t xml:space="preserve">, conforme os itens </w:t>
      </w:r>
      <w:r w:rsidRPr="00644698">
        <w:rPr>
          <w:rFonts w:ascii="Arial Narrow" w:hAnsi="Arial Narrow" w:cs="Arial"/>
          <w:b/>
          <w:color w:val="000000"/>
          <w:sz w:val="24"/>
          <w:szCs w:val="24"/>
        </w:rPr>
        <w:t>1, 3, 4, 5, 6, 7, 8, 9, 10, 11, 12, 14, 15, 16, 17, 18 e 19</w:t>
      </w:r>
      <w:r w:rsidRPr="00644698">
        <w:rPr>
          <w:rFonts w:ascii="Arial Narrow" w:hAnsi="Arial Narrow" w:cs="Arial"/>
          <w:color w:val="000000"/>
          <w:sz w:val="24"/>
          <w:szCs w:val="24"/>
        </w:rPr>
        <w:t xml:space="preserve"> da fundamentação deste voto, que deverá ser recolhida no prazo de 30 dias para o Cofre Estadual através de DAR avulso extraído do sítio eletrônico da SEFAZ/AM, sob o </w:t>
      </w:r>
      <w:r w:rsidRPr="00644698">
        <w:rPr>
          <w:rFonts w:ascii="Arial Narrow" w:hAnsi="Arial Narrow" w:cs="Arial"/>
          <w:b/>
          <w:color w:val="000000"/>
          <w:sz w:val="24"/>
          <w:szCs w:val="24"/>
        </w:rPr>
        <w:t>código 5508 - Multas aplicadas pelo TCE/AM - Fundo de Apoio ao Exercício do Controle Externo - FAECE</w:t>
      </w:r>
      <w:r w:rsidRPr="00644698">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w:t>
      </w:r>
      <w:r w:rsidRPr="00644698">
        <w:rPr>
          <w:rFonts w:ascii="Arial Narrow" w:hAnsi="Arial Narrow" w:cs="Arial"/>
          <w:b/>
          <w:color w:val="000000"/>
          <w:sz w:val="24"/>
          <w:szCs w:val="24"/>
        </w:rPr>
        <w:t>Termo de Quitação</w:t>
      </w:r>
      <w:r w:rsidRPr="00644698">
        <w:rPr>
          <w:rFonts w:ascii="Arial Narrow" w:hAnsi="Arial Narrow" w:cs="Arial"/>
          <w:color w:val="000000"/>
          <w:sz w:val="24"/>
          <w:szCs w:val="24"/>
        </w:rPr>
        <w:t>. O não adimplemento dessa obrigação pecuniária no prazo legal importará na continuidade da cobrança administrativa ou judicial do título executivo.</w:t>
      </w:r>
      <w:r w:rsidRPr="00644698">
        <w:rPr>
          <w:rFonts w:ascii="Arial Narrow" w:hAnsi="Arial Narrow" w:cs="Arial"/>
          <w:b/>
          <w:color w:val="000000"/>
          <w:sz w:val="24"/>
          <w:szCs w:val="24"/>
        </w:rPr>
        <w:t xml:space="preserve"> 10.6. Aplicar Multa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Sr. Miguel Arantes</w:t>
      </w:r>
      <w:r w:rsidRPr="00644698">
        <w:rPr>
          <w:rFonts w:ascii="Arial Narrow" w:hAnsi="Arial Narrow" w:cs="Arial"/>
          <w:color w:val="000000"/>
          <w:sz w:val="24"/>
          <w:szCs w:val="24"/>
        </w:rPr>
        <w:t xml:space="preserve">, Presidente do FUMPAS e Ordenador de Despesas, no valor de </w:t>
      </w:r>
      <w:r w:rsidR="000B6C1C" w:rsidRPr="00644698">
        <w:rPr>
          <w:rFonts w:ascii="Arial Narrow" w:hAnsi="Arial Narrow" w:cs="Arial"/>
          <w:b/>
          <w:color w:val="000000"/>
          <w:sz w:val="24"/>
          <w:szCs w:val="24"/>
        </w:rPr>
        <w:t>R$</w:t>
      </w:r>
      <w:r w:rsidRPr="00644698">
        <w:rPr>
          <w:rFonts w:ascii="Arial Narrow" w:hAnsi="Arial Narrow" w:cs="Arial"/>
          <w:b/>
          <w:color w:val="000000"/>
          <w:sz w:val="24"/>
          <w:szCs w:val="24"/>
        </w:rPr>
        <w:t xml:space="preserve">6.827,19 </w:t>
      </w:r>
      <w:r w:rsidRPr="00644698">
        <w:rPr>
          <w:rFonts w:ascii="Arial Narrow" w:hAnsi="Arial Narrow" w:cs="Arial"/>
          <w:color w:val="000000"/>
          <w:sz w:val="24"/>
          <w:szCs w:val="24"/>
        </w:rPr>
        <w:t xml:space="preserve">(seis mil, oitocentos e vinte e sete reais e dezenove centavos), conforme os termos do art. 54, III, da Lei n° 2.423/96 c/c art. 308, inciso V, da Resolução n° 04/2002-TCE/AM, alterado pela Resolução n.º 04/2018-TCE/AM, pelos atos de gestão ilegítimos e antieconômicos de que resultaram injustificado dano ao erário, </w:t>
      </w:r>
      <w:r w:rsidRPr="00644698">
        <w:rPr>
          <w:rFonts w:ascii="Arial Narrow" w:hAnsi="Arial Narrow" w:cs="Arial"/>
          <w:b/>
          <w:color w:val="000000"/>
          <w:sz w:val="24"/>
          <w:szCs w:val="24"/>
        </w:rPr>
        <w:t>itens 20 e 21</w:t>
      </w:r>
      <w:r w:rsidRPr="00644698">
        <w:rPr>
          <w:rFonts w:ascii="Arial Narrow" w:hAnsi="Arial Narrow" w:cs="Arial"/>
          <w:color w:val="000000"/>
          <w:sz w:val="24"/>
          <w:szCs w:val="24"/>
        </w:rPr>
        <w:t>, da fundamentação deste Voto, que deverá ser recolhida no prazo de 30 dias para o Cofre Estadual através de DAR avulso extraído do sítio eletrônico</w:t>
      </w:r>
      <w:r w:rsidR="00EE1980" w:rsidRPr="00644698">
        <w:rPr>
          <w:rFonts w:ascii="Arial Narrow" w:hAnsi="Arial Narrow" w:cs="Arial"/>
          <w:color w:val="000000"/>
          <w:sz w:val="24"/>
          <w:szCs w:val="24"/>
        </w:rPr>
        <w:t xml:space="preserve"> da SEFAZ/AM, sob </w:t>
      </w:r>
      <w:proofErr w:type="gramStart"/>
      <w:r w:rsidR="00EE1980" w:rsidRPr="00644698">
        <w:rPr>
          <w:rFonts w:ascii="Arial Narrow" w:hAnsi="Arial Narrow" w:cs="Arial"/>
          <w:color w:val="000000"/>
          <w:sz w:val="24"/>
          <w:szCs w:val="24"/>
        </w:rPr>
        <w:t>o código 5508-</w:t>
      </w:r>
      <w:r w:rsidRPr="00644698">
        <w:rPr>
          <w:rFonts w:ascii="Arial Narrow" w:hAnsi="Arial Narrow" w:cs="Arial"/>
          <w:color w:val="000000"/>
          <w:sz w:val="24"/>
          <w:szCs w:val="24"/>
        </w:rPr>
        <w:t>Multas aplicadas</w:t>
      </w:r>
      <w:proofErr w:type="gramEnd"/>
      <w:r w:rsidRPr="00644698">
        <w:rPr>
          <w:rFonts w:ascii="Arial Narrow" w:hAnsi="Arial Narrow" w:cs="Arial"/>
          <w:color w:val="000000"/>
          <w:sz w:val="24"/>
          <w:szCs w:val="24"/>
        </w:rPr>
        <w:t xml:space="preserve">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w:t>
      </w:r>
      <w:r w:rsidRPr="00644698">
        <w:rPr>
          <w:rFonts w:ascii="Arial Narrow" w:hAnsi="Arial Narrow" w:cs="Arial"/>
          <w:b/>
          <w:color w:val="000000"/>
          <w:sz w:val="24"/>
          <w:szCs w:val="24"/>
        </w:rPr>
        <w:t>Termo de Quitação</w:t>
      </w:r>
      <w:r w:rsidRPr="00644698">
        <w:rPr>
          <w:rFonts w:ascii="Arial Narrow" w:hAnsi="Arial Narrow" w:cs="Arial"/>
          <w:color w:val="000000"/>
          <w:sz w:val="24"/>
          <w:szCs w:val="24"/>
        </w:rPr>
        <w:t>. O não adimplemento dessa obrigação pecuniária no prazo legal importará na continuidade da cobrança administrativa ou judicial do título executivo.</w:t>
      </w:r>
      <w:r w:rsidRPr="00644698">
        <w:rPr>
          <w:rFonts w:ascii="Arial Narrow" w:hAnsi="Arial Narrow" w:cs="Arial"/>
          <w:b/>
          <w:color w:val="000000"/>
          <w:sz w:val="24"/>
          <w:szCs w:val="24"/>
        </w:rPr>
        <w:t xml:space="preserve"> 10.7. Determinar</w:t>
      </w:r>
      <w:r w:rsidRPr="00644698">
        <w:rPr>
          <w:rFonts w:ascii="Arial Narrow" w:hAnsi="Arial Narrow" w:cs="Arial"/>
          <w:color w:val="000000"/>
          <w:sz w:val="24"/>
          <w:szCs w:val="24"/>
        </w:rPr>
        <w:t xml:space="preserve"> a representação dos fatos ao Ministério Público Estadual – MPE, nos termos do art. 190, inciso III, alínea “b”, da Resolução nº 04/2002-RI-TCE, para que adote, no âmbito de sua competência, as medidas que entender cabíveis.</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sz w:val="24"/>
          <w:szCs w:val="24"/>
        </w:rPr>
      </w:pPr>
      <w:r w:rsidRPr="00644698">
        <w:rPr>
          <w:rFonts w:ascii="Arial Narrow" w:hAnsi="Arial Narrow" w:cs="Arial"/>
          <w:b/>
          <w:color w:val="000000"/>
          <w:sz w:val="24"/>
          <w:szCs w:val="24"/>
        </w:rPr>
        <w:t xml:space="preserve">CONSELHEIRA-RELATORA: </w:t>
      </w:r>
      <w:r w:rsidRPr="00644698">
        <w:rPr>
          <w:rFonts w:ascii="Arial Narrow" w:hAnsi="Arial Narrow" w:cs="Arial"/>
          <w:b/>
          <w:sz w:val="24"/>
          <w:szCs w:val="24"/>
          <w:u w:val="single"/>
        </w:rPr>
        <w:t>YARA AMAZÔNIA LINS RODRIGUES DOS SANTOS</w:t>
      </w:r>
      <w:r w:rsidRPr="00644698">
        <w:rPr>
          <w:rFonts w:ascii="Arial Narrow" w:hAnsi="Arial Narrow" w:cs="Arial"/>
          <w:b/>
          <w:sz w:val="24"/>
          <w:szCs w:val="24"/>
        </w:rPr>
        <w:t>.</w:t>
      </w:r>
      <w:r w:rsidR="007A328F" w:rsidRPr="00644698">
        <w:rPr>
          <w:rFonts w:ascii="Arial Narrow" w:hAnsi="Arial Narrow" w:cs="Arial"/>
          <w:sz w:val="24"/>
          <w:szCs w:val="24"/>
        </w:rPr>
        <w:t xml:space="preserve"> </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14.187/2017</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Embargos de Declaração em Representação nº 118/2017-MPC/RMAM-AMBIENTAL, formulada pelo Ministério Público de Contas, com objetivo de apurar exaustivamente e definir responsabilidade do Prefeito de Autazes, Senhor </w:t>
      </w:r>
      <w:proofErr w:type="spellStart"/>
      <w:r w:rsidRPr="00644698">
        <w:rPr>
          <w:rFonts w:ascii="Arial Narrow" w:hAnsi="Arial Narrow" w:cs="Arial"/>
          <w:color w:val="000000"/>
          <w:sz w:val="24"/>
          <w:szCs w:val="24"/>
        </w:rPr>
        <w:t>Andreson</w:t>
      </w:r>
      <w:proofErr w:type="spellEnd"/>
      <w:r w:rsidRPr="00644698">
        <w:rPr>
          <w:rFonts w:ascii="Arial Narrow" w:hAnsi="Arial Narrow" w:cs="Arial"/>
          <w:color w:val="000000"/>
          <w:sz w:val="24"/>
          <w:szCs w:val="24"/>
        </w:rPr>
        <w:t xml:space="preserve"> Adriano Oliveira Cavalcante, por possível omissão de providências no sentido de implantar minimamente a Política de Resíduos Sólidos no Município de Autazes. </w:t>
      </w:r>
      <w:r w:rsidRPr="00644698">
        <w:rPr>
          <w:rFonts w:ascii="Arial Narrow" w:hAnsi="Arial Narrow" w:cs="Arial"/>
          <w:b/>
          <w:color w:val="000000"/>
          <w:sz w:val="24"/>
          <w:szCs w:val="24"/>
        </w:rPr>
        <w:t>Advogado</w:t>
      </w:r>
      <w:r w:rsidR="00EF3444" w:rsidRPr="00644698">
        <w:rPr>
          <w:rFonts w:ascii="Arial Narrow" w:hAnsi="Arial Narrow" w:cs="Arial"/>
          <w:b/>
          <w:color w:val="000000"/>
          <w:sz w:val="24"/>
          <w:szCs w:val="24"/>
        </w:rPr>
        <w:t>s</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Antônio das Chagas Ferreira Batista – OAB/AM 4177, </w:t>
      </w:r>
      <w:proofErr w:type="spellStart"/>
      <w:r w:rsidRPr="00644698">
        <w:rPr>
          <w:rFonts w:ascii="Arial Narrow" w:hAnsi="Arial Narrow" w:cs="Arial"/>
          <w:color w:val="000000"/>
          <w:sz w:val="24"/>
          <w:szCs w:val="24"/>
        </w:rPr>
        <w:t>Adrimar</w:t>
      </w:r>
      <w:proofErr w:type="spellEnd"/>
      <w:r w:rsidRPr="00644698">
        <w:rPr>
          <w:rFonts w:ascii="Arial Narrow" w:hAnsi="Arial Narrow" w:cs="Arial"/>
          <w:color w:val="000000"/>
          <w:sz w:val="24"/>
          <w:szCs w:val="24"/>
        </w:rPr>
        <w:t xml:space="preserve"> Freitas de Siqueira – OAB/AM 4447, </w:t>
      </w:r>
      <w:proofErr w:type="spellStart"/>
      <w:r w:rsidRPr="00644698">
        <w:rPr>
          <w:rFonts w:ascii="Arial Narrow" w:hAnsi="Arial Narrow" w:cs="Arial"/>
          <w:color w:val="000000"/>
          <w:sz w:val="24"/>
          <w:szCs w:val="24"/>
        </w:rPr>
        <w:t>Eurismar</w:t>
      </w:r>
      <w:proofErr w:type="spellEnd"/>
      <w:r w:rsidRPr="00644698">
        <w:rPr>
          <w:rFonts w:ascii="Arial Narrow" w:hAnsi="Arial Narrow" w:cs="Arial"/>
          <w:color w:val="000000"/>
          <w:sz w:val="24"/>
          <w:szCs w:val="24"/>
        </w:rPr>
        <w:t xml:space="preserve"> Matos da Silva – OAB/AM 9221 e </w:t>
      </w:r>
      <w:proofErr w:type="spellStart"/>
      <w:r w:rsidRPr="00644698">
        <w:rPr>
          <w:rFonts w:ascii="Arial Narrow" w:hAnsi="Arial Narrow" w:cs="Arial"/>
          <w:color w:val="000000"/>
          <w:sz w:val="24"/>
          <w:szCs w:val="24"/>
        </w:rPr>
        <w:t>Ênia</w:t>
      </w:r>
      <w:proofErr w:type="spellEnd"/>
      <w:r w:rsidRPr="00644698">
        <w:rPr>
          <w:rFonts w:ascii="Arial Narrow" w:hAnsi="Arial Narrow" w:cs="Arial"/>
          <w:color w:val="000000"/>
          <w:sz w:val="24"/>
          <w:szCs w:val="24"/>
        </w:rPr>
        <w:t xml:space="preserve"> Jéssica da Silva Garcia – OAB/AM 10416.</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1/2020: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1, da Resolução n.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da Excelentíssima Senhora Conselheira-Relatora,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oral do Ministério Público junto ao Tribunal, no sentido de:</w:t>
      </w:r>
      <w:r w:rsidRPr="00644698">
        <w:rPr>
          <w:rFonts w:ascii="Arial Narrow" w:hAnsi="Arial Narrow" w:cs="Arial"/>
          <w:b/>
          <w:color w:val="000000"/>
          <w:sz w:val="24"/>
          <w:szCs w:val="24"/>
        </w:rPr>
        <w:t xml:space="preserve"> 7.1. Dar Conhecimento </w:t>
      </w:r>
      <w:r w:rsidRPr="00644698">
        <w:rPr>
          <w:rFonts w:ascii="Arial Narrow" w:hAnsi="Arial Narrow" w:cs="Arial"/>
          <w:color w:val="000000"/>
          <w:sz w:val="24"/>
          <w:szCs w:val="24"/>
        </w:rPr>
        <w:t xml:space="preserve">aos Embargos de Declaração interpostos pelo Ministério Público de Contas, por preencher os requisitos legais, em consonância com o artigo 148 e seguintes, da Resolução nº. 04/2002 – RITCE/AM; </w:t>
      </w:r>
      <w:r w:rsidRPr="00644698">
        <w:rPr>
          <w:rFonts w:ascii="Arial Narrow" w:hAnsi="Arial Narrow" w:cs="Arial"/>
          <w:b/>
          <w:color w:val="000000"/>
          <w:sz w:val="24"/>
          <w:szCs w:val="24"/>
        </w:rPr>
        <w:t>7.2. Julgar Procedente</w:t>
      </w:r>
      <w:r w:rsidRPr="00644698">
        <w:rPr>
          <w:rFonts w:ascii="Arial Narrow" w:hAnsi="Arial Narrow" w:cs="Arial"/>
          <w:color w:val="000000"/>
          <w:sz w:val="24"/>
          <w:szCs w:val="24"/>
        </w:rPr>
        <w:t xml:space="preserve"> os presentes Embargos de Declaração, interpostos pelo Ministério Público de Contas, pelas razões já expostas, no sentido de retificar o item 9.4 e 9.5 da Decisão nº. 639/2019 – TCE – Tribunal Pleno, o qual passa a ter a seguinte redação: 9.4. Recomendar à Prefeitura </w:t>
      </w:r>
      <w:r w:rsidRPr="00644698">
        <w:rPr>
          <w:rFonts w:ascii="Arial Narrow" w:hAnsi="Arial Narrow" w:cs="Arial"/>
          <w:color w:val="000000"/>
          <w:sz w:val="24"/>
          <w:szCs w:val="24"/>
        </w:rPr>
        <w:lastRenderedPageBreak/>
        <w:t>Municipal de Autazes</w:t>
      </w:r>
      <w:proofErr w:type="gramStart"/>
      <w:r w:rsidRPr="00644698">
        <w:rPr>
          <w:rFonts w:ascii="Arial Narrow" w:hAnsi="Arial Narrow" w:cs="Arial"/>
          <w:color w:val="000000"/>
          <w:sz w:val="24"/>
          <w:szCs w:val="24"/>
        </w:rPr>
        <w:t>, para</w:t>
      </w:r>
      <w:proofErr w:type="gramEnd"/>
      <w:r w:rsidRPr="00644698">
        <w:rPr>
          <w:rFonts w:ascii="Arial Narrow" w:hAnsi="Arial Narrow" w:cs="Arial"/>
          <w:color w:val="000000"/>
          <w:sz w:val="24"/>
          <w:szCs w:val="24"/>
        </w:rPr>
        <w:t xml:space="preserve"> no prazo de 90 (noventa dias);</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9.5. Recomendar à Secretaria de Estado do Meio Ambiente - Sema e ao Instituto de Proteção Ambiental do Amazonas – IPAAM, no prazo de 90 (noventa) dias. </w:t>
      </w:r>
      <w:proofErr w:type="gramStart"/>
      <w:r w:rsidRPr="00644698">
        <w:rPr>
          <w:rFonts w:ascii="Arial Narrow" w:hAnsi="Arial Narrow" w:cs="Arial"/>
          <w:color w:val="000000"/>
          <w:sz w:val="24"/>
          <w:szCs w:val="24"/>
        </w:rPr>
        <w:t>e</w:t>
      </w:r>
      <w:proofErr w:type="gramEnd"/>
      <w:r w:rsidRPr="00644698">
        <w:rPr>
          <w:rFonts w:ascii="Arial Narrow" w:hAnsi="Arial Narrow" w:cs="Arial"/>
          <w:color w:val="000000"/>
          <w:sz w:val="24"/>
          <w:szCs w:val="24"/>
        </w:rPr>
        <w:t xml:space="preserve"> manter inalterados os demais termos da Decisão nº. 639/2019 – TCE – Tribunal Pleno;</w:t>
      </w:r>
      <w:r w:rsidRPr="00644698">
        <w:rPr>
          <w:rFonts w:ascii="Arial Narrow" w:hAnsi="Arial Narrow" w:cs="Arial"/>
          <w:b/>
          <w:color w:val="000000"/>
          <w:sz w:val="24"/>
          <w:szCs w:val="24"/>
        </w:rPr>
        <w:t xml:space="preserve"> 7.3. Determinar </w:t>
      </w:r>
      <w:r w:rsidRPr="00644698">
        <w:rPr>
          <w:rFonts w:ascii="Arial Narrow" w:hAnsi="Arial Narrow" w:cs="Arial"/>
          <w:color w:val="000000"/>
          <w:sz w:val="24"/>
          <w:szCs w:val="24"/>
        </w:rPr>
        <w:t xml:space="preserve">à Secretaria do Pleno que extraia cópia da decisão dos presentes Embargos e encaminhe-a ao setor competente (DEAMB) para que adote as providências necessárias ao monitoramento das medidas impostas, devendo, caso identificada a inércia do gestor municipal, comunicar ao Relator do município de Autazes no biênio 2018/2019 para que adote as medidas que entender cabíveis; </w:t>
      </w:r>
      <w:r w:rsidRPr="00644698">
        <w:rPr>
          <w:rFonts w:ascii="Arial Narrow" w:hAnsi="Arial Narrow" w:cs="Arial"/>
          <w:b/>
          <w:color w:val="000000"/>
          <w:sz w:val="24"/>
          <w:szCs w:val="24"/>
        </w:rPr>
        <w:t>7.4. Dar ciência</w:t>
      </w:r>
      <w:r w:rsidRPr="00644698">
        <w:rPr>
          <w:rFonts w:ascii="Arial Narrow" w:hAnsi="Arial Narrow" w:cs="Arial"/>
          <w:color w:val="000000"/>
          <w:sz w:val="24"/>
          <w:szCs w:val="24"/>
        </w:rPr>
        <w:t xml:space="preserve"> ao Ministério Público de Contas e aos demais interessados acerca do teor do Acórdão, nos termos do art. 161 da Resolução TCE/AM nº 04/2002, em espec</w:t>
      </w:r>
      <w:r w:rsidR="006D40D7" w:rsidRPr="00644698">
        <w:rPr>
          <w:rFonts w:ascii="Arial Narrow" w:hAnsi="Arial Narrow" w:cs="Arial"/>
          <w:color w:val="000000"/>
          <w:sz w:val="24"/>
          <w:szCs w:val="24"/>
        </w:rPr>
        <w:t>ial aos advogados constituídos.</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10.039/2018</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Embargos de declaração em Representação nº 248/2017-</w:t>
      </w:r>
      <w:r w:rsidR="00EF3444" w:rsidRPr="00644698">
        <w:rPr>
          <w:rFonts w:ascii="Arial Narrow" w:hAnsi="Arial Narrow" w:cs="Arial"/>
          <w:color w:val="000000"/>
          <w:sz w:val="24"/>
          <w:szCs w:val="24"/>
        </w:rPr>
        <w:t>MPC-RMAM-AMBIENTAL,</w:t>
      </w:r>
      <w:r w:rsidRPr="00644698">
        <w:rPr>
          <w:rFonts w:ascii="Arial Narrow" w:hAnsi="Arial Narrow" w:cs="Arial"/>
          <w:color w:val="000000"/>
          <w:sz w:val="24"/>
          <w:szCs w:val="24"/>
        </w:rPr>
        <w:t xml:space="preserve"> Interposta pelo Ministério Publico de Contas, com objetivo de Apurar Exaustivamente e Definir Responsabilidade do Prefeito de Canutama por Omissão de Providências no Sentido de Instituir e Ofertar Efetivamente Aos Munícipes Serviço </w:t>
      </w:r>
      <w:proofErr w:type="gramStart"/>
      <w:r w:rsidRPr="00644698">
        <w:rPr>
          <w:rFonts w:ascii="Arial Narrow" w:hAnsi="Arial Narrow" w:cs="Arial"/>
          <w:color w:val="000000"/>
          <w:sz w:val="24"/>
          <w:szCs w:val="24"/>
        </w:rPr>
        <w:t>Publico</w:t>
      </w:r>
      <w:proofErr w:type="gramEnd"/>
      <w:r w:rsidRPr="00644698">
        <w:rPr>
          <w:rFonts w:ascii="Arial Narrow" w:hAnsi="Arial Narrow" w:cs="Arial"/>
          <w:color w:val="000000"/>
          <w:sz w:val="24"/>
          <w:szCs w:val="24"/>
        </w:rPr>
        <w:t xml:space="preserve"> de Esgotamento Sanitário e de Fiscalização das Instalações Desse Gênero.</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3/2020: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ACORDAM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art.11, III, alínea “f”, item 1, da Resolução n.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da Excelentíssima Senhora Conselheira-Relatora, </w:t>
      </w:r>
      <w:r w:rsidRPr="00644698">
        <w:rPr>
          <w:rFonts w:ascii="Arial Narrow" w:hAnsi="Arial Narrow" w:cs="Arial"/>
          <w:b/>
          <w:color w:val="000000"/>
          <w:sz w:val="24"/>
          <w:szCs w:val="24"/>
        </w:rPr>
        <w:t>em consonância</w:t>
      </w:r>
      <w:r w:rsidRPr="00644698">
        <w:rPr>
          <w:rFonts w:ascii="Arial Narrow" w:hAnsi="Arial Narrow" w:cs="Arial"/>
          <w:color w:val="000000"/>
          <w:sz w:val="24"/>
          <w:szCs w:val="24"/>
        </w:rPr>
        <w:t xml:space="preserve"> com pronunciamento oral do Ministério Público junto a este Tribunal, no sentido de: </w:t>
      </w:r>
      <w:r w:rsidRPr="00644698">
        <w:rPr>
          <w:rFonts w:ascii="Arial Narrow" w:hAnsi="Arial Narrow" w:cs="Arial"/>
          <w:b/>
          <w:color w:val="000000"/>
          <w:sz w:val="24"/>
          <w:szCs w:val="24"/>
        </w:rPr>
        <w:t>7.1. Conhecer</w:t>
      </w:r>
      <w:r w:rsidRPr="00644698">
        <w:rPr>
          <w:rFonts w:ascii="Arial Narrow" w:hAnsi="Arial Narrow" w:cs="Arial"/>
          <w:color w:val="000000"/>
          <w:sz w:val="24"/>
          <w:szCs w:val="24"/>
        </w:rPr>
        <w:t xml:space="preserve"> dos Embargos de Declaração propostos pelo Dr. Ruy Marcelo Alencar de Mendonca, Procurador de Contas, por preencher os requisitos legais, em consonância com o artigo 148 e seguintes, da Resolução nº. 04/2002 – RITCE/AM; </w:t>
      </w:r>
      <w:r w:rsidRPr="00644698">
        <w:rPr>
          <w:rFonts w:ascii="Arial Narrow" w:hAnsi="Arial Narrow" w:cs="Arial"/>
          <w:b/>
          <w:color w:val="000000"/>
          <w:sz w:val="24"/>
          <w:szCs w:val="24"/>
        </w:rPr>
        <w:t>7.2. Julgar Procedente</w:t>
      </w:r>
      <w:r w:rsidRPr="00644698">
        <w:rPr>
          <w:rFonts w:ascii="Arial Narrow" w:hAnsi="Arial Narrow" w:cs="Arial"/>
          <w:color w:val="000000"/>
          <w:sz w:val="24"/>
          <w:szCs w:val="24"/>
        </w:rPr>
        <w:t xml:space="preserve"> os Embargos de Declaração interpostos pelo Dr. Ruy Marcelo Alencar de Mendonca, pelas razões já expostas, no sentido de retificar o item 9.3 da Decisão nº. 640/2019 – TCE – Tribunal Pleno, o qual passa a ter a seguinte redação: 9.3. Determinar à Prefeitura de Canutama, à Secretaria de Estado do Meio Ambiente – SEMA e ao Instituto de Proteção Ambiental do Amazonas - IPAAM que adotem as medidas cabíveis para a eficaz </w:t>
      </w:r>
      <w:proofErr w:type="gramStart"/>
      <w:r w:rsidRPr="00644698">
        <w:rPr>
          <w:rFonts w:ascii="Arial Narrow" w:hAnsi="Arial Narrow" w:cs="Arial"/>
          <w:color w:val="000000"/>
          <w:sz w:val="24"/>
          <w:szCs w:val="24"/>
        </w:rPr>
        <w:t>implementação</w:t>
      </w:r>
      <w:proofErr w:type="gramEnd"/>
      <w:r w:rsidRPr="00644698">
        <w:rPr>
          <w:rFonts w:ascii="Arial Narrow" w:hAnsi="Arial Narrow" w:cs="Arial"/>
          <w:color w:val="000000"/>
          <w:sz w:val="24"/>
          <w:szCs w:val="24"/>
        </w:rPr>
        <w:t xml:space="preserve"> do sistema de esgotamento sanitário no município de Canutama, de modo a proporcionar as instalações necessárias à coleta, transporte, afastamento, tratamento e disposição final do esgoto da comunidade, de maneira adequada ao padrão sanitário, contínua e higienicamente seguro, a fim de evitar descartes indevidos que comprometem a saúde dos munícipes e o meio ambiente, no prazo de 90 (noventa) dias. </w:t>
      </w:r>
      <w:proofErr w:type="gramStart"/>
      <w:r w:rsidRPr="00644698">
        <w:rPr>
          <w:rFonts w:ascii="Arial Narrow" w:hAnsi="Arial Narrow" w:cs="Arial"/>
          <w:color w:val="000000"/>
          <w:sz w:val="24"/>
          <w:szCs w:val="24"/>
        </w:rPr>
        <w:t>e</w:t>
      </w:r>
      <w:proofErr w:type="gramEnd"/>
      <w:r w:rsidRPr="00644698">
        <w:rPr>
          <w:rFonts w:ascii="Arial Narrow" w:hAnsi="Arial Narrow" w:cs="Arial"/>
          <w:color w:val="000000"/>
          <w:sz w:val="24"/>
          <w:szCs w:val="24"/>
        </w:rPr>
        <w:t xml:space="preserve"> manter inalterados os demais termos da Decisão nº. 640/2019 – TCE – Tribunal Pleno; </w:t>
      </w:r>
      <w:r w:rsidRPr="00644698">
        <w:rPr>
          <w:rFonts w:ascii="Arial Narrow" w:hAnsi="Arial Narrow" w:cs="Arial"/>
          <w:b/>
          <w:color w:val="000000"/>
          <w:sz w:val="24"/>
          <w:szCs w:val="24"/>
        </w:rPr>
        <w:t>7.3. Determinar</w:t>
      </w:r>
      <w:r w:rsidRPr="00644698">
        <w:rPr>
          <w:rFonts w:ascii="Arial Narrow" w:hAnsi="Arial Narrow" w:cs="Arial"/>
          <w:color w:val="000000"/>
          <w:sz w:val="24"/>
          <w:szCs w:val="24"/>
        </w:rPr>
        <w:t xml:space="preserve"> à Secretaria do Pleno que extraia cópia do Acórdão dos Embargos e encaminhe-a ao setor competente (DEAMB) para que adote as providências necessárias ao monitoramento da eficaz </w:t>
      </w:r>
      <w:proofErr w:type="gramStart"/>
      <w:r w:rsidRPr="00644698">
        <w:rPr>
          <w:rFonts w:ascii="Arial Narrow" w:hAnsi="Arial Narrow" w:cs="Arial"/>
          <w:color w:val="000000"/>
          <w:sz w:val="24"/>
          <w:szCs w:val="24"/>
        </w:rPr>
        <w:t>implementação</w:t>
      </w:r>
      <w:proofErr w:type="gramEnd"/>
      <w:r w:rsidRPr="00644698">
        <w:rPr>
          <w:rFonts w:ascii="Arial Narrow" w:hAnsi="Arial Narrow" w:cs="Arial"/>
          <w:color w:val="000000"/>
          <w:sz w:val="24"/>
          <w:szCs w:val="24"/>
        </w:rPr>
        <w:t xml:space="preserve"> do sistema de esgotamento sanitário no município de Canutama, devendo, caso identificada a inércia do gestor municipal, comunicar ao Relator do município de Canutama no biênio 2018/2019 para que adote as medidas que entender cabíveis; </w:t>
      </w:r>
      <w:r w:rsidRPr="00644698">
        <w:rPr>
          <w:rFonts w:ascii="Arial Narrow" w:hAnsi="Arial Narrow" w:cs="Arial"/>
          <w:b/>
          <w:color w:val="000000"/>
          <w:sz w:val="24"/>
          <w:szCs w:val="24"/>
        </w:rPr>
        <w:t xml:space="preserve">7.4. Dar ciência </w:t>
      </w:r>
      <w:r w:rsidRPr="00644698">
        <w:rPr>
          <w:rFonts w:ascii="Arial Narrow" w:hAnsi="Arial Narrow" w:cs="Arial"/>
          <w:color w:val="000000"/>
          <w:sz w:val="24"/>
          <w:szCs w:val="24"/>
        </w:rPr>
        <w:t xml:space="preserve">ao Ruy Marcelo Alencar de Mendonca, Procurador de Contas, e aos demais interessados acerca do teor do Acórdão nos termos do art. 161 </w:t>
      </w:r>
      <w:r w:rsidR="006D40D7" w:rsidRPr="00644698">
        <w:rPr>
          <w:rFonts w:ascii="Arial Narrow" w:hAnsi="Arial Narrow" w:cs="Arial"/>
          <w:color w:val="000000"/>
          <w:sz w:val="24"/>
          <w:szCs w:val="24"/>
        </w:rPr>
        <w:t>da Resolução TCE/AM nº 04/2002.</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10.047/2018</w:t>
      </w:r>
      <w:r w:rsidR="00EF3444" w:rsidRPr="00644698">
        <w:rPr>
          <w:rFonts w:ascii="Arial Narrow" w:hAnsi="Arial Narrow" w:cs="Arial"/>
          <w:color w:val="000000"/>
          <w:sz w:val="24"/>
          <w:szCs w:val="24"/>
        </w:rPr>
        <w:t>. Representação n</w:t>
      </w:r>
      <w:r w:rsidRPr="00644698">
        <w:rPr>
          <w:rFonts w:ascii="Arial Narrow" w:hAnsi="Arial Narrow" w:cs="Arial"/>
          <w:color w:val="000000"/>
          <w:sz w:val="24"/>
          <w:szCs w:val="24"/>
        </w:rPr>
        <w:t>º 228/2017-</w:t>
      </w:r>
      <w:r w:rsidR="00EF3444" w:rsidRPr="00644698">
        <w:rPr>
          <w:rFonts w:ascii="Arial Narrow" w:hAnsi="Arial Narrow" w:cs="Arial"/>
          <w:color w:val="000000"/>
          <w:sz w:val="24"/>
          <w:szCs w:val="24"/>
        </w:rPr>
        <w:t>MPC-RMAM-AMBIENTAL</w:t>
      </w:r>
      <w:r w:rsidRPr="00644698">
        <w:rPr>
          <w:rFonts w:ascii="Arial Narrow" w:hAnsi="Arial Narrow" w:cs="Arial"/>
          <w:color w:val="000000"/>
          <w:sz w:val="24"/>
          <w:szCs w:val="24"/>
        </w:rPr>
        <w:t>, Interposta pelo Ministério Público de Contas, por Omissão de Fiscalização e de Providências no Sentido de Instituir Serviço Público de Esgotamento Sanitário Municipal Para Saneamento Básico e Ecológico na Floresta Amazônica.</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DECISÃO Nº 6/2020: </w:t>
      </w:r>
      <w:r w:rsidRPr="00644698">
        <w:rPr>
          <w:rFonts w:ascii="Arial Narrow" w:hAnsi="Arial Narrow" w:cs="Arial"/>
          <w:color w:val="000000"/>
          <w:sz w:val="24"/>
          <w:szCs w:val="24"/>
        </w:rPr>
        <w:t xml:space="preserve">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 11, inciso IV, alínea “i”,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da Excelentíssima Senhora Conselheira-Relatora, </w:t>
      </w:r>
      <w:r w:rsidRPr="00644698">
        <w:rPr>
          <w:rFonts w:ascii="Arial Narrow" w:hAnsi="Arial Narrow" w:cs="Arial"/>
          <w:b/>
          <w:color w:val="000000"/>
          <w:sz w:val="24"/>
          <w:szCs w:val="24"/>
        </w:rPr>
        <w:t>em divergência</w:t>
      </w:r>
      <w:r w:rsidRPr="00644698">
        <w:rPr>
          <w:rFonts w:ascii="Arial Narrow" w:hAnsi="Arial Narrow" w:cs="Arial"/>
          <w:color w:val="000000"/>
          <w:sz w:val="24"/>
          <w:szCs w:val="24"/>
        </w:rPr>
        <w:t xml:space="preserve"> com pronunciamento do Ministério Público junto a este Tribunal, no sentido de: </w:t>
      </w:r>
      <w:r w:rsidRPr="00644698">
        <w:rPr>
          <w:rFonts w:ascii="Arial Narrow" w:hAnsi="Arial Narrow" w:cs="Arial"/>
          <w:b/>
          <w:color w:val="000000"/>
          <w:sz w:val="24"/>
          <w:szCs w:val="24"/>
        </w:rPr>
        <w:t xml:space="preserve">9.1. Conhecer </w:t>
      </w:r>
      <w:r w:rsidRPr="00644698">
        <w:rPr>
          <w:rFonts w:ascii="Arial Narrow" w:hAnsi="Arial Narrow" w:cs="Arial"/>
          <w:color w:val="000000"/>
          <w:sz w:val="24"/>
          <w:szCs w:val="24"/>
        </w:rPr>
        <w:t xml:space="preserve">da Representação interposta pelo Dr. Ruy Marcelo Alencar de Mendonca, por ter </w:t>
      </w:r>
      <w:r w:rsidRPr="00644698">
        <w:rPr>
          <w:rFonts w:ascii="Arial Narrow" w:hAnsi="Arial Narrow" w:cs="Arial"/>
          <w:color w:val="000000"/>
          <w:sz w:val="24"/>
          <w:szCs w:val="24"/>
        </w:rPr>
        <w:lastRenderedPageBreak/>
        <w:t xml:space="preserve">sido formulada sob a égide do artigo 288, da Resolução nº. 004/2002 – TCE-AM; </w:t>
      </w:r>
      <w:r w:rsidRPr="00644698">
        <w:rPr>
          <w:rFonts w:ascii="Arial Narrow" w:hAnsi="Arial Narrow" w:cs="Arial"/>
          <w:b/>
          <w:color w:val="000000"/>
          <w:sz w:val="24"/>
          <w:szCs w:val="24"/>
        </w:rPr>
        <w:t>9.2. Julgar Procedente</w:t>
      </w:r>
      <w:r w:rsidRPr="00644698">
        <w:rPr>
          <w:rFonts w:ascii="Arial Narrow" w:hAnsi="Arial Narrow" w:cs="Arial"/>
          <w:color w:val="000000"/>
          <w:sz w:val="24"/>
          <w:szCs w:val="24"/>
        </w:rPr>
        <w:t xml:space="preserve"> a Representação pelo Procurador de Contas, Dr. Ruy Marcelo Alencar de Mendonca, no sentido de determinar ao Representado que, </w:t>
      </w:r>
      <w:r w:rsidRPr="00644698">
        <w:rPr>
          <w:rFonts w:ascii="Arial Narrow" w:hAnsi="Arial Narrow" w:cs="Arial"/>
          <w:b/>
          <w:color w:val="000000"/>
          <w:sz w:val="24"/>
          <w:szCs w:val="24"/>
        </w:rPr>
        <w:t>no prazo de 30 (trinta) dias</w:t>
      </w:r>
      <w:r w:rsidRPr="00644698">
        <w:rPr>
          <w:rFonts w:ascii="Arial Narrow" w:hAnsi="Arial Narrow" w:cs="Arial"/>
          <w:color w:val="000000"/>
          <w:sz w:val="24"/>
          <w:szCs w:val="24"/>
        </w:rPr>
        <w:t xml:space="preserve">, apresente a essa Corte de Contas </w:t>
      </w:r>
      <w:proofErr w:type="gramStart"/>
      <w:r w:rsidRPr="00644698">
        <w:rPr>
          <w:rFonts w:ascii="Arial Narrow" w:hAnsi="Arial Narrow" w:cs="Arial"/>
          <w:color w:val="000000"/>
          <w:sz w:val="24"/>
          <w:szCs w:val="24"/>
        </w:rPr>
        <w:t>a</w:t>
      </w:r>
      <w:proofErr w:type="gramEnd"/>
      <w:r w:rsidRPr="00644698">
        <w:rPr>
          <w:rFonts w:ascii="Arial Narrow" w:hAnsi="Arial Narrow" w:cs="Arial"/>
          <w:color w:val="000000"/>
          <w:sz w:val="24"/>
          <w:szCs w:val="24"/>
        </w:rPr>
        <w:t xml:space="preserve"> minuta de um Termo de Ajustamento de Gestão, nos termos da Resolução nº. 21/2013, a ser firmado entre a Prefeitura de </w:t>
      </w:r>
      <w:proofErr w:type="spellStart"/>
      <w:r w:rsidRPr="00644698">
        <w:rPr>
          <w:rFonts w:ascii="Arial Narrow" w:hAnsi="Arial Narrow" w:cs="Arial"/>
          <w:color w:val="000000"/>
          <w:sz w:val="24"/>
          <w:szCs w:val="24"/>
        </w:rPr>
        <w:t>Tapuá</w:t>
      </w:r>
      <w:proofErr w:type="spellEnd"/>
      <w:r w:rsidRPr="00644698">
        <w:rPr>
          <w:rFonts w:ascii="Arial Narrow" w:hAnsi="Arial Narrow" w:cs="Arial"/>
          <w:color w:val="000000"/>
          <w:sz w:val="24"/>
          <w:szCs w:val="24"/>
        </w:rPr>
        <w:t xml:space="preserve"> e esta Corte de Contas, elaborado com interveniência </w:t>
      </w:r>
      <w:proofErr w:type="gramStart"/>
      <w:r w:rsidRPr="00644698">
        <w:rPr>
          <w:rFonts w:ascii="Arial Narrow" w:hAnsi="Arial Narrow" w:cs="Arial"/>
          <w:color w:val="000000"/>
          <w:sz w:val="24"/>
          <w:szCs w:val="24"/>
        </w:rPr>
        <w:t>da SEMA</w:t>
      </w:r>
      <w:proofErr w:type="gramEnd"/>
      <w:r w:rsidRPr="00644698">
        <w:rPr>
          <w:rFonts w:ascii="Arial Narrow" w:hAnsi="Arial Narrow" w:cs="Arial"/>
          <w:color w:val="000000"/>
          <w:sz w:val="24"/>
          <w:szCs w:val="24"/>
        </w:rPr>
        <w:t xml:space="preserve"> e do MPC, a fim de atender a Lei 12.305/2010, devendo o mesmo conter as seguintes providências: </w:t>
      </w:r>
      <w:r w:rsidRPr="00644698">
        <w:rPr>
          <w:rFonts w:ascii="Arial Narrow" w:hAnsi="Arial Narrow" w:cs="Arial"/>
          <w:b/>
          <w:color w:val="000000"/>
          <w:sz w:val="24"/>
          <w:szCs w:val="24"/>
        </w:rPr>
        <w:t>a)</w:t>
      </w:r>
      <w:r w:rsidRPr="00644698">
        <w:rPr>
          <w:rFonts w:ascii="Arial Narrow" w:hAnsi="Arial Narrow" w:cs="Arial"/>
          <w:color w:val="000000"/>
          <w:sz w:val="24"/>
          <w:szCs w:val="24"/>
        </w:rPr>
        <w:t xml:space="preserve"> Análise do Plano Municipal de Saneamento Básico quanto a revisão e atual adequação a realidade do município e diagnóstico de acordo com o atual número de habitantes; </w:t>
      </w:r>
      <w:r w:rsidRPr="00644698">
        <w:rPr>
          <w:rFonts w:ascii="Arial Narrow" w:hAnsi="Arial Narrow" w:cs="Arial"/>
          <w:b/>
          <w:color w:val="000000"/>
          <w:sz w:val="24"/>
          <w:szCs w:val="24"/>
        </w:rPr>
        <w:t>b)</w:t>
      </w:r>
      <w:r w:rsidRPr="00644698">
        <w:rPr>
          <w:rFonts w:ascii="Arial Narrow" w:hAnsi="Arial Narrow" w:cs="Arial"/>
          <w:color w:val="000000"/>
          <w:sz w:val="24"/>
          <w:szCs w:val="24"/>
        </w:rPr>
        <w:t xml:space="preserve"> Envio do Plano para análise de aprovação da Câmara Municipal de Tapauá; </w:t>
      </w:r>
      <w:r w:rsidRPr="00644698">
        <w:rPr>
          <w:rFonts w:ascii="Arial Narrow" w:hAnsi="Arial Narrow" w:cs="Arial"/>
          <w:b/>
          <w:color w:val="000000"/>
          <w:sz w:val="24"/>
          <w:szCs w:val="24"/>
        </w:rPr>
        <w:t>c)</w:t>
      </w:r>
      <w:r w:rsidRPr="00644698">
        <w:rPr>
          <w:rFonts w:ascii="Arial Narrow" w:hAnsi="Arial Narrow" w:cs="Arial"/>
          <w:color w:val="000000"/>
          <w:sz w:val="24"/>
          <w:szCs w:val="24"/>
        </w:rPr>
        <w:t xml:space="preserve"> A elaboração de estudos e projetos para início da implantação dos sistemas de coleta e tratamento de esgotos sanitários, incluindo </w:t>
      </w:r>
      <w:proofErr w:type="spellStart"/>
      <w:r w:rsidRPr="00644698">
        <w:rPr>
          <w:rFonts w:ascii="Arial Narrow" w:hAnsi="Arial Narrow" w:cs="Arial"/>
          <w:color w:val="000000"/>
          <w:sz w:val="24"/>
          <w:szCs w:val="24"/>
        </w:rPr>
        <w:t>microdrenagem</w:t>
      </w:r>
      <w:proofErr w:type="spellEnd"/>
      <w:r w:rsidRPr="00644698">
        <w:rPr>
          <w:rFonts w:ascii="Arial Narrow" w:hAnsi="Arial Narrow" w:cs="Arial"/>
          <w:color w:val="000000"/>
          <w:sz w:val="24"/>
          <w:szCs w:val="24"/>
        </w:rPr>
        <w:t xml:space="preserve"> (quando necessária à manutenção da integridade do sistema), soluções individuais, ligações domiciliares e instalação de unidades sanitárias; </w:t>
      </w:r>
      <w:r w:rsidRPr="00644698">
        <w:rPr>
          <w:rFonts w:ascii="Arial Narrow" w:hAnsi="Arial Narrow" w:cs="Arial"/>
          <w:b/>
          <w:color w:val="000000"/>
          <w:sz w:val="24"/>
          <w:szCs w:val="24"/>
        </w:rPr>
        <w:t xml:space="preserve">d) </w:t>
      </w:r>
      <w:r w:rsidRPr="00644698">
        <w:rPr>
          <w:rFonts w:ascii="Arial Narrow" w:hAnsi="Arial Narrow" w:cs="Arial"/>
          <w:color w:val="000000"/>
          <w:sz w:val="24"/>
          <w:szCs w:val="24"/>
        </w:rPr>
        <w:t xml:space="preserve">Estudos para adoção de projetos de saneamento ambiental integrado – Implantação de programa de educação sanitária e ambiental; capacitação de entidades ambientais e apoio à realização de estudos para o desenvolvimento de políticas para o setor de saneamento; </w:t>
      </w:r>
      <w:r w:rsidRPr="00644698">
        <w:rPr>
          <w:rFonts w:ascii="Arial Narrow" w:hAnsi="Arial Narrow" w:cs="Arial"/>
          <w:b/>
          <w:color w:val="000000"/>
          <w:sz w:val="24"/>
          <w:szCs w:val="24"/>
        </w:rPr>
        <w:t xml:space="preserve">e) </w:t>
      </w:r>
      <w:r w:rsidRPr="00644698">
        <w:rPr>
          <w:rFonts w:ascii="Arial Narrow" w:hAnsi="Arial Narrow" w:cs="Arial"/>
          <w:color w:val="000000"/>
          <w:sz w:val="24"/>
          <w:szCs w:val="24"/>
        </w:rPr>
        <w:t xml:space="preserve">Informe as ações e os valores que serão investidos em seu governo nas ações de saneamento básico; </w:t>
      </w:r>
      <w:r w:rsidRPr="00644698">
        <w:rPr>
          <w:rFonts w:ascii="Arial Narrow" w:hAnsi="Arial Narrow" w:cs="Arial"/>
          <w:b/>
          <w:color w:val="000000"/>
          <w:sz w:val="24"/>
          <w:szCs w:val="24"/>
        </w:rPr>
        <w:t>f)</w:t>
      </w:r>
      <w:r w:rsidRPr="00644698">
        <w:rPr>
          <w:rFonts w:ascii="Arial Narrow" w:hAnsi="Arial Narrow" w:cs="Arial"/>
          <w:color w:val="000000"/>
          <w:sz w:val="24"/>
          <w:szCs w:val="24"/>
        </w:rPr>
        <w:t xml:space="preserve"> Indique a Secretaria responsável para a implementação das ações, bem como responsável pelo acompanhamento das obras e atividades que integrem o Plano Municipal de Saneamento Básico; </w:t>
      </w:r>
      <w:r w:rsidRPr="00644698">
        <w:rPr>
          <w:rFonts w:ascii="Arial Narrow" w:hAnsi="Arial Narrow" w:cs="Arial"/>
          <w:b/>
          <w:color w:val="000000"/>
          <w:sz w:val="24"/>
          <w:szCs w:val="24"/>
        </w:rPr>
        <w:t>g)</w:t>
      </w:r>
      <w:r w:rsidRPr="00644698">
        <w:rPr>
          <w:rFonts w:ascii="Arial Narrow" w:hAnsi="Arial Narrow" w:cs="Arial"/>
          <w:color w:val="000000"/>
          <w:sz w:val="24"/>
          <w:szCs w:val="24"/>
        </w:rPr>
        <w:t xml:space="preserve"> Constituição do Conselho Municipal de Saneamento Básico. </w:t>
      </w:r>
      <w:r w:rsidRPr="00644698">
        <w:rPr>
          <w:rFonts w:ascii="Arial Narrow" w:hAnsi="Arial Narrow" w:cs="Arial"/>
          <w:b/>
          <w:color w:val="000000"/>
          <w:sz w:val="24"/>
          <w:szCs w:val="24"/>
        </w:rPr>
        <w:t>9.3.</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Determinar</w:t>
      </w:r>
      <w:r w:rsidRPr="00644698">
        <w:rPr>
          <w:rFonts w:ascii="Arial Narrow" w:hAnsi="Arial Narrow" w:cs="Arial"/>
          <w:color w:val="000000"/>
          <w:sz w:val="24"/>
          <w:szCs w:val="24"/>
        </w:rPr>
        <w:t xml:space="preserve"> à Secretaria do Tribunal Pleno que oficie o Representado, dando-lhe ciência do teor da Decisão e, após sua publicação, remeta os autos à Diretoria de Controle Externo Ambiental, para aguardar o cumprimento da d</w:t>
      </w:r>
      <w:r w:rsidR="006D40D7" w:rsidRPr="00644698">
        <w:rPr>
          <w:rFonts w:ascii="Arial Narrow" w:hAnsi="Arial Narrow" w:cs="Arial"/>
          <w:color w:val="000000"/>
          <w:sz w:val="24"/>
          <w:szCs w:val="24"/>
        </w:rPr>
        <w:t>eterminação contida no item 02.</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10.191/2018</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Representação nº 260/2017-MPC-RMAM-Ambiental, com objetivo de apurar possível omissão ilegal de providências do Prefeito Municipal e a Secretária de Meio Ambiente e de Obras de Silves, no sentido de implantar minimamente a Política de Resíduos Sólidos em âmbito local, com subsistência de lixão potencialmente lesivo à saúde pública dos munícipes.</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DECISÃO Nº 7/2020: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IV, alínea “i”,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 xml:space="preserve">nos termos do voto </w:t>
      </w:r>
      <w:r w:rsidRPr="00644698">
        <w:rPr>
          <w:rFonts w:ascii="Arial Narrow" w:hAnsi="Arial Narrow" w:cs="Arial"/>
          <w:noProof/>
          <w:sz w:val="24"/>
          <w:szCs w:val="24"/>
        </w:rPr>
        <w:t>da</w:t>
      </w:r>
      <w:r w:rsidRPr="00644698">
        <w:rPr>
          <w:rFonts w:ascii="Arial Narrow" w:hAnsi="Arial Narrow" w:cs="Arial"/>
          <w:sz w:val="24"/>
          <w:szCs w:val="24"/>
        </w:rPr>
        <w:t xml:space="preserve"> Excelentíssima Senhora </w:t>
      </w:r>
      <w:r w:rsidRPr="00644698">
        <w:rPr>
          <w:rFonts w:ascii="Arial Narrow" w:hAnsi="Arial Narrow" w:cs="Arial"/>
          <w:noProof/>
          <w:sz w:val="24"/>
          <w:szCs w:val="24"/>
        </w:rPr>
        <w:t>Conselheira-Relatora</w:t>
      </w:r>
      <w:r w:rsidRPr="00644698">
        <w:rPr>
          <w:rFonts w:ascii="Arial Narrow" w:hAnsi="Arial Narrow" w:cs="Arial"/>
          <w:b/>
          <w:noProof/>
          <w:sz w:val="24"/>
          <w:szCs w:val="24"/>
        </w:rPr>
        <w:t>, em divergência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no sentido de:</w:t>
      </w:r>
      <w:r w:rsidRPr="00644698">
        <w:rPr>
          <w:rFonts w:ascii="Arial Narrow" w:hAnsi="Arial Narrow" w:cs="Arial"/>
          <w:b/>
          <w:color w:val="000000"/>
          <w:sz w:val="24"/>
          <w:szCs w:val="24"/>
        </w:rPr>
        <w:t xml:space="preserve"> 9.1. Conhecer </w:t>
      </w:r>
      <w:r w:rsidRPr="00644698">
        <w:rPr>
          <w:rFonts w:ascii="Arial Narrow" w:hAnsi="Arial Narrow" w:cs="Arial"/>
          <w:color w:val="000000"/>
          <w:sz w:val="24"/>
          <w:szCs w:val="24"/>
        </w:rPr>
        <w:t xml:space="preserve">da Representação do Sr. Ruy Marcelo Alencar de Mendonça, por ter sido formulada sob a égide do artigo 288, da Resolução nº. 004/2002 – TCE-AM; </w:t>
      </w:r>
      <w:r w:rsidRPr="00644698">
        <w:rPr>
          <w:rFonts w:ascii="Arial Narrow" w:hAnsi="Arial Narrow" w:cs="Arial"/>
          <w:b/>
          <w:color w:val="000000"/>
          <w:sz w:val="24"/>
          <w:szCs w:val="24"/>
        </w:rPr>
        <w:t>9.2. Julgar Procedente</w:t>
      </w:r>
      <w:r w:rsidRPr="00644698">
        <w:rPr>
          <w:rFonts w:ascii="Arial Narrow" w:hAnsi="Arial Narrow" w:cs="Arial"/>
          <w:color w:val="000000"/>
          <w:sz w:val="24"/>
          <w:szCs w:val="24"/>
        </w:rPr>
        <w:t xml:space="preserve"> a Representação do Sr. Ruy Marcelo Alencar de Mendonca, no sentido de determinar ao Representado que, no prazo de 30 (trinta) dias, apresente a essa Corte de Contas </w:t>
      </w:r>
      <w:proofErr w:type="gramStart"/>
      <w:r w:rsidRPr="00644698">
        <w:rPr>
          <w:rFonts w:ascii="Arial Narrow" w:hAnsi="Arial Narrow" w:cs="Arial"/>
          <w:color w:val="000000"/>
          <w:sz w:val="24"/>
          <w:szCs w:val="24"/>
        </w:rPr>
        <w:t>a</w:t>
      </w:r>
      <w:proofErr w:type="gramEnd"/>
      <w:r w:rsidRPr="00644698">
        <w:rPr>
          <w:rFonts w:ascii="Arial Narrow" w:hAnsi="Arial Narrow" w:cs="Arial"/>
          <w:color w:val="000000"/>
          <w:sz w:val="24"/>
          <w:szCs w:val="24"/>
        </w:rPr>
        <w:t xml:space="preserve"> minuta de um Termo de Ajustamento de Gestão, a fim de atender a Lei 12.305/2010, devendo o mesmo conter as seguintes providências: </w:t>
      </w:r>
      <w:r w:rsidRPr="00644698">
        <w:rPr>
          <w:rFonts w:ascii="Arial Narrow" w:hAnsi="Arial Narrow" w:cs="Arial"/>
          <w:b/>
          <w:color w:val="000000"/>
          <w:sz w:val="24"/>
          <w:szCs w:val="24"/>
        </w:rPr>
        <w:t>a)</w:t>
      </w:r>
      <w:r w:rsidRPr="00644698">
        <w:rPr>
          <w:rFonts w:ascii="Arial Narrow" w:hAnsi="Arial Narrow" w:cs="Arial"/>
          <w:color w:val="000000"/>
          <w:sz w:val="24"/>
          <w:szCs w:val="24"/>
        </w:rPr>
        <w:t xml:space="preserve"> Revisão do Plano Municipal de Gestão Integrada de Resíduos Sólidos de Silves observando atentamente a necessidade de levantamento de dados atuais quanto a composição gravimétrica dos resíduos, volumetria por origem e tipo, quantidade coletada, área de cobertura etc.; </w:t>
      </w:r>
      <w:r w:rsidRPr="00644698">
        <w:rPr>
          <w:rFonts w:ascii="Arial Narrow" w:hAnsi="Arial Narrow" w:cs="Arial"/>
          <w:b/>
          <w:color w:val="000000"/>
          <w:sz w:val="24"/>
          <w:szCs w:val="24"/>
        </w:rPr>
        <w:t>b)</w:t>
      </w:r>
      <w:r w:rsidRPr="00644698">
        <w:rPr>
          <w:rFonts w:ascii="Arial Narrow" w:hAnsi="Arial Narrow" w:cs="Arial"/>
          <w:color w:val="000000"/>
          <w:sz w:val="24"/>
          <w:szCs w:val="24"/>
        </w:rPr>
        <w:t xml:space="preserve"> Envio a Câmara Municipal para aprovação;</w:t>
      </w:r>
      <w:r w:rsidRPr="00644698">
        <w:rPr>
          <w:rFonts w:ascii="Arial Narrow" w:hAnsi="Arial Narrow" w:cs="Arial"/>
          <w:b/>
          <w:color w:val="000000"/>
          <w:sz w:val="24"/>
          <w:szCs w:val="24"/>
        </w:rPr>
        <w:t xml:space="preserve"> c)</w:t>
      </w:r>
      <w:r w:rsidRPr="00644698">
        <w:rPr>
          <w:rFonts w:ascii="Arial Narrow" w:hAnsi="Arial Narrow" w:cs="Arial"/>
          <w:color w:val="000000"/>
          <w:sz w:val="24"/>
          <w:szCs w:val="24"/>
        </w:rPr>
        <w:t xml:space="preserve"> Elaborar Plano de Ação para a coleta seletiva conjugando as ações normativas, de planejamento, operacionais e financeiras para estruturar o sistema no município;</w:t>
      </w:r>
      <w:r w:rsidRPr="00644698">
        <w:rPr>
          <w:rFonts w:ascii="Arial Narrow" w:hAnsi="Arial Narrow" w:cs="Arial"/>
          <w:b/>
          <w:color w:val="000000"/>
          <w:sz w:val="24"/>
          <w:szCs w:val="24"/>
        </w:rPr>
        <w:t xml:space="preserve"> d)</w:t>
      </w:r>
      <w:r w:rsidRPr="00644698">
        <w:rPr>
          <w:rFonts w:ascii="Arial Narrow" w:hAnsi="Arial Narrow" w:cs="Arial"/>
          <w:color w:val="000000"/>
          <w:sz w:val="24"/>
          <w:szCs w:val="24"/>
        </w:rPr>
        <w:t xml:space="preserve"> Cronograma para adequação da área como aterro controlado adotando emergencialmente:</w:t>
      </w:r>
      <w:r w:rsidRPr="00644698">
        <w:rPr>
          <w:rFonts w:ascii="Arial Narrow" w:hAnsi="Arial Narrow" w:cs="Arial"/>
          <w:b/>
          <w:color w:val="000000"/>
          <w:sz w:val="24"/>
          <w:szCs w:val="24"/>
        </w:rPr>
        <w:t xml:space="preserve"> I. </w:t>
      </w:r>
      <w:r w:rsidRPr="00644698">
        <w:rPr>
          <w:rFonts w:ascii="Arial Narrow" w:hAnsi="Arial Narrow" w:cs="Arial"/>
          <w:color w:val="000000"/>
          <w:sz w:val="24"/>
          <w:szCs w:val="24"/>
        </w:rPr>
        <w:t>Construir cerca de isolamento em todo o perímetro do lixão, com um único portão de acesso e estabelecimento de sistema de controle e registro dos veículos e dos resíduos depositados;</w:t>
      </w:r>
      <w:r w:rsidRPr="00644698">
        <w:rPr>
          <w:rFonts w:ascii="Arial Narrow" w:hAnsi="Arial Narrow" w:cs="Arial"/>
          <w:b/>
          <w:color w:val="000000"/>
          <w:sz w:val="24"/>
          <w:szCs w:val="24"/>
        </w:rPr>
        <w:t xml:space="preserve"> II.</w:t>
      </w:r>
      <w:r w:rsidRPr="00644698">
        <w:rPr>
          <w:rFonts w:ascii="Arial Narrow" w:hAnsi="Arial Narrow" w:cs="Arial"/>
          <w:color w:val="000000"/>
          <w:sz w:val="24"/>
          <w:szCs w:val="24"/>
        </w:rPr>
        <w:t xml:space="preserve"> Fazer a segregação dos resíduos destinados ao lixão, de acordo com a origem, de modo que os resíduos vegetais não sejam lançados no mesmo local utilizado para a deposição dos resíduos domiciliares, definindo um pátio distinto para aqueles resíduos;</w:t>
      </w:r>
      <w:r w:rsidRPr="00644698">
        <w:rPr>
          <w:rFonts w:ascii="Arial Narrow" w:hAnsi="Arial Narrow" w:cs="Arial"/>
          <w:b/>
          <w:color w:val="000000"/>
          <w:sz w:val="24"/>
          <w:szCs w:val="24"/>
        </w:rPr>
        <w:t xml:space="preserve"> III.</w:t>
      </w:r>
      <w:r w:rsidRPr="00644698">
        <w:rPr>
          <w:rFonts w:ascii="Arial Narrow" w:hAnsi="Arial Narrow" w:cs="Arial"/>
          <w:color w:val="000000"/>
          <w:sz w:val="24"/>
          <w:szCs w:val="24"/>
        </w:rPr>
        <w:t xml:space="preserve"> Excluir do local de deposição dos resíduos domiciliares, os resíduos da construção e demolição (RDC), para os quais se aplicam as disposições da Resolução CONAMA 307;</w:t>
      </w:r>
      <w:r w:rsidRPr="00644698">
        <w:rPr>
          <w:rFonts w:ascii="Arial Narrow" w:hAnsi="Arial Narrow" w:cs="Arial"/>
          <w:b/>
          <w:color w:val="000000"/>
          <w:sz w:val="24"/>
          <w:szCs w:val="24"/>
        </w:rPr>
        <w:t xml:space="preserve"> 9.3. Determinar</w:t>
      </w:r>
      <w:r w:rsidRPr="00644698">
        <w:rPr>
          <w:rFonts w:ascii="Arial Narrow" w:hAnsi="Arial Narrow" w:cs="Arial"/>
          <w:color w:val="000000"/>
          <w:sz w:val="24"/>
          <w:szCs w:val="24"/>
        </w:rPr>
        <w:t xml:space="preserve"> à Secretaria do Tribunal Pleno que oficie o Representado, dando-lhe ciência do teor da Decisão do Egrégio Tribunal Pleno e, após sua </w:t>
      </w:r>
      <w:r w:rsidRPr="00644698">
        <w:rPr>
          <w:rFonts w:ascii="Arial Narrow" w:hAnsi="Arial Narrow" w:cs="Arial"/>
          <w:color w:val="000000"/>
          <w:sz w:val="24"/>
          <w:szCs w:val="24"/>
        </w:rPr>
        <w:lastRenderedPageBreak/>
        <w:t>publicação, remeta os autos à Diretoria de Controle Externo Ambiental, para aguardar o cumprimento da d</w:t>
      </w:r>
      <w:r w:rsidR="006D40D7" w:rsidRPr="00644698">
        <w:rPr>
          <w:rFonts w:ascii="Arial Narrow" w:hAnsi="Arial Narrow" w:cs="Arial"/>
          <w:color w:val="000000"/>
          <w:sz w:val="24"/>
          <w:szCs w:val="24"/>
        </w:rPr>
        <w:t>eterminação contida no item 02.</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11.798/2018</w:t>
      </w:r>
      <w:r w:rsidRPr="00644698">
        <w:rPr>
          <w:rFonts w:ascii="Arial Narrow" w:hAnsi="Arial Narrow" w:cs="Arial"/>
          <w:color w:val="000000"/>
          <w:sz w:val="24"/>
          <w:szCs w:val="24"/>
        </w:rPr>
        <w:t xml:space="preserve"> – Prestação de Contas do Sr. Francisco Helder Cavalcante Sousa, Diretor-Presidente da Fundação de Dermatologia Tropical e </w:t>
      </w:r>
      <w:proofErr w:type="spellStart"/>
      <w:r w:rsidRPr="00644698">
        <w:rPr>
          <w:rFonts w:ascii="Arial Narrow" w:hAnsi="Arial Narrow" w:cs="Arial"/>
          <w:color w:val="000000"/>
          <w:sz w:val="24"/>
          <w:szCs w:val="24"/>
        </w:rPr>
        <w:t>Venerologia</w:t>
      </w:r>
      <w:proofErr w:type="spellEnd"/>
      <w:r w:rsidRPr="00644698">
        <w:rPr>
          <w:rFonts w:ascii="Arial Narrow" w:hAnsi="Arial Narrow" w:cs="Arial"/>
          <w:color w:val="000000"/>
          <w:sz w:val="24"/>
          <w:szCs w:val="24"/>
        </w:rPr>
        <w:t xml:space="preserve"> Alfredo da Matta - FUAM e Ordenador de Despesas, à época.</w:t>
      </w:r>
    </w:p>
    <w:p w:rsidR="006D40D7"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12/2020: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pelos arts. 5º, II e 11, inciso III, alínea “a”, item 4, da Resolução n.04/2002-TCE/AM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sz w:val="24"/>
          <w:szCs w:val="24"/>
        </w:rPr>
        <w:t xml:space="preserve"> nos termos d</w:t>
      </w:r>
      <w:r w:rsidRPr="00644698">
        <w:rPr>
          <w:rFonts w:ascii="Arial Narrow" w:hAnsi="Arial Narrow" w:cs="Arial"/>
          <w:noProof/>
          <w:sz w:val="24"/>
          <w:szCs w:val="24"/>
        </w:rPr>
        <w:t>o voto</w:t>
      </w:r>
      <w:r w:rsidRPr="00644698">
        <w:rPr>
          <w:rFonts w:ascii="Arial Narrow" w:hAnsi="Arial Narrow" w:cs="Arial"/>
          <w:sz w:val="24"/>
          <w:szCs w:val="24"/>
        </w:rPr>
        <w:t xml:space="preserve"> </w:t>
      </w:r>
      <w:r w:rsidRPr="00644698">
        <w:rPr>
          <w:rFonts w:ascii="Arial Narrow" w:hAnsi="Arial Narrow" w:cs="Arial"/>
          <w:noProof/>
          <w:sz w:val="24"/>
          <w:szCs w:val="24"/>
        </w:rPr>
        <w:t>da</w:t>
      </w:r>
      <w:r w:rsidRPr="00644698">
        <w:rPr>
          <w:rFonts w:ascii="Arial Narrow" w:hAnsi="Arial Narrow" w:cs="Arial"/>
          <w:sz w:val="24"/>
          <w:szCs w:val="24"/>
        </w:rPr>
        <w:t xml:space="preserve"> Excelentíssima Senhora Conselheira-Relatora</w:t>
      </w:r>
      <w:r w:rsidRPr="00644698">
        <w:rPr>
          <w:rFonts w:ascii="Arial Narrow" w:hAnsi="Arial Narrow" w:cs="Arial"/>
          <w:b/>
          <w:noProof/>
          <w:sz w:val="24"/>
          <w:szCs w:val="24"/>
        </w:rPr>
        <w:t>, em divergência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xml:space="preserve">, no sentido de: </w:t>
      </w:r>
      <w:r w:rsidRPr="00644698">
        <w:rPr>
          <w:rFonts w:ascii="Arial Narrow" w:hAnsi="Arial Narrow" w:cs="Arial"/>
          <w:b/>
          <w:color w:val="000000"/>
          <w:sz w:val="24"/>
          <w:szCs w:val="24"/>
        </w:rPr>
        <w:t xml:space="preserve">10.1. Julgar regular com ressalvas </w:t>
      </w:r>
      <w:r w:rsidRPr="00644698">
        <w:rPr>
          <w:rFonts w:ascii="Arial Narrow" w:hAnsi="Arial Narrow" w:cs="Arial"/>
          <w:color w:val="000000"/>
          <w:sz w:val="24"/>
          <w:szCs w:val="24"/>
        </w:rPr>
        <w:t xml:space="preserve">a Prestação de Contas do </w:t>
      </w:r>
      <w:r w:rsidRPr="00644698">
        <w:rPr>
          <w:rFonts w:ascii="Arial Narrow" w:hAnsi="Arial Narrow" w:cs="Arial"/>
          <w:b/>
          <w:color w:val="000000"/>
          <w:sz w:val="24"/>
          <w:szCs w:val="24"/>
        </w:rPr>
        <w:t>Sr. Francisco Helder Cavalcante Sousa</w:t>
      </w:r>
      <w:r w:rsidRPr="00644698">
        <w:rPr>
          <w:rFonts w:ascii="Arial Narrow" w:hAnsi="Arial Narrow" w:cs="Arial"/>
          <w:color w:val="000000"/>
          <w:sz w:val="24"/>
          <w:szCs w:val="24"/>
        </w:rPr>
        <w:t xml:space="preserve">, Diretor-Presidente da Fundação de Dermatologia Tropical e </w:t>
      </w:r>
      <w:proofErr w:type="spellStart"/>
      <w:r w:rsidRPr="00644698">
        <w:rPr>
          <w:rFonts w:ascii="Arial Narrow" w:hAnsi="Arial Narrow" w:cs="Arial"/>
          <w:color w:val="000000"/>
          <w:sz w:val="24"/>
          <w:szCs w:val="24"/>
        </w:rPr>
        <w:t>Venerologia</w:t>
      </w:r>
      <w:proofErr w:type="spellEnd"/>
      <w:r w:rsidRPr="00644698">
        <w:rPr>
          <w:rFonts w:ascii="Arial Narrow" w:hAnsi="Arial Narrow" w:cs="Arial"/>
          <w:color w:val="000000"/>
          <w:sz w:val="24"/>
          <w:szCs w:val="24"/>
        </w:rPr>
        <w:t xml:space="preserve"> Alfredo da Matta - FUAM e Ordenador de Despesas, à época, nos termos do artigo 1º, inciso II, e artigo 22, inciso II, da Lei nº. 2423/1996 – LOTCE/AM; artigo 18, inciso II, da Lei Complementar nº 06/1991; c/c o artigo 188, §1º, inciso II, da Resolução nº. 04/2002 – RITCE/AM, a Prestação de Contas Anual, referente ao exercício de 2017, da Fundação de Dermatologia Tropical e </w:t>
      </w:r>
      <w:proofErr w:type="spellStart"/>
      <w:r w:rsidRPr="00644698">
        <w:rPr>
          <w:rFonts w:ascii="Arial Narrow" w:hAnsi="Arial Narrow" w:cs="Arial"/>
          <w:color w:val="000000"/>
          <w:sz w:val="24"/>
          <w:szCs w:val="24"/>
        </w:rPr>
        <w:t>Venerologia</w:t>
      </w:r>
      <w:proofErr w:type="spellEnd"/>
      <w:r w:rsidRPr="00644698">
        <w:rPr>
          <w:rFonts w:ascii="Arial Narrow" w:hAnsi="Arial Narrow" w:cs="Arial"/>
          <w:color w:val="000000"/>
          <w:sz w:val="24"/>
          <w:szCs w:val="24"/>
        </w:rPr>
        <w:t xml:space="preserve"> Alfredo da Matta - FUAM;</w:t>
      </w:r>
      <w:r w:rsidRPr="00644698">
        <w:rPr>
          <w:rFonts w:ascii="Arial Narrow" w:hAnsi="Arial Narrow" w:cs="Arial"/>
          <w:sz w:val="24"/>
          <w:szCs w:val="24"/>
        </w:rPr>
        <w:t xml:space="preserve"> </w:t>
      </w:r>
      <w:r w:rsidRPr="00644698">
        <w:rPr>
          <w:rFonts w:ascii="Arial Narrow" w:hAnsi="Arial Narrow" w:cs="Arial"/>
          <w:b/>
          <w:color w:val="000000"/>
          <w:sz w:val="24"/>
          <w:szCs w:val="24"/>
        </w:rPr>
        <w:t>10.2. Dar quitação</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Sr. Francisco Helder Cavalcante Sousa</w:t>
      </w:r>
      <w:r w:rsidRPr="00644698">
        <w:rPr>
          <w:rFonts w:ascii="Arial Narrow" w:hAnsi="Arial Narrow" w:cs="Arial"/>
          <w:color w:val="000000"/>
          <w:sz w:val="24"/>
          <w:szCs w:val="24"/>
        </w:rPr>
        <w:t xml:space="preserve">, Diretor-Presidente da Fundação de Dermatologia Tropical e </w:t>
      </w:r>
      <w:proofErr w:type="spellStart"/>
      <w:r w:rsidRPr="00644698">
        <w:rPr>
          <w:rFonts w:ascii="Arial Narrow" w:hAnsi="Arial Narrow" w:cs="Arial"/>
          <w:color w:val="000000"/>
          <w:sz w:val="24"/>
          <w:szCs w:val="24"/>
        </w:rPr>
        <w:t>Venerologia</w:t>
      </w:r>
      <w:proofErr w:type="spellEnd"/>
      <w:r w:rsidRPr="00644698">
        <w:rPr>
          <w:rFonts w:ascii="Arial Narrow" w:hAnsi="Arial Narrow" w:cs="Arial"/>
          <w:color w:val="000000"/>
          <w:sz w:val="24"/>
          <w:szCs w:val="24"/>
        </w:rPr>
        <w:t xml:space="preserve"> Alfredo da Matta - FUAM e Ordenador de Despesas, à época, nos termos dos artigos 24 e 72, inciso II, da Lei nº. 2423/1996 - LOTCE, c/c o artigo 189, inciso II, da Resolução nº. 04/2002 - RITCE;</w:t>
      </w:r>
      <w:r w:rsidRPr="00644698">
        <w:rPr>
          <w:rFonts w:ascii="Arial Narrow" w:hAnsi="Arial Narrow" w:cs="Arial"/>
          <w:sz w:val="24"/>
          <w:szCs w:val="24"/>
        </w:rPr>
        <w:t xml:space="preserve"> </w:t>
      </w:r>
      <w:r w:rsidRPr="00644698">
        <w:rPr>
          <w:rFonts w:ascii="Arial Narrow" w:hAnsi="Arial Narrow" w:cs="Arial"/>
          <w:b/>
          <w:color w:val="000000"/>
          <w:sz w:val="24"/>
          <w:szCs w:val="24"/>
        </w:rPr>
        <w:t>10.3. Determinar</w:t>
      </w:r>
      <w:r w:rsidRPr="00644698">
        <w:rPr>
          <w:rFonts w:ascii="Arial Narrow" w:hAnsi="Arial Narrow" w:cs="Arial"/>
          <w:color w:val="000000"/>
          <w:sz w:val="24"/>
          <w:szCs w:val="24"/>
        </w:rPr>
        <w:t xml:space="preserve"> à Secretaria do Tribunal Pleno que: </w:t>
      </w:r>
      <w:r w:rsidRPr="00644698">
        <w:rPr>
          <w:rFonts w:ascii="Arial Narrow" w:hAnsi="Arial Narrow" w:cs="Arial"/>
          <w:b/>
          <w:color w:val="000000"/>
          <w:sz w:val="24"/>
          <w:szCs w:val="24"/>
        </w:rPr>
        <w:t>a)</w:t>
      </w:r>
      <w:r w:rsidRPr="00644698">
        <w:rPr>
          <w:rFonts w:ascii="Arial Narrow" w:hAnsi="Arial Narrow" w:cs="Arial"/>
          <w:color w:val="000000"/>
          <w:sz w:val="24"/>
          <w:szCs w:val="24"/>
        </w:rPr>
        <w:t xml:space="preserve"> Encaminhe à atual Administração da Fundação de Dermatologia Tropical e </w:t>
      </w:r>
      <w:proofErr w:type="spellStart"/>
      <w:r w:rsidRPr="00644698">
        <w:rPr>
          <w:rFonts w:ascii="Arial Narrow" w:hAnsi="Arial Narrow" w:cs="Arial"/>
          <w:color w:val="000000"/>
          <w:sz w:val="24"/>
          <w:szCs w:val="24"/>
        </w:rPr>
        <w:t>Venerologia</w:t>
      </w:r>
      <w:proofErr w:type="spellEnd"/>
      <w:r w:rsidRPr="00644698">
        <w:rPr>
          <w:rFonts w:ascii="Arial Narrow" w:hAnsi="Arial Narrow" w:cs="Arial"/>
          <w:color w:val="000000"/>
          <w:sz w:val="24"/>
          <w:szCs w:val="24"/>
        </w:rPr>
        <w:t xml:space="preserve"> Alfredo da Matta - FUAM, cópias das peças emitidas pela Comissão de Inspeção e pelo Representante Ministerial, visando evitar o cometimento das mesmas impropriedades em Prestação de Contas futuras;</w:t>
      </w:r>
      <w:r w:rsidRPr="00644698">
        <w:rPr>
          <w:rFonts w:ascii="Arial Narrow" w:hAnsi="Arial Narrow" w:cs="Arial"/>
          <w:sz w:val="24"/>
          <w:szCs w:val="24"/>
        </w:rPr>
        <w:t xml:space="preserve"> </w:t>
      </w:r>
      <w:r w:rsidRPr="00644698">
        <w:rPr>
          <w:rFonts w:ascii="Arial Narrow" w:hAnsi="Arial Narrow" w:cs="Arial"/>
          <w:b/>
          <w:color w:val="000000"/>
          <w:sz w:val="24"/>
          <w:szCs w:val="24"/>
        </w:rPr>
        <w:t>b)</w:t>
      </w:r>
      <w:r w:rsidRPr="00644698">
        <w:rPr>
          <w:rFonts w:ascii="Arial Narrow" w:hAnsi="Arial Narrow" w:cs="Arial"/>
          <w:color w:val="000000"/>
          <w:sz w:val="24"/>
          <w:szCs w:val="24"/>
        </w:rPr>
        <w:t xml:space="preserve"> Notifique o Sr. Francisco Helder Cavalcante Sousa, Diretor-Presidente da Fundação de Dermatologia Tropical e </w:t>
      </w:r>
      <w:proofErr w:type="spellStart"/>
      <w:r w:rsidRPr="00644698">
        <w:rPr>
          <w:rFonts w:ascii="Arial Narrow" w:hAnsi="Arial Narrow" w:cs="Arial"/>
          <w:color w:val="000000"/>
          <w:sz w:val="24"/>
          <w:szCs w:val="24"/>
        </w:rPr>
        <w:t>Venerologia</w:t>
      </w:r>
      <w:proofErr w:type="spellEnd"/>
      <w:r w:rsidRPr="00644698">
        <w:rPr>
          <w:rFonts w:ascii="Arial Narrow" w:hAnsi="Arial Narrow" w:cs="Arial"/>
          <w:color w:val="000000"/>
          <w:sz w:val="24"/>
          <w:szCs w:val="24"/>
        </w:rPr>
        <w:t xml:space="preserve"> Alfredo da Matta - FUAM e Ordenador de Despesas, à época, com cópia do Relatório/Voto e Acórdão para ter ciência do decisório e, querendo, apresentem o devido recurso;</w:t>
      </w:r>
      <w:r w:rsidRPr="00644698">
        <w:rPr>
          <w:rFonts w:ascii="Arial Narrow" w:hAnsi="Arial Narrow" w:cs="Arial"/>
          <w:sz w:val="24"/>
          <w:szCs w:val="24"/>
        </w:rPr>
        <w:t xml:space="preserve"> </w:t>
      </w:r>
      <w:r w:rsidRPr="00644698">
        <w:rPr>
          <w:rFonts w:ascii="Arial Narrow" w:hAnsi="Arial Narrow" w:cs="Arial"/>
          <w:b/>
          <w:color w:val="000000"/>
          <w:sz w:val="24"/>
          <w:szCs w:val="24"/>
        </w:rPr>
        <w:t>c)</w:t>
      </w:r>
      <w:r w:rsidRPr="00644698">
        <w:rPr>
          <w:rFonts w:ascii="Arial Narrow" w:hAnsi="Arial Narrow" w:cs="Arial"/>
          <w:color w:val="000000"/>
          <w:sz w:val="24"/>
          <w:szCs w:val="24"/>
        </w:rPr>
        <w:t xml:space="preserve"> Após a ocorrência da coisa julgada, nos termos dos artigos 159 e 160, da Resolução nº. 04/2002 – RITCE/AM</w:t>
      </w:r>
      <w:proofErr w:type="gramStart"/>
      <w:r w:rsidRPr="00644698">
        <w:rPr>
          <w:rFonts w:ascii="Arial Narrow" w:hAnsi="Arial Narrow" w:cs="Arial"/>
          <w:color w:val="000000"/>
          <w:sz w:val="24"/>
          <w:szCs w:val="24"/>
        </w:rPr>
        <w:t>, adote</w:t>
      </w:r>
      <w:proofErr w:type="gramEnd"/>
      <w:r w:rsidRPr="00644698">
        <w:rPr>
          <w:rFonts w:ascii="Arial Narrow" w:hAnsi="Arial Narrow" w:cs="Arial"/>
          <w:color w:val="000000"/>
          <w:sz w:val="24"/>
          <w:szCs w:val="24"/>
        </w:rPr>
        <w:t xml:space="preserve"> as providências</w:t>
      </w:r>
      <w:r w:rsidR="006D40D7" w:rsidRPr="00644698">
        <w:rPr>
          <w:rFonts w:ascii="Arial Narrow" w:hAnsi="Arial Narrow" w:cs="Arial"/>
          <w:color w:val="000000"/>
          <w:sz w:val="24"/>
          <w:szCs w:val="24"/>
        </w:rPr>
        <w:t xml:space="preserve"> do artigo 162, §1º, do RITCE.</w:t>
      </w:r>
    </w:p>
    <w:p w:rsidR="006D40D7" w:rsidRPr="00644698" w:rsidRDefault="006D40D7" w:rsidP="0053442C">
      <w:pPr>
        <w:spacing w:after="0" w:line="240" w:lineRule="auto"/>
        <w:ind w:left="-284"/>
        <w:jc w:val="both"/>
        <w:rPr>
          <w:rFonts w:ascii="Arial Narrow" w:hAnsi="Arial Narrow" w:cs="Arial"/>
          <w:b/>
          <w:color w:val="000000"/>
          <w:sz w:val="24"/>
          <w:szCs w:val="24"/>
        </w:rPr>
      </w:pPr>
    </w:p>
    <w:p w:rsidR="006D40D7"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12.944/2018</w:t>
      </w:r>
      <w:r w:rsidRPr="00644698">
        <w:rPr>
          <w:rFonts w:ascii="Arial Narrow" w:hAnsi="Arial Narrow" w:cs="Arial"/>
          <w:color w:val="000000"/>
          <w:sz w:val="24"/>
          <w:szCs w:val="24"/>
        </w:rPr>
        <w:t xml:space="preserve"> - Prestação de Contas do Sr. </w:t>
      </w:r>
      <w:proofErr w:type="spellStart"/>
      <w:r w:rsidRPr="00644698">
        <w:rPr>
          <w:rFonts w:ascii="Arial Narrow" w:hAnsi="Arial Narrow" w:cs="Arial"/>
          <w:color w:val="000000"/>
          <w:sz w:val="24"/>
          <w:szCs w:val="24"/>
        </w:rPr>
        <w:t>Antonio</w:t>
      </w:r>
      <w:proofErr w:type="spellEnd"/>
      <w:r w:rsidRPr="00644698">
        <w:rPr>
          <w:rFonts w:ascii="Arial Narrow" w:hAnsi="Arial Narrow" w:cs="Arial"/>
          <w:color w:val="000000"/>
          <w:sz w:val="24"/>
          <w:szCs w:val="24"/>
        </w:rPr>
        <w:t xml:space="preserve"> Nelson de Oliveira Junior, Gestor do FMDMA e Ordenador de Despesas, à época.</w:t>
      </w:r>
    </w:p>
    <w:p w:rsidR="00CB318A"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14/2020: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pelos arts. 5º, II e 11, inciso III, alínea “a”, item 4, da Resolução n.04/2002-TCE/AM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sz w:val="24"/>
          <w:szCs w:val="24"/>
        </w:rPr>
        <w:t xml:space="preserve"> nos termos d</w:t>
      </w:r>
      <w:r w:rsidRPr="00644698">
        <w:rPr>
          <w:rFonts w:ascii="Arial Narrow" w:hAnsi="Arial Narrow" w:cs="Arial"/>
          <w:noProof/>
          <w:sz w:val="24"/>
          <w:szCs w:val="24"/>
        </w:rPr>
        <w:t>o voto</w:t>
      </w:r>
      <w:r w:rsidRPr="00644698">
        <w:rPr>
          <w:rFonts w:ascii="Arial Narrow" w:hAnsi="Arial Narrow" w:cs="Arial"/>
          <w:sz w:val="24"/>
          <w:szCs w:val="24"/>
        </w:rPr>
        <w:t xml:space="preserve"> </w:t>
      </w:r>
      <w:r w:rsidRPr="00644698">
        <w:rPr>
          <w:rFonts w:ascii="Arial Narrow" w:hAnsi="Arial Narrow" w:cs="Arial"/>
          <w:noProof/>
          <w:sz w:val="24"/>
          <w:szCs w:val="24"/>
        </w:rPr>
        <w:t>da</w:t>
      </w:r>
      <w:r w:rsidRPr="00644698">
        <w:rPr>
          <w:rFonts w:ascii="Arial Narrow" w:hAnsi="Arial Narrow" w:cs="Arial"/>
          <w:sz w:val="24"/>
          <w:szCs w:val="24"/>
        </w:rPr>
        <w:t xml:space="preserve"> Excelentíssima Senhora Conselheira-Relatora</w:t>
      </w:r>
      <w:r w:rsidRPr="00644698">
        <w:rPr>
          <w:rFonts w:ascii="Arial Narrow" w:hAnsi="Arial Narrow" w:cs="Arial"/>
          <w:b/>
          <w:noProof/>
          <w:sz w:val="24"/>
          <w:szCs w:val="24"/>
        </w:rPr>
        <w:t>, em divergência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xml:space="preserve">, no sentido de: </w:t>
      </w:r>
      <w:r w:rsidRPr="00644698">
        <w:rPr>
          <w:rFonts w:ascii="Arial Narrow" w:hAnsi="Arial Narrow" w:cs="Arial"/>
          <w:b/>
          <w:color w:val="000000"/>
          <w:sz w:val="24"/>
          <w:szCs w:val="24"/>
        </w:rPr>
        <w:t>10.1. Julgar regular com ressalvas</w:t>
      </w:r>
      <w:r w:rsidRPr="00644698">
        <w:rPr>
          <w:rFonts w:ascii="Arial Narrow" w:hAnsi="Arial Narrow" w:cs="Arial"/>
          <w:color w:val="000000"/>
          <w:sz w:val="24"/>
          <w:szCs w:val="24"/>
        </w:rPr>
        <w:t xml:space="preserve"> a Prestação de Contas do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Antonio</w:t>
      </w:r>
      <w:proofErr w:type="spellEnd"/>
      <w:r w:rsidRPr="00644698">
        <w:rPr>
          <w:rFonts w:ascii="Arial Narrow" w:hAnsi="Arial Narrow" w:cs="Arial"/>
          <w:b/>
          <w:color w:val="000000"/>
          <w:sz w:val="24"/>
          <w:szCs w:val="24"/>
        </w:rPr>
        <w:t xml:space="preserve"> Nelson de Oliveira Junior</w:t>
      </w:r>
      <w:r w:rsidRPr="00644698">
        <w:rPr>
          <w:rFonts w:ascii="Arial Narrow" w:hAnsi="Arial Narrow" w:cs="Arial"/>
          <w:color w:val="000000"/>
          <w:sz w:val="24"/>
          <w:szCs w:val="24"/>
        </w:rPr>
        <w:t xml:space="preserve">, Gestor do FMDMA e Ordenador de Despesas, à época, nos termos do artigo 1º, inciso II, e artigo 22, inciso II, da Lei nº. 2423/1996 – LOTCE/AM; artigo 18, inciso II, da Lei Complementar nº 06/1991; c/c o artigo 188, §1º, inciso II, da Resolução nº. 04/2002 – RITCE/AM, a Prestação de Contas Anual, referente ao exercício de 2017, do Fundo Municipal para Desenvolvimento do Meio Ambiente - FMDMA; </w:t>
      </w:r>
      <w:r w:rsidRPr="00644698">
        <w:rPr>
          <w:rFonts w:ascii="Arial Narrow" w:hAnsi="Arial Narrow" w:cs="Arial"/>
          <w:b/>
          <w:color w:val="000000"/>
          <w:sz w:val="24"/>
          <w:szCs w:val="24"/>
        </w:rPr>
        <w:t>10.2. Dar quitação</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Antonio</w:t>
      </w:r>
      <w:proofErr w:type="spellEnd"/>
      <w:r w:rsidRPr="00644698">
        <w:rPr>
          <w:rFonts w:ascii="Arial Narrow" w:hAnsi="Arial Narrow" w:cs="Arial"/>
          <w:b/>
          <w:color w:val="000000"/>
          <w:sz w:val="24"/>
          <w:szCs w:val="24"/>
        </w:rPr>
        <w:t xml:space="preserve"> Nelson de Oliveira Junior</w:t>
      </w:r>
      <w:r w:rsidRPr="00644698">
        <w:rPr>
          <w:rFonts w:ascii="Arial Narrow" w:hAnsi="Arial Narrow" w:cs="Arial"/>
          <w:color w:val="000000"/>
          <w:sz w:val="24"/>
          <w:szCs w:val="24"/>
        </w:rPr>
        <w:t xml:space="preserve">, Gestor do FMDMA e Ordenador de Despesas, à época, nos termos dos artigos 24 e 72, inciso II, da Lei nº. 2423/1996 - LOTCE, c/c o artigo 189, inciso II, da Resolução nº. 04/2002 – RITCE; </w:t>
      </w:r>
      <w:r w:rsidRPr="00644698">
        <w:rPr>
          <w:rFonts w:ascii="Arial Narrow" w:hAnsi="Arial Narrow" w:cs="Arial"/>
          <w:b/>
          <w:color w:val="000000"/>
          <w:sz w:val="24"/>
          <w:szCs w:val="24"/>
        </w:rPr>
        <w:t xml:space="preserve">10.3. Determinar </w:t>
      </w:r>
      <w:r w:rsidRPr="00644698">
        <w:rPr>
          <w:rFonts w:ascii="Arial Narrow" w:hAnsi="Arial Narrow" w:cs="Arial"/>
          <w:color w:val="000000"/>
          <w:sz w:val="24"/>
          <w:szCs w:val="24"/>
        </w:rPr>
        <w:t xml:space="preserve">à Secretaria do Tribunal Pleno que: </w:t>
      </w:r>
      <w:r w:rsidRPr="00644698">
        <w:rPr>
          <w:rFonts w:ascii="Arial Narrow" w:hAnsi="Arial Narrow" w:cs="Arial"/>
          <w:b/>
          <w:color w:val="000000"/>
          <w:sz w:val="24"/>
          <w:szCs w:val="24"/>
        </w:rPr>
        <w:t>a)</w:t>
      </w:r>
      <w:r w:rsidRPr="00644698">
        <w:rPr>
          <w:rFonts w:ascii="Arial Narrow" w:hAnsi="Arial Narrow" w:cs="Arial"/>
          <w:color w:val="000000"/>
          <w:sz w:val="24"/>
          <w:szCs w:val="24"/>
        </w:rPr>
        <w:t xml:space="preserve"> Encaminhe à atual Administração do Fundo Municipal para Desenvolvimento do Meio Ambiente - FMDMA, cópias das peças emitidas pela Comissão de Inspeção e pelo Representante Ministerial, visando evitar o cometimento das mesmas impropriedades em Prestação de Contas futuras; </w:t>
      </w:r>
      <w:r w:rsidRPr="00644698">
        <w:rPr>
          <w:rFonts w:ascii="Arial Narrow" w:hAnsi="Arial Narrow" w:cs="Arial"/>
          <w:b/>
          <w:color w:val="000000"/>
          <w:sz w:val="24"/>
          <w:szCs w:val="24"/>
        </w:rPr>
        <w:t>b)</w:t>
      </w:r>
      <w:r w:rsidRPr="00644698">
        <w:rPr>
          <w:rFonts w:ascii="Arial Narrow" w:hAnsi="Arial Narrow" w:cs="Arial"/>
          <w:color w:val="000000"/>
          <w:sz w:val="24"/>
          <w:szCs w:val="24"/>
        </w:rPr>
        <w:t xml:space="preserve"> Notifique o Sr. Antônio Nelson de Oliveira Júnior, Gestor do FMDMA e Ordenador de Despesas, à época, com cópia do Relatório/Voto e Acórdão para ter ciência do decisório e, querendo, apresentem o devido recurso; </w:t>
      </w:r>
      <w:r w:rsidRPr="00644698">
        <w:rPr>
          <w:rFonts w:ascii="Arial Narrow" w:hAnsi="Arial Narrow" w:cs="Arial"/>
          <w:b/>
          <w:color w:val="000000"/>
          <w:sz w:val="24"/>
          <w:szCs w:val="24"/>
        </w:rPr>
        <w:t>c)</w:t>
      </w:r>
      <w:r w:rsidRPr="00644698">
        <w:rPr>
          <w:rFonts w:ascii="Arial Narrow" w:hAnsi="Arial Narrow" w:cs="Arial"/>
          <w:color w:val="000000"/>
          <w:sz w:val="24"/>
          <w:szCs w:val="24"/>
        </w:rPr>
        <w:t xml:space="preserve"> Após a ocorrência da coisa julgada, </w:t>
      </w:r>
      <w:r w:rsidRPr="00644698">
        <w:rPr>
          <w:rFonts w:ascii="Arial Narrow" w:hAnsi="Arial Narrow" w:cs="Arial"/>
          <w:color w:val="000000"/>
          <w:sz w:val="24"/>
          <w:szCs w:val="24"/>
        </w:rPr>
        <w:lastRenderedPageBreak/>
        <w:t>nos termos dos artigos 159 e 160, da Resolução nº. 04/2002 – RITCE/AM adote as providências</w:t>
      </w:r>
      <w:r w:rsidR="006D40D7" w:rsidRPr="00644698">
        <w:rPr>
          <w:rFonts w:ascii="Arial Narrow" w:hAnsi="Arial Narrow" w:cs="Arial"/>
          <w:color w:val="000000"/>
          <w:sz w:val="24"/>
          <w:szCs w:val="24"/>
        </w:rPr>
        <w:t xml:space="preserve"> do artigo 162, §1º, do RITCE.</w:t>
      </w:r>
    </w:p>
    <w:p w:rsidR="00CB318A" w:rsidRPr="00644698" w:rsidRDefault="00CB318A" w:rsidP="0053442C">
      <w:pPr>
        <w:spacing w:after="0" w:line="240" w:lineRule="auto"/>
        <w:ind w:left="-284"/>
        <w:jc w:val="both"/>
        <w:rPr>
          <w:rFonts w:ascii="Arial Narrow" w:hAnsi="Arial Narrow" w:cs="Arial"/>
          <w:color w:val="000000"/>
          <w:sz w:val="24"/>
          <w:szCs w:val="24"/>
        </w:rPr>
      </w:pP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PROCESSO Nº 15.506/2018</w:t>
      </w:r>
      <w:r w:rsidRPr="00644698">
        <w:rPr>
          <w:rFonts w:ascii="Arial Narrow" w:hAnsi="Arial Narrow" w:cs="Arial"/>
          <w:color w:val="000000"/>
          <w:sz w:val="24"/>
          <w:szCs w:val="24"/>
        </w:rPr>
        <w:t xml:space="preserve"> - Denúncia interposta pelo Sindicato dos Profissionais e Trabalhadores em Educação Pública Municipal de Parintins - SINPTEMPIN, em face da Prefeitura Municipal de Parintins, acerca de possíveis irregularidades na aplicação dos recursos do FUNDEB destinados ao município de Parintins. </w:t>
      </w:r>
      <w:r w:rsidRPr="00644698">
        <w:rPr>
          <w:rFonts w:ascii="Arial Narrow" w:hAnsi="Arial Narrow" w:cs="Arial"/>
          <w:b/>
          <w:sz w:val="24"/>
          <w:szCs w:val="24"/>
        </w:rPr>
        <w:t>Advogado:</w:t>
      </w:r>
      <w:r w:rsidRPr="00644698">
        <w:rPr>
          <w:rFonts w:ascii="Arial Narrow" w:hAnsi="Arial Narrow" w:cs="Arial"/>
          <w:sz w:val="24"/>
          <w:szCs w:val="24"/>
        </w:rPr>
        <w:t xml:space="preserve"> </w:t>
      </w:r>
      <w:r w:rsidRPr="00644698">
        <w:rPr>
          <w:rFonts w:ascii="Arial Narrow" w:hAnsi="Arial Narrow" w:cs="Arial"/>
          <w:noProof/>
          <w:sz w:val="24"/>
          <w:szCs w:val="24"/>
        </w:rPr>
        <w:t>Rondinelle Farias Viana – OAB/AM 12627</w:t>
      </w:r>
      <w:r w:rsidRPr="00644698">
        <w:rPr>
          <w:rFonts w:ascii="Arial Narrow" w:hAnsi="Arial Narrow" w:cs="Arial"/>
          <w:color w:val="000000"/>
          <w:sz w:val="24"/>
          <w:szCs w:val="24"/>
        </w:rPr>
        <w:t>.</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DECISÃO Nº 11/2020: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5º, inciso XII e art. 11, inciso III, alínea “c”, da Resolução n.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o voto</w:t>
      </w:r>
      <w:r w:rsidRPr="00644698">
        <w:rPr>
          <w:rFonts w:ascii="Arial Narrow" w:hAnsi="Arial Narrow" w:cs="Arial"/>
          <w:sz w:val="24"/>
          <w:szCs w:val="24"/>
        </w:rPr>
        <w:t xml:space="preserve"> </w:t>
      </w:r>
      <w:r w:rsidRPr="00644698">
        <w:rPr>
          <w:rFonts w:ascii="Arial Narrow" w:hAnsi="Arial Narrow" w:cs="Arial"/>
          <w:noProof/>
          <w:sz w:val="24"/>
          <w:szCs w:val="24"/>
        </w:rPr>
        <w:t>da</w:t>
      </w:r>
      <w:r w:rsidRPr="00644698">
        <w:rPr>
          <w:rFonts w:ascii="Arial Narrow" w:hAnsi="Arial Narrow" w:cs="Arial"/>
          <w:sz w:val="24"/>
          <w:szCs w:val="24"/>
        </w:rPr>
        <w:t xml:space="preserve"> Excelentíssima Senhora </w:t>
      </w:r>
      <w:r w:rsidRPr="00644698">
        <w:rPr>
          <w:rFonts w:ascii="Arial Narrow" w:hAnsi="Arial Narrow" w:cs="Arial"/>
          <w:noProof/>
          <w:sz w:val="24"/>
          <w:szCs w:val="24"/>
        </w:rPr>
        <w:t>Conselheira-Relatora</w:t>
      </w:r>
      <w:r w:rsidRPr="00644698">
        <w:rPr>
          <w:rFonts w:ascii="Arial Narrow" w:hAnsi="Arial Narrow" w:cs="Arial"/>
          <w:b/>
          <w:noProof/>
          <w:sz w:val="24"/>
          <w:szCs w:val="24"/>
        </w:rPr>
        <w:t>, em divergência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9.1. Conhecer </w:t>
      </w:r>
      <w:r w:rsidRPr="00644698">
        <w:rPr>
          <w:rFonts w:ascii="Arial Narrow" w:hAnsi="Arial Narrow" w:cs="Arial"/>
          <w:color w:val="000000"/>
          <w:sz w:val="24"/>
          <w:szCs w:val="24"/>
        </w:rPr>
        <w:t xml:space="preserve">da Denúncia do Sindicato dos Profissionais e Trabalhadores Municipais em Educação Pública de Parintins, por ter sido formulada sob a égide do artigo 279, da Resolução nº. 004/2002 – TCE-AM; </w:t>
      </w:r>
      <w:r w:rsidRPr="00644698">
        <w:rPr>
          <w:rFonts w:ascii="Arial Narrow" w:hAnsi="Arial Narrow" w:cs="Arial"/>
          <w:b/>
          <w:color w:val="000000"/>
          <w:sz w:val="24"/>
          <w:szCs w:val="24"/>
        </w:rPr>
        <w:t>9.2. Julgar Improcedente</w:t>
      </w:r>
      <w:r w:rsidRPr="00644698">
        <w:rPr>
          <w:rFonts w:ascii="Arial Narrow" w:hAnsi="Arial Narrow" w:cs="Arial"/>
          <w:color w:val="000000"/>
          <w:sz w:val="24"/>
          <w:szCs w:val="24"/>
        </w:rPr>
        <w:t xml:space="preserve"> a Denúncia Sindicato dos Profissionais e Trabalhadores Municipais em Educação Pública de Parintins, considerando que não constam nos autos fatos que demonstrem cometimento de atos ilícitos; </w:t>
      </w:r>
      <w:r w:rsidRPr="00644698">
        <w:rPr>
          <w:rFonts w:ascii="Arial Narrow" w:hAnsi="Arial Narrow" w:cs="Arial"/>
          <w:b/>
          <w:color w:val="000000"/>
          <w:sz w:val="24"/>
          <w:szCs w:val="24"/>
        </w:rPr>
        <w:t>9.3. Determinar</w:t>
      </w:r>
      <w:r w:rsidRPr="00644698">
        <w:rPr>
          <w:rFonts w:ascii="Arial Narrow" w:hAnsi="Arial Narrow" w:cs="Arial"/>
          <w:color w:val="000000"/>
          <w:sz w:val="24"/>
          <w:szCs w:val="24"/>
        </w:rPr>
        <w:t xml:space="preserve"> à Secretaria do Tribunal Pleno que oficie o Denunciante, dando-lhe ciência do teor da Decisão do Egrégio Tribunal Pleno e, após sua publicaçã</w:t>
      </w:r>
      <w:r w:rsidR="00AC6C51" w:rsidRPr="00644698">
        <w:rPr>
          <w:rFonts w:ascii="Arial Narrow" w:hAnsi="Arial Narrow" w:cs="Arial"/>
          <w:color w:val="000000"/>
          <w:sz w:val="24"/>
          <w:szCs w:val="24"/>
        </w:rPr>
        <w:t>o, remeta os autos ao Arquivo.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PROCESSO Nº 10.377/2019</w:t>
      </w:r>
      <w:r w:rsidRPr="00644698">
        <w:rPr>
          <w:rFonts w:ascii="Arial Narrow" w:hAnsi="Arial Narrow" w:cs="Arial"/>
          <w:color w:val="000000"/>
          <w:sz w:val="24"/>
          <w:szCs w:val="24"/>
        </w:rPr>
        <w:t xml:space="preserve"> - Representação interposta pela Diretoria de Controle Externo da Tecnologia da Informação - DIATI/TCE/AM em face da Prefeitura Municipal de Parintins acerca de possível burla a diversos instrumentos legais relacionados à transparência na Administração Pública. </w:t>
      </w:r>
      <w:r w:rsidRPr="00644698">
        <w:rPr>
          <w:rFonts w:ascii="Arial Narrow" w:hAnsi="Arial Narrow" w:cs="Arial"/>
          <w:b/>
          <w:color w:val="000000"/>
          <w:sz w:val="24"/>
          <w:szCs w:val="24"/>
        </w:rPr>
        <w:t>Advogado:</w:t>
      </w:r>
      <w:r w:rsidRPr="00644698">
        <w:rPr>
          <w:rFonts w:ascii="Arial Narrow" w:hAnsi="Arial Narrow" w:cs="Arial"/>
          <w:color w:val="000000"/>
          <w:sz w:val="24"/>
          <w:szCs w:val="24"/>
        </w:rPr>
        <w:t xml:space="preserve"> Dra. </w:t>
      </w:r>
      <w:proofErr w:type="spellStart"/>
      <w:r w:rsidRPr="00644698">
        <w:rPr>
          <w:rFonts w:ascii="Arial Narrow" w:hAnsi="Arial Narrow" w:cs="Arial"/>
          <w:color w:val="000000"/>
          <w:sz w:val="24"/>
          <w:szCs w:val="24"/>
        </w:rPr>
        <w:t>Anacley</w:t>
      </w:r>
      <w:proofErr w:type="spellEnd"/>
      <w:r w:rsidRPr="00644698">
        <w:rPr>
          <w:rFonts w:ascii="Arial Narrow" w:hAnsi="Arial Narrow" w:cs="Arial"/>
          <w:color w:val="000000"/>
          <w:sz w:val="24"/>
          <w:szCs w:val="24"/>
        </w:rPr>
        <w:t xml:space="preserve"> Garcia Araújo da Silva – Proc</w:t>
      </w:r>
      <w:r w:rsidR="00AC6C51" w:rsidRPr="00644698">
        <w:rPr>
          <w:rFonts w:ascii="Arial Narrow" w:hAnsi="Arial Narrow" w:cs="Arial"/>
          <w:color w:val="000000"/>
          <w:sz w:val="24"/>
          <w:szCs w:val="24"/>
        </w:rPr>
        <w:t>uradora-Geral do Município.</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DECISÃO Nº 13/2020:</w:t>
      </w:r>
      <w:r w:rsidRPr="00644698">
        <w:rPr>
          <w:rFonts w:ascii="Arial Narrow" w:hAnsi="Arial Narrow" w:cs="Arial"/>
          <w:color w:val="000000"/>
          <w:sz w:val="24"/>
          <w:szCs w:val="24"/>
        </w:rPr>
        <w:t xml:space="preserve"> Vistos, relatados e discutidos estes autos acima identificados, </w:t>
      </w:r>
      <w:r w:rsidRPr="00644698">
        <w:rPr>
          <w:rFonts w:ascii="Arial Narrow" w:hAnsi="Arial Narrow" w:cs="Arial"/>
          <w:b/>
          <w:color w:val="000000"/>
          <w:sz w:val="24"/>
          <w:szCs w:val="24"/>
        </w:rPr>
        <w:t>DECIDEM</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os Excelentíssimos</w:t>
      </w:r>
      <w:proofErr w:type="gramEnd"/>
      <w:r w:rsidRPr="00644698">
        <w:rPr>
          <w:rFonts w:ascii="Arial Narrow" w:hAnsi="Arial Narrow" w:cs="Arial"/>
          <w:color w:val="000000"/>
          <w:sz w:val="24"/>
          <w:szCs w:val="24"/>
        </w:rPr>
        <w:t xml:space="preserve"> Senhores Conselheiros do Tribunal de Contas do Estado do Amazonas, reunidos em Sessão do </w:t>
      </w:r>
      <w:r w:rsidRPr="00644698">
        <w:rPr>
          <w:rFonts w:ascii="Arial Narrow" w:hAnsi="Arial Narrow" w:cs="Arial"/>
          <w:b/>
          <w:color w:val="000000"/>
          <w:sz w:val="24"/>
          <w:szCs w:val="24"/>
        </w:rPr>
        <w:t>Tribunal Pleno</w:t>
      </w:r>
      <w:r w:rsidRPr="00644698">
        <w:rPr>
          <w:rFonts w:ascii="Arial Narrow" w:hAnsi="Arial Narrow" w:cs="Arial"/>
          <w:color w:val="000000"/>
          <w:sz w:val="24"/>
          <w:szCs w:val="24"/>
        </w:rPr>
        <w:t xml:space="preserve">, no exercício da competência atribuída pelo art. 11, inciso IV, alínea “i”, da Resolução nº 04/2002-TCE/AM, </w:t>
      </w:r>
      <w:r w:rsidRPr="00644698">
        <w:rPr>
          <w:rFonts w:ascii="Arial Narrow" w:hAnsi="Arial Narrow" w:cs="Arial"/>
          <w:b/>
          <w:color w:val="000000"/>
          <w:sz w:val="24"/>
          <w:szCs w:val="24"/>
        </w:rPr>
        <w:t>à unanimidade</w:t>
      </w:r>
      <w:r w:rsidRPr="00644698">
        <w:rPr>
          <w:rFonts w:ascii="Arial Narrow" w:hAnsi="Arial Narrow" w:cs="Arial"/>
          <w:color w:val="000000"/>
          <w:sz w:val="24"/>
          <w:szCs w:val="24"/>
        </w:rPr>
        <w:t xml:space="preserve">, nos termos do voto da Excelentíssima Senhora Conselheira-Relatora, </w:t>
      </w:r>
      <w:r w:rsidRPr="00644698">
        <w:rPr>
          <w:rFonts w:ascii="Arial Narrow" w:hAnsi="Arial Narrow" w:cs="Arial"/>
          <w:b/>
          <w:color w:val="000000"/>
          <w:sz w:val="24"/>
          <w:szCs w:val="24"/>
        </w:rPr>
        <w:t>em parcial consonância</w:t>
      </w:r>
      <w:r w:rsidRPr="00644698">
        <w:rPr>
          <w:rFonts w:ascii="Arial Narrow" w:hAnsi="Arial Narrow" w:cs="Arial"/>
          <w:color w:val="000000"/>
          <w:sz w:val="24"/>
          <w:szCs w:val="24"/>
        </w:rPr>
        <w:t xml:space="preserve"> com pronunciamento do Ministério Público junto ao Tribunal, no sentido de: </w:t>
      </w:r>
      <w:r w:rsidRPr="00644698">
        <w:rPr>
          <w:rFonts w:ascii="Arial Narrow" w:hAnsi="Arial Narrow" w:cs="Arial"/>
          <w:b/>
          <w:color w:val="000000"/>
          <w:sz w:val="24"/>
          <w:szCs w:val="24"/>
        </w:rPr>
        <w:t xml:space="preserve">9.1. Conhecer </w:t>
      </w:r>
      <w:r w:rsidRPr="00644698">
        <w:rPr>
          <w:rFonts w:ascii="Arial Narrow" w:hAnsi="Arial Narrow" w:cs="Arial"/>
          <w:color w:val="000000"/>
          <w:sz w:val="24"/>
          <w:szCs w:val="24"/>
        </w:rPr>
        <w:t xml:space="preserve">da Representação da SECEX/TCE/AM, por ter sido formulada sob a égide do artigo 288, da Resolução nº. 004/2002 – TCE-AM; </w:t>
      </w:r>
      <w:r w:rsidRPr="00644698">
        <w:rPr>
          <w:rFonts w:ascii="Arial Narrow" w:hAnsi="Arial Narrow" w:cs="Arial"/>
          <w:b/>
          <w:color w:val="000000"/>
          <w:sz w:val="24"/>
          <w:szCs w:val="24"/>
        </w:rPr>
        <w:t xml:space="preserve">9.2. Julgar Parcialmente Procedente </w:t>
      </w:r>
      <w:r w:rsidRPr="00644698">
        <w:rPr>
          <w:rFonts w:ascii="Arial Narrow" w:hAnsi="Arial Narrow" w:cs="Arial"/>
          <w:color w:val="000000"/>
          <w:sz w:val="24"/>
          <w:szCs w:val="24"/>
        </w:rPr>
        <w:t xml:space="preserve">a Representação da SECEX/TCE/AM, tendo em vista que as impropriedades de nº. 1, 6, 7, 9, 10, 13 e 14 não foram sanadas para determinar ao Representado que, no prazo de 90 (noventa) dias, proceda à regularização e à atualização do Portal da Transparência, devendo ser observadas às seguintes recomendações: </w:t>
      </w:r>
      <w:r w:rsidRPr="00644698">
        <w:rPr>
          <w:rFonts w:ascii="Arial Narrow" w:hAnsi="Arial Narrow" w:cs="Arial"/>
          <w:b/>
          <w:color w:val="000000"/>
          <w:sz w:val="24"/>
          <w:szCs w:val="24"/>
        </w:rPr>
        <w:t>9.2.1.</w:t>
      </w:r>
      <w:r w:rsidRPr="00644698">
        <w:rPr>
          <w:rFonts w:ascii="Arial Narrow" w:hAnsi="Arial Narrow" w:cs="Arial"/>
          <w:color w:val="000000"/>
          <w:sz w:val="24"/>
          <w:szCs w:val="24"/>
        </w:rPr>
        <w:t xml:space="preserve"> Publicar em seu Portal da Transparência os procedimentos e prazos para atendimento de solicitações sobre informações não disponíveis de imediato (achado </w:t>
      </w:r>
      <w:proofErr w:type="gramStart"/>
      <w:r w:rsidRPr="00644698">
        <w:rPr>
          <w:rFonts w:ascii="Arial Narrow" w:hAnsi="Arial Narrow" w:cs="Arial"/>
          <w:color w:val="000000"/>
          <w:sz w:val="24"/>
          <w:szCs w:val="24"/>
        </w:rPr>
        <w:t>9</w:t>
      </w:r>
      <w:proofErr w:type="gramEnd"/>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9.2.2.</w:t>
      </w:r>
      <w:r w:rsidRPr="00644698">
        <w:rPr>
          <w:rFonts w:ascii="Arial Narrow" w:hAnsi="Arial Narrow" w:cs="Arial"/>
          <w:color w:val="000000"/>
          <w:sz w:val="24"/>
          <w:szCs w:val="24"/>
        </w:rPr>
        <w:t xml:space="preserve"> Identificar e publicar os critérios para informações sigilosas, caso elas existam (achado 10); </w:t>
      </w:r>
      <w:r w:rsidRPr="00644698">
        <w:rPr>
          <w:rFonts w:ascii="Arial Narrow" w:hAnsi="Arial Narrow" w:cs="Arial"/>
          <w:b/>
          <w:color w:val="000000"/>
          <w:sz w:val="24"/>
          <w:szCs w:val="24"/>
        </w:rPr>
        <w:t>9.2.3.</w:t>
      </w:r>
      <w:r w:rsidRPr="00644698">
        <w:rPr>
          <w:rFonts w:ascii="Arial Narrow" w:hAnsi="Arial Narrow" w:cs="Arial"/>
          <w:color w:val="000000"/>
          <w:sz w:val="24"/>
          <w:szCs w:val="24"/>
        </w:rPr>
        <w:t xml:space="preserve"> Disponibilizar ferramenta de exportação de dados em todas as áreas do Portal, da mesma forma que está disponível na seção de despesas (achado 11); </w:t>
      </w:r>
      <w:r w:rsidRPr="00644698">
        <w:rPr>
          <w:rFonts w:ascii="Arial Narrow" w:hAnsi="Arial Narrow" w:cs="Arial"/>
          <w:b/>
          <w:color w:val="000000"/>
          <w:sz w:val="24"/>
          <w:szCs w:val="24"/>
        </w:rPr>
        <w:t xml:space="preserve">9.2.4. </w:t>
      </w:r>
      <w:r w:rsidRPr="00644698">
        <w:rPr>
          <w:rFonts w:ascii="Arial Narrow" w:hAnsi="Arial Narrow" w:cs="Arial"/>
          <w:color w:val="000000"/>
          <w:sz w:val="24"/>
          <w:szCs w:val="24"/>
        </w:rPr>
        <w:t xml:space="preserve">Desenvolver Política de Segurança da Informação institucional (achado 12); </w:t>
      </w:r>
      <w:r w:rsidRPr="00644698">
        <w:rPr>
          <w:rFonts w:ascii="Arial Narrow" w:hAnsi="Arial Narrow" w:cs="Arial"/>
          <w:b/>
          <w:color w:val="000000"/>
          <w:sz w:val="24"/>
          <w:szCs w:val="24"/>
        </w:rPr>
        <w:t>9.2.5.</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Implementar</w:t>
      </w:r>
      <w:proofErr w:type="gramEnd"/>
      <w:r w:rsidRPr="00644698">
        <w:rPr>
          <w:rFonts w:ascii="Arial Narrow" w:hAnsi="Arial Narrow" w:cs="Arial"/>
          <w:color w:val="000000"/>
          <w:sz w:val="24"/>
          <w:szCs w:val="24"/>
        </w:rPr>
        <w:t xml:space="preserve"> rotinas de segurança para os dados dos sistemas de informação, incluindo cópias de segurança (backup) e outros procedimentos que garantam a continuidade dos serviços (achado 14). </w:t>
      </w:r>
      <w:r w:rsidRPr="00644698">
        <w:rPr>
          <w:rFonts w:ascii="Arial Narrow" w:hAnsi="Arial Narrow" w:cs="Arial"/>
          <w:b/>
          <w:color w:val="000000"/>
          <w:sz w:val="24"/>
          <w:szCs w:val="24"/>
        </w:rPr>
        <w:t xml:space="preserve">9.3. Determinar </w:t>
      </w:r>
      <w:r w:rsidRPr="00644698">
        <w:rPr>
          <w:rFonts w:ascii="Arial Narrow" w:hAnsi="Arial Narrow" w:cs="Arial"/>
          <w:color w:val="000000"/>
          <w:sz w:val="24"/>
          <w:szCs w:val="24"/>
        </w:rPr>
        <w:t>à Secretaria do Tribunal Pleno que oficie o Representado, dando-lhe ciência do teor da Decisão e, após sua publicação, remeta os autos à DICAMI para juntada aos autos da Prestação de Contas da Prefeitura Municipal de Parintins, exercício 2019, quando do seu ingresso e posterior análise do cumprimento das deter</w:t>
      </w:r>
      <w:r w:rsidR="007A328F" w:rsidRPr="00644698">
        <w:rPr>
          <w:rFonts w:ascii="Arial Narrow" w:hAnsi="Arial Narrow" w:cs="Arial"/>
          <w:color w:val="000000"/>
          <w:sz w:val="24"/>
          <w:szCs w:val="24"/>
        </w:rPr>
        <w:t>minações conti</w:t>
      </w:r>
      <w:r w:rsidR="00AC6C51" w:rsidRPr="00644698">
        <w:rPr>
          <w:rFonts w:ascii="Arial Narrow" w:hAnsi="Arial Narrow" w:cs="Arial"/>
          <w:color w:val="000000"/>
          <w:sz w:val="24"/>
          <w:szCs w:val="24"/>
        </w:rPr>
        <w:t>das no voto.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PROCESSO Nº 10.380/2019</w:t>
      </w:r>
      <w:r w:rsidRPr="00644698">
        <w:rPr>
          <w:rFonts w:ascii="Arial Narrow" w:hAnsi="Arial Narrow" w:cs="Arial"/>
          <w:color w:val="000000"/>
          <w:sz w:val="24"/>
          <w:szCs w:val="24"/>
        </w:rPr>
        <w:t xml:space="preserve"> – Representação interposta pela Diretoria de Controle Externo da Tecnologia da Informação-DIATI/TCE/AM em face da Câmara Municipal de Parintins acerca de possível burla a diversos instrumentos legais relacionados à transpar</w:t>
      </w:r>
      <w:r w:rsidR="00AC6C51" w:rsidRPr="00644698">
        <w:rPr>
          <w:rFonts w:ascii="Arial Narrow" w:hAnsi="Arial Narrow" w:cs="Arial"/>
          <w:color w:val="000000"/>
          <w:sz w:val="24"/>
          <w:szCs w:val="24"/>
        </w:rPr>
        <w:t>ência na Administração Pública.</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lastRenderedPageBreak/>
        <w:t>DECISÃO Nº 14/2020: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DECIDEM</w:t>
      </w:r>
      <w:r w:rsidRPr="00644698">
        <w:rPr>
          <w:rFonts w:ascii="Arial Narrow" w:hAnsi="Arial Narrow" w:cs="Arial"/>
          <w:sz w:val="24"/>
          <w:szCs w:val="24"/>
        </w:rPr>
        <w:t xml:space="preserve">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do </w:t>
      </w:r>
      <w:r w:rsidRPr="00644698">
        <w:rPr>
          <w:rFonts w:ascii="Arial Narrow" w:hAnsi="Arial Narrow" w:cs="Arial"/>
          <w:b/>
          <w:sz w:val="24"/>
          <w:szCs w:val="24"/>
        </w:rPr>
        <w:t>Tribunal Pleno</w:t>
      </w:r>
      <w:r w:rsidRPr="00644698">
        <w:rPr>
          <w:rFonts w:ascii="Arial Narrow" w:hAnsi="Arial Narrow" w:cs="Arial"/>
          <w:sz w:val="24"/>
          <w:szCs w:val="24"/>
        </w:rPr>
        <w:t xml:space="preserve">, no exercício da competência atribuída pelo art. 11, inciso IV, alínea “i”, da Resolução nº 04/2002-TCE/AM, </w:t>
      </w:r>
      <w:r w:rsidRPr="00644698">
        <w:rPr>
          <w:rFonts w:ascii="Arial Narrow" w:hAnsi="Arial Narrow" w:cs="Arial"/>
          <w:b/>
          <w:sz w:val="24"/>
          <w:szCs w:val="24"/>
        </w:rPr>
        <w:t>à unanimidade</w:t>
      </w:r>
      <w:r w:rsidRPr="00644698">
        <w:rPr>
          <w:rFonts w:ascii="Arial Narrow" w:hAnsi="Arial Narrow" w:cs="Arial"/>
          <w:sz w:val="24"/>
          <w:szCs w:val="24"/>
        </w:rPr>
        <w:t xml:space="preserve">, nos termos do voto da Excelentíssima Senhora Conselheira-Relatora, </w:t>
      </w:r>
      <w:r w:rsidRPr="00644698">
        <w:rPr>
          <w:rFonts w:ascii="Arial Narrow" w:hAnsi="Arial Narrow" w:cs="Arial"/>
          <w:b/>
          <w:sz w:val="24"/>
          <w:szCs w:val="24"/>
        </w:rPr>
        <w:t>em parcial consonância</w:t>
      </w:r>
      <w:r w:rsidRPr="00644698">
        <w:rPr>
          <w:rFonts w:ascii="Arial Narrow" w:hAnsi="Arial Narrow" w:cs="Arial"/>
          <w:sz w:val="24"/>
          <w:szCs w:val="24"/>
        </w:rPr>
        <w:t xml:space="preserve"> com pronunciamento do Ministério Público junto a este Tribunal, no sentido de: </w:t>
      </w:r>
      <w:r w:rsidRPr="00644698">
        <w:rPr>
          <w:rFonts w:ascii="Arial Narrow" w:hAnsi="Arial Narrow" w:cs="Arial"/>
          <w:b/>
          <w:sz w:val="24"/>
          <w:szCs w:val="24"/>
        </w:rPr>
        <w:t xml:space="preserve">9.1. Conhecer </w:t>
      </w:r>
      <w:r w:rsidRPr="00644698">
        <w:rPr>
          <w:rFonts w:ascii="Arial Narrow" w:hAnsi="Arial Narrow" w:cs="Arial"/>
          <w:sz w:val="24"/>
          <w:szCs w:val="24"/>
        </w:rPr>
        <w:t xml:space="preserve">da Representação da SECEX/TCE/AM, por ter sido formulada sob a égide do artigo 288, da Resolução nº. 004/2002 – TCEAM; </w:t>
      </w:r>
      <w:r w:rsidRPr="00644698">
        <w:rPr>
          <w:rFonts w:ascii="Arial Narrow" w:hAnsi="Arial Narrow" w:cs="Arial"/>
          <w:b/>
          <w:sz w:val="24"/>
          <w:szCs w:val="24"/>
        </w:rPr>
        <w:t>9.2. Julgar Parcialmente Procedente</w:t>
      </w:r>
      <w:r w:rsidRPr="00644698">
        <w:rPr>
          <w:rFonts w:ascii="Arial Narrow" w:hAnsi="Arial Narrow" w:cs="Arial"/>
          <w:sz w:val="24"/>
          <w:szCs w:val="24"/>
        </w:rPr>
        <w:t xml:space="preserve"> a Representação da SECEX/TCE/AM, tendo em vista que as impropriedades de nº 9 e 11 não foram sanadas para determinar ao Representado que, </w:t>
      </w:r>
      <w:r w:rsidRPr="00644698">
        <w:rPr>
          <w:rFonts w:ascii="Arial Narrow" w:hAnsi="Arial Narrow" w:cs="Arial"/>
          <w:b/>
          <w:sz w:val="24"/>
          <w:szCs w:val="24"/>
        </w:rPr>
        <w:t>no prazo de 90 (noventa) dias</w:t>
      </w:r>
      <w:r w:rsidRPr="00644698">
        <w:rPr>
          <w:rFonts w:ascii="Arial Narrow" w:hAnsi="Arial Narrow" w:cs="Arial"/>
          <w:sz w:val="24"/>
          <w:szCs w:val="24"/>
        </w:rPr>
        <w:t xml:space="preserve">, proceda à regularização e à atualização do Portal da Transparência, devendo ser observada a necessidade de constar informações sobre ferramentas de exportação de dados para formatos abertos e sobre o acesso automatizado por sistemas externos e informações sobre rotinas de segurança do sistema de gestão contábil e financeira; </w:t>
      </w:r>
      <w:r w:rsidRPr="00644698">
        <w:rPr>
          <w:rFonts w:ascii="Arial Narrow" w:hAnsi="Arial Narrow" w:cs="Arial"/>
          <w:b/>
          <w:sz w:val="24"/>
          <w:szCs w:val="24"/>
        </w:rPr>
        <w:t xml:space="preserve">9.3. Determinar </w:t>
      </w:r>
      <w:r w:rsidRPr="00644698">
        <w:rPr>
          <w:rFonts w:ascii="Arial Narrow" w:hAnsi="Arial Narrow" w:cs="Arial"/>
          <w:sz w:val="24"/>
          <w:szCs w:val="24"/>
        </w:rPr>
        <w:t>à Secretaria do Tribunal Pleno que oficie o Representado, dando-lhe ciência do teor da Decisão e, após sua publicação, remeta os autos à DICAMI para juntada aos autos da Prestação de Contas da Câmara Municipal de Parintins, exercício 2019, quando do seu ingresso e posterior análise do cumprimento das determinações contidas no voto.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15.693/2019</w:t>
      </w:r>
      <w:r w:rsidRPr="00644698">
        <w:rPr>
          <w:rFonts w:ascii="Arial Narrow" w:hAnsi="Arial Narrow" w:cs="Arial"/>
          <w:color w:val="000000"/>
          <w:sz w:val="24"/>
          <w:szCs w:val="24"/>
        </w:rPr>
        <w:t xml:space="preserve"> - Representação Interposta pelo Secretário Geral de Controle Externo – TCE/AM, Face do Senhor Frank Luiz da Cunha Garcia, Prefeito Municipal de Parintins, Em Face de Supostas Prática Ilícitas de Acúmulo de Cargos Públicos. </w:t>
      </w:r>
      <w:r w:rsidRPr="00644698">
        <w:rPr>
          <w:rFonts w:ascii="Arial Narrow" w:hAnsi="Arial Narrow" w:cs="Arial"/>
          <w:b/>
          <w:sz w:val="24"/>
          <w:szCs w:val="24"/>
        </w:rPr>
        <w:t>Advogado:</w:t>
      </w:r>
      <w:r w:rsidRPr="00644698">
        <w:rPr>
          <w:rFonts w:ascii="Arial Narrow" w:hAnsi="Arial Narrow" w:cs="Arial"/>
          <w:sz w:val="24"/>
          <w:szCs w:val="24"/>
        </w:rPr>
        <w:t xml:space="preserve"> </w:t>
      </w:r>
      <w:r w:rsidRPr="00644698">
        <w:rPr>
          <w:rFonts w:ascii="Arial Narrow" w:hAnsi="Arial Narrow" w:cs="Arial"/>
          <w:noProof/>
          <w:sz w:val="24"/>
          <w:szCs w:val="24"/>
        </w:rPr>
        <w:t>Dra. Anacley Garcia Araújo da Silva, Procuradora-Geral do Município de Parintins.</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DECISÃO Nº 15/2020: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IV, alínea “i”,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 xml:space="preserve">nos termos do voto </w:t>
      </w:r>
      <w:r w:rsidRPr="00644698">
        <w:rPr>
          <w:rFonts w:ascii="Arial Narrow" w:hAnsi="Arial Narrow" w:cs="Arial"/>
          <w:noProof/>
          <w:sz w:val="24"/>
          <w:szCs w:val="24"/>
        </w:rPr>
        <w:t>da</w:t>
      </w:r>
      <w:r w:rsidRPr="00644698">
        <w:rPr>
          <w:rFonts w:ascii="Arial Narrow" w:hAnsi="Arial Narrow" w:cs="Arial"/>
          <w:sz w:val="24"/>
          <w:szCs w:val="24"/>
        </w:rPr>
        <w:t xml:space="preserve"> Excelentíssima Senhora </w:t>
      </w:r>
      <w:r w:rsidRPr="00644698">
        <w:rPr>
          <w:rFonts w:ascii="Arial Narrow" w:hAnsi="Arial Narrow" w:cs="Arial"/>
          <w:noProof/>
          <w:sz w:val="24"/>
          <w:szCs w:val="24"/>
        </w:rPr>
        <w:t>Conselheira-Relatora</w:t>
      </w:r>
      <w:r w:rsidRPr="00644698">
        <w:rPr>
          <w:rFonts w:ascii="Arial Narrow" w:hAnsi="Arial Narrow" w:cs="Arial"/>
          <w:b/>
          <w:noProof/>
          <w:sz w:val="24"/>
          <w:szCs w:val="24"/>
        </w:rPr>
        <w:t>, em divergência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9.1. Conhecer </w:t>
      </w:r>
      <w:r w:rsidRPr="00644698">
        <w:rPr>
          <w:rFonts w:ascii="Arial Narrow" w:hAnsi="Arial Narrow" w:cs="Arial"/>
          <w:color w:val="000000"/>
          <w:sz w:val="24"/>
          <w:szCs w:val="24"/>
        </w:rPr>
        <w:t xml:space="preserve">da Representação da SECEX/TCE/AM, por ter sido formulada sob a égide do artigo 288, da Resolução nº. 004/2002 – TCE-AM; </w:t>
      </w:r>
      <w:r w:rsidRPr="00644698">
        <w:rPr>
          <w:rFonts w:ascii="Arial Narrow" w:hAnsi="Arial Narrow" w:cs="Arial"/>
          <w:b/>
          <w:color w:val="000000"/>
          <w:sz w:val="24"/>
          <w:szCs w:val="24"/>
        </w:rPr>
        <w:t>9.2. Julgar Procedente</w:t>
      </w:r>
      <w:r w:rsidRPr="00644698">
        <w:rPr>
          <w:rFonts w:ascii="Arial Narrow" w:hAnsi="Arial Narrow" w:cs="Arial"/>
          <w:color w:val="000000"/>
          <w:sz w:val="24"/>
          <w:szCs w:val="24"/>
        </w:rPr>
        <w:t xml:space="preserve"> a Representação da SECEX/TCE/AM, no sentido de determinar ao Representado que, no prazo de 30 (trinta) dias, proceda ao chamamento dos servidores apontados com acúmulo e lhes dê a opção para escolha de cargo, devendo, após procedimento supramencionado, que seja realizada atualização dos servidores com regularização nos números das matrículas e que, ao final, seja esta Corte de Contas informada das providências, acompanhada dos termos de opção de cargo; </w:t>
      </w:r>
      <w:r w:rsidRPr="00644698">
        <w:rPr>
          <w:rFonts w:ascii="Arial Narrow" w:hAnsi="Arial Narrow" w:cs="Arial"/>
          <w:b/>
          <w:color w:val="000000"/>
          <w:sz w:val="24"/>
          <w:szCs w:val="24"/>
        </w:rPr>
        <w:t xml:space="preserve">9.3. Determinar </w:t>
      </w:r>
      <w:r w:rsidRPr="00644698">
        <w:rPr>
          <w:rFonts w:ascii="Arial Narrow" w:hAnsi="Arial Narrow" w:cs="Arial"/>
          <w:color w:val="000000"/>
          <w:sz w:val="24"/>
          <w:szCs w:val="24"/>
        </w:rPr>
        <w:t>à Secretaria do Tribunal Pleno que oficie o Representado, dando-lhe ciência do teor da Decisão do Egrégio Tribunal Pleno e, após sua publicação, remeta os autos à Diretoria de Controle Externo de Admissões de Pessoal, para aguardar o cumprimento da de</w:t>
      </w:r>
      <w:r w:rsidR="00AC6C51" w:rsidRPr="00644698">
        <w:rPr>
          <w:rFonts w:ascii="Arial Narrow" w:hAnsi="Arial Narrow" w:cs="Arial"/>
          <w:color w:val="000000"/>
          <w:sz w:val="24"/>
          <w:szCs w:val="24"/>
        </w:rPr>
        <w:t>terminação contida no item 02.</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16.694/2019 (Apenso: 10.713/2015)</w:t>
      </w:r>
      <w:r w:rsidRPr="00644698">
        <w:rPr>
          <w:rFonts w:ascii="Arial Narrow" w:hAnsi="Arial Narrow" w:cs="Arial"/>
          <w:color w:val="000000"/>
          <w:sz w:val="24"/>
          <w:szCs w:val="24"/>
        </w:rPr>
        <w:t xml:space="preserve"> - Recurso de Reconsideração interposto pela Sra. </w:t>
      </w:r>
      <w:proofErr w:type="spellStart"/>
      <w:r w:rsidRPr="00644698">
        <w:rPr>
          <w:rFonts w:ascii="Arial Narrow" w:hAnsi="Arial Narrow" w:cs="Arial"/>
          <w:color w:val="000000"/>
          <w:sz w:val="24"/>
          <w:szCs w:val="24"/>
        </w:rPr>
        <w:t>Marlete</w:t>
      </w:r>
      <w:proofErr w:type="spellEnd"/>
      <w:r w:rsidRPr="00644698">
        <w:rPr>
          <w:rFonts w:ascii="Arial Narrow" w:hAnsi="Arial Narrow" w:cs="Arial"/>
          <w:color w:val="000000"/>
          <w:sz w:val="24"/>
          <w:szCs w:val="24"/>
        </w:rPr>
        <w:t xml:space="preserve"> Nunes Brandão, ex-presidente e Ordenadora de Despesa da Câmara Municipal de Canutama, em face do Acórdão n.º 537/2019-TCE-TRIBUNAL PLENO, exarado nos autos do Processo nº 10.713/2008.</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24/2020: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III, alínea“f”, item 2,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o voto</w:t>
      </w:r>
      <w:r w:rsidRPr="00644698">
        <w:rPr>
          <w:rFonts w:ascii="Arial Narrow" w:hAnsi="Arial Narrow" w:cs="Arial"/>
          <w:sz w:val="24"/>
          <w:szCs w:val="24"/>
        </w:rPr>
        <w:t xml:space="preserve"> </w:t>
      </w:r>
      <w:r w:rsidRPr="00644698">
        <w:rPr>
          <w:rFonts w:ascii="Arial Narrow" w:hAnsi="Arial Narrow" w:cs="Arial"/>
          <w:noProof/>
          <w:sz w:val="24"/>
          <w:szCs w:val="24"/>
        </w:rPr>
        <w:t>da</w:t>
      </w:r>
      <w:r w:rsidRPr="00644698">
        <w:rPr>
          <w:rFonts w:ascii="Arial Narrow" w:hAnsi="Arial Narrow" w:cs="Arial"/>
          <w:sz w:val="24"/>
          <w:szCs w:val="24"/>
        </w:rPr>
        <w:t xml:space="preserve"> Excelentíssima Senhora Conselheira-Relatora</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8.1. Conhecer </w:t>
      </w:r>
      <w:r w:rsidRPr="00644698">
        <w:rPr>
          <w:rFonts w:ascii="Arial Narrow" w:hAnsi="Arial Narrow" w:cs="Arial"/>
          <w:color w:val="000000"/>
          <w:sz w:val="24"/>
          <w:szCs w:val="24"/>
        </w:rPr>
        <w:t xml:space="preserve">do Recurso de Reconsideração da </w:t>
      </w:r>
      <w:r w:rsidRPr="00644698">
        <w:rPr>
          <w:rFonts w:ascii="Arial Narrow" w:hAnsi="Arial Narrow" w:cs="Arial"/>
          <w:b/>
          <w:color w:val="000000"/>
          <w:sz w:val="24"/>
          <w:szCs w:val="24"/>
        </w:rPr>
        <w:t xml:space="preserve">Sra. </w:t>
      </w:r>
      <w:proofErr w:type="spellStart"/>
      <w:r w:rsidRPr="00644698">
        <w:rPr>
          <w:rFonts w:ascii="Arial Narrow" w:hAnsi="Arial Narrow" w:cs="Arial"/>
          <w:b/>
          <w:color w:val="000000"/>
          <w:sz w:val="24"/>
          <w:szCs w:val="24"/>
        </w:rPr>
        <w:t>Marlete</w:t>
      </w:r>
      <w:proofErr w:type="spellEnd"/>
      <w:r w:rsidRPr="00644698">
        <w:rPr>
          <w:rFonts w:ascii="Arial Narrow" w:hAnsi="Arial Narrow" w:cs="Arial"/>
          <w:b/>
          <w:color w:val="000000"/>
          <w:sz w:val="24"/>
          <w:szCs w:val="24"/>
        </w:rPr>
        <w:t xml:space="preserve"> Nunes Brandão</w:t>
      </w:r>
      <w:r w:rsidRPr="00644698">
        <w:rPr>
          <w:rFonts w:ascii="Arial Narrow" w:hAnsi="Arial Narrow" w:cs="Arial"/>
          <w:color w:val="000000"/>
          <w:sz w:val="24"/>
          <w:szCs w:val="24"/>
        </w:rPr>
        <w:t xml:space="preserve">, nos termos do art. 154 da RESOLUÇÃO n. 04/2002, para no mérito; </w:t>
      </w:r>
      <w:r w:rsidRPr="00644698">
        <w:rPr>
          <w:rFonts w:ascii="Arial Narrow" w:hAnsi="Arial Narrow" w:cs="Arial"/>
          <w:b/>
          <w:color w:val="000000"/>
          <w:sz w:val="24"/>
          <w:szCs w:val="24"/>
        </w:rPr>
        <w:t xml:space="preserve">8.2. Dar Provimento Parcial </w:t>
      </w:r>
      <w:r w:rsidRPr="00644698">
        <w:rPr>
          <w:rFonts w:ascii="Arial Narrow" w:hAnsi="Arial Narrow" w:cs="Arial"/>
          <w:color w:val="000000"/>
          <w:sz w:val="24"/>
          <w:szCs w:val="24"/>
        </w:rPr>
        <w:t xml:space="preserve">ao recurso da Sra. </w:t>
      </w:r>
      <w:proofErr w:type="spellStart"/>
      <w:r w:rsidRPr="00644698">
        <w:rPr>
          <w:rFonts w:ascii="Arial Narrow" w:hAnsi="Arial Narrow" w:cs="Arial"/>
          <w:color w:val="000000"/>
          <w:sz w:val="24"/>
          <w:szCs w:val="24"/>
        </w:rPr>
        <w:t>Marlete</w:t>
      </w:r>
      <w:proofErr w:type="spellEnd"/>
      <w:r w:rsidRPr="00644698">
        <w:rPr>
          <w:rFonts w:ascii="Arial Narrow" w:hAnsi="Arial Narrow" w:cs="Arial"/>
          <w:color w:val="000000"/>
          <w:sz w:val="24"/>
          <w:szCs w:val="24"/>
        </w:rPr>
        <w:t xml:space="preserve"> Nunes Brandão, responsável à época da Câmara Municipal de Canutama, exercício 2014, reformando-se o Acórdão n. 537/2019-TCE-TRIBUNAL PLENO, passando a redação para os seguintes </w:t>
      </w:r>
      <w:r w:rsidRPr="00644698">
        <w:rPr>
          <w:rFonts w:ascii="Arial Narrow" w:hAnsi="Arial Narrow" w:cs="Arial"/>
          <w:color w:val="000000"/>
          <w:sz w:val="24"/>
          <w:szCs w:val="24"/>
        </w:rPr>
        <w:lastRenderedPageBreak/>
        <w:t xml:space="preserve">termos: </w:t>
      </w:r>
      <w:r w:rsidRPr="00644698">
        <w:rPr>
          <w:rFonts w:ascii="Arial Narrow" w:hAnsi="Arial Narrow" w:cs="Arial"/>
          <w:b/>
          <w:color w:val="000000"/>
          <w:sz w:val="24"/>
          <w:szCs w:val="24"/>
        </w:rPr>
        <w:t xml:space="preserve">8.2.1. </w:t>
      </w:r>
      <w:r w:rsidRPr="00644698">
        <w:rPr>
          <w:rFonts w:ascii="Arial Narrow" w:hAnsi="Arial Narrow" w:cs="Arial"/>
          <w:color w:val="000000"/>
          <w:sz w:val="24"/>
          <w:szCs w:val="24"/>
        </w:rPr>
        <w:t xml:space="preserve">Julgar Regular com Ressalva a Prestação de Contas da Câmara Municipal de Canutama, exercício 2014, de responsabilidade da Sra. </w:t>
      </w:r>
      <w:proofErr w:type="spellStart"/>
      <w:r w:rsidRPr="00644698">
        <w:rPr>
          <w:rFonts w:ascii="Arial Narrow" w:hAnsi="Arial Narrow" w:cs="Arial"/>
          <w:color w:val="000000"/>
          <w:sz w:val="24"/>
          <w:szCs w:val="24"/>
        </w:rPr>
        <w:t>Marlete</w:t>
      </w:r>
      <w:proofErr w:type="spellEnd"/>
      <w:r w:rsidRPr="00644698">
        <w:rPr>
          <w:rFonts w:ascii="Arial Narrow" w:hAnsi="Arial Narrow" w:cs="Arial"/>
          <w:color w:val="000000"/>
          <w:sz w:val="24"/>
          <w:szCs w:val="24"/>
        </w:rPr>
        <w:t xml:space="preserve"> Nunes Brandão, Presidente da Câmara Municipal de Canutama à época, nos termos do art. 1º, II e art. 22, II, da Lei nº 2.423/96; </w:t>
      </w:r>
      <w:r w:rsidRPr="00644698">
        <w:rPr>
          <w:rFonts w:ascii="Arial Narrow" w:hAnsi="Arial Narrow" w:cs="Arial"/>
          <w:b/>
          <w:color w:val="000000"/>
          <w:sz w:val="24"/>
          <w:szCs w:val="24"/>
        </w:rPr>
        <w:t xml:space="preserve">8.2.2. </w:t>
      </w:r>
      <w:r w:rsidRPr="00644698">
        <w:rPr>
          <w:rFonts w:ascii="Arial Narrow" w:hAnsi="Arial Narrow" w:cs="Arial"/>
          <w:color w:val="000000"/>
          <w:sz w:val="24"/>
          <w:szCs w:val="24"/>
        </w:rPr>
        <w:t xml:space="preserve">Aplicar multa no valor de R$ 1.706,80 (um mil, setecentos e seis reais e oitenta centavos), nos termos do art. 308, inciso VII da Resolução n. 04/2002; </w:t>
      </w:r>
      <w:r w:rsidRPr="00644698">
        <w:rPr>
          <w:rFonts w:ascii="Arial Narrow" w:hAnsi="Arial Narrow" w:cs="Arial"/>
          <w:b/>
          <w:color w:val="000000"/>
          <w:sz w:val="24"/>
          <w:szCs w:val="24"/>
        </w:rPr>
        <w:t>8.2.3.</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 xml:space="preserve">Recomendar à Câmara Municipal de Canutama, para que: </w:t>
      </w:r>
      <w:r w:rsidRPr="00644698">
        <w:rPr>
          <w:rFonts w:ascii="Arial Narrow" w:hAnsi="Arial Narrow" w:cs="Arial"/>
          <w:b/>
          <w:color w:val="000000"/>
          <w:sz w:val="24"/>
          <w:szCs w:val="24"/>
        </w:rPr>
        <w:t>a)</w:t>
      </w:r>
      <w:r w:rsidRPr="00644698">
        <w:rPr>
          <w:rFonts w:ascii="Arial Narrow" w:hAnsi="Arial Narrow" w:cs="Arial"/>
          <w:color w:val="000000"/>
          <w:sz w:val="24"/>
          <w:szCs w:val="24"/>
        </w:rPr>
        <w:t xml:space="preserve"> Promova qualificação do quadro de pessoal, por meio de treinamentos dos seus servidores para a adequada atuação em processos licitatórios; </w:t>
      </w:r>
      <w:r w:rsidRPr="00644698">
        <w:rPr>
          <w:rFonts w:ascii="Arial Narrow" w:hAnsi="Arial Narrow" w:cs="Arial"/>
          <w:b/>
          <w:color w:val="000000"/>
          <w:sz w:val="24"/>
          <w:szCs w:val="24"/>
        </w:rPr>
        <w:t>b)</w:t>
      </w:r>
      <w:r w:rsidRPr="00644698">
        <w:rPr>
          <w:rFonts w:ascii="Arial Narrow" w:hAnsi="Arial Narrow" w:cs="Arial"/>
          <w:color w:val="000000"/>
          <w:sz w:val="24"/>
          <w:szCs w:val="24"/>
        </w:rPr>
        <w:t xml:space="preserve"> Cumpra integralmente a regra do artigo 37, inciso XXI da CF/, c/c artigo 105, parágrafo 5º da Constituição do Estado do Amazonas, especialmente no que diz respeito a parcelamento na compra de materiais, em respeito à Lei de Licitações; </w:t>
      </w:r>
      <w:r w:rsidRPr="00644698">
        <w:rPr>
          <w:rFonts w:ascii="Arial Narrow" w:hAnsi="Arial Narrow" w:cs="Arial"/>
          <w:b/>
          <w:color w:val="000000"/>
          <w:sz w:val="24"/>
          <w:szCs w:val="24"/>
        </w:rPr>
        <w:t>c)</w:t>
      </w:r>
      <w:proofErr w:type="gramEnd"/>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Observe com rigor a regra da Lei n. 8.666/93 para a formalização</w:t>
      </w:r>
      <w:r w:rsidR="00AC6C51" w:rsidRPr="00644698">
        <w:rPr>
          <w:rFonts w:ascii="Arial Narrow" w:hAnsi="Arial Narrow" w:cs="Arial"/>
          <w:color w:val="000000"/>
          <w:sz w:val="24"/>
          <w:szCs w:val="24"/>
        </w:rPr>
        <w:t xml:space="preserve"> de procedimentos licitatórios.</w:t>
      </w:r>
    </w:p>
    <w:p w:rsidR="00AC6C51" w:rsidRPr="00644698" w:rsidRDefault="00AC6C51" w:rsidP="0053442C">
      <w:pPr>
        <w:spacing w:after="0" w:line="240" w:lineRule="auto"/>
        <w:ind w:left="-284"/>
        <w:jc w:val="both"/>
        <w:rPr>
          <w:rFonts w:ascii="Arial Narrow" w:hAnsi="Arial Narrow" w:cs="Arial"/>
          <w:b/>
          <w:color w:val="000000"/>
          <w:sz w:val="24"/>
          <w:szCs w:val="24"/>
          <w:u w:val="single"/>
        </w:rPr>
      </w:pPr>
    </w:p>
    <w:p w:rsidR="00AC6C51" w:rsidRPr="00644698" w:rsidRDefault="00297D54" w:rsidP="0053442C">
      <w:pPr>
        <w:spacing w:after="0" w:line="240" w:lineRule="auto"/>
        <w:ind w:left="-284"/>
        <w:jc w:val="both"/>
        <w:rPr>
          <w:rFonts w:ascii="Arial Narrow" w:hAnsi="Arial Narrow" w:cs="Arial"/>
          <w:b/>
          <w:color w:val="000000"/>
          <w:sz w:val="24"/>
          <w:szCs w:val="24"/>
          <w:u w:val="single"/>
        </w:rPr>
      </w:pPr>
      <w:r w:rsidRPr="00644698">
        <w:rPr>
          <w:rFonts w:ascii="Arial Narrow" w:hAnsi="Arial Narrow" w:cs="Arial"/>
          <w:b/>
          <w:color w:val="000000"/>
          <w:sz w:val="24"/>
          <w:szCs w:val="24"/>
        </w:rPr>
        <w:t>CONSELHEIRO-RELATOR CONVOCADO</w:t>
      </w:r>
      <w:r w:rsidR="007A328F" w:rsidRPr="00644698">
        <w:rPr>
          <w:rFonts w:ascii="Arial Narrow" w:hAnsi="Arial Narrow" w:cs="Arial"/>
          <w:b/>
          <w:color w:val="000000"/>
          <w:sz w:val="24"/>
          <w:szCs w:val="24"/>
        </w:rPr>
        <w:t>:</w:t>
      </w:r>
      <w:r w:rsidRPr="00644698">
        <w:rPr>
          <w:rFonts w:ascii="Arial Narrow" w:hAnsi="Arial Narrow" w:cs="Arial"/>
          <w:b/>
          <w:color w:val="000000"/>
          <w:sz w:val="24"/>
          <w:szCs w:val="24"/>
        </w:rPr>
        <w:t xml:space="preserve"> </w:t>
      </w:r>
      <w:r w:rsidRPr="00644698">
        <w:rPr>
          <w:rFonts w:ascii="Arial Narrow" w:hAnsi="Arial Narrow" w:cs="Arial"/>
          <w:b/>
          <w:color w:val="000000"/>
          <w:sz w:val="24"/>
          <w:szCs w:val="24"/>
          <w:u w:val="single"/>
        </w:rPr>
        <w:t>MÁ</w:t>
      </w:r>
      <w:r w:rsidR="00AC6C51" w:rsidRPr="00644698">
        <w:rPr>
          <w:rFonts w:ascii="Arial Narrow" w:hAnsi="Arial Narrow" w:cs="Arial"/>
          <w:b/>
          <w:color w:val="000000"/>
          <w:sz w:val="24"/>
          <w:szCs w:val="24"/>
          <w:u w:val="single"/>
        </w:rPr>
        <w:t>RIO JOSÉ DE MORAES COSTA FILHO.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16.047/2019 (Apenso: 14.000/2017)</w:t>
      </w:r>
      <w:r w:rsidRPr="00644698">
        <w:rPr>
          <w:rFonts w:ascii="Arial Narrow" w:hAnsi="Arial Narrow" w:cs="Arial"/>
          <w:color w:val="000000"/>
          <w:sz w:val="24"/>
          <w:szCs w:val="24"/>
        </w:rPr>
        <w:t xml:space="preserve"> - Recurso de Reconsideração interposto pelo Sr. Lourenço dos </w:t>
      </w:r>
      <w:proofErr w:type="gramStart"/>
      <w:r w:rsidRPr="00644698">
        <w:rPr>
          <w:rFonts w:ascii="Arial Narrow" w:hAnsi="Arial Narrow" w:cs="Arial"/>
          <w:color w:val="000000"/>
          <w:sz w:val="24"/>
          <w:szCs w:val="24"/>
        </w:rPr>
        <w:t>Santos Pereira Braga</w:t>
      </w:r>
      <w:proofErr w:type="gramEnd"/>
      <w:r w:rsidRPr="00644698">
        <w:rPr>
          <w:rFonts w:ascii="Arial Narrow" w:hAnsi="Arial Narrow" w:cs="Arial"/>
          <w:color w:val="000000"/>
          <w:sz w:val="24"/>
          <w:szCs w:val="24"/>
        </w:rPr>
        <w:t>, em face da Decisão nº 260/2019-TCE-Tribunal Pleno, exarado nos autos do Processo nº 14.000/2017.</w:t>
      </w:r>
    </w:p>
    <w:p w:rsidR="00AC6C51" w:rsidRPr="00644698" w:rsidRDefault="00297D54" w:rsidP="0053442C">
      <w:pPr>
        <w:spacing w:after="0" w:line="240" w:lineRule="auto"/>
        <w:ind w:left="-284"/>
        <w:jc w:val="both"/>
        <w:rPr>
          <w:rFonts w:ascii="Arial Narrow" w:hAnsi="Arial Narrow" w:cs="Arial"/>
          <w:i/>
          <w:color w:val="000000"/>
          <w:sz w:val="24"/>
          <w:szCs w:val="24"/>
        </w:rPr>
      </w:pPr>
      <w:r w:rsidRPr="00644698">
        <w:rPr>
          <w:rFonts w:ascii="Arial Narrow" w:hAnsi="Arial Narrow" w:cs="Arial"/>
          <w:b/>
          <w:color w:val="000000"/>
          <w:sz w:val="24"/>
          <w:szCs w:val="24"/>
        </w:rPr>
        <w:t xml:space="preserve">ACÓRDÃO Nº 25/2020: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III, alínea“f”, item 2,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o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Conselheiro Convocado e Relator</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b/>
          <w:color w:val="000000"/>
          <w:sz w:val="24"/>
          <w:szCs w:val="24"/>
        </w:rPr>
        <w:t xml:space="preserve"> </w:t>
      </w:r>
      <w:r w:rsidRPr="00644698">
        <w:rPr>
          <w:rFonts w:ascii="Arial Narrow" w:hAnsi="Arial Narrow" w:cs="Arial"/>
          <w:b/>
          <w:sz w:val="24"/>
          <w:szCs w:val="24"/>
        </w:rPr>
        <w:t>8.1. Conhecer</w:t>
      </w:r>
      <w:r w:rsidRPr="00644698">
        <w:rPr>
          <w:rFonts w:ascii="Arial Narrow" w:hAnsi="Arial Narrow" w:cs="Arial"/>
          <w:sz w:val="24"/>
          <w:szCs w:val="24"/>
        </w:rPr>
        <w:t xml:space="preserve"> o Recurso de Reconsideração interposto pelo </w:t>
      </w:r>
      <w:r w:rsidRPr="00644698">
        <w:rPr>
          <w:rFonts w:ascii="Arial Narrow" w:hAnsi="Arial Narrow" w:cs="Arial"/>
          <w:b/>
          <w:sz w:val="24"/>
          <w:szCs w:val="24"/>
        </w:rPr>
        <w:t xml:space="preserve">Sr. Lourenço dos </w:t>
      </w:r>
      <w:proofErr w:type="gramStart"/>
      <w:r w:rsidRPr="00644698">
        <w:rPr>
          <w:rFonts w:ascii="Arial Narrow" w:hAnsi="Arial Narrow" w:cs="Arial"/>
          <w:b/>
          <w:sz w:val="24"/>
          <w:szCs w:val="24"/>
        </w:rPr>
        <w:t>Santos Pereira Braga</w:t>
      </w:r>
      <w:proofErr w:type="gramEnd"/>
      <w:r w:rsidRPr="00644698">
        <w:rPr>
          <w:rFonts w:ascii="Arial Narrow" w:hAnsi="Arial Narrow" w:cs="Arial"/>
          <w:sz w:val="24"/>
          <w:szCs w:val="24"/>
        </w:rPr>
        <w:t>, em face da Decisão n.º 260/2019 – TCE – TRIBUNAL PLENO (fls. 1510/1512 do processo apenso n.º 14000/2017);</w:t>
      </w:r>
      <w:r w:rsidRPr="00644698">
        <w:rPr>
          <w:rFonts w:ascii="Arial Narrow" w:hAnsi="Arial Narrow" w:cs="Arial"/>
          <w:b/>
          <w:color w:val="000000"/>
          <w:sz w:val="24"/>
          <w:szCs w:val="24"/>
        </w:rPr>
        <w:t xml:space="preserve"> </w:t>
      </w:r>
      <w:r w:rsidRPr="00644698">
        <w:rPr>
          <w:rFonts w:ascii="Arial Narrow" w:hAnsi="Arial Narrow" w:cs="Arial"/>
          <w:b/>
          <w:sz w:val="24"/>
          <w:szCs w:val="24"/>
        </w:rPr>
        <w:t xml:space="preserve">8.2. Dar Provimento </w:t>
      </w:r>
      <w:r w:rsidRPr="00644698">
        <w:rPr>
          <w:rFonts w:ascii="Arial Narrow" w:hAnsi="Arial Narrow" w:cs="Arial"/>
          <w:sz w:val="24"/>
          <w:szCs w:val="24"/>
        </w:rPr>
        <w:t xml:space="preserve">ao Recurso interposto pelo </w:t>
      </w:r>
      <w:r w:rsidRPr="00644698">
        <w:rPr>
          <w:rFonts w:ascii="Arial Narrow" w:hAnsi="Arial Narrow" w:cs="Arial"/>
          <w:b/>
          <w:sz w:val="24"/>
          <w:szCs w:val="24"/>
        </w:rPr>
        <w:t xml:space="preserve">Sr. Lourenço dos </w:t>
      </w:r>
      <w:proofErr w:type="gramStart"/>
      <w:r w:rsidRPr="00644698">
        <w:rPr>
          <w:rFonts w:ascii="Arial Narrow" w:hAnsi="Arial Narrow" w:cs="Arial"/>
          <w:b/>
          <w:sz w:val="24"/>
          <w:szCs w:val="24"/>
        </w:rPr>
        <w:t>Santos Pereira Braga</w:t>
      </w:r>
      <w:proofErr w:type="gramEnd"/>
      <w:r w:rsidRPr="00644698">
        <w:rPr>
          <w:rFonts w:ascii="Arial Narrow" w:hAnsi="Arial Narrow" w:cs="Arial"/>
          <w:sz w:val="24"/>
          <w:szCs w:val="24"/>
        </w:rPr>
        <w:t>, para reformar em partes a Decisão n.º 260/2019 – TCE – TRIBUNAL PLENO (fls. 1510/1512 do processo apenso n.º 14000/2017), de modo a excluir o item 9.3 e incluir a determinação para que a SEDUC, em todos os contratos administrativos, realize a efetiva e eficiente fiscalização das regras estabelecidas nos contratos administrativos;</w:t>
      </w:r>
      <w:r w:rsidRPr="00644698">
        <w:rPr>
          <w:rFonts w:ascii="Arial Narrow" w:hAnsi="Arial Narrow" w:cs="Arial"/>
          <w:b/>
          <w:color w:val="000000"/>
          <w:sz w:val="24"/>
          <w:szCs w:val="24"/>
        </w:rPr>
        <w:t xml:space="preserve"> </w:t>
      </w:r>
      <w:r w:rsidRPr="00644698">
        <w:rPr>
          <w:rFonts w:ascii="Arial Narrow" w:hAnsi="Arial Narrow" w:cs="Arial"/>
          <w:b/>
          <w:sz w:val="24"/>
          <w:szCs w:val="24"/>
        </w:rPr>
        <w:t xml:space="preserve">8.3. Dar ciência </w:t>
      </w:r>
      <w:r w:rsidRPr="00644698">
        <w:rPr>
          <w:rFonts w:ascii="Arial Narrow" w:hAnsi="Arial Narrow" w:cs="Arial"/>
          <w:sz w:val="24"/>
          <w:szCs w:val="24"/>
        </w:rPr>
        <w:t xml:space="preserve">ao </w:t>
      </w:r>
      <w:r w:rsidRPr="00644698">
        <w:rPr>
          <w:rFonts w:ascii="Arial Narrow" w:hAnsi="Arial Narrow" w:cs="Arial"/>
          <w:b/>
          <w:sz w:val="24"/>
          <w:szCs w:val="24"/>
        </w:rPr>
        <w:t xml:space="preserve">Sr. Lourenço dos </w:t>
      </w:r>
      <w:proofErr w:type="gramStart"/>
      <w:r w:rsidRPr="00644698">
        <w:rPr>
          <w:rFonts w:ascii="Arial Narrow" w:hAnsi="Arial Narrow" w:cs="Arial"/>
          <w:b/>
          <w:sz w:val="24"/>
          <w:szCs w:val="24"/>
        </w:rPr>
        <w:t>Santos Pereira Braga</w:t>
      </w:r>
      <w:proofErr w:type="gramEnd"/>
      <w:r w:rsidRPr="00644698">
        <w:rPr>
          <w:rFonts w:ascii="Arial Narrow" w:hAnsi="Arial Narrow" w:cs="Arial"/>
          <w:sz w:val="24"/>
          <w:szCs w:val="24"/>
        </w:rPr>
        <w:t>, sobre o julgamento do feito.</w:t>
      </w:r>
      <w:r w:rsidRPr="00644698">
        <w:rPr>
          <w:rFonts w:ascii="Arial Narrow" w:hAnsi="Arial Narrow" w:cs="Arial"/>
          <w:b/>
          <w:color w:val="000000"/>
          <w:sz w:val="24"/>
          <w:szCs w:val="24"/>
        </w:rPr>
        <w:t xml:space="preserve"> </w:t>
      </w:r>
      <w:r w:rsidRPr="00644698">
        <w:rPr>
          <w:rFonts w:ascii="Arial Narrow" w:hAnsi="Arial Narrow" w:cs="Arial"/>
          <w:b/>
          <w:sz w:val="24"/>
          <w:szCs w:val="24"/>
        </w:rPr>
        <w:t>Declaração de Impedimento:</w:t>
      </w:r>
      <w:r w:rsidRPr="00644698">
        <w:rPr>
          <w:rFonts w:ascii="Arial Narrow" w:hAnsi="Arial Narrow" w:cs="Arial"/>
          <w:sz w:val="24"/>
          <w:szCs w:val="24"/>
        </w:rPr>
        <w:t xml:space="preserve"> </w:t>
      </w:r>
      <w:r w:rsidRPr="00644698">
        <w:rPr>
          <w:rFonts w:ascii="Arial Narrow" w:hAnsi="Arial Narrow" w:cs="Arial"/>
          <w:noProof/>
          <w:sz w:val="24"/>
          <w:szCs w:val="24"/>
        </w:rPr>
        <w:t>Conselheiro Érico Xavier Desterro e Silva (art. 65 do Regimento Interno).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AUDITOR-RELATOR: </w:t>
      </w:r>
      <w:r w:rsidRPr="00644698">
        <w:rPr>
          <w:rFonts w:ascii="Arial Narrow" w:hAnsi="Arial Narrow" w:cs="Arial"/>
          <w:b/>
          <w:color w:val="000000"/>
          <w:sz w:val="24"/>
          <w:szCs w:val="24"/>
          <w:u w:val="single"/>
        </w:rPr>
        <w:t>MÁ</w:t>
      </w:r>
      <w:r w:rsidR="00AC6C51" w:rsidRPr="00644698">
        <w:rPr>
          <w:rFonts w:ascii="Arial Narrow" w:hAnsi="Arial Narrow" w:cs="Arial"/>
          <w:b/>
          <w:color w:val="000000"/>
          <w:sz w:val="24"/>
          <w:szCs w:val="24"/>
          <w:u w:val="single"/>
        </w:rPr>
        <w:t>RIO JOSÉ DE MORAES COSTA FILHO</w:t>
      </w:r>
      <w:r w:rsidR="00AC6C51" w:rsidRPr="00644698">
        <w:rPr>
          <w:rFonts w:ascii="Arial Narrow" w:hAnsi="Arial Narrow" w:cs="Arial"/>
          <w:b/>
          <w:color w:val="000000"/>
          <w:sz w:val="24"/>
          <w:szCs w:val="24"/>
        </w:rPr>
        <w:t>.</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791/2015</w:t>
      </w:r>
      <w:r w:rsidRPr="00644698">
        <w:rPr>
          <w:rFonts w:ascii="Arial Narrow" w:hAnsi="Arial Narrow" w:cs="Arial"/>
          <w:color w:val="000000"/>
          <w:sz w:val="24"/>
          <w:szCs w:val="24"/>
        </w:rPr>
        <w:t xml:space="preserve"> - Tomada de Contas Especial da 1ª e 2ª parcelas do Convênio nº 28/12-SEDUC/Prefeitura Municipal de Caapiranga. </w:t>
      </w:r>
      <w:r w:rsidRPr="00644698">
        <w:rPr>
          <w:rFonts w:ascii="Arial Narrow" w:hAnsi="Arial Narrow" w:cs="Arial"/>
          <w:b/>
          <w:color w:val="000000"/>
          <w:sz w:val="24"/>
          <w:szCs w:val="24"/>
        </w:rPr>
        <w:t xml:space="preserve">Advogados: </w:t>
      </w:r>
      <w:proofErr w:type="gramStart"/>
      <w:r w:rsidRPr="00644698">
        <w:rPr>
          <w:rFonts w:ascii="Arial Narrow" w:hAnsi="Arial Narrow" w:cs="Arial"/>
          <w:color w:val="000000"/>
          <w:sz w:val="24"/>
          <w:szCs w:val="24"/>
        </w:rPr>
        <w:t>Leda Mourão</w:t>
      </w:r>
      <w:proofErr w:type="gramEnd"/>
      <w:r w:rsidRPr="00644698">
        <w:rPr>
          <w:rFonts w:ascii="Arial Narrow" w:hAnsi="Arial Narrow" w:cs="Arial"/>
          <w:color w:val="000000"/>
          <w:sz w:val="24"/>
          <w:szCs w:val="24"/>
        </w:rPr>
        <w:t xml:space="preserve"> da Silva - OAB/AM n.º 10276, Patrícia de Lima Linhares - OAB/AM n.º 11193, Pedro Paulo Souza Lira - OAB/AM 11.414, Kennedy Monteiro de Oliveira - OAB/AM nº 7389, Juarez Frazao Rodrigues Junior - 5851.</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26/2020: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V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sz w:val="24"/>
          <w:szCs w:val="24"/>
        </w:rPr>
        <w:t xml:space="preserve"> nos termos d</w:t>
      </w:r>
      <w:r w:rsidRPr="00644698">
        <w:rPr>
          <w:rFonts w:ascii="Arial Narrow" w:hAnsi="Arial Narrow" w:cs="Arial"/>
          <w:noProof/>
          <w:sz w:val="24"/>
          <w:szCs w:val="24"/>
        </w:rPr>
        <w:t>a proposta de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Auditor-Relator</w:t>
      </w:r>
      <w:r w:rsidRPr="00644698">
        <w:rPr>
          <w:rFonts w:ascii="Arial Narrow" w:hAnsi="Arial Narrow" w:cs="Arial"/>
          <w:b/>
          <w:noProof/>
          <w:sz w:val="24"/>
          <w:szCs w:val="24"/>
        </w:rPr>
        <w:t>, em parcial consonância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8.1. Julgar ilegal </w:t>
      </w:r>
      <w:r w:rsidRPr="00644698">
        <w:rPr>
          <w:rFonts w:ascii="Arial Narrow" w:hAnsi="Arial Narrow" w:cs="Arial"/>
          <w:color w:val="000000"/>
          <w:sz w:val="24"/>
          <w:szCs w:val="24"/>
        </w:rPr>
        <w:t xml:space="preserve">o Termo de Convênio nº 28/2012, firmado entre a Secretaria Estadual de Educação e Qualidade do Ensino – SEDUC e a Prefeitura Municipal de Caapiranga, no valor de R$ 109.800,00 (Cento e nove mil e oitocentos reais); </w:t>
      </w:r>
      <w:r w:rsidRPr="00644698">
        <w:rPr>
          <w:rFonts w:ascii="Arial Narrow" w:hAnsi="Arial Narrow" w:cs="Arial"/>
          <w:b/>
          <w:color w:val="000000"/>
          <w:sz w:val="24"/>
          <w:szCs w:val="24"/>
        </w:rPr>
        <w:t>8.2. Julgar regular com ressalvas</w:t>
      </w:r>
      <w:r w:rsidRPr="00644698">
        <w:rPr>
          <w:rFonts w:ascii="Arial Narrow" w:hAnsi="Arial Narrow" w:cs="Arial"/>
          <w:color w:val="000000"/>
          <w:sz w:val="24"/>
          <w:szCs w:val="24"/>
        </w:rPr>
        <w:t xml:space="preserve"> a Tomada de Contas Especial da 1ª e 2ª Parcelas do Termo de Convênio nº 28/2012, por parte do Sr. Gedeão Timóteo Amorim, com fundamento no art. 22, inciso II, da Lei nº 2.423/96 (Lei Orgânica do TCE/AM); </w:t>
      </w:r>
      <w:r w:rsidRPr="00644698">
        <w:rPr>
          <w:rFonts w:ascii="Arial Narrow" w:hAnsi="Arial Narrow" w:cs="Arial"/>
          <w:b/>
          <w:color w:val="000000"/>
          <w:sz w:val="24"/>
          <w:szCs w:val="24"/>
        </w:rPr>
        <w:t>8.3. Julgar irregular</w:t>
      </w:r>
      <w:r w:rsidRPr="00644698">
        <w:rPr>
          <w:rFonts w:ascii="Arial Narrow" w:hAnsi="Arial Narrow" w:cs="Arial"/>
          <w:color w:val="000000"/>
          <w:sz w:val="24"/>
          <w:szCs w:val="24"/>
        </w:rPr>
        <w:t xml:space="preserve"> a Tomada de Contas Especial da 1ª e 2ª Parcelas do Termo de Convênio nº 28/2012, por parte do Sr. Antônio Ferreira Lima, com fundamento </w:t>
      </w:r>
      <w:proofErr w:type="gramStart"/>
      <w:r w:rsidRPr="00644698">
        <w:rPr>
          <w:rFonts w:ascii="Arial Narrow" w:hAnsi="Arial Narrow" w:cs="Arial"/>
          <w:color w:val="000000"/>
          <w:sz w:val="24"/>
          <w:szCs w:val="24"/>
        </w:rPr>
        <w:t>no 22</w:t>
      </w:r>
      <w:proofErr w:type="gramEnd"/>
      <w:r w:rsidRPr="00644698">
        <w:rPr>
          <w:rFonts w:ascii="Arial Narrow" w:hAnsi="Arial Narrow" w:cs="Arial"/>
          <w:color w:val="000000"/>
          <w:sz w:val="24"/>
          <w:szCs w:val="24"/>
        </w:rPr>
        <w:t xml:space="preserve">, inciso III, alínea “c” da Lei n.º 2.423/1996-LOTCE/AM; </w:t>
      </w:r>
      <w:r w:rsidRPr="00644698">
        <w:rPr>
          <w:rFonts w:ascii="Arial Narrow" w:hAnsi="Arial Narrow" w:cs="Arial"/>
          <w:b/>
          <w:color w:val="000000"/>
          <w:sz w:val="24"/>
          <w:szCs w:val="24"/>
        </w:rPr>
        <w:t xml:space="preserve">8.4. </w:t>
      </w:r>
      <w:r w:rsidRPr="00644698">
        <w:rPr>
          <w:rFonts w:ascii="Arial Narrow" w:hAnsi="Arial Narrow" w:cs="Arial"/>
          <w:b/>
          <w:color w:val="000000"/>
          <w:sz w:val="24"/>
          <w:szCs w:val="24"/>
        </w:rPr>
        <w:lastRenderedPageBreak/>
        <w:t>Considerar revel</w:t>
      </w:r>
      <w:r w:rsidRPr="00644698">
        <w:rPr>
          <w:rFonts w:ascii="Arial Narrow" w:hAnsi="Arial Narrow" w:cs="Arial"/>
          <w:color w:val="000000"/>
          <w:sz w:val="24"/>
          <w:szCs w:val="24"/>
        </w:rPr>
        <w:t xml:space="preserve"> o </w:t>
      </w:r>
      <w:r w:rsidRPr="00644698">
        <w:rPr>
          <w:rFonts w:ascii="Arial Narrow" w:hAnsi="Arial Narrow" w:cs="Arial"/>
          <w:b/>
          <w:color w:val="000000"/>
          <w:sz w:val="24"/>
          <w:szCs w:val="24"/>
        </w:rPr>
        <w:t>Sr. Antônio Ferreira Lima</w:t>
      </w:r>
      <w:r w:rsidRPr="00644698">
        <w:rPr>
          <w:rFonts w:ascii="Arial Narrow" w:hAnsi="Arial Narrow" w:cs="Arial"/>
          <w:color w:val="000000"/>
          <w:sz w:val="24"/>
          <w:szCs w:val="24"/>
        </w:rPr>
        <w:t xml:space="preserve">, com fundamento </w:t>
      </w:r>
      <w:proofErr w:type="gramStart"/>
      <w:r w:rsidRPr="00644698">
        <w:rPr>
          <w:rFonts w:ascii="Arial Narrow" w:hAnsi="Arial Narrow" w:cs="Arial"/>
          <w:color w:val="000000"/>
          <w:sz w:val="24"/>
          <w:szCs w:val="24"/>
        </w:rPr>
        <w:t>no 20</w:t>
      </w:r>
      <w:proofErr w:type="gramEnd"/>
      <w:r w:rsidRPr="00644698">
        <w:rPr>
          <w:rFonts w:ascii="Arial Narrow" w:hAnsi="Arial Narrow" w:cs="Arial"/>
          <w:color w:val="000000"/>
          <w:sz w:val="24"/>
          <w:szCs w:val="24"/>
        </w:rPr>
        <w:t xml:space="preserve">, §3º da Lei nº 2.423/1996-LOTCE/AM c/c ART. 88 da Resolução n.º 4/2002-TCE/AM; </w:t>
      </w:r>
      <w:r w:rsidRPr="00644698">
        <w:rPr>
          <w:rFonts w:ascii="Arial Narrow" w:hAnsi="Arial Narrow" w:cs="Arial"/>
          <w:b/>
          <w:color w:val="000000"/>
          <w:sz w:val="24"/>
          <w:szCs w:val="24"/>
        </w:rPr>
        <w:t xml:space="preserve">8.5. Aplicar Multa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Antônio Ferreira Lima</w:t>
      </w:r>
      <w:r w:rsidRPr="00644698">
        <w:rPr>
          <w:rFonts w:ascii="Arial Narrow" w:hAnsi="Arial Narrow" w:cs="Arial"/>
          <w:color w:val="000000"/>
          <w:sz w:val="24"/>
          <w:szCs w:val="24"/>
        </w:rPr>
        <w:t xml:space="preserve">, no valor de </w:t>
      </w:r>
      <w:proofErr w:type="gramStart"/>
      <w:r w:rsidRPr="00644698">
        <w:rPr>
          <w:rFonts w:ascii="Arial Narrow" w:hAnsi="Arial Narrow" w:cs="Arial"/>
          <w:b/>
          <w:color w:val="000000"/>
          <w:sz w:val="24"/>
          <w:szCs w:val="24"/>
        </w:rPr>
        <w:t>R$ 2.196,06</w:t>
      </w:r>
      <w:r w:rsidRPr="00644698">
        <w:rPr>
          <w:rFonts w:ascii="Arial Narrow" w:hAnsi="Arial Narrow" w:cs="Arial"/>
          <w:color w:val="000000"/>
          <w:sz w:val="24"/>
          <w:szCs w:val="24"/>
        </w:rPr>
        <w:t xml:space="preserve"> (Dois mil, cento e noventa e seis reais e seis centavos), referente</w:t>
      </w:r>
      <w:proofErr w:type="gramEnd"/>
      <w:r w:rsidRPr="00644698">
        <w:rPr>
          <w:rFonts w:ascii="Arial Narrow" w:hAnsi="Arial Narrow" w:cs="Arial"/>
          <w:color w:val="000000"/>
          <w:sz w:val="24"/>
          <w:szCs w:val="24"/>
        </w:rPr>
        <w:t xml:space="preserve"> a 5% do valor máximo, pelas falhas detectadas e não sanadas nesta Tomada de Contas, com fulcro no art. 308, inciso III da Resolução n.º 4/2002 – TCE/AM c/c art. 54, inciso III da Lei n. 2423/1996; que deverá ser recolhida no prazo de 30 dias para o Cofre da Esfera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Ademais, autorizo</w:t>
      </w:r>
      <w:proofErr w:type="gramStart"/>
      <w:r w:rsidRPr="00644698">
        <w:rPr>
          <w:rFonts w:ascii="Arial Narrow" w:hAnsi="Arial Narrow" w:cs="Arial"/>
          <w:color w:val="000000"/>
          <w:sz w:val="24"/>
          <w:szCs w:val="24"/>
        </w:rPr>
        <w:t xml:space="preserve">  </w:t>
      </w:r>
      <w:proofErr w:type="gramEnd"/>
      <w:r w:rsidRPr="00644698">
        <w:rPr>
          <w:rFonts w:ascii="Arial Narrow" w:hAnsi="Arial Narrow" w:cs="Arial"/>
          <w:color w:val="000000"/>
          <w:sz w:val="24"/>
          <w:szCs w:val="24"/>
        </w:rPr>
        <w:t xml:space="preserve">desde já a instauração da cobrança executiva no caso de não recolhimento do valor das condenações, conforme preceituado pelo art. 73, da Lei n. 2.423/96 e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xml:space="preserve">. 169, II, 173 e 308, § 6º, todos da Resolução 04/02; </w:t>
      </w:r>
      <w:r w:rsidRPr="00644698">
        <w:rPr>
          <w:rFonts w:ascii="Arial Narrow" w:hAnsi="Arial Narrow" w:cs="Arial"/>
          <w:b/>
          <w:color w:val="000000"/>
          <w:sz w:val="24"/>
          <w:szCs w:val="24"/>
        </w:rPr>
        <w:t xml:space="preserve">8.6. Recomendar </w:t>
      </w:r>
      <w:r w:rsidRPr="00644698">
        <w:rPr>
          <w:rFonts w:ascii="Arial Narrow" w:hAnsi="Arial Narrow" w:cs="Arial"/>
          <w:color w:val="000000"/>
          <w:sz w:val="24"/>
          <w:szCs w:val="24"/>
        </w:rPr>
        <w:t xml:space="preserve">à Secretaria de Estado da Educação e Qualidade do Ensino - SEDUC, que: </w:t>
      </w:r>
      <w:r w:rsidRPr="00644698">
        <w:rPr>
          <w:rFonts w:ascii="Arial Narrow" w:hAnsi="Arial Narrow" w:cs="Arial"/>
          <w:b/>
          <w:color w:val="000000"/>
          <w:sz w:val="24"/>
          <w:szCs w:val="24"/>
        </w:rPr>
        <w:t>a)</w:t>
      </w:r>
      <w:r w:rsidRPr="00644698">
        <w:rPr>
          <w:rFonts w:ascii="Arial Narrow" w:hAnsi="Arial Narrow" w:cs="Arial"/>
          <w:color w:val="000000"/>
          <w:sz w:val="24"/>
          <w:szCs w:val="24"/>
        </w:rPr>
        <w:t xml:space="preserve"> Elabore Plano de trabalho com melhor detalhamento nos Convênios Futuros; </w:t>
      </w:r>
      <w:r w:rsidRPr="00644698">
        <w:rPr>
          <w:rFonts w:ascii="Arial Narrow" w:hAnsi="Arial Narrow" w:cs="Arial"/>
          <w:b/>
          <w:color w:val="000000"/>
          <w:sz w:val="24"/>
          <w:szCs w:val="24"/>
        </w:rPr>
        <w:t>b)</w:t>
      </w:r>
      <w:r w:rsidRPr="00644698">
        <w:rPr>
          <w:rFonts w:ascii="Arial Narrow" w:hAnsi="Arial Narrow" w:cs="Arial"/>
          <w:color w:val="000000"/>
          <w:sz w:val="24"/>
          <w:szCs w:val="24"/>
        </w:rPr>
        <w:t xml:space="preserve"> Observe nos próximos Contratos a exigência do parágrafo único da Lei 8.666/93 c/c art. 4° da IN n° 08/04. </w:t>
      </w:r>
      <w:r w:rsidRPr="00644698">
        <w:rPr>
          <w:rFonts w:ascii="Arial Narrow" w:hAnsi="Arial Narrow" w:cs="Arial"/>
          <w:b/>
          <w:color w:val="000000"/>
          <w:sz w:val="24"/>
          <w:szCs w:val="24"/>
        </w:rPr>
        <w:t xml:space="preserve">8.7. Dar ciência </w:t>
      </w:r>
      <w:r w:rsidRPr="00644698">
        <w:rPr>
          <w:rFonts w:ascii="Arial Narrow" w:hAnsi="Arial Narrow" w:cs="Arial"/>
          <w:color w:val="000000"/>
          <w:sz w:val="24"/>
          <w:szCs w:val="24"/>
        </w:rPr>
        <w:t xml:space="preserve">aos Responsáveis: </w:t>
      </w:r>
      <w:r w:rsidRPr="00644698">
        <w:rPr>
          <w:rFonts w:ascii="Arial Narrow" w:hAnsi="Arial Narrow" w:cs="Arial"/>
          <w:b/>
          <w:color w:val="000000"/>
          <w:sz w:val="24"/>
          <w:szCs w:val="24"/>
        </w:rPr>
        <w:t>Gedeão Timóteo Amorim</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Antônio Ferreira Lima</w:t>
      </w:r>
      <w:r w:rsidRPr="00644698">
        <w:rPr>
          <w:rFonts w:ascii="Arial Narrow" w:hAnsi="Arial Narrow" w:cs="Arial"/>
          <w:color w:val="000000"/>
          <w:sz w:val="24"/>
          <w:szCs w:val="24"/>
        </w:rPr>
        <w:t xml:space="preserve"> e </w:t>
      </w:r>
      <w:proofErr w:type="spellStart"/>
      <w:r w:rsidRPr="00644698">
        <w:rPr>
          <w:rFonts w:ascii="Arial Narrow" w:hAnsi="Arial Narrow" w:cs="Arial"/>
          <w:b/>
          <w:color w:val="000000"/>
          <w:sz w:val="24"/>
          <w:szCs w:val="24"/>
        </w:rPr>
        <w:t>Zilmar</w:t>
      </w:r>
      <w:proofErr w:type="spellEnd"/>
      <w:r w:rsidRPr="00644698">
        <w:rPr>
          <w:rFonts w:ascii="Arial Narrow" w:hAnsi="Arial Narrow" w:cs="Arial"/>
          <w:b/>
          <w:color w:val="000000"/>
          <w:sz w:val="24"/>
          <w:szCs w:val="24"/>
        </w:rPr>
        <w:t xml:space="preserve"> Almeida de Salles</w:t>
      </w:r>
      <w:r w:rsidRPr="00644698">
        <w:rPr>
          <w:rFonts w:ascii="Arial Narrow" w:hAnsi="Arial Narrow" w:cs="Arial"/>
          <w:color w:val="000000"/>
          <w:sz w:val="24"/>
          <w:szCs w:val="24"/>
        </w:rPr>
        <w:t xml:space="preserve"> através de seus advogados, bem como a Secretaria Estadual de Educação e Qualidade do Ensino - SEDUC e a Prefeitura Municipal de Caapiranga</w:t>
      </w:r>
      <w:r w:rsidR="00AC6C51" w:rsidRPr="00644698">
        <w:rPr>
          <w:rFonts w:ascii="Arial Narrow" w:hAnsi="Arial Narrow" w:cs="Arial"/>
          <w:color w:val="000000"/>
          <w:sz w:val="24"/>
          <w:szCs w:val="24"/>
        </w:rPr>
        <w:t xml:space="preserve"> sobre o desfecho do Acórdão.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11.500/2016</w:t>
      </w:r>
      <w:r w:rsidRPr="00644698">
        <w:rPr>
          <w:rFonts w:ascii="Arial Narrow" w:hAnsi="Arial Narrow" w:cs="Arial"/>
          <w:color w:val="000000"/>
          <w:sz w:val="24"/>
          <w:szCs w:val="24"/>
        </w:rPr>
        <w:t xml:space="preserve"> - Prestação de Contas do Sr. Jackson </w:t>
      </w:r>
      <w:proofErr w:type="spellStart"/>
      <w:r w:rsidRPr="00644698">
        <w:rPr>
          <w:rFonts w:ascii="Arial Narrow" w:hAnsi="Arial Narrow" w:cs="Arial"/>
          <w:color w:val="000000"/>
          <w:sz w:val="24"/>
          <w:szCs w:val="24"/>
        </w:rPr>
        <w:t>Iury</w:t>
      </w:r>
      <w:proofErr w:type="spellEnd"/>
      <w:r w:rsidRPr="00644698">
        <w:rPr>
          <w:rFonts w:ascii="Arial Narrow" w:hAnsi="Arial Narrow" w:cs="Arial"/>
          <w:color w:val="000000"/>
          <w:sz w:val="24"/>
          <w:szCs w:val="24"/>
        </w:rPr>
        <w:t xml:space="preserve"> Rocha da Silva, Presidente, à época, da Câmara Municipal de Jutaí, exercício de 2015.</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28/2020: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Art. 11, III, alínea "a", item 2,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sz w:val="24"/>
          <w:szCs w:val="24"/>
        </w:rPr>
        <w:t xml:space="preserve"> nos termos d</w:t>
      </w:r>
      <w:r w:rsidRPr="00644698">
        <w:rPr>
          <w:rFonts w:ascii="Arial Narrow" w:hAnsi="Arial Narrow" w:cs="Arial"/>
          <w:noProof/>
          <w:sz w:val="24"/>
          <w:szCs w:val="24"/>
        </w:rPr>
        <w:t>a proposta de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Auditor-Relator</w:t>
      </w:r>
      <w:r w:rsidRPr="00644698">
        <w:rPr>
          <w:rFonts w:ascii="Arial Narrow" w:hAnsi="Arial Narrow" w:cs="Arial"/>
          <w:b/>
          <w:noProof/>
          <w:sz w:val="24"/>
          <w:szCs w:val="24"/>
        </w:rPr>
        <w:t>, em parcial consonância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10.1. Julgar irregular </w:t>
      </w:r>
      <w:r w:rsidRPr="00644698">
        <w:rPr>
          <w:rFonts w:ascii="Arial Narrow" w:hAnsi="Arial Narrow" w:cs="Arial"/>
          <w:color w:val="000000"/>
          <w:sz w:val="24"/>
          <w:szCs w:val="24"/>
        </w:rPr>
        <w:t xml:space="preserve">a Prestação de Contas do </w:t>
      </w:r>
      <w:r w:rsidRPr="00644698">
        <w:rPr>
          <w:rFonts w:ascii="Arial Narrow" w:hAnsi="Arial Narrow" w:cs="Arial"/>
          <w:b/>
          <w:color w:val="000000"/>
          <w:sz w:val="24"/>
          <w:szCs w:val="24"/>
        </w:rPr>
        <w:t xml:space="preserve">Sr. Jackson </w:t>
      </w:r>
      <w:proofErr w:type="spellStart"/>
      <w:r w:rsidRPr="00644698">
        <w:rPr>
          <w:rFonts w:ascii="Arial Narrow" w:hAnsi="Arial Narrow" w:cs="Arial"/>
          <w:b/>
          <w:color w:val="000000"/>
          <w:sz w:val="24"/>
          <w:szCs w:val="24"/>
        </w:rPr>
        <w:t>Iury</w:t>
      </w:r>
      <w:proofErr w:type="spellEnd"/>
      <w:r w:rsidRPr="00644698">
        <w:rPr>
          <w:rFonts w:ascii="Arial Narrow" w:hAnsi="Arial Narrow" w:cs="Arial"/>
          <w:b/>
          <w:color w:val="000000"/>
          <w:sz w:val="24"/>
          <w:szCs w:val="24"/>
        </w:rPr>
        <w:t xml:space="preserve"> Rocha da Silva</w:t>
      </w:r>
      <w:r w:rsidRPr="00644698">
        <w:rPr>
          <w:rFonts w:ascii="Arial Narrow" w:hAnsi="Arial Narrow" w:cs="Arial"/>
          <w:color w:val="000000"/>
          <w:sz w:val="24"/>
          <w:szCs w:val="24"/>
        </w:rPr>
        <w:t xml:space="preserve">, Presidente à época da Câmara Municipal de Jutaí, exercício de 2015, nos termos dos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xml:space="preserve">. 22, III, “b”, “c” e 25, da Lei n. 2.423/96, c/c o art. 188, II e § 1º, III, “b”, “c” da Resolução 04/02-TCE/AM; </w:t>
      </w:r>
      <w:r w:rsidRPr="00644698">
        <w:rPr>
          <w:rFonts w:ascii="Arial Narrow" w:hAnsi="Arial Narrow" w:cs="Arial"/>
          <w:b/>
          <w:color w:val="000000"/>
          <w:sz w:val="24"/>
          <w:szCs w:val="24"/>
        </w:rPr>
        <w:t>10.2. Aplicar Multa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 xml:space="preserve">Sr. Jackson </w:t>
      </w:r>
      <w:proofErr w:type="spellStart"/>
      <w:r w:rsidRPr="00644698">
        <w:rPr>
          <w:rFonts w:ascii="Arial Narrow" w:hAnsi="Arial Narrow" w:cs="Arial"/>
          <w:b/>
          <w:color w:val="000000"/>
          <w:sz w:val="24"/>
          <w:szCs w:val="24"/>
        </w:rPr>
        <w:t>Iury</w:t>
      </w:r>
      <w:proofErr w:type="spellEnd"/>
      <w:r w:rsidRPr="00644698">
        <w:rPr>
          <w:rFonts w:ascii="Arial Narrow" w:hAnsi="Arial Narrow" w:cs="Arial"/>
          <w:b/>
          <w:color w:val="000000"/>
          <w:sz w:val="24"/>
          <w:szCs w:val="24"/>
        </w:rPr>
        <w:t xml:space="preserve"> Rocha da Silva</w:t>
      </w:r>
      <w:r w:rsidRPr="00644698">
        <w:rPr>
          <w:rFonts w:ascii="Arial Narrow" w:hAnsi="Arial Narrow" w:cs="Arial"/>
          <w:color w:val="000000"/>
          <w:sz w:val="24"/>
          <w:szCs w:val="24"/>
        </w:rPr>
        <w:t xml:space="preserve"> no valor de </w:t>
      </w:r>
      <w:r w:rsidRPr="00644698">
        <w:rPr>
          <w:rFonts w:ascii="Arial Narrow" w:hAnsi="Arial Narrow" w:cs="Arial"/>
          <w:b/>
          <w:color w:val="000000"/>
          <w:sz w:val="24"/>
          <w:szCs w:val="24"/>
        </w:rPr>
        <w:t xml:space="preserve">R$6.827,19 </w:t>
      </w:r>
      <w:r w:rsidRPr="00644698">
        <w:rPr>
          <w:rFonts w:ascii="Arial Narrow" w:hAnsi="Arial Narrow" w:cs="Arial"/>
          <w:color w:val="000000"/>
          <w:sz w:val="24"/>
          <w:szCs w:val="24"/>
        </w:rPr>
        <w:t xml:space="preserve">(seis mil, oitocentos e vinte e sete reais e dezenove centavos), com fulcro no art. 54, III da Lei n.º 2.423/96 c/c o art. 308, V, da Resolução nº 04/2002, alterada pela Resolução n°. 25, de 30 de agosto de 2012, pela prática de ato antieconômico e gasto do dinheiro público de forma injustificada pelo gestor, referente à restrição encontrada nas diárias concedidas durante o exercício; que deverá ser recolhida no prazo de 30 dias para o Cofre Estadual através de DAR avulso extraído do sítio eletrônico da SEFAZ/AM, sob </w:t>
      </w:r>
      <w:proofErr w:type="gramStart"/>
      <w:r w:rsidRPr="00644698">
        <w:rPr>
          <w:rFonts w:ascii="Arial Narrow" w:hAnsi="Arial Narrow" w:cs="Arial"/>
          <w:color w:val="000000"/>
          <w:sz w:val="24"/>
          <w:szCs w:val="24"/>
        </w:rPr>
        <w:t>o código 5508 - Multas aplicadas pelo TCE/AM - Fundo de Apoio</w:t>
      </w:r>
      <w:proofErr w:type="gramEnd"/>
      <w:r w:rsidRPr="0064469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44698">
        <w:rPr>
          <w:rFonts w:ascii="Arial Narrow" w:hAnsi="Arial Narrow" w:cs="Arial"/>
          <w:b/>
          <w:color w:val="000000"/>
          <w:sz w:val="24"/>
          <w:szCs w:val="24"/>
        </w:rPr>
        <w:t>10.3. Aplicar Multa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 xml:space="preserve">Sr. Jackson </w:t>
      </w:r>
      <w:proofErr w:type="spellStart"/>
      <w:r w:rsidRPr="00644698">
        <w:rPr>
          <w:rFonts w:ascii="Arial Narrow" w:hAnsi="Arial Narrow" w:cs="Arial"/>
          <w:b/>
          <w:color w:val="000000"/>
          <w:sz w:val="24"/>
          <w:szCs w:val="24"/>
        </w:rPr>
        <w:t>Iury</w:t>
      </w:r>
      <w:proofErr w:type="spellEnd"/>
      <w:r w:rsidRPr="00644698">
        <w:rPr>
          <w:rFonts w:ascii="Arial Narrow" w:hAnsi="Arial Narrow" w:cs="Arial"/>
          <w:b/>
          <w:color w:val="000000"/>
          <w:sz w:val="24"/>
          <w:szCs w:val="24"/>
        </w:rPr>
        <w:t xml:space="preserve"> Rocha da Silva</w:t>
      </w:r>
      <w:r w:rsidRPr="00644698">
        <w:rPr>
          <w:rFonts w:ascii="Arial Narrow" w:hAnsi="Arial Narrow" w:cs="Arial"/>
          <w:color w:val="000000"/>
          <w:sz w:val="24"/>
          <w:szCs w:val="24"/>
        </w:rPr>
        <w:t xml:space="preserve"> no valor de </w:t>
      </w:r>
      <w:r w:rsidRPr="00644698">
        <w:rPr>
          <w:rFonts w:ascii="Arial Narrow" w:hAnsi="Arial Narrow" w:cs="Arial"/>
          <w:b/>
          <w:color w:val="000000"/>
          <w:sz w:val="24"/>
          <w:szCs w:val="24"/>
        </w:rPr>
        <w:t>R$13.654,39</w:t>
      </w:r>
      <w:r w:rsidRPr="00644698">
        <w:rPr>
          <w:rFonts w:ascii="Arial Narrow" w:hAnsi="Arial Narrow" w:cs="Arial"/>
          <w:color w:val="000000"/>
          <w:sz w:val="24"/>
          <w:szCs w:val="24"/>
        </w:rPr>
        <w:t xml:space="preserve"> (treze mil, seiscentos e cinquenta e quatro reais e trinta e nove centavos), com fulcro no art. 54, II da Lei n.º 2.423/96 c/c o art. 308, VI, da Resolução nº 04/2002, alterada pela Resolução n°. 25, de 30 de agosto de 2012, pelas irregularidades aqui elencadas; que deverá ser recolhida no prazo de 30 dias para o Cofre Estadual através de DAR avulso extraído do sítio eletrônico da SEFAZ/AM, sob </w:t>
      </w:r>
      <w:proofErr w:type="gramStart"/>
      <w:r w:rsidRPr="00644698">
        <w:rPr>
          <w:rFonts w:ascii="Arial Narrow" w:hAnsi="Arial Narrow" w:cs="Arial"/>
          <w:color w:val="000000"/>
          <w:sz w:val="24"/>
          <w:szCs w:val="24"/>
        </w:rPr>
        <w:t>o código 5508 - Multas aplicadas pelo TCE/AM - Fundo de Apoio</w:t>
      </w:r>
      <w:proofErr w:type="gramEnd"/>
      <w:r w:rsidRPr="0064469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w:t>
      </w:r>
      <w:proofErr w:type="gramStart"/>
      <w:r w:rsidRPr="00644698">
        <w:rPr>
          <w:rFonts w:ascii="Arial Narrow" w:hAnsi="Arial Narrow" w:cs="Arial"/>
          <w:color w:val="000000"/>
          <w:sz w:val="24"/>
          <w:szCs w:val="24"/>
        </w:rPr>
        <w:t xml:space="preserve"> ,</w:t>
      </w:r>
      <w:proofErr w:type="gramEnd"/>
      <w:r w:rsidRPr="00644698">
        <w:rPr>
          <w:rFonts w:ascii="Arial Narrow" w:hAnsi="Arial Narrow" w:cs="Arial"/>
          <w:color w:val="000000"/>
          <w:sz w:val="24"/>
          <w:szCs w:val="24"/>
        </w:rPr>
        <w:t xml:space="preserve"> </w:t>
      </w:r>
      <w:r w:rsidRPr="00644698">
        <w:rPr>
          <w:rFonts w:ascii="Arial Narrow" w:hAnsi="Arial Narrow" w:cs="Arial"/>
          <w:color w:val="000000"/>
          <w:sz w:val="24"/>
          <w:szCs w:val="24"/>
        </w:rPr>
        <w:lastRenderedPageBreak/>
        <w:t xml:space="preserve">da Lei Orgânica do TCE/AM), condição imprescindível para emissão do Termo de Quitação. O não adimplemento dessa obrigação pecuniária no prazo legal importará na continuidade da cobrança administrativa ou judicial do título executivo; </w:t>
      </w:r>
      <w:r w:rsidRPr="00644698">
        <w:rPr>
          <w:rFonts w:ascii="Arial Narrow" w:hAnsi="Arial Narrow" w:cs="Arial"/>
          <w:b/>
          <w:color w:val="000000"/>
          <w:sz w:val="24"/>
          <w:szCs w:val="24"/>
        </w:rPr>
        <w:t xml:space="preserve">10.4. Considerar em Alcance </w:t>
      </w:r>
      <w:r w:rsidRPr="00644698">
        <w:rPr>
          <w:rFonts w:ascii="Arial Narrow" w:hAnsi="Arial Narrow" w:cs="Arial"/>
          <w:color w:val="000000"/>
          <w:sz w:val="24"/>
          <w:szCs w:val="24"/>
        </w:rPr>
        <w:t xml:space="preserve">o </w:t>
      </w:r>
      <w:r w:rsidRPr="00644698">
        <w:rPr>
          <w:rFonts w:ascii="Arial Narrow" w:hAnsi="Arial Narrow" w:cs="Arial"/>
          <w:b/>
          <w:color w:val="000000"/>
          <w:sz w:val="24"/>
          <w:szCs w:val="24"/>
        </w:rPr>
        <w:t xml:space="preserve">Sr. Jackson </w:t>
      </w:r>
      <w:proofErr w:type="spellStart"/>
      <w:r w:rsidRPr="00644698">
        <w:rPr>
          <w:rFonts w:ascii="Arial Narrow" w:hAnsi="Arial Narrow" w:cs="Arial"/>
          <w:b/>
          <w:color w:val="000000"/>
          <w:sz w:val="24"/>
          <w:szCs w:val="24"/>
        </w:rPr>
        <w:t>Iury</w:t>
      </w:r>
      <w:proofErr w:type="spellEnd"/>
      <w:r w:rsidRPr="00644698">
        <w:rPr>
          <w:rFonts w:ascii="Arial Narrow" w:hAnsi="Arial Narrow" w:cs="Arial"/>
          <w:b/>
          <w:color w:val="000000"/>
          <w:sz w:val="24"/>
          <w:szCs w:val="24"/>
        </w:rPr>
        <w:t xml:space="preserve"> Rocha da Silva</w:t>
      </w:r>
      <w:r w:rsidRPr="00644698">
        <w:rPr>
          <w:rFonts w:ascii="Arial Narrow" w:hAnsi="Arial Narrow" w:cs="Arial"/>
          <w:color w:val="000000"/>
          <w:sz w:val="24"/>
          <w:szCs w:val="24"/>
        </w:rPr>
        <w:t xml:space="preserve"> no valor de </w:t>
      </w:r>
      <w:r w:rsidRPr="00644698">
        <w:rPr>
          <w:rFonts w:ascii="Arial Narrow" w:hAnsi="Arial Narrow" w:cs="Arial"/>
          <w:b/>
          <w:color w:val="000000"/>
          <w:sz w:val="24"/>
          <w:szCs w:val="24"/>
        </w:rPr>
        <w:t xml:space="preserve">R$8.940,00 </w:t>
      </w:r>
      <w:r w:rsidRPr="00644698">
        <w:rPr>
          <w:rFonts w:ascii="Arial Narrow" w:hAnsi="Arial Narrow" w:cs="Arial"/>
          <w:color w:val="000000"/>
          <w:sz w:val="24"/>
          <w:szCs w:val="24"/>
        </w:rPr>
        <w:t xml:space="preserve">(oito mil, novecentos e quarenta reais) que devem ser recolhidos na esfera Municipal para o órgão Câmara Municipal de Jutaí por descumprimento de/pelas improbidades apontadas; </w:t>
      </w:r>
      <w:r w:rsidRPr="00644698">
        <w:rPr>
          <w:rFonts w:ascii="Arial Narrow" w:hAnsi="Arial Narrow" w:cs="Arial"/>
          <w:b/>
          <w:color w:val="000000"/>
          <w:sz w:val="24"/>
          <w:szCs w:val="24"/>
        </w:rPr>
        <w:t xml:space="preserve">10.5. Determinar </w:t>
      </w:r>
      <w:r w:rsidRPr="00644698">
        <w:rPr>
          <w:rFonts w:ascii="Arial Narrow" w:hAnsi="Arial Narrow" w:cs="Arial"/>
          <w:color w:val="000000"/>
          <w:sz w:val="24"/>
          <w:szCs w:val="24"/>
        </w:rPr>
        <w:t xml:space="preserve">ao setor competente a instauração de Cobrança Executiva no caso de não recolhimento dos valores das condenações, conforme preceituado pelo art. 73, da Lei n. 2.423/96 e </w:t>
      </w:r>
      <w:proofErr w:type="spellStart"/>
      <w:r w:rsidRPr="00644698">
        <w:rPr>
          <w:rFonts w:ascii="Arial Narrow" w:hAnsi="Arial Narrow" w:cs="Arial"/>
          <w:color w:val="000000"/>
          <w:sz w:val="24"/>
          <w:szCs w:val="24"/>
        </w:rPr>
        <w:t>arts</w:t>
      </w:r>
      <w:proofErr w:type="spellEnd"/>
      <w:r w:rsidRPr="00644698">
        <w:rPr>
          <w:rFonts w:ascii="Arial Narrow" w:hAnsi="Arial Narrow" w:cs="Arial"/>
          <w:color w:val="000000"/>
          <w:sz w:val="24"/>
          <w:szCs w:val="24"/>
        </w:rPr>
        <w:t xml:space="preserve">. 169, II, 173 e 308, § 6º, todos da Resolução 04/02; </w:t>
      </w:r>
      <w:r w:rsidRPr="00644698">
        <w:rPr>
          <w:rFonts w:ascii="Arial Narrow" w:hAnsi="Arial Narrow" w:cs="Arial"/>
          <w:b/>
          <w:color w:val="000000"/>
          <w:sz w:val="24"/>
          <w:szCs w:val="24"/>
        </w:rPr>
        <w:t xml:space="preserve">10.6. Encaminhar </w:t>
      </w:r>
      <w:r w:rsidRPr="00644698">
        <w:rPr>
          <w:rFonts w:ascii="Arial Narrow" w:hAnsi="Arial Narrow" w:cs="Arial"/>
          <w:color w:val="000000"/>
          <w:sz w:val="24"/>
          <w:szCs w:val="24"/>
        </w:rPr>
        <w:t xml:space="preserve">os autos da Prestação de Contas da Câmara Municipal de Jutaí, exercício de 2015, sob a responsabilidade do Sr. Jackson </w:t>
      </w:r>
      <w:proofErr w:type="spellStart"/>
      <w:r w:rsidRPr="00644698">
        <w:rPr>
          <w:rFonts w:ascii="Arial Narrow" w:hAnsi="Arial Narrow" w:cs="Arial"/>
          <w:color w:val="000000"/>
          <w:sz w:val="24"/>
          <w:szCs w:val="24"/>
        </w:rPr>
        <w:t>Iury</w:t>
      </w:r>
      <w:proofErr w:type="spellEnd"/>
      <w:r w:rsidRPr="00644698">
        <w:rPr>
          <w:rFonts w:ascii="Arial Narrow" w:hAnsi="Arial Narrow" w:cs="Arial"/>
          <w:color w:val="000000"/>
          <w:sz w:val="24"/>
          <w:szCs w:val="24"/>
        </w:rPr>
        <w:t xml:space="preserve"> Rocha da Silva, para o Ministério Público do Estado do Amazonas, para tomar as providências que entender necessárias, nas esferas civil e penal, para apurar a ocorrência de possíveis atos de improbidade administrativa; </w:t>
      </w:r>
      <w:r w:rsidRPr="00644698">
        <w:rPr>
          <w:rFonts w:ascii="Arial Narrow" w:hAnsi="Arial Narrow" w:cs="Arial"/>
          <w:b/>
          <w:color w:val="000000"/>
          <w:sz w:val="24"/>
          <w:szCs w:val="24"/>
        </w:rPr>
        <w:t xml:space="preserve">10.7. Determinar </w:t>
      </w:r>
      <w:r w:rsidRPr="00644698">
        <w:rPr>
          <w:rFonts w:ascii="Arial Narrow" w:hAnsi="Arial Narrow" w:cs="Arial"/>
          <w:color w:val="000000"/>
          <w:sz w:val="24"/>
          <w:szCs w:val="24"/>
        </w:rPr>
        <w:t xml:space="preserve">ao atual Presidente da Câmara Municipal de Jutaí a adoção das seguintes medidas, alertando ao mesmo de que a reincidência poderá causar a irregularidade das próximas contas anuais do Órgão, sem prejuízo da multa correspondente: </w:t>
      </w:r>
      <w:r w:rsidRPr="00644698">
        <w:rPr>
          <w:rFonts w:ascii="Arial Narrow" w:hAnsi="Arial Narrow" w:cs="Arial"/>
          <w:b/>
          <w:color w:val="000000"/>
          <w:sz w:val="24"/>
          <w:szCs w:val="24"/>
        </w:rPr>
        <w:t xml:space="preserve">10.7.1. </w:t>
      </w:r>
      <w:r w:rsidRPr="00644698">
        <w:rPr>
          <w:rFonts w:ascii="Arial Narrow" w:hAnsi="Arial Narrow" w:cs="Arial"/>
          <w:color w:val="000000"/>
          <w:sz w:val="24"/>
          <w:szCs w:val="24"/>
        </w:rPr>
        <w:t xml:space="preserve">Que preze pela transparência na gestão fiscal, de forma a fazer constar na prestação de contas de diárias toda a documentação que respalde a viagem efetivada, inclusive os comprovantes de embarque e desembarque e hospedagem; </w:t>
      </w:r>
      <w:r w:rsidRPr="00644698">
        <w:rPr>
          <w:rFonts w:ascii="Arial Narrow" w:hAnsi="Arial Narrow" w:cs="Arial"/>
          <w:b/>
          <w:color w:val="000000"/>
          <w:sz w:val="24"/>
          <w:szCs w:val="24"/>
        </w:rPr>
        <w:t>10.7.2.</w:t>
      </w:r>
      <w:r w:rsidRPr="00644698">
        <w:rPr>
          <w:rFonts w:ascii="Arial Narrow" w:hAnsi="Arial Narrow" w:cs="Arial"/>
          <w:color w:val="000000"/>
          <w:sz w:val="24"/>
          <w:szCs w:val="24"/>
        </w:rPr>
        <w:t xml:space="preserve"> Que observe, com rigor, o estipulado na Lei 8.666/93, sobretudo no que se refere às publicações dos procedimentos licitatórios, bem como a regra de tramitação dos mesmos; </w:t>
      </w:r>
      <w:r w:rsidRPr="00644698">
        <w:rPr>
          <w:rFonts w:ascii="Arial Narrow" w:hAnsi="Arial Narrow" w:cs="Arial"/>
          <w:b/>
          <w:color w:val="000000"/>
          <w:sz w:val="24"/>
          <w:szCs w:val="24"/>
        </w:rPr>
        <w:t xml:space="preserve">10.7.3. </w:t>
      </w:r>
      <w:r w:rsidRPr="00644698">
        <w:rPr>
          <w:rFonts w:ascii="Arial Narrow" w:hAnsi="Arial Narrow" w:cs="Arial"/>
          <w:color w:val="000000"/>
          <w:sz w:val="24"/>
          <w:szCs w:val="24"/>
        </w:rPr>
        <w:t xml:space="preserve">Que estabeleça normas e procedimentos com vistas a realizar o controle dos gastos com combustível, determinando a quantidade requisitada para abater do valor contratado, a identificação dos veículos abastecidos, as respectivas notas fiscais, bem como a destinação dos deslocamentos, a fim de evidenciar o interesse público; </w:t>
      </w:r>
      <w:r w:rsidRPr="00644698">
        <w:rPr>
          <w:rFonts w:ascii="Arial Narrow" w:hAnsi="Arial Narrow" w:cs="Arial"/>
          <w:b/>
          <w:color w:val="000000"/>
          <w:sz w:val="24"/>
          <w:szCs w:val="24"/>
        </w:rPr>
        <w:t xml:space="preserve">10.7.4. </w:t>
      </w:r>
      <w:r w:rsidRPr="00644698">
        <w:rPr>
          <w:rFonts w:ascii="Arial Narrow" w:hAnsi="Arial Narrow" w:cs="Arial"/>
          <w:color w:val="000000"/>
          <w:sz w:val="24"/>
          <w:szCs w:val="24"/>
        </w:rPr>
        <w:t xml:space="preserve">Que mantenha disponibilizado à sociedade, via internet, em tempo real, as informações da Câmara Municipal de Jutaí, conforme determina o art. 48, inciso II, e 48-A da Lei Complementar n.º 101/2000; </w:t>
      </w:r>
      <w:r w:rsidRPr="00644698">
        <w:rPr>
          <w:rFonts w:ascii="Arial Narrow" w:hAnsi="Arial Narrow" w:cs="Arial"/>
          <w:b/>
          <w:color w:val="000000"/>
          <w:sz w:val="24"/>
          <w:szCs w:val="24"/>
        </w:rPr>
        <w:t xml:space="preserve">10.7.5. </w:t>
      </w:r>
      <w:r w:rsidRPr="00644698">
        <w:rPr>
          <w:rFonts w:ascii="Arial Narrow" w:hAnsi="Arial Narrow" w:cs="Arial"/>
          <w:color w:val="000000"/>
          <w:sz w:val="24"/>
          <w:szCs w:val="24"/>
        </w:rPr>
        <w:t xml:space="preserve">Observe, com maior rigor, o prazo para envio do RGFIS estabelecido no art. 32, II, alínea h, da Lei n.º 2.423/1996 (redação dada pela Lei Complementar Estadual n.º 120/2013) c/c a Resolução n.º 24/2013-TCE; </w:t>
      </w:r>
      <w:r w:rsidRPr="00644698">
        <w:rPr>
          <w:rFonts w:ascii="Arial Narrow" w:hAnsi="Arial Narrow" w:cs="Arial"/>
          <w:b/>
          <w:color w:val="000000"/>
          <w:sz w:val="24"/>
          <w:szCs w:val="24"/>
        </w:rPr>
        <w:t xml:space="preserve">10.7.6. </w:t>
      </w:r>
      <w:r w:rsidRPr="00644698">
        <w:rPr>
          <w:rFonts w:ascii="Arial Narrow" w:hAnsi="Arial Narrow" w:cs="Arial"/>
          <w:color w:val="000000"/>
          <w:sz w:val="24"/>
          <w:szCs w:val="24"/>
        </w:rPr>
        <w:t xml:space="preserve">Que alimentem as informações funcionais dos servidores via SAP (Sistema de Atos de Pessoal) e toda legislação pertinentes à Câmara Municipal de Jutaí (art. 8º, da Resolução n.º 16/2009-TCE); </w:t>
      </w:r>
      <w:r w:rsidRPr="00644698">
        <w:rPr>
          <w:rFonts w:ascii="Arial Narrow" w:hAnsi="Arial Narrow" w:cs="Arial"/>
          <w:b/>
          <w:color w:val="000000"/>
          <w:sz w:val="24"/>
          <w:szCs w:val="24"/>
        </w:rPr>
        <w:t xml:space="preserve">10.7.7. </w:t>
      </w:r>
      <w:r w:rsidRPr="00644698">
        <w:rPr>
          <w:rFonts w:ascii="Arial Narrow" w:hAnsi="Arial Narrow" w:cs="Arial"/>
          <w:color w:val="000000"/>
          <w:sz w:val="24"/>
          <w:szCs w:val="24"/>
        </w:rPr>
        <w:t xml:space="preserve">Que observe, com rigor, os termos da Resolução n.º 13/2015-TCE/AM; </w:t>
      </w:r>
      <w:r w:rsidRPr="00644698">
        <w:rPr>
          <w:rFonts w:ascii="Arial Narrow" w:hAnsi="Arial Narrow" w:cs="Arial"/>
          <w:b/>
          <w:color w:val="000000"/>
          <w:sz w:val="24"/>
          <w:szCs w:val="24"/>
        </w:rPr>
        <w:t>10.7.8.</w:t>
      </w:r>
      <w:r w:rsidRPr="00644698">
        <w:rPr>
          <w:rFonts w:ascii="Arial Narrow" w:hAnsi="Arial Narrow" w:cs="Arial"/>
          <w:color w:val="000000"/>
          <w:sz w:val="24"/>
          <w:szCs w:val="24"/>
        </w:rPr>
        <w:t xml:space="preserve"> Que respeite rigorosamente os preceitos constitucionais, em especial os limites estabelecidos nos art. 29 e art. 29-A; </w:t>
      </w:r>
      <w:r w:rsidRPr="00644698">
        <w:rPr>
          <w:rFonts w:ascii="Arial Narrow" w:hAnsi="Arial Narrow" w:cs="Arial"/>
          <w:b/>
          <w:color w:val="000000"/>
          <w:sz w:val="24"/>
          <w:szCs w:val="24"/>
        </w:rPr>
        <w:t>10.7.9.</w:t>
      </w:r>
      <w:r w:rsidRPr="00644698">
        <w:rPr>
          <w:rFonts w:ascii="Arial Narrow" w:hAnsi="Arial Narrow" w:cs="Arial"/>
          <w:color w:val="000000"/>
          <w:sz w:val="24"/>
          <w:szCs w:val="24"/>
        </w:rPr>
        <w:t xml:space="preserve"> Que atente aos demais regramentos legais aplicáveis à espécie, em especial os termos da Lei n.º 4.320/64 e da Lei Complementar n.º 101/2000; </w:t>
      </w:r>
      <w:r w:rsidRPr="00644698">
        <w:rPr>
          <w:rFonts w:ascii="Arial Narrow" w:hAnsi="Arial Narrow" w:cs="Arial"/>
          <w:b/>
          <w:color w:val="000000"/>
          <w:sz w:val="24"/>
          <w:szCs w:val="24"/>
        </w:rPr>
        <w:t xml:space="preserve">10.8. Determinar </w:t>
      </w:r>
      <w:r w:rsidRPr="00644698">
        <w:rPr>
          <w:rFonts w:ascii="Arial Narrow" w:hAnsi="Arial Narrow" w:cs="Arial"/>
          <w:color w:val="000000"/>
          <w:sz w:val="24"/>
          <w:szCs w:val="24"/>
        </w:rPr>
        <w:t>à próxima Comissão de Inspeção que, no ato da futura auditoria nas contas da Câmara Municipal de Jutaí, verifique se as medidas recomendadas foram cumpridas, a fim de não ensejar a reincidência das respectivas impropriedades, o que ocasionaria a irregularidade das Contas, com aplicação de multa, nos termos do art. 188, § 1º, III, “e”, da Resolução n.º 4/2002 – TCE/AM c/c o art. 22</w:t>
      </w:r>
      <w:r w:rsidR="00AC6C51" w:rsidRPr="00644698">
        <w:rPr>
          <w:rFonts w:ascii="Arial Narrow" w:hAnsi="Arial Narrow" w:cs="Arial"/>
          <w:color w:val="000000"/>
          <w:sz w:val="24"/>
          <w:szCs w:val="24"/>
        </w:rPr>
        <w:t>, § 1º, da Lei n.º 2.423/1996.</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664/2018</w:t>
      </w:r>
      <w:r w:rsidRPr="00644698">
        <w:rPr>
          <w:rFonts w:ascii="Arial Narrow" w:hAnsi="Arial Narrow" w:cs="Arial"/>
          <w:color w:val="000000"/>
          <w:sz w:val="24"/>
          <w:szCs w:val="24"/>
        </w:rPr>
        <w:t xml:space="preserve"> - Representação interposta pela Secretaria Geral de Controle Externo, em face do Sr. Francisco Pereira Saraiva, Prefeito Municipal de Ipixuna, para que se verifique a possível burla ao art. 37, Inciso II, da CF/8, quanto à contratação temporária de profissionais para o exercício de função pública.</w:t>
      </w: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DECISÃO Nº 18/2020: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IV, alínea “i”,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 xml:space="preserve">nos termos da proposta de voto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w:t>
      </w:r>
      <w:r w:rsidRPr="00644698">
        <w:rPr>
          <w:rFonts w:ascii="Arial Narrow" w:hAnsi="Arial Narrow" w:cs="Arial"/>
          <w:noProof/>
          <w:sz w:val="24"/>
          <w:szCs w:val="24"/>
        </w:rPr>
        <w:t>Auditor-Relator</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no sentido de:</w:t>
      </w:r>
      <w:r w:rsidRPr="00644698">
        <w:rPr>
          <w:rFonts w:ascii="Arial Narrow" w:hAnsi="Arial Narrow" w:cs="Arial"/>
          <w:b/>
          <w:color w:val="000000"/>
          <w:sz w:val="24"/>
          <w:szCs w:val="24"/>
        </w:rPr>
        <w:t xml:space="preserve"> 9.1. Arquivar </w:t>
      </w:r>
      <w:r w:rsidRPr="00644698">
        <w:rPr>
          <w:rFonts w:ascii="Arial Narrow" w:hAnsi="Arial Narrow" w:cs="Arial"/>
          <w:color w:val="000000"/>
          <w:sz w:val="24"/>
          <w:szCs w:val="24"/>
        </w:rPr>
        <w:t xml:space="preserve">os autos, tendo em vista a existência da Decisão n.º 227/2019 – TCE – Tribunal Pleno, exarada nos autos do Processo TCE/AM de n.º 960/2018, referente ao mesmo objeto dos presentes autos (Edital n.º 001/2018-PM/IPIXUNA/SEMA), com fulcro no art. 288 da Resolução n.º 04/2002 TCE/AM; </w:t>
      </w:r>
      <w:r w:rsidRPr="00644698">
        <w:rPr>
          <w:rFonts w:ascii="Arial Narrow" w:hAnsi="Arial Narrow" w:cs="Arial"/>
          <w:b/>
          <w:color w:val="000000"/>
          <w:sz w:val="24"/>
          <w:szCs w:val="24"/>
        </w:rPr>
        <w:t xml:space="preserve">9.2. Dar ciência </w:t>
      </w:r>
      <w:r w:rsidRPr="00644698">
        <w:rPr>
          <w:rFonts w:ascii="Arial Narrow" w:hAnsi="Arial Narrow" w:cs="Arial"/>
          <w:color w:val="000000"/>
          <w:sz w:val="24"/>
          <w:szCs w:val="24"/>
        </w:rPr>
        <w:t xml:space="preserve">à Secretaria Geral de Controle Externo – SECEX/TCE/AM, </w:t>
      </w:r>
      <w:proofErr w:type="gramStart"/>
      <w:r w:rsidRPr="00644698">
        <w:rPr>
          <w:rFonts w:ascii="Arial Narrow" w:hAnsi="Arial Narrow" w:cs="Arial"/>
          <w:color w:val="000000"/>
          <w:sz w:val="24"/>
          <w:szCs w:val="24"/>
        </w:rPr>
        <w:t>à</w:t>
      </w:r>
      <w:proofErr w:type="gramEnd"/>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Sra. Maria do Socorro de </w:t>
      </w:r>
      <w:r w:rsidRPr="00644698">
        <w:rPr>
          <w:rFonts w:ascii="Arial Narrow" w:hAnsi="Arial Narrow" w:cs="Arial"/>
          <w:b/>
          <w:color w:val="000000"/>
          <w:sz w:val="24"/>
          <w:szCs w:val="24"/>
        </w:rPr>
        <w:lastRenderedPageBreak/>
        <w:t>Paula Oliveira</w:t>
      </w:r>
      <w:r w:rsidRPr="00644698">
        <w:rPr>
          <w:rFonts w:ascii="Arial Narrow" w:hAnsi="Arial Narrow" w:cs="Arial"/>
          <w:color w:val="000000"/>
          <w:sz w:val="24"/>
          <w:szCs w:val="24"/>
        </w:rPr>
        <w:t xml:space="preserve">, Prefeita Municipal de Ipixuna, e ao </w:t>
      </w:r>
      <w:r w:rsidRPr="00644698">
        <w:rPr>
          <w:rFonts w:ascii="Arial Narrow" w:hAnsi="Arial Narrow" w:cs="Arial"/>
          <w:b/>
          <w:color w:val="000000"/>
          <w:sz w:val="24"/>
          <w:szCs w:val="24"/>
        </w:rPr>
        <w:t>Sr. Francisco Pereira Saraiva</w:t>
      </w:r>
      <w:r w:rsidRPr="00644698">
        <w:rPr>
          <w:rFonts w:ascii="Arial Narrow" w:hAnsi="Arial Narrow" w:cs="Arial"/>
          <w:color w:val="000000"/>
          <w:sz w:val="24"/>
          <w:szCs w:val="24"/>
        </w:rPr>
        <w:t>, Vice-Prefeito Municipal de Ipixuna, acerca do deslinde do feito.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11.132/2019</w:t>
      </w:r>
      <w:r w:rsidRPr="00644698">
        <w:rPr>
          <w:rFonts w:ascii="Arial Narrow" w:hAnsi="Arial Narrow" w:cs="Arial"/>
          <w:color w:val="000000"/>
          <w:sz w:val="24"/>
          <w:szCs w:val="24"/>
        </w:rPr>
        <w:t xml:space="preserve"> - Representação formulada pelo Ministério Público Especial junto a esta Corte de Contas, em face do Sr. </w:t>
      </w:r>
      <w:proofErr w:type="spellStart"/>
      <w:r w:rsidRPr="00644698">
        <w:rPr>
          <w:rFonts w:ascii="Arial Narrow" w:hAnsi="Arial Narrow" w:cs="Arial"/>
          <w:color w:val="000000"/>
          <w:sz w:val="24"/>
          <w:szCs w:val="24"/>
        </w:rPr>
        <w:t>Antonio</w:t>
      </w:r>
      <w:proofErr w:type="spellEnd"/>
      <w:r w:rsidRPr="00644698">
        <w:rPr>
          <w:rFonts w:ascii="Arial Narrow" w:hAnsi="Arial Narrow" w:cs="Arial"/>
          <w:color w:val="000000"/>
          <w:sz w:val="24"/>
          <w:szCs w:val="24"/>
        </w:rPr>
        <w:t xml:space="preserve"> Maia da Silva, Prefeito Municipal de Itamarati, em vista da omissão em responder a Recomendação nº 112/2018-MPC-CTCI.</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DECISÃO Nº 19/2020: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IV, alínea “i”,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 xml:space="preserve">nos termos da proposta de voto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w:t>
      </w:r>
      <w:r w:rsidRPr="00644698">
        <w:rPr>
          <w:rFonts w:ascii="Arial Narrow" w:hAnsi="Arial Narrow" w:cs="Arial"/>
          <w:noProof/>
          <w:sz w:val="24"/>
          <w:szCs w:val="24"/>
        </w:rPr>
        <w:t>Auditor-Relator</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b/>
          <w:color w:val="000000"/>
          <w:sz w:val="24"/>
          <w:szCs w:val="24"/>
        </w:rPr>
        <w:t xml:space="preserve"> 9.1. Julgar Procedente </w:t>
      </w:r>
      <w:r w:rsidRPr="00644698">
        <w:rPr>
          <w:rFonts w:ascii="Arial Narrow" w:hAnsi="Arial Narrow" w:cs="Arial"/>
          <w:color w:val="000000"/>
          <w:sz w:val="24"/>
          <w:szCs w:val="24"/>
        </w:rPr>
        <w:t xml:space="preserve">a Representação interposta pelo Ministério Público de Contas em virtude da falta de Transparência nas atividades realizadas pela Prefeitura Municipal de Itamarati, bem como, a falta de atualização do Portal da Transparência, nos termos do artigo 288 da Resolução nº 04/2002 – TCE/AM; </w:t>
      </w:r>
      <w:r w:rsidRPr="00644698">
        <w:rPr>
          <w:rFonts w:ascii="Arial Narrow" w:hAnsi="Arial Narrow" w:cs="Arial"/>
          <w:b/>
          <w:color w:val="000000"/>
          <w:sz w:val="24"/>
          <w:szCs w:val="24"/>
        </w:rPr>
        <w:t>9.2. Aplicar Multa</w:t>
      </w:r>
      <w:r w:rsidRPr="00644698">
        <w:rPr>
          <w:rFonts w:ascii="Arial Narrow" w:hAnsi="Arial Narrow" w:cs="Arial"/>
          <w:color w:val="000000"/>
          <w:sz w:val="24"/>
          <w:szCs w:val="24"/>
        </w:rPr>
        <w:t xml:space="preserve"> ao</w:t>
      </w:r>
      <w:r w:rsidRPr="00644698">
        <w:rPr>
          <w:rFonts w:ascii="Arial Narrow" w:hAnsi="Arial Narrow" w:cs="Arial"/>
          <w:b/>
          <w:color w:val="000000"/>
          <w:sz w:val="24"/>
          <w:szCs w:val="24"/>
        </w:rPr>
        <w:t xml:space="preserve"> Sr. </w:t>
      </w:r>
      <w:proofErr w:type="spellStart"/>
      <w:r w:rsidRPr="00644698">
        <w:rPr>
          <w:rFonts w:ascii="Arial Narrow" w:hAnsi="Arial Narrow" w:cs="Arial"/>
          <w:b/>
          <w:color w:val="000000"/>
          <w:sz w:val="24"/>
          <w:szCs w:val="24"/>
        </w:rPr>
        <w:t>Antonio</w:t>
      </w:r>
      <w:proofErr w:type="spellEnd"/>
      <w:r w:rsidRPr="00644698">
        <w:rPr>
          <w:rFonts w:ascii="Arial Narrow" w:hAnsi="Arial Narrow" w:cs="Arial"/>
          <w:b/>
          <w:color w:val="000000"/>
          <w:sz w:val="24"/>
          <w:szCs w:val="24"/>
        </w:rPr>
        <w:t xml:space="preserve"> Maia da Silva</w:t>
      </w:r>
      <w:r w:rsidRPr="00644698">
        <w:rPr>
          <w:rFonts w:ascii="Arial Narrow" w:hAnsi="Arial Narrow" w:cs="Arial"/>
          <w:color w:val="000000"/>
          <w:sz w:val="24"/>
          <w:szCs w:val="24"/>
        </w:rPr>
        <w:t xml:space="preserve">, responsável à época pela Prefeitura Municipal de Itamarati, no valor de </w:t>
      </w:r>
      <w:r w:rsidRPr="00644698">
        <w:rPr>
          <w:rFonts w:ascii="Arial Narrow" w:hAnsi="Arial Narrow" w:cs="Arial"/>
          <w:b/>
          <w:color w:val="000000"/>
          <w:sz w:val="24"/>
          <w:szCs w:val="24"/>
        </w:rPr>
        <w:t>R$ 13.654,39</w:t>
      </w:r>
      <w:r w:rsidRPr="00644698">
        <w:rPr>
          <w:rFonts w:ascii="Arial Narrow" w:hAnsi="Arial Narrow" w:cs="Arial"/>
          <w:color w:val="000000"/>
          <w:sz w:val="24"/>
          <w:szCs w:val="24"/>
        </w:rPr>
        <w:t xml:space="preserve"> (treze mil, seiscentos e cinquenta e quatro reais e trinta e nove centavos), com fulcro no art. 308, VI, do Regimento Interno desta Corte c/c o art. 54, II, da Lei nº 2423/96, em virtude da falta de Transparência nos atos realizados pela Prefeitura Municipal de Itamarati, bem como, a falta de atualização do Portal da Transparência. A referida multa deverá ser recolhida no prazo de 30 dias para o Cofre Estadual através de DAR avulso extraído do sítio eletrônico da SEFAZ/AM, sob </w:t>
      </w:r>
      <w:proofErr w:type="gramStart"/>
      <w:r w:rsidRPr="00644698">
        <w:rPr>
          <w:rFonts w:ascii="Arial Narrow" w:hAnsi="Arial Narrow" w:cs="Arial"/>
          <w:color w:val="000000"/>
          <w:sz w:val="24"/>
          <w:szCs w:val="24"/>
        </w:rPr>
        <w:t>o código 5508 - Multas aplicadas pelo TCE/AM - Fundo de Apoio</w:t>
      </w:r>
      <w:proofErr w:type="gramEnd"/>
      <w:r w:rsidRPr="0064469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44698">
        <w:rPr>
          <w:rFonts w:ascii="Arial Narrow" w:hAnsi="Arial Narrow" w:cs="Arial"/>
          <w:b/>
          <w:color w:val="000000"/>
          <w:sz w:val="24"/>
          <w:szCs w:val="24"/>
        </w:rPr>
        <w:t xml:space="preserve">9.3. Determinar </w:t>
      </w:r>
      <w:r w:rsidRPr="00644698">
        <w:rPr>
          <w:rFonts w:ascii="Arial Narrow" w:hAnsi="Arial Narrow" w:cs="Arial"/>
          <w:color w:val="000000"/>
          <w:sz w:val="24"/>
          <w:szCs w:val="24"/>
        </w:rPr>
        <w:t xml:space="preserve">que a Prefeitura Municipal de Itamarati, na pessoa de seu gestor responsável,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Antonio</w:t>
      </w:r>
      <w:proofErr w:type="spellEnd"/>
      <w:r w:rsidRPr="00644698">
        <w:rPr>
          <w:rFonts w:ascii="Arial Narrow" w:hAnsi="Arial Narrow" w:cs="Arial"/>
          <w:b/>
          <w:color w:val="000000"/>
          <w:sz w:val="24"/>
          <w:szCs w:val="24"/>
        </w:rPr>
        <w:t xml:space="preserve"> Maia da Silva</w:t>
      </w:r>
      <w:r w:rsidRPr="00644698">
        <w:rPr>
          <w:rFonts w:ascii="Arial Narrow" w:hAnsi="Arial Narrow" w:cs="Arial"/>
          <w:color w:val="000000"/>
          <w:sz w:val="24"/>
          <w:szCs w:val="24"/>
        </w:rPr>
        <w:t xml:space="preserve">, comprove no prazo de 60 (sessenta) dias que a municipalidade inseriu todos os dados necessários no portal de transparência, paralelamente à publicação pelo diário oficial e outros meios, assim como de que solucionou a defasagem de todos os treze itens constantes da Recomendação Ministerial inclusa nos autos, </w:t>
      </w:r>
      <w:proofErr w:type="gramStart"/>
      <w:r w:rsidRPr="00644698">
        <w:rPr>
          <w:rFonts w:ascii="Arial Narrow" w:hAnsi="Arial Narrow" w:cs="Arial"/>
          <w:color w:val="000000"/>
          <w:sz w:val="24"/>
          <w:szCs w:val="24"/>
        </w:rPr>
        <w:t>sob pena</w:t>
      </w:r>
      <w:proofErr w:type="gramEnd"/>
      <w:r w:rsidRPr="00644698">
        <w:rPr>
          <w:rFonts w:ascii="Arial Narrow" w:hAnsi="Arial Narrow" w:cs="Arial"/>
          <w:color w:val="000000"/>
          <w:sz w:val="24"/>
          <w:szCs w:val="24"/>
        </w:rPr>
        <w:t xml:space="preserve"> de nova aplicação de multa, reprovação das contas e outras sanções na forma da lei; </w:t>
      </w:r>
      <w:r w:rsidRPr="00644698">
        <w:rPr>
          <w:rFonts w:ascii="Arial Narrow" w:hAnsi="Arial Narrow" w:cs="Arial"/>
          <w:b/>
          <w:color w:val="000000"/>
          <w:sz w:val="24"/>
          <w:szCs w:val="24"/>
        </w:rPr>
        <w:t>9.4. Determinar</w:t>
      </w:r>
      <w:r w:rsidRPr="00644698">
        <w:rPr>
          <w:rFonts w:ascii="Arial Narrow" w:hAnsi="Arial Narrow" w:cs="Arial"/>
          <w:color w:val="000000"/>
          <w:sz w:val="24"/>
          <w:szCs w:val="24"/>
        </w:rPr>
        <w:t xml:space="preserve"> que o </w:t>
      </w:r>
      <w:r w:rsidRPr="00644698">
        <w:rPr>
          <w:rFonts w:ascii="Arial Narrow" w:hAnsi="Arial Narrow" w:cs="Arial"/>
          <w:b/>
          <w:color w:val="000000"/>
          <w:sz w:val="24"/>
          <w:szCs w:val="24"/>
        </w:rPr>
        <w:t>Município de Itamarati</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adote</w:t>
      </w:r>
      <w:proofErr w:type="gramEnd"/>
      <w:r w:rsidRPr="00644698">
        <w:rPr>
          <w:rFonts w:ascii="Arial Narrow" w:hAnsi="Arial Narrow" w:cs="Arial"/>
          <w:color w:val="000000"/>
          <w:sz w:val="24"/>
          <w:szCs w:val="24"/>
        </w:rPr>
        <w:t xml:space="preserve"> as medidas necessárias para que não haja novamente desobediências referentes às publicações de seus atos, sob pena de aplicação de novas multas; </w:t>
      </w:r>
      <w:r w:rsidRPr="00644698">
        <w:rPr>
          <w:rFonts w:ascii="Arial Narrow" w:hAnsi="Arial Narrow" w:cs="Arial"/>
          <w:b/>
          <w:color w:val="000000"/>
          <w:sz w:val="24"/>
          <w:szCs w:val="24"/>
        </w:rPr>
        <w:t>9.5. Dar ciência</w:t>
      </w:r>
      <w:r w:rsidRPr="00644698">
        <w:rPr>
          <w:rFonts w:ascii="Arial Narrow" w:hAnsi="Arial Narrow" w:cs="Arial"/>
          <w:color w:val="000000"/>
          <w:sz w:val="24"/>
          <w:szCs w:val="24"/>
        </w:rPr>
        <w:t xml:space="preserve"> aos responsáveis acerca do deslinde da Representação interposta pelo Ministério Público de Contas contra atos da Prefeitura Municipal de </w:t>
      </w:r>
      <w:r w:rsidR="00AC6C51" w:rsidRPr="00644698">
        <w:rPr>
          <w:rFonts w:ascii="Arial Narrow" w:hAnsi="Arial Narrow" w:cs="Arial"/>
          <w:color w:val="000000"/>
          <w:sz w:val="24"/>
          <w:szCs w:val="24"/>
        </w:rPr>
        <w:t>Itamarati.</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noProof/>
          <w:sz w:val="24"/>
          <w:szCs w:val="24"/>
        </w:rPr>
      </w:pPr>
      <w:r w:rsidRPr="00644698">
        <w:rPr>
          <w:rFonts w:ascii="Arial Narrow" w:hAnsi="Arial Narrow" w:cs="Arial"/>
          <w:b/>
          <w:color w:val="000000"/>
          <w:sz w:val="24"/>
          <w:szCs w:val="24"/>
        </w:rPr>
        <w:t>PROCESSO Nº 750/2019 (Apenso: 670/2018)</w:t>
      </w:r>
      <w:r w:rsidRPr="00644698">
        <w:rPr>
          <w:rFonts w:ascii="Arial Narrow" w:hAnsi="Arial Narrow" w:cs="Arial"/>
          <w:color w:val="000000"/>
          <w:sz w:val="24"/>
          <w:szCs w:val="24"/>
        </w:rPr>
        <w:t xml:space="preserve"> - Recurso de Reconsideração interposto pelo Sr. Abraão Magalhães </w:t>
      </w:r>
      <w:proofErr w:type="spellStart"/>
      <w:r w:rsidRPr="00644698">
        <w:rPr>
          <w:rFonts w:ascii="Arial Narrow" w:hAnsi="Arial Narrow" w:cs="Arial"/>
          <w:color w:val="000000"/>
          <w:sz w:val="24"/>
          <w:szCs w:val="24"/>
        </w:rPr>
        <w:t>Lasmar</w:t>
      </w:r>
      <w:proofErr w:type="spellEnd"/>
      <w:r w:rsidRPr="00644698">
        <w:rPr>
          <w:rFonts w:ascii="Arial Narrow" w:hAnsi="Arial Narrow" w:cs="Arial"/>
          <w:color w:val="000000"/>
          <w:sz w:val="24"/>
          <w:szCs w:val="24"/>
        </w:rPr>
        <w:t>, em face do Acórdão nº 517/2019-TCE-Tribunal Pleno, exarado nos autos do Processo nº 670/2018.</w:t>
      </w:r>
      <w:r w:rsidRPr="00644698">
        <w:rPr>
          <w:rFonts w:ascii="Arial Narrow" w:hAnsi="Arial Narrow" w:cs="Arial"/>
          <w:b/>
          <w:color w:val="000000"/>
          <w:sz w:val="24"/>
          <w:szCs w:val="24"/>
        </w:rPr>
        <w:t xml:space="preserve"> </w:t>
      </w:r>
      <w:r w:rsidRPr="00644698">
        <w:rPr>
          <w:rFonts w:ascii="Arial Narrow" w:hAnsi="Arial Narrow" w:cs="Arial"/>
          <w:b/>
          <w:sz w:val="24"/>
          <w:szCs w:val="24"/>
        </w:rPr>
        <w:t>Advogados:</w:t>
      </w:r>
      <w:r w:rsidRPr="00644698">
        <w:rPr>
          <w:rFonts w:ascii="Arial Narrow" w:hAnsi="Arial Narrow" w:cs="Arial"/>
          <w:sz w:val="24"/>
          <w:szCs w:val="24"/>
        </w:rPr>
        <w:t xml:space="preserve"> </w:t>
      </w:r>
      <w:r w:rsidRPr="00644698">
        <w:rPr>
          <w:rFonts w:ascii="Arial Narrow" w:hAnsi="Arial Narrow" w:cs="Arial"/>
          <w:noProof/>
          <w:sz w:val="24"/>
          <w:szCs w:val="24"/>
        </w:rPr>
        <w:t xml:space="preserve">Bruno Vieira da Rocha Barbirato – OAB/AM 6975; Fábio Nunes Bandeira de Melo – OAB/AM 4331; Amanda Gouveia Moura – OAB/AM 7222; Larissa Oliveira de Sousa – OAB/AM 14.193. Igor </w:t>
      </w:r>
      <w:r w:rsidR="00AC6C51" w:rsidRPr="00644698">
        <w:rPr>
          <w:rFonts w:ascii="Arial Narrow" w:hAnsi="Arial Narrow" w:cs="Arial"/>
          <w:noProof/>
          <w:sz w:val="24"/>
          <w:szCs w:val="24"/>
        </w:rPr>
        <w:t>Arnoud Ferreira – OAB/AM 10428.</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30/2020: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III, alínea“f”, item 2,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a proposta de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Auditor-Relator</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xml:space="preserve">, no sentido de: </w:t>
      </w:r>
      <w:r w:rsidRPr="00644698">
        <w:rPr>
          <w:rFonts w:ascii="Arial Narrow" w:hAnsi="Arial Narrow" w:cs="Arial"/>
          <w:b/>
          <w:color w:val="000000"/>
          <w:sz w:val="24"/>
          <w:szCs w:val="24"/>
        </w:rPr>
        <w:t xml:space="preserve">8.1. Conhecer </w:t>
      </w:r>
      <w:r w:rsidRPr="00644698">
        <w:rPr>
          <w:rFonts w:ascii="Arial Narrow" w:hAnsi="Arial Narrow" w:cs="Arial"/>
          <w:color w:val="000000"/>
          <w:sz w:val="24"/>
          <w:szCs w:val="24"/>
        </w:rPr>
        <w:t xml:space="preserve">do Recurso de Reconsideração interposto pelo </w:t>
      </w:r>
      <w:r w:rsidRPr="00644698">
        <w:rPr>
          <w:rFonts w:ascii="Arial Narrow" w:hAnsi="Arial Narrow" w:cs="Arial"/>
          <w:b/>
          <w:color w:val="000000"/>
          <w:sz w:val="24"/>
          <w:szCs w:val="24"/>
        </w:rPr>
        <w:t xml:space="preserve">Sr. Abraão Magalhães </w:t>
      </w:r>
      <w:proofErr w:type="spellStart"/>
      <w:r w:rsidRPr="00644698">
        <w:rPr>
          <w:rFonts w:ascii="Arial Narrow" w:hAnsi="Arial Narrow" w:cs="Arial"/>
          <w:b/>
          <w:color w:val="000000"/>
          <w:sz w:val="24"/>
          <w:szCs w:val="24"/>
        </w:rPr>
        <w:t>Lasmar</w:t>
      </w:r>
      <w:proofErr w:type="spellEnd"/>
      <w:r w:rsidRPr="00644698">
        <w:rPr>
          <w:rFonts w:ascii="Arial Narrow" w:hAnsi="Arial Narrow" w:cs="Arial"/>
          <w:color w:val="000000"/>
          <w:sz w:val="24"/>
          <w:szCs w:val="24"/>
        </w:rPr>
        <w:t xml:space="preserve"> e, no mérito; </w:t>
      </w:r>
      <w:r w:rsidRPr="00644698">
        <w:rPr>
          <w:rFonts w:ascii="Arial Narrow" w:hAnsi="Arial Narrow" w:cs="Arial"/>
          <w:b/>
          <w:color w:val="000000"/>
          <w:sz w:val="24"/>
          <w:szCs w:val="24"/>
        </w:rPr>
        <w:t>8.2. Negar Provimento</w:t>
      </w:r>
      <w:r w:rsidRPr="00644698">
        <w:rPr>
          <w:rFonts w:ascii="Arial Narrow" w:hAnsi="Arial Narrow" w:cs="Arial"/>
          <w:color w:val="000000"/>
          <w:sz w:val="24"/>
          <w:szCs w:val="24"/>
        </w:rPr>
        <w:t xml:space="preserve"> ao Recurso do </w:t>
      </w:r>
      <w:r w:rsidRPr="00644698">
        <w:rPr>
          <w:rFonts w:ascii="Arial Narrow" w:hAnsi="Arial Narrow" w:cs="Arial"/>
          <w:b/>
          <w:color w:val="000000"/>
          <w:sz w:val="24"/>
          <w:szCs w:val="24"/>
        </w:rPr>
        <w:t xml:space="preserve">Sr. Abraão Magalhães </w:t>
      </w:r>
      <w:proofErr w:type="spellStart"/>
      <w:r w:rsidRPr="00644698">
        <w:rPr>
          <w:rFonts w:ascii="Arial Narrow" w:hAnsi="Arial Narrow" w:cs="Arial"/>
          <w:b/>
          <w:color w:val="000000"/>
          <w:sz w:val="24"/>
          <w:szCs w:val="24"/>
        </w:rPr>
        <w:t>Lasmar</w:t>
      </w:r>
      <w:proofErr w:type="spellEnd"/>
      <w:r w:rsidRPr="00644698">
        <w:rPr>
          <w:rFonts w:ascii="Arial Narrow" w:hAnsi="Arial Narrow" w:cs="Arial"/>
          <w:color w:val="000000"/>
          <w:sz w:val="24"/>
          <w:szCs w:val="24"/>
        </w:rPr>
        <w:t xml:space="preserve">, com fulcro no art. 1º, XXI, da Lei n. 2423/96 c/c o art. 11, III, “f”, </w:t>
      </w:r>
      <w:proofErr w:type="gramStart"/>
      <w:r w:rsidRPr="00644698">
        <w:rPr>
          <w:rFonts w:ascii="Arial Narrow" w:hAnsi="Arial Narrow" w:cs="Arial"/>
          <w:color w:val="000000"/>
          <w:sz w:val="24"/>
          <w:szCs w:val="24"/>
        </w:rPr>
        <w:t>2</w:t>
      </w:r>
      <w:proofErr w:type="gramEnd"/>
      <w:r w:rsidRPr="00644698">
        <w:rPr>
          <w:rFonts w:ascii="Arial Narrow" w:hAnsi="Arial Narrow" w:cs="Arial"/>
          <w:color w:val="000000"/>
          <w:sz w:val="24"/>
          <w:szCs w:val="24"/>
        </w:rPr>
        <w:t>, da Resolução n. 04/2002.</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lastRenderedPageBreak/>
        <w:t>AUDITOR-RE</w:t>
      </w:r>
      <w:r w:rsidR="00AC6C51" w:rsidRPr="00644698">
        <w:rPr>
          <w:rFonts w:ascii="Arial Narrow" w:hAnsi="Arial Narrow" w:cs="Arial"/>
          <w:b/>
          <w:color w:val="000000"/>
          <w:sz w:val="24"/>
          <w:szCs w:val="24"/>
        </w:rPr>
        <w:t>LATOR</w:t>
      </w:r>
      <w:r w:rsidR="00AC6C51" w:rsidRPr="00644698">
        <w:rPr>
          <w:rFonts w:ascii="Arial Narrow" w:hAnsi="Arial Narrow" w:cs="Arial"/>
          <w:b/>
          <w:color w:val="000000"/>
          <w:sz w:val="24"/>
          <w:szCs w:val="24"/>
          <w:u w:val="single"/>
        </w:rPr>
        <w:t xml:space="preserve">: </w:t>
      </w:r>
      <w:proofErr w:type="gramStart"/>
      <w:r w:rsidR="00AC6C51" w:rsidRPr="00644698">
        <w:rPr>
          <w:rFonts w:ascii="Arial Narrow" w:hAnsi="Arial Narrow" w:cs="Arial"/>
          <w:b/>
          <w:color w:val="000000"/>
          <w:sz w:val="24"/>
          <w:szCs w:val="24"/>
          <w:u w:val="single"/>
        </w:rPr>
        <w:t>ALÍPIO REIS FIRMO</w:t>
      </w:r>
      <w:proofErr w:type="gramEnd"/>
      <w:r w:rsidR="00AC6C51" w:rsidRPr="00644698">
        <w:rPr>
          <w:rFonts w:ascii="Arial Narrow" w:hAnsi="Arial Narrow" w:cs="Arial"/>
          <w:b/>
          <w:color w:val="000000"/>
          <w:sz w:val="24"/>
          <w:szCs w:val="24"/>
          <w:u w:val="single"/>
        </w:rPr>
        <w:t xml:space="preserve"> FILHO</w:t>
      </w:r>
      <w:r w:rsidR="00AC6C51" w:rsidRPr="00644698">
        <w:rPr>
          <w:rFonts w:ascii="Arial Narrow" w:hAnsi="Arial Narrow" w:cs="Arial"/>
          <w:b/>
          <w:color w:val="000000"/>
          <w:sz w:val="24"/>
          <w:szCs w:val="24"/>
        </w:rPr>
        <w:t>.</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noProof/>
          <w:sz w:val="24"/>
          <w:szCs w:val="24"/>
        </w:rPr>
      </w:pPr>
      <w:r w:rsidRPr="00644698">
        <w:rPr>
          <w:rFonts w:ascii="Arial Narrow" w:hAnsi="Arial Narrow" w:cs="Arial"/>
          <w:b/>
          <w:color w:val="000000"/>
          <w:sz w:val="24"/>
          <w:szCs w:val="24"/>
        </w:rPr>
        <w:t>PROCESSO Nº 14.199/2017</w:t>
      </w:r>
      <w:r w:rsidRPr="00644698">
        <w:rPr>
          <w:rFonts w:ascii="Arial Narrow" w:hAnsi="Arial Narrow" w:cs="Arial"/>
          <w:color w:val="000000"/>
          <w:sz w:val="24"/>
          <w:szCs w:val="24"/>
        </w:rPr>
        <w:t xml:space="preserve"> - Representação n° 125/2017 do Ministério Público de Contas – MPC Ambiental com objetivo de apurar responsabilidade da gestão pública do município de Juruá por possível omissão de providências no sentido de tratar da destinação final dos resíduos sólidos no município. </w:t>
      </w:r>
      <w:r w:rsidRPr="00644698">
        <w:rPr>
          <w:rFonts w:ascii="Arial Narrow" w:hAnsi="Arial Narrow" w:cs="Arial"/>
          <w:b/>
          <w:sz w:val="24"/>
          <w:szCs w:val="24"/>
        </w:rPr>
        <w:t>Advogados:</w:t>
      </w:r>
      <w:r w:rsidRPr="00644698">
        <w:rPr>
          <w:rFonts w:ascii="Arial Narrow" w:hAnsi="Arial Narrow" w:cs="Arial"/>
          <w:sz w:val="24"/>
          <w:szCs w:val="24"/>
        </w:rPr>
        <w:t xml:space="preserve"> </w:t>
      </w:r>
      <w:r w:rsidRPr="00644698">
        <w:rPr>
          <w:rFonts w:ascii="Arial Narrow" w:hAnsi="Arial Narrow" w:cs="Arial"/>
          <w:noProof/>
          <w:sz w:val="24"/>
          <w:szCs w:val="24"/>
        </w:rPr>
        <w:t xml:space="preserve">Bruno Vieira da Rocha Barbirato – OAB/AM 6975; Fábio Nunes Bandeira de Melo – OAB/AM 4331; Livia Rocha Brito – OAB/AM 6474; Amanda Gouveia Moura – OAB/AM 7222; Fernanda Coutro de Oliveira – OAB/AM 11413; Igor </w:t>
      </w:r>
      <w:r w:rsidR="00AC6C51" w:rsidRPr="00644698">
        <w:rPr>
          <w:rFonts w:ascii="Arial Narrow" w:hAnsi="Arial Narrow" w:cs="Arial"/>
          <w:noProof/>
          <w:sz w:val="24"/>
          <w:szCs w:val="24"/>
        </w:rPr>
        <w:t>Arnoud Ferreira – OAB/AM 10428.</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DECISÃO Nº 20/2020: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IV, alínea “i”,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 xml:space="preserve">nos termos da proposta de voto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w:t>
      </w:r>
      <w:r w:rsidRPr="00644698">
        <w:rPr>
          <w:rFonts w:ascii="Arial Narrow" w:hAnsi="Arial Narrow" w:cs="Arial"/>
          <w:noProof/>
          <w:sz w:val="24"/>
          <w:szCs w:val="24"/>
        </w:rPr>
        <w:t>Auditor-Relator</w:t>
      </w:r>
      <w:r w:rsidRPr="00644698">
        <w:rPr>
          <w:rFonts w:ascii="Arial Narrow" w:hAnsi="Arial Narrow" w:cs="Arial"/>
          <w:b/>
          <w:noProof/>
          <w:sz w:val="24"/>
          <w:szCs w:val="24"/>
        </w:rPr>
        <w:t>, em parcial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 xml:space="preserve">9.1. Julgar Procedente </w:t>
      </w:r>
      <w:r w:rsidRPr="00644698">
        <w:rPr>
          <w:rFonts w:ascii="Arial Narrow" w:hAnsi="Arial Narrow" w:cs="Arial"/>
          <w:color w:val="000000"/>
          <w:sz w:val="24"/>
          <w:szCs w:val="24"/>
        </w:rPr>
        <w:t xml:space="preserve">a Representação n° 125/2017 do Ministério Público de Contas – MPC Ambiental com objetivo de apurar responsabilidade da gestão pública do município de Juruá por possível omissão de providências no sentido de tratar da destinação final dos resíduos sólidos no município. A representação considera ainda a responsabilidade do poder municipal com fulcro na Constituição Federal e na Política Nacional dos Resíduos Sólidos, bem como a responsabilidade compartilhada da Secretaria de Estado do Meio Ambiente e do Instituto de Proteção Ambiental do Estado do Amazonas; </w:t>
      </w:r>
      <w:r w:rsidRPr="00644698">
        <w:rPr>
          <w:rFonts w:ascii="Arial Narrow" w:hAnsi="Arial Narrow" w:cs="Arial"/>
          <w:b/>
          <w:color w:val="000000"/>
          <w:sz w:val="24"/>
          <w:szCs w:val="24"/>
        </w:rPr>
        <w:t>9.2. Determinar</w:t>
      </w:r>
      <w:r w:rsidRPr="00644698">
        <w:rPr>
          <w:rFonts w:ascii="Arial Narrow" w:hAnsi="Arial Narrow" w:cs="Arial"/>
          <w:color w:val="000000"/>
          <w:sz w:val="24"/>
          <w:szCs w:val="24"/>
        </w:rPr>
        <w:t xml:space="preserve"> à </w:t>
      </w:r>
      <w:r w:rsidRPr="00644698">
        <w:rPr>
          <w:rFonts w:ascii="Arial Narrow" w:hAnsi="Arial Narrow" w:cs="Arial"/>
          <w:b/>
          <w:color w:val="000000"/>
          <w:sz w:val="24"/>
          <w:szCs w:val="24"/>
        </w:rPr>
        <w:t>Prefeitura Municipal de Juruá</w:t>
      </w:r>
      <w:r w:rsidRPr="00644698">
        <w:rPr>
          <w:rFonts w:ascii="Arial Narrow" w:hAnsi="Arial Narrow" w:cs="Arial"/>
          <w:color w:val="000000"/>
          <w:sz w:val="24"/>
          <w:szCs w:val="24"/>
        </w:rPr>
        <w:t>: Assinação de prazo de 180 dias, na forma do art. 40, VIII, da Constituição do Amazonas:</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1)</w:t>
      </w:r>
      <w:r w:rsidRPr="00644698">
        <w:rPr>
          <w:rFonts w:ascii="Arial Narrow" w:hAnsi="Arial Narrow" w:cs="Arial"/>
          <w:color w:val="000000"/>
          <w:sz w:val="24"/>
          <w:szCs w:val="24"/>
        </w:rPr>
        <w:t xml:space="preserve"> ao Prefeito de Juruá representado, para comprovar ao TCE/AM o planejamento, inclusive por adequação de prioridade financeiro-orçamentária no PPA, LDO e LOA, assim como a execução programada de medidas concretas para viabilizar: </w:t>
      </w:r>
      <w:r w:rsidRPr="00644698">
        <w:rPr>
          <w:rFonts w:ascii="Arial Narrow" w:hAnsi="Arial Narrow" w:cs="Arial"/>
          <w:b/>
          <w:color w:val="000000"/>
          <w:sz w:val="24"/>
          <w:szCs w:val="24"/>
        </w:rPr>
        <w:t xml:space="preserve">9.2.1. </w:t>
      </w:r>
      <w:proofErr w:type="gramStart"/>
      <w:r w:rsidRPr="00644698">
        <w:rPr>
          <w:rFonts w:ascii="Arial Narrow" w:hAnsi="Arial Narrow" w:cs="Arial"/>
          <w:color w:val="000000"/>
          <w:sz w:val="24"/>
          <w:szCs w:val="24"/>
        </w:rPr>
        <w:t>a</w:t>
      </w:r>
      <w:proofErr w:type="gramEnd"/>
      <w:r w:rsidRPr="00644698">
        <w:rPr>
          <w:rFonts w:ascii="Arial Narrow" w:hAnsi="Arial Narrow" w:cs="Arial"/>
          <w:color w:val="000000"/>
          <w:sz w:val="24"/>
          <w:szCs w:val="24"/>
        </w:rPr>
        <w:t xml:space="preserve"> recuperação e revitalização emergenciais da área do lixão da cidade, para torná-lo, na forma a ser orientada pelo IPAAM, um aterro controlado no curto prazo;</w:t>
      </w:r>
      <w:r w:rsidRPr="00644698">
        <w:rPr>
          <w:rFonts w:ascii="Arial Narrow" w:hAnsi="Arial Narrow" w:cs="Arial"/>
          <w:noProof/>
          <w:sz w:val="24"/>
          <w:szCs w:val="24"/>
        </w:rPr>
        <w:t xml:space="preserve"> </w:t>
      </w:r>
      <w:r w:rsidR="00763E57" w:rsidRPr="00644698">
        <w:rPr>
          <w:rFonts w:ascii="Arial Narrow" w:hAnsi="Arial Narrow" w:cs="Arial"/>
          <w:b/>
          <w:color w:val="000000"/>
          <w:sz w:val="24"/>
          <w:szCs w:val="24"/>
        </w:rPr>
        <w:t xml:space="preserve">9.2.2. </w:t>
      </w:r>
      <w:proofErr w:type="gramStart"/>
      <w:r w:rsidRPr="00644698">
        <w:rPr>
          <w:rFonts w:ascii="Arial Narrow" w:hAnsi="Arial Narrow" w:cs="Arial"/>
          <w:color w:val="000000"/>
          <w:sz w:val="24"/>
          <w:szCs w:val="24"/>
        </w:rPr>
        <w:t>concepção</w:t>
      </w:r>
      <w:proofErr w:type="gramEnd"/>
      <w:r w:rsidRPr="00644698">
        <w:rPr>
          <w:rFonts w:ascii="Arial Narrow" w:hAnsi="Arial Narrow" w:cs="Arial"/>
          <w:color w:val="000000"/>
          <w:sz w:val="24"/>
          <w:szCs w:val="24"/>
        </w:rPr>
        <w:t xml:space="preserve"> de novo aterro sanitário para atender a cidade de Juruá com observância e atendimento das normas sanitárias e ambientais;</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 xml:space="preserve">9.2.3. </w:t>
      </w:r>
      <w:proofErr w:type="gramStart"/>
      <w:r w:rsidRPr="00644698">
        <w:rPr>
          <w:rFonts w:ascii="Arial Narrow" w:hAnsi="Arial Narrow" w:cs="Arial"/>
          <w:color w:val="000000"/>
          <w:sz w:val="24"/>
          <w:szCs w:val="24"/>
        </w:rPr>
        <w:t>o</w:t>
      </w:r>
      <w:proofErr w:type="gramEnd"/>
      <w:r w:rsidRPr="00644698">
        <w:rPr>
          <w:rFonts w:ascii="Arial Narrow" w:hAnsi="Arial Narrow" w:cs="Arial"/>
          <w:color w:val="000000"/>
          <w:sz w:val="24"/>
          <w:szCs w:val="24"/>
        </w:rPr>
        <w:t xml:space="preserve"> início, minimamente organizado, 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 xml:space="preserve">9.2.4. </w:t>
      </w:r>
      <w:proofErr w:type="gramStart"/>
      <w:r w:rsidRPr="00644698">
        <w:rPr>
          <w:rFonts w:ascii="Arial Narrow" w:hAnsi="Arial Narrow" w:cs="Arial"/>
          <w:color w:val="000000"/>
          <w:sz w:val="24"/>
          <w:szCs w:val="24"/>
        </w:rPr>
        <w:t>ações</w:t>
      </w:r>
      <w:proofErr w:type="gramEnd"/>
      <w:r w:rsidRPr="00644698">
        <w:rPr>
          <w:rFonts w:ascii="Arial Narrow" w:hAnsi="Arial Narrow" w:cs="Arial"/>
          <w:color w:val="000000"/>
          <w:sz w:val="24"/>
          <w:szCs w:val="24"/>
        </w:rPr>
        <w:t xml:space="preserve"> efetivas de controle e fiscalização dos grandes geradores locais de resíduos em articulação com o IPAAM;</w:t>
      </w:r>
      <w:r w:rsidRPr="00644698">
        <w:rPr>
          <w:rFonts w:ascii="Arial Narrow" w:hAnsi="Arial Narrow" w:cs="Arial"/>
          <w:noProof/>
          <w:sz w:val="24"/>
          <w:szCs w:val="24"/>
        </w:rPr>
        <w:t xml:space="preserve"> </w:t>
      </w:r>
      <w:r w:rsidR="00763E57" w:rsidRPr="00644698">
        <w:rPr>
          <w:rFonts w:ascii="Arial Narrow" w:hAnsi="Arial Narrow" w:cs="Arial"/>
          <w:b/>
          <w:color w:val="000000"/>
          <w:sz w:val="24"/>
          <w:szCs w:val="24"/>
        </w:rPr>
        <w:t xml:space="preserve">9.2.5. </w:t>
      </w:r>
      <w:proofErr w:type="gramStart"/>
      <w:r w:rsidRPr="00644698">
        <w:rPr>
          <w:rFonts w:ascii="Arial Narrow" w:hAnsi="Arial Narrow" w:cs="Arial"/>
          <w:color w:val="000000"/>
          <w:sz w:val="24"/>
          <w:szCs w:val="24"/>
        </w:rPr>
        <w:t>o</w:t>
      </w:r>
      <w:proofErr w:type="gramEnd"/>
      <w:r w:rsidRPr="00644698">
        <w:rPr>
          <w:rFonts w:ascii="Arial Narrow" w:hAnsi="Arial Narrow" w:cs="Arial"/>
          <w:color w:val="000000"/>
          <w:sz w:val="24"/>
          <w:szCs w:val="24"/>
        </w:rPr>
        <w:t xml:space="preserve"> cadastro das informações de saneamento e resíduos nos Sistemas Estadual e Nacional na forma da lei;</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9.2.6.</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ações</w:t>
      </w:r>
      <w:proofErr w:type="gramEnd"/>
      <w:r w:rsidRPr="00644698">
        <w:rPr>
          <w:rFonts w:ascii="Arial Narrow" w:hAnsi="Arial Narrow" w:cs="Arial"/>
          <w:color w:val="000000"/>
          <w:sz w:val="24"/>
          <w:szCs w:val="24"/>
        </w:rPr>
        <w:t xml:space="preserve"> de educação socioambiental para o adequado tratamento de resíduos nas escolas e junto à população, mediante parcerias com o Estado, a universidade, as associações, igrejas dentre outros;</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9.2.7.</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agenda</w:t>
      </w:r>
      <w:proofErr w:type="gramEnd"/>
      <w:r w:rsidRPr="00644698">
        <w:rPr>
          <w:rFonts w:ascii="Arial Narrow" w:hAnsi="Arial Narrow" w:cs="Arial"/>
          <w:color w:val="000000"/>
          <w:sz w:val="24"/>
          <w:szCs w:val="24"/>
        </w:rPr>
        <w:t xml:space="preserve">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 4.457/2017;</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9.3. Determinar</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Secretário de Estado de Meio Ambiente</w:t>
      </w:r>
      <w:r w:rsidRPr="00644698">
        <w:rPr>
          <w:rFonts w:ascii="Arial Narrow" w:hAnsi="Arial Narrow" w:cs="Arial"/>
          <w:color w:val="000000"/>
          <w:sz w:val="24"/>
          <w:szCs w:val="24"/>
        </w:rPr>
        <w:t xml:space="preserve"> e ao </w:t>
      </w:r>
      <w:r w:rsidRPr="00644698">
        <w:rPr>
          <w:rFonts w:ascii="Arial Narrow" w:hAnsi="Arial Narrow" w:cs="Arial"/>
          <w:b/>
          <w:color w:val="000000"/>
          <w:sz w:val="24"/>
          <w:szCs w:val="24"/>
        </w:rPr>
        <w:t>Presidente do IPAAM</w:t>
      </w:r>
      <w:r w:rsidRPr="00644698">
        <w:rPr>
          <w:rFonts w:ascii="Arial Narrow" w:hAnsi="Arial Narrow" w:cs="Arial"/>
          <w:color w:val="000000"/>
          <w:sz w:val="24"/>
          <w:szCs w:val="24"/>
        </w:rPr>
        <w:t xml:space="preserve"> para apresentar à Corte de Contas: </w:t>
      </w:r>
      <w:r w:rsidRPr="00644698">
        <w:rPr>
          <w:rFonts w:ascii="Arial Narrow" w:hAnsi="Arial Narrow" w:cs="Arial"/>
          <w:b/>
          <w:color w:val="000000"/>
          <w:sz w:val="24"/>
          <w:szCs w:val="24"/>
        </w:rPr>
        <w:t xml:space="preserve">9.3.1. </w:t>
      </w:r>
      <w:proofErr w:type="gramStart"/>
      <w:r w:rsidRPr="00644698">
        <w:rPr>
          <w:rFonts w:ascii="Arial Narrow" w:hAnsi="Arial Narrow" w:cs="Arial"/>
          <w:color w:val="000000"/>
          <w:sz w:val="24"/>
          <w:szCs w:val="24"/>
        </w:rPr>
        <w:t>programação</w:t>
      </w:r>
      <w:proofErr w:type="gramEnd"/>
      <w:r w:rsidRPr="00644698">
        <w:rPr>
          <w:rFonts w:ascii="Arial Narrow" w:hAnsi="Arial Narrow" w:cs="Arial"/>
          <w:color w:val="000000"/>
          <w:sz w:val="24"/>
          <w:szCs w:val="24"/>
        </w:rPr>
        <w:t xml:space="preserve"> de ações de capacitação e de apoio à gestão de resíduos sólidos junto à Administração de Juruá para recuperação e revitalização, controle e adequação da área degradada, planejamento e licenciamento de aterro sanitário, ações de coleta, transbordo, triagem, tratamento, compostagem, reaproveitamento, reuso e reciclagem e geração de energia, fomento de negócios com os resíduos e de educação socioambiental;</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 xml:space="preserve">9.3.2. </w:t>
      </w:r>
      <w:proofErr w:type="gramStart"/>
      <w:r w:rsidRPr="00644698">
        <w:rPr>
          <w:rFonts w:ascii="Arial Narrow" w:hAnsi="Arial Narrow" w:cs="Arial"/>
          <w:color w:val="000000"/>
          <w:sz w:val="24"/>
          <w:szCs w:val="24"/>
        </w:rPr>
        <w:t>cronograma</w:t>
      </w:r>
      <w:proofErr w:type="gramEnd"/>
      <w:r w:rsidRPr="00644698">
        <w:rPr>
          <w:rFonts w:ascii="Arial Narrow" w:hAnsi="Arial Narrow" w:cs="Arial"/>
          <w:color w:val="000000"/>
          <w:sz w:val="24"/>
          <w:szCs w:val="24"/>
        </w:rPr>
        <w:t xml:space="preserve"> de implementação do sistema estadual de informações de resíduos sólidos com garantia de transparência;</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 xml:space="preserve">9.3.3. </w:t>
      </w:r>
      <w:proofErr w:type="gramStart"/>
      <w:r w:rsidRPr="00644698">
        <w:rPr>
          <w:rFonts w:ascii="Arial Narrow" w:hAnsi="Arial Narrow" w:cs="Arial"/>
          <w:color w:val="000000"/>
          <w:sz w:val="24"/>
          <w:szCs w:val="24"/>
        </w:rPr>
        <w:t>plano</w:t>
      </w:r>
      <w:proofErr w:type="gramEnd"/>
      <w:r w:rsidRPr="00644698">
        <w:rPr>
          <w:rFonts w:ascii="Arial Narrow" w:hAnsi="Arial Narrow" w:cs="Arial"/>
          <w:color w:val="000000"/>
          <w:sz w:val="24"/>
          <w:szCs w:val="24"/>
        </w:rPr>
        <w:t xml:space="preserve"> de ações e estratégias de implantação de projetos pilotos e prioritários de sistemas de logística reversa no âmbito estadual, que contemplem produtos consumidos no município de Juruá;</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9.3.4.</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programa</w:t>
      </w:r>
      <w:proofErr w:type="gramEnd"/>
      <w:r w:rsidRPr="00644698">
        <w:rPr>
          <w:rFonts w:ascii="Arial Narrow" w:hAnsi="Arial Narrow" w:cs="Arial"/>
          <w:color w:val="000000"/>
          <w:sz w:val="24"/>
          <w:szCs w:val="24"/>
        </w:rPr>
        <w:t xml:space="preserve"> de apoio à Prefeitura de Juruá para sistematização de controle e fiscalização dos grandes geradores locais de resíduos, articulação local para acordos de participação remunerada destes no serviço municipal ou para adequado gerenciamento dos resíduos, coleta seletiva e logística reversa de nível </w:t>
      </w:r>
      <w:r w:rsidRPr="00644698">
        <w:rPr>
          <w:rFonts w:ascii="Arial Narrow" w:hAnsi="Arial Narrow" w:cs="Arial"/>
          <w:color w:val="000000"/>
          <w:sz w:val="24"/>
          <w:szCs w:val="24"/>
        </w:rPr>
        <w:lastRenderedPageBreak/>
        <w:t xml:space="preserve">municipal; </w:t>
      </w:r>
      <w:r w:rsidRPr="00644698">
        <w:rPr>
          <w:rFonts w:ascii="Arial Narrow" w:hAnsi="Arial Narrow" w:cs="Arial"/>
          <w:b/>
          <w:color w:val="000000"/>
          <w:sz w:val="24"/>
          <w:szCs w:val="24"/>
        </w:rPr>
        <w:t>9.4. Determinar</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Presidente do Instituto de Proteção Ambiental do Estado do Amazonas</w:t>
      </w:r>
      <w:r w:rsidRPr="00644698">
        <w:rPr>
          <w:rFonts w:ascii="Arial Narrow" w:hAnsi="Arial Narrow" w:cs="Arial"/>
          <w:color w:val="000000"/>
          <w:sz w:val="24"/>
          <w:szCs w:val="24"/>
        </w:rPr>
        <w:t xml:space="preserve"> comprovar: </w:t>
      </w:r>
      <w:r w:rsidRPr="00644698">
        <w:rPr>
          <w:rFonts w:ascii="Arial Narrow" w:hAnsi="Arial Narrow" w:cs="Arial"/>
          <w:b/>
          <w:color w:val="000000"/>
          <w:sz w:val="24"/>
          <w:szCs w:val="24"/>
        </w:rPr>
        <w:t>9.4.1.</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ações</w:t>
      </w:r>
      <w:proofErr w:type="gramEnd"/>
      <w:r w:rsidRPr="00644698">
        <w:rPr>
          <w:rFonts w:ascii="Arial Narrow" w:hAnsi="Arial Narrow" w:cs="Arial"/>
          <w:color w:val="000000"/>
          <w:sz w:val="24"/>
          <w:szCs w:val="24"/>
        </w:rPr>
        <w:t xml:space="preserve"> de controle e fiscalização sobre a adequação do plano e gestão municipais de resíduos de Juruá, no tocante à regularidade dos serviços essenciais e instalações de manejo de resíduos sólidos urbanos, com apuração de reponsabilidade administrativa dos agentes da Prefeitura de Juruá, inclusive, quanto ao cumprimento das medidas alvitradas nesta oportunidade pela Corte de Contas;</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9.4.2.</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ações</w:t>
      </w:r>
      <w:proofErr w:type="gramEnd"/>
      <w:r w:rsidRPr="00644698">
        <w:rPr>
          <w:rFonts w:ascii="Arial Narrow" w:hAnsi="Arial Narrow" w:cs="Arial"/>
          <w:color w:val="000000"/>
          <w:sz w:val="24"/>
          <w:szCs w:val="24"/>
        </w:rPr>
        <w:t xml:space="preserve"> de controle e fiscalização dos grandes geradores de resíduos sólidos no âmbito do município de Juruá e dos empreendedores no tocante ao cumprimento das condicionantes das licenças estaduais e seus respectivos planos de gerenciamento de resíduos e exigência de logística reversa. Apresentar cronograma de monitoramento e fiscalização dos serviços de destinação final dos resíduos sólidos urbanos no município de Juruá;</w:t>
      </w:r>
      <w:r w:rsidRPr="00644698">
        <w:rPr>
          <w:rFonts w:ascii="Arial Narrow" w:hAnsi="Arial Narrow" w:cs="Arial"/>
          <w:noProof/>
          <w:sz w:val="24"/>
          <w:szCs w:val="24"/>
        </w:rPr>
        <w:t xml:space="preserve"> </w:t>
      </w:r>
      <w:r w:rsidRPr="00644698">
        <w:rPr>
          <w:rFonts w:ascii="Arial Narrow" w:hAnsi="Arial Narrow" w:cs="Arial"/>
          <w:b/>
          <w:color w:val="000000"/>
          <w:sz w:val="24"/>
          <w:szCs w:val="24"/>
        </w:rPr>
        <w:t xml:space="preserve">9.5. Determinar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 xml:space="preserve">DEAMB </w:t>
      </w:r>
      <w:r w:rsidRPr="00644698">
        <w:rPr>
          <w:rFonts w:ascii="Arial Narrow" w:hAnsi="Arial Narrow" w:cs="Arial"/>
          <w:color w:val="000000"/>
          <w:sz w:val="24"/>
          <w:szCs w:val="24"/>
        </w:rPr>
        <w:t>e ao</w:t>
      </w:r>
      <w:r w:rsidRPr="00644698">
        <w:rPr>
          <w:rFonts w:ascii="Arial Narrow" w:hAnsi="Arial Narrow" w:cs="Arial"/>
          <w:b/>
          <w:color w:val="000000"/>
          <w:sz w:val="24"/>
          <w:szCs w:val="24"/>
        </w:rPr>
        <w:t xml:space="preserve"> MPC</w:t>
      </w:r>
      <w:r w:rsidRPr="00644698">
        <w:rPr>
          <w:rFonts w:ascii="Arial Narrow" w:hAnsi="Arial Narrow" w:cs="Arial"/>
          <w:color w:val="000000"/>
          <w:sz w:val="24"/>
          <w:szCs w:val="24"/>
        </w:rPr>
        <w:t xml:space="preserve"> que monitorem as providências tomadas pelos jurisdicionados para cumprimento desta decisão e o grau de</w:t>
      </w:r>
      <w:r w:rsidR="00AC6C51" w:rsidRPr="00644698">
        <w:rPr>
          <w:rFonts w:ascii="Arial Narrow" w:hAnsi="Arial Narrow" w:cs="Arial"/>
          <w:color w:val="000000"/>
          <w:sz w:val="24"/>
          <w:szCs w:val="24"/>
        </w:rPr>
        <w:t xml:space="preserve"> resolutividade daí decorrente.</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PROCESSO Nº 11.371/2018</w:t>
      </w:r>
      <w:r w:rsidRPr="00644698">
        <w:rPr>
          <w:rFonts w:ascii="Arial Narrow" w:hAnsi="Arial Narrow" w:cs="Arial"/>
          <w:color w:val="000000"/>
          <w:sz w:val="24"/>
          <w:szCs w:val="24"/>
        </w:rPr>
        <w:t xml:space="preserve"> - Representação interposta pelo Sindicato dos Servidores Públicos Municipal de Novo Airão–SINDSEPM-NA - contra a Prefeitura Municipal de Novo Airão, face à ausência de repasse da contribuição sindical ao SINDSEPM-NA pelo Sr. Wilton Pereira dos Santos, Prefeito, e Sr. Francisco Canindé Freitas de Lima, Secretário de Administração e Planejamento, configurando eventuais atos</w:t>
      </w:r>
      <w:r w:rsidR="00AC6C51" w:rsidRPr="00644698">
        <w:rPr>
          <w:rFonts w:ascii="Arial Narrow" w:hAnsi="Arial Narrow" w:cs="Arial"/>
          <w:color w:val="000000"/>
          <w:sz w:val="24"/>
          <w:szCs w:val="24"/>
        </w:rPr>
        <w:t xml:space="preserve"> de improbidade administrativa.</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DECISÃO Nº 21/2020: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IV, alínea “i”,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 xml:space="preserve">nos termos da proposta de voto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w:t>
      </w:r>
      <w:r w:rsidRPr="00644698">
        <w:rPr>
          <w:rFonts w:ascii="Arial Narrow" w:hAnsi="Arial Narrow" w:cs="Arial"/>
          <w:noProof/>
          <w:sz w:val="24"/>
          <w:szCs w:val="24"/>
        </w:rPr>
        <w:t>Auditor-Relator</w:t>
      </w:r>
      <w:r w:rsidRPr="00644698">
        <w:rPr>
          <w:rFonts w:ascii="Arial Narrow" w:hAnsi="Arial Narrow" w:cs="Arial"/>
          <w:b/>
          <w:noProof/>
          <w:sz w:val="24"/>
          <w:szCs w:val="24"/>
        </w:rPr>
        <w:t>, em divergência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9.1. Conhecer </w:t>
      </w:r>
      <w:r w:rsidRPr="00644698">
        <w:rPr>
          <w:rFonts w:ascii="Arial Narrow" w:hAnsi="Arial Narrow" w:cs="Arial"/>
          <w:color w:val="000000"/>
          <w:sz w:val="24"/>
          <w:szCs w:val="24"/>
        </w:rPr>
        <w:t xml:space="preserve">da Representação interposta pelo </w:t>
      </w:r>
      <w:proofErr w:type="spellStart"/>
      <w:r w:rsidRPr="00644698">
        <w:rPr>
          <w:rFonts w:ascii="Arial Narrow" w:hAnsi="Arial Narrow" w:cs="Arial"/>
          <w:color w:val="000000"/>
          <w:sz w:val="24"/>
          <w:szCs w:val="24"/>
        </w:rPr>
        <w:t>Sind</w:t>
      </w:r>
      <w:proofErr w:type="spellEnd"/>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dos</w:t>
      </w:r>
      <w:proofErr w:type="gramEnd"/>
      <w:r w:rsidRPr="00644698">
        <w:rPr>
          <w:rFonts w:ascii="Arial Narrow" w:hAnsi="Arial Narrow" w:cs="Arial"/>
          <w:color w:val="000000"/>
          <w:sz w:val="24"/>
          <w:szCs w:val="24"/>
        </w:rPr>
        <w:t xml:space="preserve"> Serv. </w:t>
      </w:r>
      <w:proofErr w:type="spellStart"/>
      <w:r w:rsidRPr="00644698">
        <w:rPr>
          <w:rFonts w:ascii="Arial Narrow" w:hAnsi="Arial Narrow" w:cs="Arial"/>
          <w:color w:val="000000"/>
          <w:sz w:val="24"/>
          <w:szCs w:val="24"/>
        </w:rPr>
        <w:t>Púb</w:t>
      </w:r>
      <w:proofErr w:type="spellEnd"/>
      <w:r w:rsidRPr="00644698">
        <w:rPr>
          <w:rFonts w:ascii="Arial Narrow" w:hAnsi="Arial Narrow" w:cs="Arial"/>
          <w:color w:val="000000"/>
          <w:sz w:val="24"/>
          <w:szCs w:val="24"/>
        </w:rPr>
        <w:t xml:space="preserve">. Munic. Novo Airão; </w:t>
      </w:r>
      <w:r w:rsidRPr="00644698">
        <w:rPr>
          <w:rFonts w:ascii="Arial Narrow" w:hAnsi="Arial Narrow" w:cs="Arial"/>
          <w:b/>
          <w:color w:val="000000"/>
          <w:sz w:val="24"/>
          <w:szCs w:val="24"/>
        </w:rPr>
        <w:t xml:space="preserve">9.2. Julgar Improcedente </w:t>
      </w:r>
      <w:r w:rsidRPr="00644698">
        <w:rPr>
          <w:rFonts w:ascii="Arial Narrow" w:hAnsi="Arial Narrow" w:cs="Arial"/>
          <w:color w:val="000000"/>
          <w:sz w:val="24"/>
          <w:szCs w:val="24"/>
        </w:rPr>
        <w:t xml:space="preserve">a Representação interposta pelo </w:t>
      </w:r>
      <w:proofErr w:type="spellStart"/>
      <w:r w:rsidRPr="00644698">
        <w:rPr>
          <w:rFonts w:ascii="Arial Narrow" w:hAnsi="Arial Narrow" w:cs="Arial"/>
          <w:color w:val="000000"/>
          <w:sz w:val="24"/>
          <w:szCs w:val="24"/>
        </w:rPr>
        <w:t>Sind</w:t>
      </w:r>
      <w:proofErr w:type="spellEnd"/>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dos</w:t>
      </w:r>
      <w:proofErr w:type="gramEnd"/>
      <w:r w:rsidRPr="00644698">
        <w:rPr>
          <w:rFonts w:ascii="Arial Narrow" w:hAnsi="Arial Narrow" w:cs="Arial"/>
          <w:color w:val="000000"/>
          <w:sz w:val="24"/>
          <w:szCs w:val="24"/>
        </w:rPr>
        <w:t xml:space="preserve"> Serv. </w:t>
      </w:r>
      <w:proofErr w:type="spellStart"/>
      <w:r w:rsidRPr="00644698">
        <w:rPr>
          <w:rFonts w:ascii="Arial Narrow" w:hAnsi="Arial Narrow" w:cs="Arial"/>
          <w:color w:val="000000"/>
          <w:sz w:val="24"/>
          <w:szCs w:val="24"/>
        </w:rPr>
        <w:t>Púb</w:t>
      </w:r>
      <w:proofErr w:type="spellEnd"/>
      <w:r w:rsidRPr="00644698">
        <w:rPr>
          <w:rFonts w:ascii="Arial Narrow" w:hAnsi="Arial Narrow" w:cs="Arial"/>
          <w:color w:val="000000"/>
          <w:sz w:val="24"/>
          <w:szCs w:val="24"/>
        </w:rPr>
        <w:t xml:space="preserve">. Munic. Novo Airão – SINDSEPM-NA – contra a Prefeitura Municipal de Novo Airão, face à ausência de repasse da contribuição sindical ao SINDSEPM-NA pelo Sr. Wilton Pereira dos Santos, Prefeito, e Sr. Francisco Canindé Freitas de Lima, Secretário de Administração e Planejamento; </w:t>
      </w:r>
      <w:r w:rsidRPr="00644698">
        <w:rPr>
          <w:rFonts w:ascii="Arial Narrow" w:hAnsi="Arial Narrow" w:cs="Arial"/>
          <w:b/>
          <w:color w:val="000000"/>
          <w:sz w:val="24"/>
          <w:szCs w:val="24"/>
        </w:rPr>
        <w:t xml:space="preserve">9.3. Dar ciência </w:t>
      </w:r>
      <w:r w:rsidRPr="00644698">
        <w:rPr>
          <w:rFonts w:ascii="Arial Narrow" w:hAnsi="Arial Narrow" w:cs="Arial"/>
          <w:color w:val="000000"/>
          <w:sz w:val="24"/>
          <w:szCs w:val="24"/>
        </w:rPr>
        <w:t xml:space="preserve">ao </w:t>
      </w:r>
      <w:proofErr w:type="spellStart"/>
      <w:r w:rsidRPr="00644698">
        <w:rPr>
          <w:rFonts w:ascii="Arial Narrow" w:hAnsi="Arial Narrow" w:cs="Arial"/>
          <w:color w:val="000000"/>
          <w:sz w:val="24"/>
          <w:szCs w:val="24"/>
        </w:rPr>
        <w:t>Sind</w:t>
      </w:r>
      <w:proofErr w:type="spellEnd"/>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dos</w:t>
      </w:r>
      <w:proofErr w:type="gramEnd"/>
      <w:r w:rsidRPr="00644698">
        <w:rPr>
          <w:rFonts w:ascii="Arial Narrow" w:hAnsi="Arial Narrow" w:cs="Arial"/>
          <w:color w:val="000000"/>
          <w:sz w:val="24"/>
          <w:szCs w:val="24"/>
        </w:rPr>
        <w:t xml:space="preserve"> Serv. </w:t>
      </w:r>
      <w:proofErr w:type="spellStart"/>
      <w:r w:rsidRPr="00644698">
        <w:rPr>
          <w:rFonts w:ascii="Arial Narrow" w:hAnsi="Arial Narrow" w:cs="Arial"/>
          <w:color w:val="000000"/>
          <w:sz w:val="24"/>
          <w:szCs w:val="24"/>
        </w:rPr>
        <w:t>Púb</w:t>
      </w:r>
      <w:proofErr w:type="spellEnd"/>
      <w:r w:rsidRPr="00644698">
        <w:rPr>
          <w:rFonts w:ascii="Arial Narrow" w:hAnsi="Arial Narrow" w:cs="Arial"/>
          <w:color w:val="000000"/>
          <w:sz w:val="24"/>
          <w:szCs w:val="24"/>
        </w:rPr>
        <w:t xml:space="preserve">. Munic. Novo Airão SINDSEPM-NA – e aos </w:t>
      </w:r>
      <w:r w:rsidRPr="00644698">
        <w:rPr>
          <w:rFonts w:ascii="Arial Narrow" w:hAnsi="Arial Narrow" w:cs="Arial"/>
          <w:b/>
          <w:color w:val="000000"/>
          <w:sz w:val="24"/>
          <w:szCs w:val="24"/>
        </w:rPr>
        <w:t>Srs. Wilton Pereira dos Santos</w:t>
      </w:r>
      <w:r w:rsidRPr="00644698">
        <w:rPr>
          <w:rFonts w:ascii="Arial Narrow" w:hAnsi="Arial Narrow" w:cs="Arial"/>
          <w:color w:val="000000"/>
          <w:sz w:val="24"/>
          <w:szCs w:val="24"/>
        </w:rPr>
        <w:t xml:space="preserve">, Prefeito, e </w:t>
      </w:r>
      <w:r w:rsidRPr="00644698">
        <w:rPr>
          <w:rFonts w:ascii="Arial Narrow" w:hAnsi="Arial Narrow" w:cs="Arial"/>
          <w:b/>
          <w:color w:val="000000"/>
          <w:sz w:val="24"/>
          <w:szCs w:val="24"/>
        </w:rPr>
        <w:t>Sr. Francisco Canindé Freitas de Lima</w:t>
      </w:r>
      <w:r w:rsidRPr="00644698">
        <w:rPr>
          <w:rFonts w:ascii="Arial Narrow" w:hAnsi="Arial Narrow" w:cs="Arial"/>
          <w:color w:val="000000"/>
          <w:sz w:val="24"/>
          <w:szCs w:val="24"/>
        </w:rPr>
        <w:t xml:space="preserve">, Secretário de Administração e Planejamento da Decisão do Tribunal; </w:t>
      </w:r>
      <w:r w:rsidRPr="00644698">
        <w:rPr>
          <w:rFonts w:ascii="Arial Narrow" w:hAnsi="Arial Narrow" w:cs="Arial"/>
          <w:b/>
          <w:color w:val="000000"/>
          <w:sz w:val="24"/>
          <w:szCs w:val="24"/>
        </w:rPr>
        <w:t>9.4. Arquivar</w:t>
      </w:r>
      <w:r w:rsidRPr="00644698">
        <w:rPr>
          <w:rFonts w:ascii="Arial Narrow" w:hAnsi="Arial Narrow" w:cs="Arial"/>
          <w:color w:val="000000"/>
          <w:sz w:val="24"/>
          <w:szCs w:val="24"/>
        </w:rPr>
        <w:t xml:space="preserve"> o processo </w:t>
      </w:r>
      <w:r w:rsidR="00AC6C51" w:rsidRPr="00644698">
        <w:rPr>
          <w:rFonts w:ascii="Arial Narrow" w:hAnsi="Arial Narrow" w:cs="Arial"/>
          <w:color w:val="000000"/>
          <w:sz w:val="24"/>
          <w:szCs w:val="24"/>
        </w:rPr>
        <w:t>após o cumprimento de decisão.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2.965/2018 (Apensos: 878/2018, 3.773/2014, 6.014/2013, 879/2018 e 2.964/2018)</w:t>
      </w:r>
      <w:r w:rsidRPr="00644698">
        <w:rPr>
          <w:rFonts w:ascii="Arial Narrow" w:hAnsi="Arial Narrow" w:cs="Arial"/>
          <w:color w:val="000000"/>
          <w:sz w:val="24"/>
          <w:szCs w:val="24"/>
        </w:rPr>
        <w:t xml:space="preserve"> - Recurso de Revisão interposto pelo Sr. Gedeão Timóteo Amorim, Secretário da SEDUC, à época, por meio de seus advogados, contra o Acórdão nº 1101/2017-TCE-TRIBUNAL PLENO, exarado nos autos do Processo nº 3.773/2014. </w:t>
      </w:r>
      <w:r w:rsidRPr="00644698">
        <w:rPr>
          <w:rFonts w:ascii="Arial Narrow" w:hAnsi="Arial Narrow" w:cs="Arial"/>
          <w:b/>
          <w:color w:val="000000"/>
          <w:sz w:val="24"/>
          <w:szCs w:val="24"/>
        </w:rPr>
        <w:t xml:space="preserve">Advogados: </w:t>
      </w:r>
      <w:proofErr w:type="gramStart"/>
      <w:r w:rsidRPr="00644698">
        <w:rPr>
          <w:rFonts w:ascii="Arial Narrow" w:hAnsi="Arial Narrow" w:cs="Arial"/>
          <w:color w:val="000000"/>
          <w:sz w:val="24"/>
          <w:szCs w:val="24"/>
        </w:rPr>
        <w:t>Leda Mourão</w:t>
      </w:r>
      <w:proofErr w:type="gramEnd"/>
      <w:r w:rsidRPr="00644698">
        <w:rPr>
          <w:rFonts w:ascii="Arial Narrow" w:hAnsi="Arial Narrow" w:cs="Arial"/>
          <w:color w:val="000000"/>
          <w:sz w:val="24"/>
          <w:szCs w:val="24"/>
        </w:rPr>
        <w:t xml:space="preserve"> da Silva - OAB/AM 10.276, Patrícia de Lima Linhares - OAB/AM 11.193, Pedro Paulo de Souza - OAB/AM 11414.</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31/2020: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art.11, inciso III, alínea “g”,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a proposta de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Auditor-Relator</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8.1. Não conhecer </w:t>
      </w:r>
      <w:r w:rsidRPr="00644698">
        <w:rPr>
          <w:rFonts w:ascii="Arial Narrow" w:hAnsi="Arial Narrow" w:cs="Arial"/>
          <w:color w:val="000000"/>
          <w:sz w:val="24"/>
          <w:szCs w:val="24"/>
        </w:rPr>
        <w:t xml:space="preserve">do </w:t>
      </w:r>
      <w:r w:rsidRPr="00644698">
        <w:rPr>
          <w:rFonts w:ascii="Arial Narrow" w:hAnsi="Arial Narrow" w:cs="Arial"/>
          <w:b/>
          <w:color w:val="000000"/>
          <w:sz w:val="24"/>
          <w:szCs w:val="24"/>
        </w:rPr>
        <w:t>Recurso de Revisão</w:t>
      </w:r>
      <w:r w:rsidRPr="00644698">
        <w:rPr>
          <w:rFonts w:ascii="Arial Narrow" w:hAnsi="Arial Narrow" w:cs="Arial"/>
          <w:color w:val="000000"/>
          <w:sz w:val="24"/>
          <w:szCs w:val="24"/>
        </w:rPr>
        <w:t xml:space="preserve"> interposto pelo </w:t>
      </w:r>
      <w:r w:rsidRPr="00644698">
        <w:rPr>
          <w:rFonts w:ascii="Arial Narrow" w:hAnsi="Arial Narrow" w:cs="Arial"/>
          <w:b/>
          <w:color w:val="000000"/>
          <w:sz w:val="24"/>
          <w:szCs w:val="24"/>
        </w:rPr>
        <w:t>Sr. Gedeão Timóteo Amorim</w:t>
      </w:r>
      <w:r w:rsidRPr="00644698">
        <w:rPr>
          <w:rFonts w:ascii="Arial Narrow" w:hAnsi="Arial Narrow" w:cs="Arial"/>
          <w:color w:val="000000"/>
          <w:sz w:val="24"/>
          <w:szCs w:val="24"/>
        </w:rPr>
        <w:t xml:space="preserve">, Secretário da SEDUC à época dos fatos, contra o Acórdão nº 1101/2017-TCE-TRIBUNAL PLENO, por não demonstrar a hipótese eleita para o cabimento do recurso, a saber, a insuficiência de documentos em que se tenha fundamentado a decisão revisada, conforme disposto no art. 65, II, da Lei nº 2423/96-LOTCE/AM e art. 157, §1º, II da Resolução nº 04/2002-TCE/AM; </w:t>
      </w:r>
      <w:r w:rsidRPr="00644698">
        <w:rPr>
          <w:rFonts w:ascii="Arial Narrow" w:hAnsi="Arial Narrow" w:cs="Arial"/>
          <w:b/>
          <w:color w:val="000000"/>
          <w:sz w:val="24"/>
          <w:szCs w:val="24"/>
        </w:rPr>
        <w:t>8.2.</w:t>
      </w:r>
      <w:r w:rsidRPr="00644698">
        <w:rPr>
          <w:rFonts w:ascii="Arial Narrow" w:hAnsi="Arial Narrow" w:cs="Arial"/>
          <w:b/>
          <w:color w:val="000000"/>
          <w:sz w:val="24"/>
          <w:szCs w:val="24"/>
        </w:rPr>
        <w:tab/>
        <w:t>Notificar</w:t>
      </w:r>
      <w:r w:rsidRPr="00644698">
        <w:rPr>
          <w:rFonts w:ascii="Arial Narrow" w:hAnsi="Arial Narrow" w:cs="Arial"/>
          <w:color w:val="000000"/>
          <w:sz w:val="24"/>
          <w:szCs w:val="24"/>
        </w:rPr>
        <w:t xml:space="preserve"> o </w:t>
      </w:r>
      <w:r w:rsidRPr="00644698">
        <w:rPr>
          <w:rFonts w:ascii="Arial Narrow" w:hAnsi="Arial Narrow" w:cs="Arial"/>
          <w:b/>
          <w:color w:val="000000"/>
          <w:sz w:val="24"/>
          <w:szCs w:val="24"/>
        </w:rPr>
        <w:t>Sr. Gedeão Timóteo Amorim</w:t>
      </w:r>
      <w:r w:rsidRPr="00644698">
        <w:rPr>
          <w:rFonts w:ascii="Arial Narrow" w:hAnsi="Arial Narrow" w:cs="Arial"/>
          <w:color w:val="000000"/>
          <w:sz w:val="24"/>
          <w:szCs w:val="24"/>
        </w:rPr>
        <w:t xml:space="preserve">, com cópia do Relatório/Voto e Acórdão para que tome ciência do decisório; </w:t>
      </w:r>
      <w:r w:rsidRPr="00644698">
        <w:rPr>
          <w:rFonts w:ascii="Arial Narrow" w:hAnsi="Arial Narrow" w:cs="Arial"/>
          <w:b/>
          <w:color w:val="000000"/>
          <w:sz w:val="24"/>
          <w:szCs w:val="24"/>
        </w:rPr>
        <w:t xml:space="preserve">8.3. </w:t>
      </w:r>
      <w:r w:rsidRPr="00644698">
        <w:rPr>
          <w:rFonts w:ascii="Arial Narrow" w:hAnsi="Arial Narrow" w:cs="Arial"/>
          <w:color w:val="000000"/>
          <w:sz w:val="24"/>
          <w:szCs w:val="24"/>
        </w:rPr>
        <w:t xml:space="preserve">Após as formalidades cabíveis, que seja retomada a execução do julgado no processo originário. </w:t>
      </w:r>
      <w:r w:rsidRPr="00644698">
        <w:rPr>
          <w:rFonts w:ascii="Arial Narrow" w:hAnsi="Arial Narrow" w:cs="Arial"/>
          <w:b/>
          <w:sz w:val="24"/>
          <w:szCs w:val="24"/>
        </w:rPr>
        <w:t>Declaração de Impedimento:</w:t>
      </w:r>
      <w:r w:rsidRPr="00644698">
        <w:rPr>
          <w:rFonts w:ascii="Arial Narrow" w:hAnsi="Arial Narrow" w:cs="Arial"/>
          <w:sz w:val="24"/>
          <w:szCs w:val="24"/>
        </w:rPr>
        <w:t xml:space="preserve"> </w:t>
      </w:r>
      <w:r w:rsidRPr="00644698">
        <w:rPr>
          <w:rFonts w:ascii="Arial Narrow" w:hAnsi="Arial Narrow" w:cs="Arial"/>
          <w:noProof/>
          <w:sz w:val="24"/>
          <w:szCs w:val="24"/>
        </w:rPr>
        <w:t>Conselheiro Érico Xavier Desterro e Silva (art. 65 do Regimento Interno).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2.964/2018</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(Apensos: 2.965/2018, 878/2018, 3.773/2014, 6.014/2013, 879/2018)</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w:t>
      </w:r>
      <w:r w:rsidRPr="00644698">
        <w:rPr>
          <w:rFonts w:ascii="Arial Narrow" w:hAnsi="Arial Narrow" w:cs="Arial"/>
          <w:color w:val="000000"/>
          <w:sz w:val="24"/>
          <w:szCs w:val="24"/>
        </w:rPr>
        <w:t xml:space="preserve"> Recurso de Revisão interposto pelo Sr. Gedeão Timóteo Amorim, Secretário da SEDUC, à época, por meio de seus advogados, contra o Acórdão nº 1099/2017-TCE-TRIBUNAL PLENO, exarado nos autos do Processo nº 6.014/2013. </w:t>
      </w:r>
      <w:r w:rsidRPr="00644698">
        <w:rPr>
          <w:rFonts w:ascii="Arial Narrow" w:hAnsi="Arial Narrow" w:cs="Arial"/>
          <w:b/>
          <w:color w:val="000000"/>
          <w:sz w:val="24"/>
          <w:szCs w:val="24"/>
        </w:rPr>
        <w:t xml:space="preserve">Advogado(s): </w:t>
      </w:r>
      <w:proofErr w:type="gramStart"/>
      <w:r w:rsidRPr="00644698">
        <w:rPr>
          <w:rFonts w:ascii="Arial Narrow" w:hAnsi="Arial Narrow" w:cs="Arial"/>
          <w:color w:val="000000"/>
          <w:sz w:val="24"/>
          <w:szCs w:val="24"/>
        </w:rPr>
        <w:t>Leda Mourão</w:t>
      </w:r>
      <w:proofErr w:type="gramEnd"/>
      <w:r w:rsidRPr="00644698">
        <w:rPr>
          <w:rFonts w:ascii="Arial Narrow" w:hAnsi="Arial Narrow" w:cs="Arial"/>
          <w:color w:val="000000"/>
          <w:sz w:val="24"/>
          <w:szCs w:val="24"/>
        </w:rPr>
        <w:t xml:space="preserve"> da Silva - OAB/AM 10.276, Patrícia de Lima Linhares - OAB/AM 11.193, Pedro Paulo de Souza - OAB/AM 11414.</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2/2020: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art.11, inciso III, alínea “g”,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a proposta de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Auditor-Relator</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8.1. Não conhecer </w:t>
      </w:r>
      <w:r w:rsidRPr="00644698">
        <w:rPr>
          <w:rFonts w:ascii="Arial Narrow" w:hAnsi="Arial Narrow" w:cs="Arial"/>
          <w:color w:val="000000"/>
          <w:sz w:val="24"/>
          <w:szCs w:val="24"/>
        </w:rPr>
        <w:t xml:space="preserve">do </w:t>
      </w:r>
      <w:r w:rsidRPr="00644698">
        <w:rPr>
          <w:rFonts w:ascii="Arial Narrow" w:hAnsi="Arial Narrow" w:cs="Arial"/>
          <w:b/>
          <w:color w:val="000000"/>
          <w:sz w:val="24"/>
          <w:szCs w:val="24"/>
        </w:rPr>
        <w:t>Recurso de Revisão</w:t>
      </w:r>
      <w:r w:rsidRPr="00644698">
        <w:rPr>
          <w:rFonts w:ascii="Arial Narrow" w:hAnsi="Arial Narrow" w:cs="Arial"/>
          <w:color w:val="000000"/>
          <w:sz w:val="24"/>
          <w:szCs w:val="24"/>
        </w:rPr>
        <w:t xml:space="preserve"> interposto pelo </w:t>
      </w:r>
      <w:r w:rsidRPr="00644698">
        <w:rPr>
          <w:rFonts w:ascii="Arial Narrow" w:hAnsi="Arial Narrow" w:cs="Arial"/>
          <w:b/>
          <w:color w:val="000000"/>
          <w:sz w:val="24"/>
          <w:szCs w:val="24"/>
        </w:rPr>
        <w:t>Sr. Gedeão Timóteo Amorim</w:t>
      </w:r>
      <w:r w:rsidRPr="00644698">
        <w:rPr>
          <w:rFonts w:ascii="Arial Narrow" w:hAnsi="Arial Narrow" w:cs="Arial"/>
          <w:color w:val="000000"/>
          <w:sz w:val="24"/>
          <w:szCs w:val="24"/>
        </w:rPr>
        <w:t xml:space="preserve">, Secretário da SEDUC à época dos fatos, contra o Acórdão nº 1099/2017-TCE-TRIBUNAL PLENO, por não demonstrar a hipótese eleita para o cabimento do recurso, a saber, a insuficiência de documentos em que se tenha fundamentado a decisão </w:t>
      </w:r>
      <w:proofErr w:type="spellStart"/>
      <w:r w:rsidRPr="00644698">
        <w:rPr>
          <w:rFonts w:ascii="Arial Narrow" w:hAnsi="Arial Narrow" w:cs="Arial"/>
          <w:color w:val="000000"/>
          <w:sz w:val="24"/>
          <w:szCs w:val="24"/>
        </w:rPr>
        <w:t>revisanda</w:t>
      </w:r>
      <w:proofErr w:type="spellEnd"/>
      <w:r w:rsidRPr="00644698">
        <w:rPr>
          <w:rFonts w:ascii="Arial Narrow" w:hAnsi="Arial Narrow" w:cs="Arial"/>
          <w:color w:val="000000"/>
          <w:sz w:val="24"/>
          <w:szCs w:val="24"/>
        </w:rPr>
        <w:t xml:space="preserve">, conforme disposto no art. 65, II, da Lei nº 2423/96-LOTCE/AM e art. 157, §1º, II da Resolução nº 04/2002-TCE/AM; </w:t>
      </w:r>
      <w:r w:rsidRPr="00644698">
        <w:rPr>
          <w:rFonts w:ascii="Arial Narrow" w:hAnsi="Arial Narrow" w:cs="Arial"/>
          <w:b/>
          <w:color w:val="000000"/>
          <w:sz w:val="24"/>
          <w:szCs w:val="24"/>
        </w:rPr>
        <w:t>8.2. Notificar</w:t>
      </w:r>
      <w:r w:rsidRPr="00644698">
        <w:rPr>
          <w:rFonts w:ascii="Arial Narrow" w:hAnsi="Arial Narrow" w:cs="Arial"/>
          <w:color w:val="000000"/>
          <w:sz w:val="24"/>
          <w:szCs w:val="24"/>
        </w:rPr>
        <w:t xml:space="preserve"> o </w:t>
      </w:r>
      <w:r w:rsidRPr="00644698">
        <w:rPr>
          <w:rFonts w:ascii="Arial Narrow" w:hAnsi="Arial Narrow" w:cs="Arial"/>
          <w:b/>
          <w:color w:val="000000"/>
          <w:sz w:val="24"/>
          <w:szCs w:val="24"/>
        </w:rPr>
        <w:t>Sr. Gedeão Timóteo Amorim</w:t>
      </w:r>
      <w:r w:rsidRPr="00644698">
        <w:rPr>
          <w:rFonts w:ascii="Arial Narrow" w:hAnsi="Arial Narrow" w:cs="Arial"/>
          <w:color w:val="000000"/>
          <w:sz w:val="24"/>
          <w:szCs w:val="24"/>
        </w:rPr>
        <w:t xml:space="preserve">, com cópia do Relatório/Voto e Acórdão para que tome ciência do decisório; </w:t>
      </w:r>
      <w:r w:rsidRPr="00644698">
        <w:rPr>
          <w:rFonts w:ascii="Arial Narrow" w:hAnsi="Arial Narrow" w:cs="Arial"/>
          <w:b/>
          <w:color w:val="000000"/>
          <w:sz w:val="24"/>
          <w:szCs w:val="24"/>
        </w:rPr>
        <w:t>8.3.</w:t>
      </w:r>
      <w:r w:rsidRPr="00644698">
        <w:rPr>
          <w:rFonts w:ascii="Arial Narrow" w:hAnsi="Arial Narrow" w:cs="Arial"/>
          <w:color w:val="000000"/>
          <w:sz w:val="24"/>
          <w:szCs w:val="24"/>
        </w:rPr>
        <w:t xml:space="preserve"> Após as formalidades cabíveis, que seja retomada a execução do julgado no processo originário. </w:t>
      </w:r>
      <w:r w:rsidRPr="00644698">
        <w:rPr>
          <w:rFonts w:ascii="Arial Narrow" w:hAnsi="Arial Narrow" w:cs="Arial"/>
          <w:b/>
          <w:sz w:val="24"/>
          <w:szCs w:val="24"/>
        </w:rPr>
        <w:t>Declaração de Impedimento:</w:t>
      </w:r>
      <w:r w:rsidRPr="00644698">
        <w:rPr>
          <w:rFonts w:ascii="Arial Narrow" w:hAnsi="Arial Narrow" w:cs="Arial"/>
          <w:sz w:val="24"/>
          <w:szCs w:val="24"/>
        </w:rPr>
        <w:t xml:space="preserve"> </w:t>
      </w:r>
      <w:r w:rsidRPr="00644698">
        <w:rPr>
          <w:rFonts w:ascii="Arial Narrow" w:hAnsi="Arial Narrow" w:cs="Arial"/>
          <w:noProof/>
          <w:sz w:val="24"/>
          <w:szCs w:val="24"/>
        </w:rPr>
        <w:t>Conselheiro Érico Xavier Desterro e Silva (art. 65 do Regimento Interno).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noProof/>
          <w:sz w:val="24"/>
          <w:szCs w:val="24"/>
        </w:rPr>
      </w:pPr>
      <w:r w:rsidRPr="00644698">
        <w:rPr>
          <w:rFonts w:ascii="Arial Narrow" w:hAnsi="Arial Narrow" w:cs="Arial"/>
          <w:b/>
          <w:color w:val="000000"/>
          <w:sz w:val="24"/>
          <w:szCs w:val="24"/>
        </w:rPr>
        <w:t>PROCESSO Nº 463/2019</w:t>
      </w:r>
      <w:r w:rsidRPr="00644698">
        <w:rPr>
          <w:rFonts w:ascii="Arial Narrow" w:hAnsi="Arial Narrow" w:cs="Arial"/>
          <w:color w:val="000000"/>
          <w:sz w:val="24"/>
          <w:szCs w:val="24"/>
        </w:rPr>
        <w:t xml:space="preserve"> - Representação proposta pela empresa SETT Comunicação Visual Ltda., em desfavor do Instituto Municipal de Planejamento Urbano–IMPLURB, por causa de supostas irregularidades no certame Concorrência n. 001/2019. </w:t>
      </w:r>
      <w:r w:rsidRPr="00644698">
        <w:rPr>
          <w:rFonts w:ascii="Arial Narrow" w:hAnsi="Arial Narrow" w:cs="Arial"/>
          <w:b/>
          <w:sz w:val="24"/>
          <w:szCs w:val="24"/>
        </w:rPr>
        <w:t>Advogados:</w:t>
      </w:r>
      <w:r w:rsidRPr="00644698">
        <w:rPr>
          <w:rFonts w:ascii="Arial Narrow" w:hAnsi="Arial Narrow" w:cs="Arial"/>
          <w:sz w:val="24"/>
          <w:szCs w:val="24"/>
        </w:rPr>
        <w:t xml:space="preserve"> </w:t>
      </w:r>
      <w:r w:rsidRPr="00644698">
        <w:rPr>
          <w:rFonts w:ascii="Arial Narrow" w:hAnsi="Arial Narrow" w:cs="Arial"/>
          <w:noProof/>
          <w:sz w:val="24"/>
          <w:szCs w:val="24"/>
        </w:rPr>
        <w:t>Célio Guilherme Christiano Filho – OAB/SP 59.364; João Paulo Gomes de Oliveira – OAB/SP 240.040; Ricardo Guilherme de Almeida – OAB/SP 155.924; Bruno</w:t>
      </w:r>
      <w:r w:rsidR="00AC6C51" w:rsidRPr="00644698">
        <w:rPr>
          <w:rFonts w:ascii="Arial Narrow" w:hAnsi="Arial Narrow" w:cs="Arial"/>
          <w:noProof/>
          <w:sz w:val="24"/>
          <w:szCs w:val="24"/>
        </w:rPr>
        <w:t xml:space="preserve"> Alves Correa – OAB/SP 324.372.</w:t>
      </w:r>
    </w:p>
    <w:p w:rsidR="00AC6C51" w:rsidRPr="00644698" w:rsidRDefault="00297D54" w:rsidP="0053442C">
      <w:pPr>
        <w:spacing w:after="0" w:line="240" w:lineRule="auto"/>
        <w:ind w:left="-284"/>
        <w:jc w:val="both"/>
        <w:rPr>
          <w:rFonts w:ascii="Arial Narrow" w:hAnsi="Arial Narrow" w:cs="Arial"/>
          <w:i/>
          <w:color w:val="000000"/>
          <w:sz w:val="24"/>
          <w:szCs w:val="24"/>
        </w:rPr>
      </w:pPr>
      <w:r w:rsidRPr="00644698">
        <w:rPr>
          <w:rFonts w:ascii="Arial Narrow" w:hAnsi="Arial Narrow" w:cs="Arial"/>
          <w:b/>
          <w:color w:val="000000"/>
          <w:sz w:val="24"/>
          <w:szCs w:val="24"/>
        </w:rPr>
        <w:t>DECISÃO 22/2020: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IV, alínea “i”,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por maioria,</w:t>
      </w:r>
      <w:r w:rsidRPr="00644698">
        <w:rPr>
          <w:rFonts w:ascii="Arial Narrow" w:hAnsi="Arial Narrow" w:cs="Arial"/>
          <w:b/>
          <w:sz w:val="24"/>
          <w:szCs w:val="24"/>
        </w:rPr>
        <w:t xml:space="preserve"> </w:t>
      </w:r>
      <w:r w:rsidRPr="00644698">
        <w:rPr>
          <w:rFonts w:ascii="Arial Narrow" w:hAnsi="Arial Narrow" w:cs="Arial"/>
          <w:sz w:val="24"/>
          <w:szCs w:val="24"/>
        </w:rPr>
        <w:t xml:space="preserve">nos termos do voto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w:t>
      </w:r>
      <w:r w:rsidRPr="00644698">
        <w:rPr>
          <w:rFonts w:ascii="Arial Narrow" w:hAnsi="Arial Narrow" w:cs="Arial"/>
          <w:noProof/>
          <w:sz w:val="24"/>
          <w:szCs w:val="24"/>
        </w:rPr>
        <w:t>Conselheiro Érico Xavier Desterro e Silva</w:t>
      </w:r>
      <w:r w:rsidRPr="00644698">
        <w:rPr>
          <w:rFonts w:ascii="Arial Narrow" w:hAnsi="Arial Narrow" w:cs="Arial"/>
          <w:b/>
          <w:noProof/>
          <w:sz w:val="24"/>
          <w:szCs w:val="24"/>
        </w:rPr>
        <w:t>, em parcial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xml:space="preserve">, no sentido de: </w:t>
      </w:r>
      <w:r w:rsidRPr="00644698">
        <w:rPr>
          <w:rFonts w:ascii="Arial Narrow" w:hAnsi="Arial Narrow" w:cs="Arial"/>
          <w:b/>
          <w:color w:val="000000"/>
          <w:sz w:val="24"/>
          <w:szCs w:val="24"/>
        </w:rPr>
        <w:t>9.1. Extinguir, sem resolução do mérito,</w:t>
      </w:r>
      <w:r w:rsidRPr="00644698">
        <w:rPr>
          <w:rFonts w:ascii="Arial Narrow" w:hAnsi="Arial Narrow" w:cs="Arial"/>
          <w:color w:val="000000"/>
          <w:sz w:val="24"/>
          <w:szCs w:val="24"/>
        </w:rPr>
        <w:t xml:space="preserve"> a Representação formulada pela empresa SETT Comunicação Visual Ltda.; </w:t>
      </w:r>
      <w:r w:rsidRPr="00644698">
        <w:rPr>
          <w:rFonts w:ascii="Arial Narrow" w:hAnsi="Arial Narrow" w:cs="Arial"/>
          <w:b/>
          <w:color w:val="000000"/>
          <w:sz w:val="24"/>
          <w:szCs w:val="24"/>
        </w:rPr>
        <w:t>9.2. Recomendar</w:t>
      </w:r>
      <w:r w:rsidRPr="00644698">
        <w:rPr>
          <w:rFonts w:ascii="Arial Narrow" w:hAnsi="Arial Narrow" w:cs="Arial"/>
          <w:color w:val="000000"/>
          <w:sz w:val="24"/>
          <w:szCs w:val="24"/>
        </w:rPr>
        <w:t xml:space="preserve"> ao Instituto Municipal de Planejamento Urbano - IMPLURB, que, em futuros processos licitatórios, observe e cumpra integralmente as normas de regência de licitações e contratos, especialmente aquelas referentes à habilitação (art. 27 </w:t>
      </w:r>
      <w:proofErr w:type="gramStart"/>
      <w:r w:rsidRPr="00644698">
        <w:rPr>
          <w:rFonts w:ascii="Arial Narrow" w:hAnsi="Arial Narrow" w:cs="Arial"/>
          <w:color w:val="000000"/>
          <w:sz w:val="24"/>
          <w:szCs w:val="24"/>
        </w:rPr>
        <w:t>ao 33</w:t>
      </w:r>
      <w:proofErr w:type="gramEnd"/>
      <w:r w:rsidRPr="00644698">
        <w:rPr>
          <w:rFonts w:ascii="Arial Narrow" w:hAnsi="Arial Narrow" w:cs="Arial"/>
          <w:color w:val="000000"/>
          <w:sz w:val="24"/>
          <w:szCs w:val="24"/>
        </w:rPr>
        <w:t xml:space="preserve"> da Lei nº 8.666/93) e à vedação de condições que comprometam o caráter competitivo do certame (art. 3º, §1º, inciso I), bem como as decisões do TCU acerca da </w:t>
      </w:r>
      <w:proofErr w:type="spellStart"/>
      <w:r w:rsidRPr="00644698">
        <w:rPr>
          <w:rFonts w:ascii="Arial Narrow" w:hAnsi="Arial Narrow" w:cs="Arial"/>
          <w:color w:val="000000"/>
          <w:sz w:val="24"/>
          <w:szCs w:val="24"/>
        </w:rPr>
        <w:t>inexigência</w:t>
      </w:r>
      <w:proofErr w:type="spellEnd"/>
      <w:r w:rsidRPr="00644698">
        <w:rPr>
          <w:rFonts w:ascii="Arial Narrow" w:hAnsi="Arial Narrow" w:cs="Arial"/>
          <w:color w:val="000000"/>
          <w:sz w:val="24"/>
          <w:szCs w:val="24"/>
        </w:rPr>
        <w:t xml:space="preserve"> de registro de atestados em órgão de classe e as do STJ quanto à participação de empresas em recuperação judicial, para que sejam evitados eventuais vícios, nulidades e, por conseguinte, ônus desnecessários aos cofres públicos; </w:t>
      </w:r>
      <w:r w:rsidRPr="00644698">
        <w:rPr>
          <w:rFonts w:ascii="Arial Narrow" w:hAnsi="Arial Narrow" w:cs="Arial"/>
          <w:b/>
          <w:color w:val="000000"/>
          <w:sz w:val="24"/>
          <w:szCs w:val="24"/>
        </w:rPr>
        <w:t>9.3. Arquivar</w:t>
      </w:r>
      <w:r w:rsidRPr="00644698">
        <w:rPr>
          <w:rFonts w:ascii="Arial Narrow" w:hAnsi="Arial Narrow" w:cs="Arial"/>
          <w:color w:val="000000"/>
          <w:sz w:val="24"/>
          <w:szCs w:val="24"/>
        </w:rPr>
        <w:t xml:space="preserve"> os autos em razão de sua perda de objeto. </w:t>
      </w:r>
      <w:r w:rsidRPr="00644698">
        <w:rPr>
          <w:rFonts w:ascii="Arial Narrow" w:hAnsi="Arial Narrow" w:cs="Arial"/>
          <w:i/>
          <w:color w:val="000000"/>
          <w:sz w:val="24"/>
          <w:szCs w:val="24"/>
        </w:rPr>
        <w:t>Vencida a Proposta de Voto do Auditor Alípio Reis Firmo Filho, acompanhado da Conselheira Yara Amazônia Lins Rodrigues dos Santos</w:t>
      </w:r>
      <w:r w:rsidR="00AC6C51" w:rsidRPr="00644698">
        <w:rPr>
          <w:rFonts w:ascii="Arial Narrow" w:hAnsi="Arial Narrow" w:cs="Arial"/>
          <w:i/>
          <w:color w:val="000000"/>
          <w:sz w:val="24"/>
          <w:szCs w:val="24"/>
        </w:rPr>
        <w:t>, que possuía redação similar.</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14.857/2019 (Apenso: 15.411/2018)</w:t>
      </w:r>
      <w:r w:rsidR="007A328F" w:rsidRPr="00644698">
        <w:rPr>
          <w:rFonts w:ascii="Arial Narrow" w:hAnsi="Arial Narrow" w:cs="Arial"/>
          <w:color w:val="000000"/>
          <w:sz w:val="24"/>
          <w:szCs w:val="24"/>
        </w:rPr>
        <w:t xml:space="preserve"> -</w:t>
      </w:r>
      <w:r w:rsidRPr="00644698">
        <w:rPr>
          <w:rFonts w:ascii="Arial Narrow" w:hAnsi="Arial Narrow" w:cs="Arial"/>
          <w:color w:val="000000"/>
          <w:sz w:val="24"/>
          <w:szCs w:val="24"/>
        </w:rPr>
        <w:t xml:space="preserve"> Recurso de Reconsideração interposto pelo Sr. </w:t>
      </w:r>
      <w:proofErr w:type="spellStart"/>
      <w:r w:rsidRPr="00644698">
        <w:rPr>
          <w:rFonts w:ascii="Arial Narrow" w:hAnsi="Arial Narrow" w:cs="Arial"/>
          <w:color w:val="000000"/>
          <w:sz w:val="24"/>
          <w:szCs w:val="24"/>
        </w:rPr>
        <w:t>Edy</w:t>
      </w:r>
      <w:proofErr w:type="spellEnd"/>
      <w:r w:rsidRPr="00644698">
        <w:rPr>
          <w:rFonts w:ascii="Arial Narrow" w:hAnsi="Arial Narrow" w:cs="Arial"/>
          <w:color w:val="000000"/>
          <w:sz w:val="24"/>
          <w:szCs w:val="24"/>
        </w:rPr>
        <w:t xml:space="preserve"> Rubem Tomás Barbosa em face da Decisão n° 201/2019-TCE-Tribunal Pleno exarada nos autos do Processo n° 15.411/2018.</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33/2020: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III, alínea“f”, item 2,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a proposta de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Auditor-Relator</w:t>
      </w:r>
      <w:r w:rsidRPr="00644698">
        <w:rPr>
          <w:rFonts w:ascii="Arial Narrow" w:hAnsi="Arial Narrow" w:cs="Arial"/>
          <w:b/>
          <w:noProof/>
          <w:sz w:val="24"/>
          <w:szCs w:val="24"/>
        </w:rPr>
        <w:t>, em parcial consonância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xml:space="preserve">, </w:t>
      </w:r>
      <w:r w:rsidRPr="00644698">
        <w:rPr>
          <w:rFonts w:ascii="Arial Narrow" w:hAnsi="Arial Narrow" w:cs="Arial"/>
          <w:sz w:val="24"/>
          <w:szCs w:val="24"/>
        </w:rPr>
        <w:lastRenderedPageBreak/>
        <w:t>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8.1. Conhecer </w:t>
      </w:r>
      <w:r w:rsidRPr="00644698">
        <w:rPr>
          <w:rFonts w:ascii="Arial Narrow" w:hAnsi="Arial Narrow" w:cs="Arial"/>
          <w:color w:val="000000"/>
          <w:sz w:val="24"/>
          <w:szCs w:val="24"/>
        </w:rPr>
        <w:t xml:space="preserve">do Recurso de Reconsideração interposto pelo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Edy</w:t>
      </w:r>
      <w:proofErr w:type="spellEnd"/>
      <w:r w:rsidRPr="00644698">
        <w:rPr>
          <w:rFonts w:ascii="Arial Narrow" w:hAnsi="Arial Narrow" w:cs="Arial"/>
          <w:b/>
          <w:color w:val="000000"/>
          <w:sz w:val="24"/>
          <w:szCs w:val="24"/>
        </w:rPr>
        <w:t xml:space="preserve"> Rubem Tomás Barbosa</w:t>
      </w:r>
      <w:r w:rsidRPr="00644698">
        <w:rPr>
          <w:rFonts w:ascii="Arial Narrow" w:hAnsi="Arial Narrow" w:cs="Arial"/>
          <w:color w:val="000000"/>
          <w:sz w:val="24"/>
          <w:szCs w:val="24"/>
        </w:rPr>
        <w:t xml:space="preserve"> contra a Decisão nº 201/2019 do Tribunal Pleno, proferido nos autos Processo nº 15.411/2018, com competência atribuída pelo art. 11, inciso III, alínea “g”, e §1º, do inciso IV, do art. 157 da Resolução nº 4/2002 – RI/TCE-AM; </w:t>
      </w:r>
      <w:r w:rsidRPr="00644698">
        <w:rPr>
          <w:rFonts w:ascii="Arial Narrow" w:hAnsi="Arial Narrow" w:cs="Arial"/>
          <w:b/>
          <w:color w:val="000000"/>
          <w:sz w:val="24"/>
          <w:szCs w:val="24"/>
        </w:rPr>
        <w:t>8.2. Negar Provimento</w:t>
      </w:r>
      <w:r w:rsidRPr="00644698">
        <w:rPr>
          <w:rFonts w:ascii="Arial Narrow" w:hAnsi="Arial Narrow" w:cs="Arial"/>
          <w:color w:val="000000"/>
          <w:sz w:val="24"/>
          <w:szCs w:val="24"/>
        </w:rPr>
        <w:t xml:space="preserve"> ao Recurso interposto pelo </w:t>
      </w:r>
      <w:r w:rsidRPr="00644698">
        <w:rPr>
          <w:rFonts w:ascii="Arial Narrow" w:hAnsi="Arial Narrow" w:cs="Arial"/>
          <w:b/>
          <w:color w:val="000000"/>
          <w:sz w:val="24"/>
          <w:szCs w:val="24"/>
        </w:rPr>
        <w:t xml:space="preserve">Sr. </w:t>
      </w:r>
      <w:proofErr w:type="spellStart"/>
      <w:r w:rsidRPr="00644698">
        <w:rPr>
          <w:rFonts w:ascii="Arial Narrow" w:hAnsi="Arial Narrow" w:cs="Arial"/>
          <w:b/>
          <w:color w:val="000000"/>
          <w:sz w:val="24"/>
          <w:szCs w:val="24"/>
        </w:rPr>
        <w:t>Edy</w:t>
      </w:r>
      <w:proofErr w:type="spellEnd"/>
      <w:r w:rsidRPr="00644698">
        <w:rPr>
          <w:rFonts w:ascii="Arial Narrow" w:hAnsi="Arial Narrow" w:cs="Arial"/>
          <w:b/>
          <w:color w:val="000000"/>
          <w:sz w:val="24"/>
          <w:szCs w:val="24"/>
        </w:rPr>
        <w:t xml:space="preserve"> Rubem Tomás Barbosa</w:t>
      </w:r>
      <w:r w:rsidRPr="00644698">
        <w:rPr>
          <w:rFonts w:ascii="Arial Narrow" w:hAnsi="Arial Narrow" w:cs="Arial"/>
          <w:color w:val="000000"/>
          <w:sz w:val="24"/>
          <w:szCs w:val="24"/>
        </w:rPr>
        <w:t xml:space="preserve">, vez que não prosperam os argumentos apresentados, mantendo-se inalterado, desta forma, o exposto no Processo n° 15.411/2018. </w:t>
      </w:r>
      <w:r w:rsidRPr="00644698">
        <w:rPr>
          <w:rFonts w:ascii="Arial Narrow" w:hAnsi="Arial Narrow" w:cs="Arial"/>
          <w:b/>
          <w:sz w:val="24"/>
          <w:szCs w:val="24"/>
        </w:rPr>
        <w:t>Declaração de Impedimento:</w:t>
      </w:r>
      <w:r w:rsidRPr="00644698">
        <w:rPr>
          <w:rFonts w:ascii="Arial Narrow" w:hAnsi="Arial Narrow" w:cs="Arial"/>
          <w:sz w:val="24"/>
          <w:szCs w:val="24"/>
        </w:rPr>
        <w:t xml:space="preserve"> </w:t>
      </w:r>
      <w:r w:rsidRPr="00644698">
        <w:rPr>
          <w:rFonts w:ascii="Arial Narrow" w:hAnsi="Arial Narrow" w:cs="Arial"/>
          <w:noProof/>
          <w:sz w:val="24"/>
          <w:szCs w:val="24"/>
        </w:rPr>
        <w:t>Conselheiro Ari Jorge Moutinho da Costa Júnior (art. 65 do Regimento Interno).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CONSELHEIRO-RELATOR</w:t>
      </w:r>
      <w:r w:rsidR="007A328F" w:rsidRPr="00644698">
        <w:rPr>
          <w:rFonts w:ascii="Arial Narrow" w:hAnsi="Arial Narrow" w:cs="Arial"/>
          <w:b/>
          <w:color w:val="000000"/>
          <w:sz w:val="24"/>
          <w:szCs w:val="24"/>
        </w:rPr>
        <w:t xml:space="preserve"> </w:t>
      </w:r>
      <w:r w:rsidRPr="00644698">
        <w:rPr>
          <w:rFonts w:ascii="Arial Narrow" w:hAnsi="Arial Narrow" w:cs="Arial"/>
          <w:b/>
          <w:color w:val="000000"/>
          <w:sz w:val="24"/>
          <w:szCs w:val="24"/>
        </w:rPr>
        <w:t xml:space="preserve">CONVOCADO: </w:t>
      </w:r>
      <w:r w:rsidRPr="00644698">
        <w:rPr>
          <w:rFonts w:ascii="Arial Narrow" w:hAnsi="Arial Narrow" w:cs="Arial"/>
          <w:b/>
          <w:color w:val="000000"/>
          <w:sz w:val="24"/>
          <w:szCs w:val="24"/>
          <w:u w:val="single"/>
        </w:rPr>
        <w:t>LUIZ HENRIQUE PEREIRA MENDES</w:t>
      </w:r>
      <w:r w:rsidRPr="00644698">
        <w:rPr>
          <w:rFonts w:ascii="Arial Narrow" w:hAnsi="Arial Narrow" w:cs="Arial"/>
          <w:b/>
          <w:color w:val="000000"/>
          <w:sz w:val="24"/>
          <w:szCs w:val="24"/>
        </w:rPr>
        <w:t>.</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1/2018</w:t>
      </w:r>
      <w:r w:rsidRPr="00644698">
        <w:rPr>
          <w:rFonts w:ascii="Arial Narrow" w:hAnsi="Arial Narrow" w:cs="Arial"/>
          <w:color w:val="000000"/>
          <w:sz w:val="24"/>
          <w:szCs w:val="24"/>
        </w:rPr>
        <w:t xml:space="preserve"> - Representação com pedido de Medida Cautelar formulada pela SECEX em face do Sr. Carlos Roberto de Oliveira Junior, para que se suspendam portarias que estabilizaram agentes comunitários de saúde (ACS) e agente de combate às endemias (ACE) no Município de Maués. </w:t>
      </w:r>
      <w:r w:rsidRPr="00644698">
        <w:rPr>
          <w:rFonts w:ascii="Arial Narrow" w:hAnsi="Arial Narrow" w:cs="Arial"/>
          <w:b/>
          <w:color w:val="000000"/>
          <w:sz w:val="24"/>
          <w:szCs w:val="24"/>
        </w:rPr>
        <w:t xml:space="preserve">Advogado: </w:t>
      </w:r>
      <w:r w:rsidRPr="00644698">
        <w:rPr>
          <w:rFonts w:ascii="Arial Narrow" w:hAnsi="Arial Narrow" w:cs="Arial"/>
          <w:color w:val="000000"/>
          <w:sz w:val="24"/>
          <w:szCs w:val="24"/>
        </w:rPr>
        <w:t xml:space="preserve">Gilmar </w:t>
      </w:r>
      <w:proofErr w:type="spellStart"/>
      <w:r w:rsidRPr="00644698">
        <w:rPr>
          <w:rFonts w:ascii="Arial Narrow" w:hAnsi="Arial Narrow" w:cs="Arial"/>
          <w:color w:val="000000"/>
          <w:sz w:val="24"/>
          <w:szCs w:val="24"/>
        </w:rPr>
        <w:t>Madalozzo</w:t>
      </w:r>
      <w:proofErr w:type="spellEnd"/>
      <w:r w:rsidRPr="00644698">
        <w:rPr>
          <w:rFonts w:ascii="Arial Narrow" w:hAnsi="Arial Narrow" w:cs="Arial"/>
          <w:color w:val="000000"/>
          <w:sz w:val="24"/>
          <w:szCs w:val="24"/>
        </w:rPr>
        <w:t xml:space="preserve"> da Rosa - OAB nº </w:t>
      </w:r>
      <w:proofErr w:type="gramStart"/>
      <w:r w:rsidRPr="00644698">
        <w:rPr>
          <w:rFonts w:ascii="Arial Narrow" w:hAnsi="Arial Narrow" w:cs="Arial"/>
          <w:color w:val="000000"/>
          <w:sz w:val="24"/>
          <w:szCs w:val="24"/>
        </w:rPr>
        <w:t>A1.</w:t>
      </w:r>
      <w:proofErr w:type="gramEnd"/>
      <w:r w:rsidRPr="00644698">
        <w:rPr>
          <w:rFonts w:ascii="Arial Narrow" w:hAnsi="Arial Narrow" w:cs="Arial"/>
          <w:color w:val="000000"/>
          <w:sz w:val="24"/>
          <w:szCs w:val="24"/>
        </w:rPr>
        <w:t>142/AM.</w:t>
      </w:r>
      <w:r w:rsidRPr="00644698">
        <w:rPr>
          <w:rFonts w:ascii="Arial Narrow" w:hAnsi="Arial Narrow" w:cs="Arial"/>
          <w:b/>
          <w:color w:val="000000"/>
          <w:sz w:val="24"/>
          <w:szCs w:val="24"/>
        </w:rPr>
        <w:t xml:space="preserve"> </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sz w:val="24"/>
          <w:szCs w:val="24"/>
        </w:rPr>
      </w:pPr>
      <w:r w:rsidRPr="00644698">
        <w:rPr>
          <w:rFonts w:ascii="Arial Narrow" w:hAnsi="Arial Narrow" w:cs="Arial"/>
          <w:b/>
          <w:color w:val="000000"/>
          <w:sz w:val="24"/>
          <w:szCs w:val="24"/>
        </w:rPr>
        <w:t>DECISÃO Nº 23/2020: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IV, alínea “i”,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 xml:space="preserve">nos termos do voto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w:t>
      </w:r>
      <w:r w:rsidRPr="00644698">
        <w:rPr>
          <w:rFonts w:ascii="Arial Narrow" w:hAnsi="Arial Narrow" w:cs="Arial"/>
          <w:noProof/>
          <w:sz w:val="24"/>
          <w:szCs w:val="24"/>
        </w:rPr>
        <w:t>Conselheiro Convocado e Relator</w:t>
      </w:r>
      <w:r w:rsidRPr="00644698">
        <w:rPr>
          <w:rFonts w:ascii="Arial Narrow" w:hAnsi="Arial Narrow" w:cs="Arial"/>
          <w:b/>
          <w:noProof/>
          <w:sz w:val="24"/>
          <w:szCs w:val="24"/>
        </w:rPr>
        <w:t>, em divergência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sz w:val="24"/>
          <w:szCs w:val="24"/>
        </w:rPr>
        <w:t xml:space="preserve">9.1. Conhecer </w:t>
      </w:r>
      <w:r w:rsidRPr="00644698">
        <w:rPr>
          <w:rFonts w:ascii="Arial Narrow" w:hAnsi="Arial Narrow" w:cs="Arial"/>
          <w:sz w:val="24"/>
          <w:szCs w:val="24"/>
        </w:rPr>
        <w:t xml:space="preserve">da Representação apresentada pela SECEX/TCE/AM, visto preencher os requisitos gerais de admissibilidade; </w:t>
      </w:r>
      <w:r w:rsidRPr="00644698">
        <w:rPr>
          <w:rFonts w:ascii="Arial Narrow" w:hAnsi="Arial Narrow" w:cs="Arial"/>
          <w:b/>
          <w:sz w:val="24"/>
          <w:szCs w:val="24"/>
        </w:rPr>
        <w:t>9.2. Representar</w:t>
      </w:r>
      <w:r w:rsidRPr="00644698">
        <w:rPr>
          <w:rFonts w:ascii="Arial Narrow" w:hAnsi="Arial Narrow" w:cs="Arial"/>
          <w:sz w:val="24"/>
          <w:szCs w:val="24"/>
        </w:rPr>
        <w:t xml:space="preserve"> ao Ministério Público do Estado do Amazonas, por intermédio de seu Procurador Geral de Justiça, para a propositura de Ação Direta de Inconstitucionalidade em face do art. 13º, da Lei Municipal nº 210/2012 (Município de Maués), se vislumbrar afronta à ordem constitucional; </w:t>
      </w:r>
      <w:r w:rsidRPr="00644698">
        <w:rPr>
          <w:rFonts w:ascii="Arial Narrow" w:hAnsi="Arial Narrow" w:cs="Arial"/>
          <w:b/>
          <w:sz w:val="24"/>
          <w:szCs w:val="24"/>
        </w:rPr>
        <w:t xml:space="preserve">9.3. Determinar </w:t>
      </w:r>
      <w:r w:rsidRPr="00644698">
        <w:rPr>
          <w:rFonts w:ascii="Arial Narrow" w:hAnsi="Arial Narrow" w:cs="Arial"/>
          <w:sz w:val="24"/>
          <w:szCs w:val="24"/>
        </w:rPr>
        <w:t>nos termos do art. 268, caput, do RI-TCE/AM, que a DICAPE instaure de ofício e dê início à instrução processual das admissões dos agentes comunitários de saúde temporários investidos em cargos efetivos por meio das Portarias às fls. 33-143;</w:t>
      </w:r>
      <w:r w:rsidRPr="00644698">
        <w:rPr>
          <w:rFonts w:ascii="Arial Narrow" w:hAnsi="Arial Narrow" w:cs="Arial"/>
          <w:color w:val="000000"/>
          <w:sz w:val="24"/>
          <w:szCs w:val="24"/>
        </w:rPr>
        <w:t xml:space="preserve"> </w:t>
      </w:r>
      <w:r w:rsidRPr="00644698">
        <w:rPr>
          <w:rFonts w:ascii="Arial Narrow" w:hAnsi="Arial Narrow" w:cs="Arial"/>
          <w:b/>
          <w:sz w:val="24"/>
          <w:szCs w:val="24"/>
        </w:rPr>
        <w:t>9.4. Dar ciência</w:t>
      </w:r>
      <w:r w:rsidRPr="00644698">
        <w:rPr>
          <w:rFonts w:ascii="Arial Narrow" w:hAnsi="Arial Narrow" w:cs="Arial"/>
          <w:sz w:val="24"/>
          <w:szCs w:val="24"/>
        </w:rPr>
        <w:t xml:space="preserve"> da Decisão ao representado, </w:t>
      </w:r>
      <w:r w:rsidRPr="00644698">
        <w:rPr>
          <w:rFonts w:ascii="Arial Narrow" w:hAnsi="Arial Narrow" w:cs="Arial"/>
          <w:b/>
          <w:sz w:val="24"/>
          <w:szCs w:val="24"/>
        </w:rPr>
        <w:t>Sr. Carlos Roberto de Oliveira Junior</w:t>
      </w:r>
      <w:r w:rsidRPr="00644698">
        <w:rPr>
          <w:rFonts w:ascii="Arial Narrow" w:hAnsi="Arial Narrow" w:cs="Arial"/>
          <w:sz w:val="24"/>
          <w:szCs w:val="24"/>
        </w:rPr>
        <w:t xml:space="preserve"> e aos servidores interessados, caso a caso, pessoalmente ou por intermédio de advogados constituídos nos autos. </w:t>
      </w:r>
      <w:r w:rsidRPr="00644698">
        <w:rPr>
          <w:rFonts w:ascii="Arial Narrow" w:hAnsi="Arial Narrow" w:cs="Arial"/>
          <w:b/>
          <w:sz w:val="24"/>
          <w:szCs w:val="24"/>
        </w:rPr>
        <w:t>Declaração de Impedimento:</w:t>
      </w:r>
      <w:r w:rsidRPr="00644698">
        <w:rPr>
          <w:rFonts w:ascii="Arial Narrow" w:hAnsi="Arial Narrow" w:cs="Arial"/>
          <w:sz w:val="24"/>
          <w:szCs w:val="24"/>
        </w:rPr>
        <w:t xml:space="preserve"> </w:t>
      </w:r>
      <w:r w:rsidRPr="00644698">
        <w:rPr>
          <w:rFonts w:ascii="Arial Narrow" w:hAnsi="Arial Narrow" w:cs="Arial"/>
          <w:noProof/>
          <w:sz w:val="24"/>
          <w:szCs w:val="24"/>
        </w:rPr>
        <w:t>Conselheiros Ari Jorge Moutinho da Costa Júnior e Júlio Assis Corrêa Pinheiro (art. 65 do Regimento Interno).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PROCESSO Nº 12.235/2019 (Apensos: 10.036/2013 e 10.146/2013)</w:t>
      </w:r>
      <w:r w:rsidRPr="00644698">
        <w:rPr>
          <w:rFonts w:ascii="Arial Narrow" w:hAnsi="Arial Narrow" w:cs="Arial"/>
          <w:color w:val="000000"/>
          <w:sz w:val="24"/>
          <w:szCs w:val="24"/>
        </w:rPr>
        <w:t xml:space="preserve"> - Recurso de Reconsideração interposto pelo Sr. Jair Aguiar Souto, por meio de seu Patrono, em face do Acórdão nº 749/2018-TCE-Tribunal Pleno, exarado nos autos do Processo TCE nº 10.146/2013. </w:t>
      </w:r>
      <w:r w:rsidRPr="00644698">
        <w:rPr>
          <w:rFonts w:ascii="Arial Narrow" w:hAnsi="Arial Narrow" w:cs="Arial"/>
          <w:b/>
          <w:color w:val="000000"/>
          <w:sz w:val="24"/>
          <w:szCs w:val="24"/>
        </w:rPr>
        <w:t>Advogado</w:t>
      </w:r>
      <w:r w:rsidR="007A328F" w:rsidRPr="00644698">
        <w:rPr>
          <w:rFonts w:ascii="Arial Narrow" w:hAnsi="Arial Narrow" w:cs="Arial"/>
          <w:b/>
          <w:color w:val="000000"/>
          <w:sz w:val="24"/>
          <w:szCs w:val="24"/>
        </w:rPr>
        <w:t>s</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Fábio Nunes Bandeira de Melo - OAB/AM 4.331 e Bruno Vieira da Rocha </w:t>
      </w:r>
      <w:proofErr w:type="spellStart"/>
      <w:r w:rsidRPr="00644698">
        <w:rPr>
          <w:rFonts w:ascii="Arial Narrow" w:hAnsi="Arial Narrow" w:cs="Arial"/>
          <w:color w:val="000000"/>
          <w:sz w:val="24"/>
          <w:szCs w:val="24"/>
        </w:rPr>
        <w:t>Barbirato</w:t>
      </w:r>
      <w:proofErr w:type="spellEnd"/>
      <w:r w:rsidRPr="00644698">
        <w:rPr>
          <w:rFonts w:ascii="Arial Narrow" w:hAnsi="Arial Narrow" w:cs="Arial"/>
          <w:color w:val="000000"/>
          <w:sz w:val="24"/>
          <w:szCs w:val="24"/>
        </w:rPr>
        <w:t xml:space="preserve"> - OAB/AM 6975; Paulo Victor Vieira da Rocha – OAB/AM 540-A; Leandro Souza Benevides – OAB/AM 491-A; Bruno </w:t>
      </w:r>
      <w:proofErr w:type="spellStart"/>
      <w:r w:rsidRPr="00644698">
        <w:rPr>
          <w:rFonts w:ascii="Arial Narrow" w:hAnsi="Arial Narrow" w:cs="Arial"/>
          <w:color w:val="000000"/>
          <w:sz w:val="24"/>
          <w:szCs w:val="24"/>
        </w:rPr>
        <w:t>Giotto</w:t>
      </w:r>
      <w:proofErr w:type="spellEnd"/>
      <w:r w:rsidRPr="00644698">
        <w:rPr>
          <w:rFonts w:ascii="Arial Narrow" w:hAnsi="Arial Narrow" w:cs="Arial"/>
          <w:color w:val="000000"/>
          <w:sz w:val="24"/>
          <w:szCs w:val="24"/>
        </w:rPr>
        <w:t xml:space="preserve"> </w:t>
      </w:r>
      <w:proofErr w:type="spellStart"/>
      <w:r w:rsidRPr="00644698">
        <w:rPr>
          <w:rFonts w:ascii="Arial Narrow" w:hAnsi="Arial Narrow" w:cs="Arial"/>
          <w:color w:val="000000"/>
          <w:sz w:val="24"/>
          <w:szCs w:val="24"/>
        </w:rPr>
        <w:t>Gavinho</w:t>
      </w:r>
      <w:proofErr w:type="spellEnd"/>
      <w:r w:rsidRPr="00644698">
        <w:rPr>
          <w:rFonts w:ascii="Arial Narrow" w:hAnsi="Arial Narrow" w:cs="Arial"/>
          <w:color w:val="000000"/>
          <w:sz w:val="24"/>
          <w:szCs w:val="24"/>
        </w:rPr>
        <w:t xml:space="preserve"> Frota – OAB/AM 4514; Lívia Rocha Brito – OAB/AM 6474; Pedro de Araújo Ribeiro – OAB/AM 6935; Amanda Gouveia Moura – OAB/AM 7222; Fernanda Couto de Oliveira OAB/AM 11.413; Igor Arnaud Ferreira – OAB/AM 10.428; Larissa Oli</w:t>
      </w:r>
      <w:r w:rsidR="00AC6C51" w:rsidRPr="00644698">
        <w:rPr>
          <w:rFonts w:ascii="Arial Narrow" w:hAnsi="Arial Narrow" w:cs="Arial"/>
          <w:color w:val="000000"/>
          <w:sz w:val="24"/>
          <w:szCs w:val="24"/>
        </w:rPr>
        <w:t>veira de Sousa – OAB/AM 14.193.</w:t>
      </w:r>
    </w:p>
    <w:p w:rsidR="00AC6C51" w:rsidRPr="00644698" w:rsidRDefault="00297D54" w:rsidP="0053442C">
      <w:pPr>
        <w:spacing w:after="0" w:line="240" w:lineRule="auto"/>
        <w:ind w:left="-284"/>
        <w:jc w:val="both"/>
        <w:rPr>
          <w:rFonts w:ascii="Arial Narrow" w:hAnsi="Arial Narrow" w:cs="Arial"/>
          <w:i/>
          <w:color w:val="000000"/>
          <w:sz w:val="24"/>
          <w:szCs w:val="24"/>
        </w:rPr>
      </w:pPr>
      <w:r w:rsidRPr="00644698">
        <w:rPr>
          <w:rFonts w:ascii="Arial Narrow" w:hAnsi="Arial Narrow" w:cs="Arial"/>
          <w:b/>
          <w:color w:val="000000"/>
          <w:sz w:val="24"/>
          <w:szCs w:val="24"/>
        </w:rPr>
        <w:t>ACÓRDÃO Nº 34/2020: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III, alínea“f”, item 2,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o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Conselheiro Convocado e Relator</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8.1. Conhecer </w:t>
      </w:r>
      <w:r w:rsidRPr="00644698">
        <w:rPr>
          <w:rFonts w:ascii="Arial Narrow" w:hAnsi="Arial Narrow" w:cs="Arial"/>
          <w:color w:val="000000"/>
          <w:sz w:val="24"/>
          <w:szCs w:val="24"/>
        </w:rPr>
        <w:t xml:space="preserve">o </w:t>
      </w:r>
      <w:r w:rsidRPr="00644698">
        <w:rPr>
          <w:rFonts w:ascii="Arial Narrow" w:hAnsi="Arial Narrow" w:cs="Arial"/>
          <w:b/>
          <w:color w:val="000000"/>
          <w:sz w:val="24"/>
          <w:szCs w:val="24"/>
        </w:rPr>
        <w:t>Recurso de Reconsideração</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Senhor Jair Aguiar Souto</w:t>
      </w:r>
      <w:r w:rsidRPr="00644698">
        <w:rPr>
          <w:rFonts w:ascii="Arial Narrow" w:hAnsi="Arial Narrow" w:cs="Arial"/>
          <w:color w:val="000000"/>
          <w:sz w:val="24"/>
          <w:szCs w:val="24"/>
        </w:rPr>
        <w:t xml:space="preserve">, nos termos do art. 1º, inciso XXI da LO-TCE-AM c/c art. 11, inciso III, alínea ‘f’, item </w:t>
      </w:r>
      <w:proofErr w:type="gramStart"/>
      <w:r w:rsidRPr="00644698">
        <w:rPr>
          <w:rFonts w:ascii="Arial Narrow" w:hAnsi="Arial Narrow" w:cs="Arial"/>
          <w:color w:val="000000"/>
          <w:sz w:val="24"/>
          <w:szCs w:val="24"/>
        </w:rPr>
        <w:t>2</w:t>
      </w:r>
      <w:proofErr w:type="gramEnd"/>
      <w:r w:rsidRPr="00644698">
        <w:rPr>
          <w:rFonts w:ascii="Arial Narrow" w:hAnsi="Arial Narrow" w:cs="Arial"/>
          <w:color w:val="000000"/>
          <w:sz w:val="24"/>
          <w:szCs w:val="24"/>
        </w:rPr>
        <w:t xml:space="preserve"> do RI-TCE-AM; </w:t>
      </w:r>
      <w:r w:rsidRPr="00644698">
        <w:rPr>
          <w:rFonts w:ascii="Arial Narrow" w:hAnsi="Arial Narrow" w:cs="Arial"/>
          <w:b/>
          <w:color w:val="000000"/>
          <w:sz w:val="24"/>
          <w:szCs w:val="24"/>
        </w:rPr>
        <w:t>8.2. Dar Provimento Parcial</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Recurso de Reconsideração</w:t>
      </w:r>
      <w:r w:rsidRPr="00644698">
        <w:rPr>
          <w:rFonts w:ascii="Arial Narrow" w:hAnsi="Arial Narrow" w:cs="Arial"/>
          <w:color w:val="000000"/>
          <w:sz w:val="24"/>
          <w:szCs w:val="24"/>
        </w:rPr>
        <w:t xml:space="preserve"> do </w:t>
      </w:r>
      <w:r w:rsidRPr="00644698">
        <w:rPr>
          <w:rFonts w:ascii="Arial Narrow" w:hAnsi="Arial Narrow" w:cs="Arial"/>
          <w:b/>
          <w:color w:val="000000"/>
          <w:sz w:val="24"/>
          <w:szCs w:val="24"/>
        </w:rPr>
        <w:t>Sr. Jair Aguiar Souto</w:t>
      </w:r>
      <w:r w:rsidRPr="00644698">
        <w:rPr>
          <w:rFonts w:ascii="Arial Narrow" w:hAnsi="Arial Narrow" w:cs="Arial"/>
          <w:color w:val="000000"/>
          <w:sz w:val="24"/>
          <w:szCs w:val="24"/>
        </w:rPr>
        <w:t xml:space="preserve">, alterando o julgamento das contas para </w:t>
      </w:r>
      <w:r w:rsidRPr="00644698">
        <w:rPr>
          <w:rFonts w:ascii="Arial Narrow" w:hAnsi="Arial Narrow" w:cs="Arial"/>
          <w:b/>
          <w:color w:val="000000"/>
          <w:sz w:val="24"/>
          <w:szCs w:val="24"/>
        </w:rPr>
        <w:t>regularidade com ressalvas</w:t>
      </w:r>
      <w:r w:rsidRPr="00644698">
        <w:rPr>
          <w:rFonts w:ascii="Arial Narrow" w:hAnsi="Arial Narrow" w:cs="Arial"/>
          <w:color w:val="000000"/>
          <w:sz w:val="24"/>
          <w:szCs w:val="24"/>
        </w:rPr>
        <w:t xml:space="preserve">, bem como excluindo os itens 10.2.4, 10.2.5, 10.2.6 (multa) e 10.4, 10.5, 10.6, </w:t>
      </w:r>
      <w:r w:rsidRPr="00644698">
        <w:rPr>
          <w:rFonts w:ascii="Arial Narrow" w:hAnsi="Arial Narrow" w:cs="Arial"/>
          <w:color w:val="000000"/>
          <w:sz w:val="24"/>
          <w:szCs w:val="24"/>
        </w:rPr>
        <w:lastRenderedPageBreak/>
        <w:t xml:space="preserve">10.7, 10.8 (alcance) do Acórdão nº 21/2018-TCE-Tribunal Pleno, mantendo inalterados os demais itens; </w:t>
      </w:r>
      <w:r w:rsidRPr="00644698">
        <w:rPr>
          <w:rFonts w:ascii="Arial Narrow" w:hAnsi="Arial Narrow" w:cs="Arial"/>
          <w:b/>
          <w:color w:val="000000"/>
          <w:sz w:val="24"/>
          <w:szCs w:val="24"/>
        </w:rPr>
        <w:t xml:space="preserve">8.3. Dar ciência </w:t>
      </w:r>
      <w:r w:rsidRPr="00644698">
        <w:rPr>
          <w:rFonts w:ascii="Arial Narrow" w:hAnsi="Arial Narrow" w:cs="Arial"/>
          <w:color w:val="000000"/>
          <w:sz w:val="24"/>
          <w:szCs w:val="24"/>
        </w:rPr>
        <w:t>ao</w:t>
      </w:r>
      <w:r w:rsidRPr="00644698">
        <w:rPr>
          <w:rFonts w:ascii="Arial Narrow" w:hAnsi="Arial Narrow" w:cs="Arial"/>
          <w:b/>
          <w:color w:val="000000"/>
          <w:sz w:val="24"/>
          <w:szCs w:val="24"/>
        </w:rPr>
        <w:t xml:space="preserve"> Sr. Jair Aguiar Souto</w:t>
      </w:r>
      <w:r w:rsidRPr="00644698">
        <w:rPr>
          <w:rFonts w:ascii="Arial Narrow" w:hAnsi="Arial Narrow" w:cs="Arial"/>
          <w:color w:val="000000"/>
          <w:sz w:val="24"/>
          <w:szCs w:val="24"/>
        </w:rPr>
        <w:t xml:space="preserve">, na pessoa de seus patronos; </w:t>
      </w:r>
      <w:r w:rsidRPr="00644698">
        <w:rPr>
          <w:rFonts w:ascii="Arial Narrow" w:hAnsi="Arial Narrow" w:cs="Arial"/>
          <w:b/>
          <w:color w:val="000000"/>
          <w:sz w:val="24"/>
          <w:szCs w:val="24"/>
        </w:rPr>
        <w:t xml:space="preserve">8.4. Dar ciência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Sr. João Lúcio Galvão Gonçalves</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8.5. Dar ciência</w:t>
      </w:r>
      <w:r w:rsidRPr="00644698">
        <w:rPr>
          <w:rFonts w:ascii="Arial Narrow" w:hAnsi="Arial Narrow" w:cs="Arial"/>
          <w:color w:val="000000"/>
          <w:sz w:val="24"/>
          <w:szCs w:val="24"/>
        </w:rPr>
        <w:t xml:space="preserve"> à empresa</w:t>
      </w:r>
      <w:r w:rsidRPr="00644698">
        <w:rPr>
          <w:rFonts w:ascii="Arial Narrow" w:hAnsi="Arial Narrow" w:cs="Arial"/>
          <w:b/>
          <w:color w:val="000000"/>
          <w:sz w:val="24"/>
          <w:szCs w:val="24"/>
        </w:rPr>
        <w:t xml:space="preserve"> </w:t>
      </w:r>
      <w:proofErr w:type="spellStart"/>
      <w:r w:rsidRPr="00644698">
        <w:rPr>
          <w:rFonts w:ascii="Arial Narrow" w:hAnsi="Arial Narrow" w:cs="Arial"/>
          <w:b/>
          <w:color w:val="000000"/>
          <w:sz w:val="24"/>
          <w:szCs w:val="24"/>
        </w:rPr>
        <w:t>Megacon</w:t>
      </w:r>
      <w:proofErr w:type="spellEnd"/>
      <w:r w:rsidRPr="00644698">
        <w:rPr>
          <w:rFonts w:ascii="Arial Narrow" w:hAnsi="Arial Narrow" w:cs="Arial"/>
          <w:b/>
          <w:color w:val="000000"/>
          <w:sz w:val="24"/>
          <w:szCs w:val="24"/>
        </w:rPr>
        <w:t xml:space="preserve"> Serviços de Construção Civil Ltda</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8.6. Dar ciência </w:t>
      </w:r>
      <w:r w:rsidRPr="00644698">
        <w:rPr>
          <w:rFonts w:ascii="Arial Narrow" w:hAnsi="Arial Narrow" w:cs="Arial"/>
          <w:color w:val="000000"/>
          <w:sz w:val="24"/>
          <w:szCs w:val="24"/>
        </w:rPr>
        <w:t>à empresa</w:t>
      </w:r>
      <w:r w:rsidRPr="00644698">
        <w:rPr>
          <w:rFonts w:ascii="Arial Narrow" w:hAnsi="Arial Narrow" w:cs="Arial"/>
          <w:b/>
          <w:color w:val="000000"/>
          <w:sz w:val="24"/>
          <w:szCs w:val="24"/>
        </w:rPr>
        <w:t xml:space="preserve"> Sigma Engenharia e Consultoria Ltda</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8.7. Dar ciência</w:t>
      </w:r>
      <w:r w:rsidRPr="00644698">
        <w:rPr>
          <w:rFonts w:ascii="Arial Narrow" w:hAnsi="Arial Narrow" w:cs="Arial"/>
          <w:color w:val="000000"/>
          <w:sz w:val="24"/>
          <w:szCs w:val="24"/>
        </w:rPr>
        <w:t xml:space="preserve"> à empresa</w:t>
      </w:r>
      <w:r w:rsidRPr="00644698">
        <w:rPr>
          <w:rFonts w:ascii="Arial Narrow" w:hAnsi="Arial Narrow" w:cs="Arial"/>
          <w:b/>
          <w:color w:val="000000"/>
          <w:sz w:val="24"/>
          <w:szCs w:val="24"/>
        </w:rPr>
        <w:t xml:space="preserve"> NPJ Construções e Comércio Ltda</w:t>
      </w:r>
      <w:r w:rsidRPr="00644698">
        <w:rPr>
          <w:rFonts w:ascii="Arial Narrow" w:hAnsi="Arial Narrow" w:cs="Arial"/>
          <w:color w:val="000000"/>
          <w:sz w:val="24"/>
          <w:szCs w:val="24"/>
        </w:rPr>
        <w:t xml:space="preserve">. </w:t>
      </w:r>
      <w:r w:rsidRPr="00644698">
        <w:rPr>
          <w:rFonts w:ascii="Arial Narrow" w:hAnsi="Arial Narrow" w:cs="Arial"/>
          <w:b/>
          <w:sz w:val="24"/>
          <w:szCs w:val="24"/>
        </w:rPr>
        <w:t>Declaração de Impedimento:</w:t>
      </w:r>
      <w:r w:rsidRPr="00644698">
        <w:rPr>
          <w:rFonts w:ascii="Arial Narrow" w:hAnsi="Arial Narrow" w:cs="Arial"/>
          <w:sz w:val="24"/>
          <w:szCs w:val="24"/>
        </w:rPr>
        <w:t xml:space="preserve"> </w:t>
      </w:r>
      <w:r w:rsidRPr="00644698">
        <w:rPr>
          <w:rFonts w:ascii="Arial Narrow" w:hAnsi="Arial Narrow" w:cs="Arial"/>
          <w:noProof/>
          <w:sz w:val="24"/>
          <w:szCs w:val="24"/>
        </w:rPr>
        <w:t>Conselheiro Convocado Mário José de Moraes Costa Filho (art. 65 do Regimento Interno).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1.225/2018</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(Apensos: </w:t>
      </w:r>
      <w:r w:rsidRPr="00644698">
        <w:rPr>
          <w:rFonts w:ascii="Arial Narrow" w:hAnsi="Arial Narrow" w:cs="Arial"/>
          <w:b/>
          <w:noProof/>
          <w:sz w:val="24"/>
          <w:szCs w:val="24"/>
        </w:rPr>
        <w:t>1.373/2018 e 6.151/2012) -</w:t>
      </w:r>
      <w:r w:rsidRPr="00644698">
        <w:rPr>
          <w:rFonts w:ascii="Arial Narrow" w:hAnsi="Arial Narrow" w:cs="Arial"/>
          <w:color w:val="000000"/>
          <w:sz w:val="24"/>
          <w:szCs w:val="24"/>
        </w:rPr>
        <w:t xml:space="preserve"> Recurso Ordinário interposto pelo Sr. Paulo </w:t>
      </w:r>
      <w:proofErr w:type="spellStart"/>
      <w:r w:rsidRPr="00644698">
        <w:rPr>
          <w:rFonts w:ascii="Arial Narrow" w:hAnsi="Arial Narrow" w:cs="Arial"/>
          <w:color w:val="000000"/>
          <w:sz w:val="24"/>
          <w:szCs w:val="24"/>
        </w:rPr>
        <w:t>Adroaldo</w:t>
      </w:r>
      <w:proofErr w:type="spellEnd"/>
      <w:r w:rsidRPr="00644698">
        <w:rPr>
          <w:rFonts w:ascii="Arial Narrow" w:hAnsi="Arial Narrow" w:cs="Arial"/>
          <w:color w:val="000000"/>
          <w:sz w:val="24"/>
          <w:szCs w:val="24"/>
        </w:rPr>
        <w:t xml:space="preserve"> Ramos Alcântara, em face do Acórdão nº 03/2018-TCE-2ª Câmara, exarado nos autos do Processo nº 6.151/2012.</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35/2020: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art.11, III, alínea “f”, item 3,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a proposta de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Auditor-Relator</w:t>
      </w:r>
      <w:r w:rsidRPr="00644698">
        <w:rPr>
          <w:rFonts w:ascii="Arial Narrow" w:hAnsi="Arial Narrow" w:cs="Arial"/>
          <w:b/>
          <w:noProof/>
          <w:sz w:val="24"/>
          <w:szCs w:val="24"/>
        </w:rPr>
        <w:t>, em parcial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xml:space="preserve">, no sentido de: </w:t>
      </w:r>
      <w:r w:rsidRPr="00644698">
        <w:rPr>
          <w:rFonts w:ascii="Arial Narrow" w:hAnsi="Arial Narrow" w:cs="Arial"/>
          <w:b/>
          <w:color w:val="000000"/>
          <w:sz w:val="24"/>
          <w:szCs w:val="24"/>
        </w:rPr>
        <w:t>8.1. Conhecer</w:t>
      </w:r>
      <w:r w:rsidRPr="00644698">
        <w:rPr>
          <w:rFonts w:ascii="Arial Narrow" w:hAnsi="Arial Narrow" w:cs="Arial"/>
          <w:color w:val="000000"/>
          <w:sz w:val="24"/>
          <w:szCs w:val="24"/>
        </w:rPr>
        <w:t xml:space="preserve"> do Recurso interposto pelo </w:t>
      </w:r>
      <w:r w:rsidRPr="00644698">
        <w:rPr>
          <w:rFonts w:ascii="Arial Narrow" w:hAnsi="Arial Narrow" w:cs="Arial"/>
          <w:b/>
          <w:color w:val="000000"/>
          <w:sz w:val="24"/>
          <w:szCs w:val="24"/>
        </w:rPr>
        <w:t xml:space="preserve">Sr. Paulo </w:t>
      </w:r>
      <w:proofErr w:type="spellStart"/>
      <w:r w:rsidRPr="00644698">
        <w:rPr>
          <w:rFonts w:ascii="Arial Narrow" w:hAnsi="Arial Narrow" w:cs="Arial"/>
          <w:b/>
          <w:color w:val="000000"/>
          <w:sz w:val="24"/>
          <w:szCs w:val="24"/>
        </w:rPr>
        <w:t>Adroaldo</w:t>
      </w:r>
      <w:proofErr w:type="spellEnd"/>
      <w:r w:rsidRPr="00644698">
        <w:rPr>
          <w:rFonts w:ascii="Arial Narrow" w:hAnsi="Arial Narrow" w:cs="Arial"/>
          <w:b/>
          <w:color w:val="000000"/>
          <w:sz w:val="24"/>
          <w:szCs w:val="24"/>
        </w:rPr>
        <w:t xml:space="preserve"> Ramos Alcântara</w:t>
      </w:r>
      <w:r w:rsidRPr="00644698">
        <w:rPr>
          <w:rFonts w:ascii="Arial Narrow" w:hAnsi="Arial Narrow" w:cs="Arial"/>
          <w:color w:val="000000"/>
          <w:sz w:val="24"/>
          <w:szCs w:val="24"/>
        </w:rPr>
        <w:t xml:space="preserve">, por estarem preenchidos todos os requisitos de admissibilidade previstos nos artigos 144, 145 e 151 da Resolução nº 04/2012–RITCE/AM; </w:t>
      </w:r>
      <w:r w:rsidRPr="00644698">
        <w:rPr>
          <w:rFonts w:ascii="Arial Narrow" w:hAnsi="Arial Narrow" w:cs="Arial"/>
          <w:b/>
          <w:color w:val="000000"/>
          <w:sz w:val="24"/>
          <w:szCs w:val="24"/>
        </w:rPr>
        <w:t xml:space="preserve">8.2. Dar Provimento Integral </w:t>
      </w:r>
      <w:r w:rsidRPr="00644698">
        <w:rPr>
          <w:rFonts w:ascii="Arial Narrow" w:hAnsi="Arial Narrow" w:cs="Arial"/>
          <w:color w:val="000000"/>
          <w:sz w:val="24"/>
          <w:szCs w:val="24"/>
        </w:rPr>
        <w:t>ao Recurso</w:t>
      </w:r>
      <w:r w:rsidRPr="00644698">
        <w:rPr>
          <w:rFonts w:ascii="Arial Narrow" w:hAnsi="Arial Narrow" w:cs="Arial"/>
          <w:b/>
          <w:color w:val="000000"/>
          <w:sz w:val="24"/>
          <w:szCs w:val="24"/>
        </w:rPr>
        <w:t xml:space="preserve"> </w:t>
      </w:r>
      <w:r w:rsidRPr="00644698">
        <w:rPr>
          <w:rFonts w:ascii="Arial Narrow" w:hAnsi="Arial Narrow" w:cs="Arial"/>
          <w:color w:val="000000"/>
          <w:sz w:val="24"/>
          <w:szCs w:val="24"/>
        </w:rPr>
        <w:t xml:space="preserve">interposto pelo </w:t>
      </w:r>
      <w:r w:rsidRPr="00644698">
        <w:rPr>
          <w:rFonts w:ascii="Arial Narrow" w:hAnsi="Arial Narrow" w:cs="Arial"/>
          <w:b/>
          <w:color w:val="000000"/>
          <w:sz w:val="24"/>
          <w:szCs w:val="24"/>
        </w:rPr>
        <w:t xml:space="preserve">Sr. Paulo </w:t>
      </w:r>
      <w:proofErr w:type="spellStart"/>
      <w:r w:rsidRPr="00644698">
        <w:rPr>
          <w:rFonts w:ascii="Arial Narrow" w:hAnsi="Arial Narrow" w:cs="Arial"/>
          <w:b/>
          <w:color w:val="000000"/>
          <w:sz w:val="24"/>
          <w:szCs w:val="24"/>
        </w:rPr>
        <w:t>Adroaldo</w:t>
      </w:r>
      <w:proofErr w:type="spellEnd"/>
      <w:r w:rsidRPr="00644698">
        <w:rPr>
          <w:rFonts w:ascii="Arial Narrow" w:hAnsi="Arial Narrow" w:cs="Arial"/>
          <w:b/>
          <w:color w:val="000000"/>
          <w:sz w:val="24"/>
          <w:szCs w:val="24"/>
        </w:rPr>
        <w:t xml:space="preserve"> Ramos Alcântara</w:t>
      </w:r>
      <w:r w:rsidRPr="00644698">
        <w:rPr>
          <w:rFonts w:ascii="Arial Narrow" w:hAnsi="Arial Narrow" w:cs="Arial"/>
          <w:color w:val="000000"/>
          <w:sz w:val="24"/>
          <w:szCs w:val="24"/>
        </w:rPr>
        <w:t xml:space="preserve">, excluindo o débito imputado, bem como a multa aplicada ao recorrente, a que se referem, respectivamente, os itens 8.4 e 8.7 do Acórdão nº 03/2018 – TCE – Segunda Câmara, estendendo os efeitos da decisão a </w:t>
      </w:r>
      <w:r w:rsidRPr="00644698">
        <w:rPr>
          <w:rFonts w:ascii="Arial Narrow" w:hAnsi="Arial Narrow" w:cs="Arial"/>
          <w:b/>
          <w:color w:val="000000"/>
          <w:sz w:val="24"/>
          <w:szCs w:val="24"/>
        </w:rPr>
        <w:t xml:space="preserve">Sra. </w:t>
      </w:r>
      <w:proofErr w:type="spellStart"/>
      <w:r w:rsidRPr="00644698">
        <w:rPr>
          <w:rFonts w:ascii="Arial Narrow" w:hAnsi="Arial Narrow" w:cs="Arial"/>
          <w:b/>
          <w:color w:val="000000"/>
          <w:sz w:val="24"/>
          <w:szCs w:val="24"/>
        </w:rPr>
        <w:t>Wânia</w:t>
      </w:r>
      <w:proofErr w:type="spellEnd"/>
      <w:r w:rsidRPr="00644698">
        <w:rPr>
          <w:rFonts w:ascii="Arial Narrow" w:hAnsi="Arial Narrow" w:cs="Arial"/>
          <w:b/>
          <w:color w:val="000000"/>
          <w:sz w:val="24"/>
          <w:szCs w:val="24"/>
        </w:rPr>
        <w:t xml:space="preserve"> Tereza de Assis Lopes</w:t>
      </w:r>
      <w:r w:rsidRPr="00644698">
        <w:rPr>
          <w:rFonts w:ascii="Arial Narrow" w:hAnsi="Arial Narrow" w:cs="Arial"/>
          <w:color w:val="000000"/>
          <w:sz w:val="24"/>
          <w:szCs w:val="24"/>
        </w:rPr>
        <w:t xml:space="preserve">, exclusivamente no que tange ao item 8.7; </w:t>
      </w:r>
      <w:r w:rsidRPr="00644698">
        <w:rPr>
          <w:rFonts w:ascii="Arial Narrow" w:hAnsi="Arial Narrow" w:cs="Arial"/>
          <w:b/>
          <w:color w:val="000000"/>
          <w:sz w:val="24"/>
          <w:szCs w:val="24"/>
        </w:rPr>
        <w:t xml:space="preserve">8.3. Julgar regular </w:t>
      </w:r>
      <w:r w:rsidRPr="00644698">
        <w:rPr>
          <w:rFonts w:ascii="Arial Narrow" w:hAnsi="Arial Narrow" w:cs="Arial"/>
          <w:color w:val="000000"/>
          <w:sz w:val="24"/>
          <w:szCs w:val="24"/>
        </w:rPr>
        <w:t xml:space="preserve">a Prestação de Contas do Termo de Cooperação Técnica nº 002/2011-FUNTEC, parcela única, tendo como responsável pela aplicação dos recursos o </w:t>
      </w:r>
      <w:r w:rsidRPr="00644698">
        <w:rPr>
          <w:rFonts w:ascii="Arial Narrow" w:hAnsi="Arial Narrow" w:cs="Arial"/>
          <w:b/>
          <w:color w:val="000000"/>
          <w:sz w:val="24"/>
          <w:szCs w:val="24"/>
        </w:rPr>
        <w:t xml:space="preserve">Sr. Paulo </w:t>
      </w:r>
      <w:proofErr w:type="spellStart"/>
      <w:r w:rsidRPr="00644698">
        <w:rPr>
          <w:rFonts w:ascii="Arial Narrow" w:hAnsi="Arial Narrow" w:cs="Arial"/>
          <w:b/>
          <w:color w:val="000000"/>
          <w:sz w:val="24"/>
          <w:szCs w:val="24"/>
        </w:rPr>
        <w:t>Adroaldo</w:t>
      </w:r>
      <w:proofErr w:type="spellEnd"/>
      <w:r w:rsidRPr="00644698">
        <w:rPr>
          <w:rFonts w:ascii="Arial Narrow" w:hAnsi="Arial Narrow" w:cs="Arial"/>
          <w:b/>
          <w:color w:val="000000"/>
          <w:sz w:val="24"/>
          <w:szCs w:val="24"/>
        </w:rPr>
        <w:t xml:space="preserve"> Ramos Alcântara</w:t>
      </w:r>
      <w:r w:rsidRPr="00644698">
        <w:rPr>
          <w:rFonts w:ascii="Arial Narrow" w:hAnsi="Arial Narrow" w:cs="Arial"/>
          <w:color w:val="000000"/>
          <w:sz w:val="24"/>
          <w:szCs w:val="24"/>
        </w:rPr>
        <w:t xml:space="preserve">, Diretor Executivo da Fundação de Apoio Institucional – MURAKI, à época, de acordo com o art. 22, inciso I da Lei nº 2.423/96 (LO-TCE/AM) c/c §1°, inciso I do art. 188 da Resolução nº 04/2002 (RITCE/AM), visto não restarem impropriedades de responsabilidade da convenente; </w:t>
      </w:r>
      <w:r w:rsidRPr="00644698">
        <w:rPr>
          <w:rFonts w:ascii="Arial Narrow" w:hAnsi="Arial Narrow" w:cs="Arial"/>
          <w:b/>
          <w:color w:val="000000"/>
          <w:sz w:val="24"/>
          <w:szCs w:val="24"/>
        </w:rPr>
        <w:t xml:space="preserve">8.4. Dar ciência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 xml:space="preserve">Sr. Paulo </w:t>
      </w:r>
      <w:proofErr w:type="spellStart"/>
      <w:r w:rsidRPr="00644698">
        <w:rPr>
          <w:rFonts w:ascii="Arial Narrow" w:hAnsi="Arial Narrow" w:cs="Arial"/>
          <w:b/>
          <w:color w:val="000000"/>
          <w:sz w:val="24"/>
          <w:szCs w:val="24"/>
        </w:rPr>
        <w:t>Adroaldo</w:t>
      </w:r>
      <w:proofErr w:type="spellEnd"/>
      <w:r w:rsidRPr="00644698">
        <w:rPr>
          <w:rFonts w:ascii="Arial Narrow" w:hAnsi="Arial Narrow" w:cs="Arial"/>
          <w:b/>
          <w:color w:val="000000"/>
          <w:sz w:val="24"/>
          <w:szCs w:val="24"/>
        </w:rPr>
        <w:t xml:space="preserve"> Ramos Alcântara</w:t>
      </w:r>
      <w:r w:rsidRPr="00644698">
        <w:rPr>
          <w:rFonts w:ascii="Arial Narrow" w:hAnsi="Arial Narrow" w:cs="Arial"/>
          <w:color w:val="000000"/>
          <w:sz w:val="24"/>
          <w:szCs w:val="24"/>
        </w:rPr>
        <w:t xml:space="preserve"> e a </w:t>
      </w:r>
      <w:r w:rsidRPr="00644698">
        <w:rPr>
          <w:rFonts w:ascii="Arial Narrow" w:hAnsi="Arial Narrow" w:cs="Arial"/>
          <w:b/>
          <w:color w:val="000000"/>
          <w:sz w:val="24"/>
          <w:szCs w:val="24"/>
        </w:rPr>
        <w:t xml:space="preserve">Sra. </w:t>
      </w:r>
      <w:proofErr w:type="spellStart"/>
      <w:r w:rsidRPr="00644698">
        <w:rPr>
          <w:rFonts w:ascii="Arial Narrow" w:hAnsi="Arial Narrow" w:cs="Arial"/>
          <w:b/>
          <w:color w:val="000000"/>
          <w:sz w:val="24"/>
          <w:szCs w:val="24"/>
        </w:rPr>
        <w:t>Wânia</w:t>
      </w:r>
      <w:proofErr w:type="spellEnd"/>
      <w:r w:rsidRPr="00644698">
        <w:rPr>
          <w:rFonts w:ascii="Arial Narrow" w:hAnsi="Arial Narrow" w:cs="Arial"/>
          <w:b/>
          <w:color w:val="000000"/>
          <w:sz w:val="24"/>
          <w:szCs w:val="24"/>
        </w:rPr>
        <w:t xml:space="preserve"> Tereza de Assis Lopes</w:t>
      </w:r>
      <w:r w:rsidRPr="00644698">
        <w:rPr>
          <w:rFonts w:ascii="Arial Narrow" w:hAnsi="Arial Narrow" w:cs="Arial"/>
          <w:color w:val="000000"/>
          <w:sz w:val="24"/>
          <w:szCs w:val="24"/>
        </w:rPr>
        <w:t>, bem co</w:t>
      </w:r>
      <w:r w:rsidR="00AC6C51" w:rsidRPr="00644698">
        <w:rPr>
          <w:rFonts w:ascii="Arial Narrow" w:hAnsi="Arial Narrow" w:cs="Arial"/>
          <w:color w:val="000000"/>
          <w:sz w:val="24"/>
          <w:szCs w:val="24"/>
        </w:rPr>
        <w:t>mo a seus patronos, da decisão.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15.523/2018 (Apenso: 10.977/2015)</w:t>
      </w:r>
      <w:r w:rsidRPr="00644698">
        <w:rPr>
          <w:rFonts w:ascii="Arial Narrow" w:hAnsi="Arial Narrow" w:cs="Arial"/>
          <w:color w:val="000000"/>
          <w:sz w:val="24"/>
          <w:szCs w:val="24"/>
        </w:rPr>
        <w:t xml:space="preserve"> - Recurso de Reconsideração interposto pela Sra. Iracema Maia da Silva em face do Acórdão n° 29/2018–TCE-Tribunal Pleno exarado nos autos do Processo n° 10.977/2015. </w:t>
      </w:r>
      <w:r w:rsidRPr="00644698">
        <w:rPr>
          <w:rFonts w:ascii="Arial Narrow" w:hAnsi="Arial Narrow" w:cs="Arial"/>
          <w:b/>
          <w:color w:val="000000"/>
          <w:sz w:val="24"/>
          <w:szCs w:val="24"/>
        </w:rPr>
        <w:t xml:space="preserve">Advogados: </w:t>
      </w:r>
      <w:proofErr w:type="spellStart"/>
      <w:r w:rsidRPr="00644698">
        <w:rPr>
          <w:rFonts w:ascii="Arial Narrow" w:hAnsi="Arial Narrow" w:cs="Arial"/>
          <w:color w:val="000000"/>
          <w:sz w:val="24"/>
          <w:szCs w:val="24"/>
        </w:rPr>
        <w:t>Antonio</w:t>
      </w:r>
      <w:proofErr w:type="spellEnd"/>
      <w:r w:rsidRPr="00644698">
        <w:rPr>
          <w:rFonts w:ascii="Arial Narrow" w:hAnsi="Arial Narrow" w:cs="Arial"/>
          <w:color w:val="000000"/>
          <w:sz w:val="24"/>
          <w:szCs w:val="24"/>
        </w:rPr>
        <w:t xml:space="preserve"> das Chagas Ferreira Batista - OAB/AM 4177, Patrícia Gomes de Abreu - OAB/AM 4447, </w:t>
      </w:r>
      <w:proofErr w:type="spellStart"/>
      <w:r w:rsidRPr="00644698">
        <w:rPr>
          <w:rFonts w:ascii="Arial Narrow" w:hAnsi="Arial Narrow" w:cs="Arial"/>
          <w:color w:val="000000"/>
          <w:sz w:val="24"/>
          <w:szCs w:val="24"/>
        </w:rPr>
        <w:t>Adrimar</w:t>
      </w:r>
      <w:proofErr w:type="spellEnd"/>
      <w:r w:rsidRPr="00644698">
        <w:rPr>
          <w:rFonts w:ascii="Arial Narrow" w:hAnsi="Arial Narrow" w:cs="Arial"/>
          <w:color w:val="000000"/>
          <w:sz w:val="24"/>
          <w:szCs w:val="24"/>
        </w:rPr>
        <w:t xml:space="preserve"> Freitas de Siqueira - OAB/AM 8243, </w:t>
      </w:r>
      <w:proofErr w:type="spellStart"/>
      <w:r w:rsidRPr="00644698">
        <w:rPr>
          <w:rFonts w:ascii="Arial Narrow" w:hAnsi="Arial Narrow" w:cs="Arial"/>
          <w:color w:val="000000"/>
          <w:sz w:val="24"/>
          <w:szCs w:val="24"/>
        </w:rPr>
        <w:t>Eurismar</w:t>
      </w:r>
      <w:proofErr w:type="spellEnd"/>
      <w:r w:rsidRPr="00644698">
        <w:rPr>
          <w:rFonts w:ascii="Arial Narrow" w:hAnsi="Arial Narrow" w:cs="Arial"/>
          <w:color w:val="000000"/>
          <w:sz w:val="24"/>
          <w:szCs w:val="24"/>
        </w:rPr>
        <w:t xml:space="preserve"> Matos da Silva - OAB/AM Nº 9.221, </w:t>
      </w:r>
      <w:proofErr w:type="spellStart"/>
      <w:r w:rsidRPr="00644698">
        <w:rPr>
          <w:rFonts w:ascii="Arial Narrow" w:hAnsi="Arial Narrow" w:cs="Arial"/>
          <w:color w:val="000000"/>
          <w:sz w:val="24"/>
          <w:szCs w:val="24"/>
        </w:rPr>
        <w:t>Ênia</w:t>
      </w:r>
      <w:proofErr w:type="spellEnd"/>
      <w:r w:rsidRPr="00644698">
        <w:rPr>
          <w:rFonts w:ascii="Arial Narrow" w:hAnsi="Arial Narrow" w:cs="Arial"/>
          <w:color w:val="000000"/>
          <w:sz w:val="24"/>
          <w:szCs w:val="24"/>
        </w:rPr>
        <w:t xml:space="preserve"> Jéssica da Silva Garcia - OAB/AM 10416, </w:t>
      </w:r>
      <w:proofErr w:type="spellStart"/>
      <w:r w:rsidRPr="00644698">
        <w:rPr>
          <w:rFonts w:ascii="Arial Narrow" w:hAnsi="Arial Narrow" w:cs="Arial"/>
          <w:color w:val="000000"/>
          <w:sz w:val="24"/>
          <w:szCs w:val="24"/>
        </w:rPr>
        <w:t>Fabricia</w:t>
      </w:r>
      <w:proofErr w:type="spellEnd"/>
      <w:r w:rsidRPr="00644698">
        <w:rPr>
          <w:rFonts w:ascii="Arial Narrow" w:hAnsi="Arial Narrow" w:cs="Arial"/>
          <w:color w:val="000000"/>
          <w:sz w:val="24"/>
          <w:szCs w:val="24"/>
        </w:rPr>
        <w:t xml:space="preserve"> </w:t>
      </w:r>
      <w:proofErr w:type="spellStart"/>
      <w:r w:rsidRPr="00644698">
        <w:rPr>
          <w:rFonts w:ascii="Arial Narrow" w:hAnsi="Arial Narrow" w:cs="Arial"/>
          <w:color w:val="000000"/>
          <w:sz w:val="24"/>
          <w:szCs w:val="24"/>
        </w:rPr>
        <w:t>Taliéle</w:t>
      </w:r>
      <w:proofErr w:type="spellEnd"/>
      <w:r w:rsidRPr="00644698">
        <w:rPr>
          <w:rFonts w:ascii="Arial Narrow" w:hAnsi="Arial Narrow" w:cs="Arial"/>
          <w:color w:val="000000"/>
          <w:sz w:val="24"/>
          <w:szCs w:val="24"/>
        </w:rPr>
        <w:t xml:space="preserve"> Cardoso dos Santos - OAB/AM 8446.</w:t>
      </w:r>
    </w:p>
    <w:p w:rsidR="00AC6C51"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ACÓRDÃO Nº 36/2020:</w:t>
      </w:r>
      <w:r w:rsidRPr="00644698">
        <w:rPr>
          <w:rFonts w:ascii="Arial Narrow" w:hAnsi="Arial Narrow" w:cs="Arial"/>
          <w:color w:val="000000"/>
          <w:sz w:val="24"/>
          <w:szCs w:val="24"/>
        </w:rPr>
        <w:t xml:space="preserve">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III, alínea“f”, item 2,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nos termos d</w:t>
      </w:r>
      <w:r w:rsidRPr="00644698">
        <w:rPr>
          <w:rFonts w:ascii="Arial Narrow" w:hAnsi="Arial Narrow" w:cs="Arial"/>
          <w:noProof/>
          <w:sz w:val="24"/>
          <w:szCs w:val="24"/>
        </w:rPr>
        <w:t>a proposta de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Auditor-Relator</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 xml:space="preserve">8.1. Conhecer </w:t>
      </w:r>
      <w:r w:rsidRPr="00644698">
        <w:rPr>
          <w:rFonts w:ascii="Arial Narrow" w:hAnsi="Arial Narrow" w:cs="Arial"/>
          <w:color w:val="000000"/>
          <w:sz w:val="24"/>
          <w:szCs w:val="24"/>
        </w:rPr>
        <w:t xml:space="preserve">do </w:t>
      </w:r>
      <w:r w:rsidRPr="00644698">
        <w:rPr>
          <w:rFonts w:ascii="Arial Narrow" w:hAnsi="Arial Narrow" w:cs="Arial"/>
          <w:b/>
          <w:color w:val="000000"/>
          <w:sz w:val="24"/>
          <w:szCs w:val="24"/>
        </w:rPr>
        <w:t>Recurso de Reconsideração</w:t>
      </w:r>
      <w:r w:rsidRPr="00644698">
        <w:rPr>
          <w:rFonts w:ascii="Arial Narrow" w:hAnsi="Arial Narrow" w:cs="Arial"/>
          <w:color w:val="000000"/>
          <w:sz w:val="24"/>
          <w:szCs w:val="24"/>
        </w:rPr>
        <w:t xml:space="preserve"> apresentado pela </w:t>
      </w:r>
      <w:r w:rsidRPr="00644698">
        <w:rPr>
          <w:rFonts w:ascii="Arial Narrow" w:hAnsi="Arial Narrow" w:cs="Arial"/>
          <w:b/>
          <w:color w:val="000000"/>
          <w:sz w:val="24"/>
          <w:szCs w:val="24"/>
        </w:rPr>
        <w:t>Sra. Iracema Maia Da Silva</w:t>
      </w:r>
      <w:r w:rsidRPr="00644698">
        <w:rPr>
          <w:rFonts w:ascii="Arial Narrow" w:hAnsi="Arial Narrow" w:cs="Arial"/>
          <w:color w:val="000000"/>
          <w:sz w:val="24"/>
          <w:szCs w:val="24"/>
        </w:rPr>
        <w:t xml:space="preserve">, tendo em vista restarem preenchidos os requisitos gerais de admissibilidade; </w:t>
      </w:r>
      <w:r w:rsidRPr="00644698">
        <w:rPr>
          <w:rFonts w:ascii="Arial Narrow" w:hAnsi="Arial Narrow" w:cs="Arial"/>
          <w:b/>
          <w:color w:val="000000"/>
          <w:sz w:val="24"/>
          <w:szCs w:val="24"/>
        </w:rPr>
        <w:t>8.2. Dar Provimento Parcial</w:t>
      </w:r>
      <w:r w:rsidRPr="00644698">
        <w:rPr>
          <w:rFonts w:ascii="Arial Narrow" w:hAnsi="Arial Narrow" w:cs="Arial"/>
          <w:color w:val="000000"/>
          <w:sz w:val="24"/>
          <w:szCs w:val="24"/>
        </w:rPr>
        <w:t xml:space="preserve"> ao Recurso de Reconsideração apresentado pela </w:t>
      </w:r>
      <w:r w:rsidRPr="00644698">
        <w:rPr>
          <w:rFonts w:ascii="Arial Narrow" w:hAnsi="Arial Narrow" w:cs="Arial"/>
          <w:b/>
          <w:color w:val="000000"/>
          <w:sz w:val="24"/>
          <w:szCs w:val="24"/>
        </w:rPr>
        <w:t>Sra. Iracema Maia da Silva</w:t>
      </w:r>
      <w:r w:rsidRPr="00644698">
        <w:rPr>
          <w:rFonts w:ascii="Arial Narrow" w:hAnsi="Arial Narrow" w:cs="Arial"/>
          <w:color w:val="000000"/>
          <w:sz w:val="24"/>
          <w:szCs w:val="24"/>
        </w:rPr>
        <w:t xml:space="preserve">, reduzindo o valor da multa aplicada pelo Acórdão nº 20/2018 (item 10.2) para </w:t>
      </w:r>
      <w:r w:rsidRPr="00644698">
        <w:rPr>
          <w:rFonts w:ascii="Arial Narrow" w:hAnsi="Arial Narrow" w:cs="Arial"/>
          <w:b/>
          <w:color w:val="000000"/>
          <w:sz w:val="24"/>
          <w:szCs w:val="24"/>
        </w:rPr>
        <w:t>R$ 25.000,00</w:t>
      </w:r>
      <w:r w:rsidRPr="00644698">
        <w:rPr>
          <w:rFonts w:ascii="Arial Narrow" w:hAnsi="Arial Narrow" w:cs="Arial"/>
          <w:color w:val="000000"/>
          <w:sz w:val="24"/>
          <w:szCs w:val="24"/>
        </w:rPr>
        <w:t xml:space="preserve"> (Vinte e cinco mil reais), tendo em vista o saneamento da impropriedade 13.5, mantendo-se inalterados os demais itens; </w:t>
      </w:r>
      <w:r w:rsidRPr="00644698">
        <w:rPr>
          <w:rFonts w:ascii="Arial Narrow" w:hAnsi="Arial Narrow" w:cs="Arial"/>
          <w:b/>
          <w:color w:val="000000"/>
          <w:sz w:val="24"/>
          <w:szCs w:val="24"/>
        </w:rPr>
        <w:t>8.3. Dar ciência</w:t>
      </w:r>
      <w:r w:rsidRPr="00644698">
        <w:rPr>
          <w:rFonts w:ascii="Arial Narrow" w:hAnsi="Arial Narrow" w:cs="Arial"/>
          <w:color w:val="000000"/>
          <w:sz w:val="24"/>
          <w:szCs w:val="24"/>
        </w:rPr>
        <w:t xml:space="preserve"> </w:t>
      </w:r>
      <w:proofErr w:type="gramStart"/>
      <w:r w:rsidRPr="00644698">
        <w:rPr>
          <w:rFonts w:ascii="Arial Narrow" w:hAnsi="Arial Narrow" w:cs="Arial"/>
          <w:color w:val="000000"/>
          <w:sz w:val="24"/>
          <w:szCs w:val="24"/>
        </w:rPr>
        <w:t>à</w:t>
      </w:r>
      <w:proofErr w:type="gramEnd"/>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Sra. Iracema Maia da Silva</w:t>
      </w:r>
      <w:r w:rsidRPr="00644698">
        <w:rPr>
          <w:rFonts w:ascii="Arial Narrow" w:hAnsi="Arial Narrow" w:cs="Arial"/>
          <w:color w:val="000000"/>
          <w:sz w:val="24"/>
          <w:szCs w:val="24"/>
        </w:rPr>
        <w:t xml:space="preserve"> deste julgado por intermédio de seus patronos. </w:t>
      </w:r>
      <w:r w:rsidRPr="00644698">
        <w:rPr>
          <w:rFonts w:ascii="Arial Narrow" w:hAnsi="Arial Narrow" w:cs="Arial"/>
          <w:b/>
          <w:sz w:val="24"/>
          <w:szCs w:val="24"/>
        </w:rPr>
        <w:t>Declaração de Impedimento:</w:t>
      </w:r>
      <w:r w:rsidRPr="00644698">
        <w:rPr>
          <w:rFonts w:ascii="Arial Narrow" w:hAnsi="Arial Narrow" w:cs="Arial"/>
          <w:sz w:val="24"/>
          <w:szCs w:val="24"/>
        </w:rPr>
        <w:t xml:space="preserve"> </w:t>
      </w:r>
      <w:r w:rsidRPr="00644698">
        <w:rPr>
          <w:rFonts w:ascii="Arial Narrow" w:hAnsi="Arial Narrow" w:cs="Arial"/>
          <w:noProof/>
          <w:sz w:val="24"/>
          <w:szCs w:val="24"/>
        </w:rPr>
        <w:t>Conselheiro Érico Xavier Desterro e Silva (art. 65 do Regimento Interno).</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10.458/2019</w:t>
      </w:r>
      <w:r w:rsidRPr="00644698">
        <w:rPr>
          <w:rFonts w:ascii="Arial Narrow" w:hAnsi="Arial Narrow" w:cs="Arial"/>
          <w:color w:val="000000"/>
          <w:sz w:val="24"/>
          <w:szCs w:val="24"/>
        </w:rPr>
        <w:t xml:space="preserve"> - Representação interposta pela Vereadora </w:t>
      </w:r>
      <w:proofErr w:type="spellStart"/>
      <w:r w:rsidRPr="00644698">
        <w:rPr>
          <w:rFonts w:ascii="Arial Narrow" w:hAnsi="Arial Narrow" w:cs="Arial"/>
          <w:color w:val="000000"/>
          <w:sz w:val="24"/>
          <w:szCs w:val="24"/>
        </w:rPr>
        <w:t>Suelem</w:t>
      </w:r>
      <w:proofErr w:type="spellEnd"/>
      <w:r w:rsidRPr="00644698">
        <w:rPr>
          <w:rFonts w:ascii="Arial Narrow" w:hAnsi="Arial Narrow" w:cs="Arial"/>
          <w:color w:val="000000"/>
          <w:sz w:val="24"/>
          <w:szCs w:val="24"/>
        </w:rPr>
        <w:t xml:space="preserve"> </w:t>
      </w:r>
      <w:proofErr w:type="spellStart"/>
      <w:r w:rsidRPr="00644698">
        <w:rPr>
          <w:rFonts w:ascii="Arial Narrow" w:hAnsi="Arial Narrow" w:cs="Arial"/>
          <w:color w:val="000000"/>
          <w:sz w:val="24"/>
          <w:szCs w:val="24"/>
        </w:rPr>
        <w:t>Lofiego</w:t>
      </w:r>
      <w:proofErr w:type="spellEnd"/>
      <w:r w:rsidRPr="00644698">
        <w:rPr>
          <w:rFonts w:ascii="Arial Narrow" w:hAnsi="Arial Narrow" w:cs="Arial"/>
          <w:color w:val="000000"/>
          <w:sz w:val="24"/>
          <w:szCs w:val="24"/>
        </w:rPr>
        <w:t xml:space="preserve"> Ribeiro, contra a Prefeitura de Tonantins em razão de indícios de irregularidades na nomeação de parente em cargo de confiança, pelo Prefeito de Tonantins. </w:t>
      </w:r>
      <w:r w:rsidRPr="00644698">
        <w:rPr>
          <w:rFonts w:ascii="Arial Narrow" w:hAnsi="Arial Narrow" w:cs="Arial"/>
          <w:b/>
          <w:color w:val="000000"/>
          <w:sz w:val="24"/>
          <w:szCs w:val="24"/>
        </w:rPr>
        <w:t xml:space="preserve">Advogado(s): </w:t>
      </w:r>
      <w:proofErr w:type="spellStart"/>
      <w:r w:rsidRPr="00644698">
        <w:rPr>
          <w:rFonts w:ascii="Arial Narrow" w:hAnsi="Arial Narrow" w:cs="Arial"/>
          <w:color w:val="000000"/>
          <w:sz w:val="24"/>
          <w:szCs w:val="24"/>
        </w:rPr>
        <w:t>Antonio</w:t>
      </w:r>
      <w:proofErr w:type="spellEnd"/>
      <w:r w:rsidRPr="00644698">
        <w:rPr>
          <w:rFonts w:ascii="Arial Narrow" w:hAnsi="Arial Narrow" w:cs="Arial"/>
          <w:color w:val="000000"/>
          <w:sz w:val="24"/>
          <w:szCs w:val="24"/>
        </w:rPr>
        <w:t xml:space="preserve"> das Chagas Ferreira Batista - OAB/AM 4177, </w:t>
      </w:r>
      <w:r w:rsidRPr="00644698">
        <w:rPr>
          <w:rFonts w:ascii="Arial Narrow" w:hAnsi="Arial Narrow" w:cs="Arial"/>
          <w:color w:val="000000"/>
          <w:sz w:val="24"/>
          <w:szCs w:val="24"/>
        </w:rPr>
        <w:lastRenderedPageBreak/>
        <w:t xml:space="preserve">Patrícia Gomes de Abreu - OAB/AM Nº 4.447, </w:t>
      </w:r>
      <w:proofErr w:type="spellStart"/>
      <w:r w:rsidRPr="00644698">
        <w:rPr>
          <w:rFonts w:ascii="Arial Narrow" w:hAnsi="Arial Narrow" w:cs="Arial"/>
          <w:color w:val="000000"/>
          <w:sz w:val="24"/>
          <w:szCs w:val="24"/>
        </w:rPr>
        <w:t>Fabricia</w:t>
      </w:r>
      <w:proofErr w:type="spellEnd"/>
      <w:r w:rsidRPr="00644698">
        <w:rPr>
          <w:rFonts w:ascii="Arial Narrow" w:hAnsi="Arial Narrow" w:cs="Arial"/>
          <w:color w:val="000000"/>
          <w:sz w:val="24"/>
          <w:szCs w:val="24"/>
        </w:rPr>
        <w:t xml:space="preserve"> </w:t>
      </w:r>
      <w:proofErr w:type="spellStart"/>
      <w:r w:rsidRPr="00644698">
        <w:rPr>
          <w:rFonts w:ascii="Arial Narrow" w:hAnsi="Arial Narrow" w:cs="Arial"/>
          <w:color w:val="000000"/>
          <w:sz w:val="24"/>
          <w:szCs w:val="24"/>
        </w:rPr>
        <w:t>Taliéle</w:t>
      </w:r>
      <w:proofErr w:type="spellEnd"/>
      <w:r w:rsidRPr="00644698">
        <w:rPr>
          <w:rFonts w:ascii="Arial Narrow" w:hAnsi="Arial Narrow" w:cs="Arial"/>
          <w:color w:val="000000"/>
          <w:sz w:val="24"/>
          <w:szCs w:val="24"/>
        </w:rPr>
        <w:t xml:space="preserve"> Cardoso dos Santos - OAB/AM N.º 8.446, </w:t>
      </w:r>
      <w:proofErr w:type="spellStart"/>
      <w:r w:rsidRPr="00644698">
        <w:rPr>
          <w:rFonts w:ascii="Arial Narrow" w:hAnsi="Arial Narrow" w:cs="Arial"/>
          <w:color w:val="000000"/>
          <w:sz w:val="24"/>
          <w:szCs w:val="24"/>
        </w:rPr>
        <w:t>Adrimar</w:t>
      </w:r>
      <w:proofErr w:type="spellEnd"/>
      <w:r w:rsidRPr="00644698">
        <w:rPr>
          <w:rFonts w:ascii="Arial Narrow" w:hAnsi="Arial Narrow" w:cs="Arial"/>
          <w:color w:val="000000"/>
          <w:sz w:val="24"/>
          <w:szCs w:val="24"/>
        </w:rPr>
        <w:t xml:space="preserve"> Freitas de Siqueira - OAB/AM N. 8243, </w:t>
      </w:r>
      <w:proofErr w:type="spellStart"/>
      <w:r w:rsidRPr="00644698">
        <w:rPr>
          <w:rFonts w:ascii="Arial Narrow" w:hAnsi="Arial Narrow" w:cs="Arial"/>
          <w:color w:val="000000"/>
          <w:sz w:val="24"/>
          <w:szCs w:val="24"/>
        </w:rPr>
        <w:t>Eurismar</w:t>
      </w:r>
      <w:proofErr w:type="spellEnd"/>
      <w:r w:rsidRPr="00644698">
        <w:rPr>
          <w:rFonts w:ascii="Arial Narrow" w:hAnsi="Arial Narrow" w:cs="Arial"/>
          <w:color w:val="000000"/>
          <w:sz w:val="24"/>
          <w:szCs w:val="24"/>
        </w:rPr>
        <w:t xml:space="preserve"> Matos da Silva - OAB/AM Nº 9.221, </w:t>
      </w:r>
      <w:proofErr w:type="spellStart"/>
      <w:r w:rsidRPr="00644698">
        <w:rPr>
          <w:rFonts w:ascii="Arial Narrow" w:hAnsi="Arial Narrow" w:cs="Arial"/>
          <w:color w:val="000000"/>
          <w:sz w:val="24"/>
          <w:szCs w:val="24"/>
        </w:rPr>
        <w:t>Ênia</w:t>
      </w:r>
      <w:proofErr w:type="spellEnd"/>
      <w:r w:rsidRPr="00644698">
        <w:rPr>
          <w:rFonts w:ascii="Arial Narrow" w:hAnsi="Arial Narrow" w:cs="Arial"/>
          <w:color w:val="000000"/>
          <w:sz w:val="24"/>
          <w:szCs w:val="24"/>
        </w:rPr>
        <w:t xml:space="preserve"> Jéssica da Silva Garcia - OAB/AM 10416, Giovana da Silva Almeida - OAB/AM</w:t>
      </w:r>
      <w:proofErr w:type="gramStart"/>
      <w:r w:rsidRPr="00644698">
        <w:rPr>
          <w:rFonts w:ascii="Arial Narrow" w:hAnsi="Arial Narrow" w:cs="Arial"/>
          <w:color w:val="000000"/>
          <w:sz w:val="24"/>
          <w:szCs w:val="24"/>
        </w:rPr>
        <w:t xml:space="preserve">  </w:t>
      </w:r>
      <w:proofErr w:type="gramEnd"/>
      <w:r w:rsidRPr="00644698">
        <w:rPr>
          <w:rFonts w:ascii="Arial Narrow" w:hAnsi="Arial Narrow" w:cs="Arial"/>
          <w:color w:val="000000"/>
          <w:sz w:val="24"/>
          <w:szCs w:val="24"/>
        </w:rPr>
        <w:t>N. 12197.</w:t>
      </w: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 xml:space="preserve">DECISÃO Nº 24/2020: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DECIDEM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 art. 11, inciso IV, alínea “i”, da Resolução nº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b/>
          <w:sz w:val="24"/>
          <w:szCs w:val="24"/>
        </w:rPr>
        <w:t xml:space="preserve"> </w:t>
      </w:r>
      <w:r w:rsidRPr="00644698">
        <w:rPr>
          <w:rFonts w:ascii="Arial Narrow" w:hAnsi="Arial Narrow" w:cs="Arial"/>
          <w:sz w:val="24"/>
          <w:szCs w:val="24"/>
        </w:rPr>
        <w:t xml:space="preserve">nos termos da proposta de voto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w:t>
      </w:r>
      <w:r w:rsidRPr="00644698">
        <w:rPr>
          <w:rFonts w:ascii="Arial Narrow" w:hAnsi="Arial Narrow" w:cs="Arial"/>
          <w:noProof/>
          <w:sz w:val="24"/>
          <w:szCs w:val="24"/>
        </w:rPr>
        <w:t>Auditor-Relator</w:t>
      </w:r>
      <w:r w:rsidRPr="00644698">
        <w:rPr>
          <w:rFonts w:ascii="Arial Narrow" w:hAnsi="Arial Narrow" w:cs="Arial"/>
          <w:b/>
          <w:noProof/>
          <w:sz w:val="24"/>
          <w:szCs w:val="24"/>
        </w:rPr>
        <w:t>, em consonância</w:t>
      </w:r>
      <w:r w:rsidRPr="00644698">
        <w:rPr>
          <w:rFonts w:ascii="Arial Narrow" w:hAnsi="Arial Narrow" w:cs="Arial"/>
          <w:noProof/>
          <w:sz w:val="24"/>
          <w:szCs w:val="24"/>
        </w:rPr>
        <w:t xml:space="preserve"> com pronunciamento do Ministério Público junto ao Tribunal</w:t>
      </w:r>
      <w:r w:rsidRPr="00644698">
        <w:rPr>
          <w:rFonts w:ascii="Arial Narrow" w:hAnsi="Arial Narrow" w:cs="Arial"/>
          <w:sz w:val="24"/>
          <w:szCs w:val="24"/>
        </w:rPr>
        <w:t>, no sentido de:</w:t>
      </w:r>
      <w:r w:rsidRPr="00644698">
        <w:rPr>
          <w:rFonts w:ascii="Arial Narrow" w:hAnsi="Arial Narrow" w:cs="Arial"/>
          <w:b/>
          <w:color w:val="000000"/>
          <w:sz w:val="24"/>
          <w:szCs w:val="24"/>
        </w:rPr>
        <w:t xml:space="preserve"> 9.1. Conhecer</w:t>
      </w:r>
      <w:r w:rsidRPr="00644698">
        <w:rPr>
          <w:rFonts w:ascii="Arial Narrow" w:hAnsi="Arial Narrow" w:cs="Arial"/>
          <w:color w:val="000000"/>
          <w:sz w:val="24"/>
          <w:szCs w:val="24"/>
        </w:rPr>
        <w:t xml:space="preserve"> da Representação apresentada pela </w:t>
      </w:r>
      <w:r w:rsidRPr="00644698">
        <w:rPr>
          <w:rFonts w:ascii="Arial Narrow" w:hAnsi="Arial Narrow" w:cs="Arial"/>
          <w:b/>
          <w:color w:val="000000"/>
          <w:sz w:val="24"/>
          <w:szCs w:val="24"/>
        </w:rPr>
        <w:t xml:space="preserve">Sra. </w:t>
      </w:r>
      <w:proofErr w:type="spellStart"/>
      <w:r w:rsidRPr="00644698">
        <w:rPr>
          <w:rFonts w:ascii="Arial Narrow" w:hAnsi="Arial Narrow" w:cs="Arial"/>
          <w:b/>
          <w:color w:val="000000"/>
          <w:sz w:val="24"/>
          <w:szCs w:val="24"/>
        </w:rPr>
        <w:t>Suelem</w:t>
      </w:r>
      <w:proofErr w:type="spellEnd"/>
      <w:r w:rsidRPr="00644698">
        <w:rPr>
          <w:rFonts w:ascii="Arial Narrow" w:hAnsi="Arial Narrow" w:cs="Arial"/>
          <w:b/>
          <w:color w:val="000000"/>
          <w:sz w:val="24"/>
          <w:szCs w:val="24"/>
        </w:rPr>
        <w:t xml:space="preserve"> </w:t>
      </w:r>
      <w:proofErr w:type="spellStart"/>
      <w:r w:rsidRPr="00644698">
        <w:rPr>
          <w:rFonts w:ascii="Arial Narrow" w:hAnsi="Arial Narrow" w:cs="Arial"/>
          <w:b/>
          <w:color w:val="000000"/>
          <w:sz w:val="24"/>
          <w:szCs w:val="24"/>
        </w:rPr>
        <w:t>Lofiego</w:t>
      </w:r>
      <w:proofErr w:type="spellEnd"/>
      <w:r w:rsidRPr="00644698">
        <w:rPr>
          <w:rFonts w:ascii="Arial Narrow" w:hAnsi="Arial Narrow" w:cs="Arial"/>
          <w:b/>
          <w:color w:val="000000"/>
          <w:sz w:val="24"/>
          <w:szCs w:val="24"/>
        </w:rPr>
        <w:t xml:space="preserve"> Ribeiro</w:t>
      </w:r>
      <w:r w:rsidRPr="00644698">
        <w:rPr>
          <w:rFonts w:ascii="Arial Narrow" w:hAnsi="Arial Narrow" w:cs="Arial"/>
          <w:color w:val="000000"/>
          <w:sz w:val="24"/>
          <w:szCs w:val="24"/>
        </w:rPr>
        <w:t xml:space="preserve">, visto preencher os requisitos gerais de admissibilidade; </w:t>
      </w:r>
      <w:r w:rsidRPr="00644698">
        <w:rPr>
          <w:rFonts w:ascii="Arial Narrow" w:hAnsi="Arial Narrow" w:cs="Arial"/>
          <w:b/>
          <w:color w:val="000000"/>
          <w:sz w:val="24"/>
          <w:szCs w:val="24"/>
        </w:rPr>
        <w:t>9.2. Julgar Procedente</w:t>
      </w:r>
      <w:r w:rsidRPr="00644698">
        <w:rPr>
          <w:rFonts w:ascii="Arial Narrow" w:hAnsi="Arial Narrow" w:cs="Arial"/>
          <w:color w:val="000000"/>
          <w:sz w:val="24"/>
          <w:szCs w:val="24"/>
        </w:rPr>
        <w:t xml:space="preserve"> a Representação apresentada pela </w:t>
      </w:r>
      <w:r w:rsidRPr="00644698">
        <w:rPr>
          <w:rFonts w:ascii="Arial Narrow" w:hAnsi="Arial Narrow" w:cs="Arial"/>
          <w:b/>
          <w:color w:val="000000"/>
          <w:sz w:val="24"/>
          <w:szCs w:val="24"/>
        </w:rPr>
        <w:t xml:space="preserve">Sra. </w:t>
      </w:r>
      <w:proofErr w:type="spellStart"/>
      <w:r w:rsidRPr="00644698">
        <w:rPr>
          <w:rFonts w:ascii="Arial Narrow" w:hAnsi="Arial Narrow" w:cs="Arial"/>
          <w:b/>
          <w:color w:val="000000"/>
          <w:sz w:val="24"/>
          <w:szCs w:val="24"/>
        </w:rPr>
        <w:t>Suelem</w:t>
      </w:r>
      <w:proofErr w:type="spellEnd"/>
      <w:r w:rsidRPr="00644698">
        <w:rPr>
          <w:rFonts w:ascii="Arial Narrow" w:hAnsi="Arial Narrow" w:cs="Arial"/>
          <w:b/>
          <w:color w:val="000000"/>
          <w:sz w:val="24"/>
          <w:szCs w:val="24"/>
        </w:rPr>
        <w:t xml:space="preserve"> </w:t>
      </w:r>
      <w:proofErr w:type="spellStart"/>
      <w:r w:rsidRPr="00644698">
        <w:rPr>
          <w:rFonts w:ascii="Arial Narrow" w:hAnsi="Arial Narrow" w:cs="Arial"/>
          <w:b/>
          <w:color w:val="000000"/>
          <w:sz w:val="24"/>
          <w:szCs w:val="24"/>
        </w:rPr>
        <w:t>Lofiego</w:t>
      </w:r>
      <w:proofErr w:type="spellEnd"/>
      <w:r w:rsidRPr="00644698">
        <w:rPr>
          <w:rFonts w:ascii="Arial Narrow" w:hAnsi="Arial Narrow" w:cs="Arial"/>
          <w:b/>
          <w:color w:val="000000"/>
          <w:sz w:val="24"/>
          <w:szCs w:val="24"/>
        </w:rPr>
        <w:t xml:space="preserve"> Ribeiro </w:t>
      </w:r>
      <w:r w:rsidRPr="00644698">
        <w:rPr>
          <w:rFonts w:ascii="Arial Narrow" w:hAnsi="Arial Narrow" w:cs="Arial"/>
          <w:color w:val="000000"/>
          <w:sz w:val="24"/>
          <w:szCs w:val="24"/>
        </w:rPr>
        <w:t xml:space="preserve">tendo em vista a caracterização de nepotismo na nomeação da </w:t>
      </w:r>
      <w:r w:rsidRPr="00644698">
        <w:rPr>
          <w:rFonts w:ascii="Arial Narrow" w:hAnsi="Arial Narrow" w:cs="Arial"/>
          <w:b/>
          <w:color w:val="000000"/>
          <w:sz w:val="24"/>
          <w:szCs w:val="24"/>
        </w:rPr>
        <w:t>Sra. Gabriele Nascimento Martins</w:t>
      </w:r>
      <w:r w:rsidRPr="00644698">
        <w:rPr>
          <w:rFonts w:ascii="Arial Narrow" w:hAnsi="Arial Narrow" w:cs="Arial"/>
          <w:color w:val="000000"/>
          <w:sz w:val="24"/>
          <w:szCs w:val="24"/>
        </w:rPr>
        <w:t xml:space="preserve"> no cargo de Secretária de Finanças Municipal de </w:t>
      </w:r>
      <w:r w:rsidR="00E5701A" w:rsidRPr="00644698">
        <w:rPr>
          <w:rFonts w:ascii="Arial Narrow" w:hAnsi="Arial Narrow" w:cs="Arial"/>
          <w:color w:val="000000"/>
          <w:sz w:val="24"/>
          <w:szCs w:val="24"/>
        </w:rPr>
        <w:t>Tonantins-</w:t>
      </w:r>
      <w:proofErr w:type="spellStart"/>
      <w:r w:rsidR="00E5701A" w:rsidRPr="00644698">
        <w:rPr>
          <w:rFonts w:ascii="Arial Narrow" w:hAnsi="Arial Narrow" w:cs="Arial"/>
          <w:color w:val="000000"/>
          <w:sz w:val="24"/>
          <w:szCs w:val="24"/>
        </w:rPr>
        <w:t>Am</w:t>
      </w:r>
      <w:proofErr w:type="spellEnd"/>
      <w:r w:rsidRPr="00644698">
        <w:rPr>
          <w:rFonts w:ascii="Arial Narrow" w:hAnsi="Arial Narrow" w:cs="Arial"/>
          <w:color w:val="000000"/>
          <w:sz w:val="24"/>
          <w:szCs w:val="24"/>
        </w:rPr>
        <w:t xml:space="preserve">, sem a devida comprovação de qualificação técnica; </w:t>
      </w:r>
      <w:r w:rsidRPr="00644698">
        <w:rPr>
          <w:rFonts w:ascii="Arial Narrow" w:hAnsi="Arial Narrow" w:cs="Arial"/>
          <w:b/>
          <w:color w:val="000000"/>
          <w:sz w:val="24"/>
          <w:szCs w:val="24"/>
        </w:rPr>
        <w:t xml:space="preserve">9.3. Aplicar Multa </w:t>
      </w:r>
      <w:r w:rsidRPr="00644698">
        <w:rPr>
          <w:rFonts w:ascii="Arial Narrow" w:hAnsi="Arial Narrow" w:cs="Arial"/>
          <w:color w:val="000000"/>
          <w:sz w:val="24"/>
          <w:szCs w:val="24"/>
        </w:rPr>
        <w:t xml:space="preserve">ao </w:t>
      </w:r>
      <w:proofErr w:type="gramStart"/>
      <w:r w:rsidRPr="00644698">
        <w:rPr>
          <w:rFonts w:ascii="Arial Narrow" w:hAnsi="Arial Narrow" w:cs="Arial"/>
          <w:b/>
          <w:color w:val="000000"/>
          <w:sz w:val="24"/>
          <w:szCs w:val="24"/>
        </w:rPr>
        <w:t>Sr.</w:t>
      </w:r>
      <w:proofErr w:type="gramEnd"/>
      <w:r w:rsidRPr="00644698">
        <w:rPr>
          <w:rFonts w:ascii="Arial Narrow" w:hAnsi="Arial Narrow" w:cs="Arial"/>
          <w:b/>
          <w:color w:val="000000"/>
          <w:sz w:val="24"/>
          <w:szCs w:val="24"/>
        </w:rPr>
        <w:t xml:space="preserve"> Lazaro de Souza Martins</w:t>
      </w:r>
      <w:r w:rsidRPr="00644698">
        <w:rPr>
          <w:rFonts w:ascii="Arial Narrow" w:hAnsi="Arial Narrow" w:cs="Arial"/>
          <w:color w:val="000000"/>
          <w:sz w:val="24"/>
          <w:szCs w:val="24"/>
        </w:rPr>
        <w:t xml:space="preserve"> no valor de </w:t>
      </w:r>
      <w:r w:rsidRPr="00644698">
        <w:rPr>
          <w:rFonts w:ascii="Arial Narrow" w:hAnsi="Arial Narrow" w:cs="Arial"/>
          <w:b/>
          <w:color w:val="000000"/>
          <w:sz w:val="24"/>
          <w:szCs w:val="24"/>
        </w:rPr>
        <w:t>R$14.000,00</w:t>
      </w:r>
      <w:r w:rsidRPr="00644698">
        <w:rPr>
          <w:rFonts w:ascii="Arial Narrow" w:hAnsi="Arial Narrow" w:cs="Arial"/>
          <w:color w:val="000000"/>
          <w:sz w:val="24"/>
          <w:szCs w:val="24"/>
        </w:rPr>
        <w:t xml:space="preserve"> (Quatorze mil reais), que deverá ser recolhida no </w:t>
      </w:r>
      <w:r w:rsidRPr="00644698">
        <w:rPr>
          <w:rFonts w:ascii="Arial Narrow" w:hAnsi="Arial Narrow" w:cs="Arial"/>
          <w:b/>
          <w:color w:val="000000"/>
          <w:sz w:val="24"/>
          <w:szCs w:val="24"/>
        </w:rPr>
        <w:t>prazo de 30 dias</w:t>
      </w:r>
      <w:r w:rsidRPr="00644698">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nos termos do art. 54, inciso II, da Lei Estadual nº 2.423/1996, em razão do descumprimento da Súmula Vinculante nº 13 do Supremo Tribunal Federal, bem como do art. 45 da lei Orgânica do Município de Tonantins-Am. Dentro do prazo anteriormente conferido, é obrigatório o encaminhamento do comprovante de pagamento (autenticado pelo Banco) a esta Corte de Contas (art. 72, inciso III, alínea "a"</w:t>
      </w:r>
      <w:proofErr w:type="gramStart"/>
      <w:r w:rsidRPr="00644698">
        <w:rPr>
          <w:rFonts w:ascii="Arial Narrow" w:hAnsi="Arial Narrow" w:cs="Arial"/>
          <w:color w:val="000000"/>
          <w:sz w:val="24"/>
          <w:szCs w:val="24"/>
        </w:rPr>
        <w:t xml:space="preserve"> ,</w:t>
      </w:r>
      <w:proofErr w:type="gramEnd"/>
      <w:r w:rsidRPr="00644698">
        <w:rPr>
          <w:rFonts w:ascii="Arial Narrow" w:hAnsi="Arial Narrow" w:cs="Arial"/>
          <w:color w:val="000000"/>
          <w:sz w:val="24"/>
          <w:szCs w:val="24"/>
        </w:rPr>
        <w:t xml:space="preserve"> da Lei Orgânica do TCE/AM), condição imprescindível para emissão do Termo de Quitação. O não adimplemento dessa obrigação pecuniária no prazo legal importará na continuidade da cobrança administrativa ou judicial do título executivo; </w:t>
      </w:r>
      <w:r w:rsidRPr="00644698">
        <w:rPr>
          <w:rFonts w:ascii="Arial Narrow" w:hAnsi="Arial Narrow" w:cs="Arial"/>
          <w:b/>
          <w:color w:val="000000"/>
          <w:sz w:val="24"/>
          <w:szCs w:val="24"/>
        </w:rPr>
        <w:t xml:space="preserve">9.4. Determinar </w:t>
      </w:r>
      <w:r w:rsidRPr="00644698">
        <w:rPr>
          <w:rFonts w:ascii="Arial Narrow" w:hAnsi="Arial Narrow" w:cs="Arial"/>
          <w:color w:val="000000"/>
          <w:sz w:val="24"/>
          <w:szCs w:val="24"/>
        </w:rPr>
        <w:t>ao</w:t>
      </w:r>
      <w:r w:rsidRPr="00644698">
        <w:rPr>
          <w:rFonts w:ascii="Arial Narrow" w:hAnsi="Arial Narrow" w:cs="Arial"/>
          <w:b/>
          <w:color w:val="000000"/>
          <w:sz w:val="24"/>
          <w:szCs w:val="24"/>
        </w:rPr>
        <w:t xml:space="preserve"> </w:t>
      </w:r>
      <w:proofErr w:type="gramStart"/>
      <w:r w:rsidRPr="00644698">
        <w:rPr>
          <w:rFonts w:ascii="Arial Narrow" w:hAnsi="Arial Narrow" w:cs="Arial"/>
          <w:b/>
          <w:color w:val="000000"/>
          <w:sz w:val="24"/>
          <w:szCs w:val="24"/>
        </w:rPr>
        <w:t>Sr.</w:t>
      </w:r>
      <w:proofErr w:type="gramEnd"/>
      <w:r w:rsidRPr="00644698">
        <w:rPr>
          <w:rFonts w:ascii="Arial Narrow" w:hAnsi="Arial Narrow" w:cs="Arial"/>
          <w:b/>
          <w:color w:val="000000"/>
          <w:sz w:val="24"/>
          <w:szCs w:val="24"/>
        </w:rPr>
        <w:t xml:space="preserve"> Lázaro de Souza Martins</w:t>
      </w:r>
      <w:r w:rsidRPr="00644698">
        <w:rPr>
          <w:rFonts w:ascii="Arial Narrow" w:hAnsi="Arial Narrow" w:cs="Arial"/>
          <w:color w:val="000000"/>
          <w:sz w:val="24"/>
          <w:szCs w:val="24"/>
        </w:rPr>
        <w:t xml:space="preserve"> que, </w:t>
      </w:r>
      <w:r w:rsidRPr="00644698">
        <w:rPr>
          <w:rFonts w:ascii="Arial Narrow" w:hAnsi="Arial Narrow" w:cs="Arial"/>
          <w:b/>
          <w:color w:val="000000"/>
          <w:sz w:val="24"/>
          <w:szCs w:val="24"/>
        </w:rPr>
        <w:t>no</w:t>
      </w:r>
      <w:r w:rsidRPr="00644698">
        <w:rPr>
          <w:rFonts w:ascii="Arial Narrow" w:hAnsi="Arial Narrow" w:cs="Arial"/>
          <w:color w:val="000000"/>
          <w:sz w:val="24"/>
          <w:szCs w:val="24"/>
        </w:rPr>
        <w:t xml:space="preserve"> </w:t>
      </w:r>
      <w:r w:rsidRPr="00644698">
        <w:rPr>
          <w:rFonts w:ascii="Arial Narrow" w:hAnsi="Arial Narrow" w:cs="Arial"/>
          <w:b/>
          <w:color w:val="000000"/>
          <w:sz w:val="24"/>
          <w:szCs w:val="24"/>
        </w:rPr>
        <w:t>prazo de trinta dias</w:t>
      </w:r>
      <w:r w:rsidRPr="00644698">
        <w:rPr>
          <w:rFonts w:ascii="Arial Narrow" w:hAnsi="Arial Narrow" w:cs="Arial"/>
          <w:color w:val="000000"/>
          <w:sz w:val="24"/>
          <w:szCs w:val="24"/>
        </w:rPr>
        <w:t xml:space="preserve">, exonere a </w:t>
      </w:r>
      <w:r w:rsidRPr="00644698">
        <w:rPr>
          <w:rFonts w:ascii="Arial Narrow" w:hAnsi="Arial Narrow" w:cs="Arial"/>
          <w:b/>
          <w:color w:val="000000"/>
          <w:sz w:val="24"/>
          <w:szCs w:val="24"/>
        </w:rPr>
        <w:t>Sra. Gabriele Nascimento Martins</w:t>
      </w:r>
      <w:r w:rsidRPr="00644698">
        <w:rPr>
          <w:rFonts w:ascii="Arial Narrow" w:hAnsi="Arial Narrow" w:cs="Arial"/>
          <w:color w:val="000000"/>
          <w:sz w:val="24"/>
          <w:szCs w:val="24"/>
        </w:rPr>
        <w:t xml:space="preserve"> do cargo de Secretária de Finanças do Município de Tonantins-AM, devendo fazer comprovação do ato perante esta Corte de Contas; </w:t>
      </w:r>
      <w:r w:rsidRPr="00644698">
        <w:rPr>
          <w:rFonts w:ascii="Arial Narrow" w:hAnsi="Arial Narrow" w:cs="Arial"/>
          <w:b/>
          <w:color w:val="000000"/>
          <w:sz w:val="24"/>
          <w:szCs w:val="24"/>
        </w:rPr>
        <w:t xml:space="preserve">9.5. Dar ciência </w:t>
      </w:r>
      <w:r w:rsidRPr="00644698">
        <w:rPr>
          <w:rFonts w:ascii="Arial Narrow" w:hAnsi="Arial Narrow" w:cs="Arial"/>
          <w:color w:val="000000"/>
          <w:sz w:val="24"/>
          <w:szCs w:val="24"/>
        </w:rPr>
        <w:t xml:space="preserve">à representante, </w:t>
      </w:r>
      <w:r w:rsidRPr="00644698">
        <w:rPr>
          <w:rFonts w:ascii="Arial Narrow" w:hAnsi="Arial Narrow" w:cs="Arial"/>
          <w:b/>
          <w:color w:val="000000"/>
          <w:sz w:val="24"/>
          <w:szCs w:val="24"/>
        </w:rPr>
        <w:t xml:space="preserve">Sra. </w:t>
      </w:r>
      <w:proofErr w:type="spellStart"/>
      <w:r w:rsidRPr="00644698">
        <w:rPr>
          <w:rFonts w:ascii="Arial Narrow" w:hAnsi="Arial Narrow" w:cs="Arial"/>
          <w:b/>
          <w:color w:val="000000"/>
          <w:sz w:val="24"/>
          <w:szCs w:val="24"/>
        </w:rPr>
        <w:t>Suelem</w:t>
      </w:r>
      <w:proofErr w:type="spellEnd"/>
      <w:r w:rsidRPr="00644698">
        <w:rPr>
          <w:rFonts w:ascii="Arial Narrow" w:hAnsi="Arial Narrow" w:cs="Arial"/>
          <w:b/>
          <w:color w:val="000000"/>
          <w:sz w:val="24"/>
          <w:szCs w:val="24"/>
        </w:rPr>
        <w:t xml:space="preserve"> </w:t>
      </w:r>
      <w:proofErr w:type="spellStart"/>
      <w:r w:rsidRPr="00644698">
        <w:rPr>
          <w:rFonts w:ascii="Arial Narrow" w:hAnsi="Arial Narrow" w:cs="Arial"/>
          <w:b/>
          <w:color w:val="000000"/>
          <w:sz w:val="24"/>
          <w:szCs w:val="24"/>
        </w:rPr>
        <w:t>Lofiego</w:t>
      </w:r>
      <w:proofErr w:type="spellEnd"/>
      <w:r w:rsidRPr="00644698">
        <w:rPr>
          <w:rFonts w:ascii="Arial Narrow" w:hAnsi="Arial Narrow" w:cs="Arial"/>
          <w:b/>
          <w:color w:val="000000"/>
          <w:sz w:val="24"/>
          <w:szCs w:val="24"/>
        </w:rPr>
        <w:t xml:space="preserve"> Ribeiro</w:t>
      </w:r>
      <w:r w:rsidRPr="00644698">
        <w:rPr>
          <w:rFonts w:ascii="Arial Narrow" w:hAnsi="Arial Narrow" w:cs="Arial"/>
          <w:color w:val="000000"/>
          <w:sz w:val="24"/>
          <w:szCs w:val="24"/>
        </w:rPr>
        <w:t xml:space="preserve"> e aos representados, </w:t>
      </w:r>
      <w:proofErr w:type="gramStart"/>
      <w:r w:rsidRPr="00644698">
        <w:rPr>
          <w:rFonts w:ascii="Arial Narrow" w:hAnsi="Arial Narrow" w:cs="Arial"/>
          <w:b/>
          <w:color w:val="000000"/>
          <w:sz w:val="24"/>
          <w:szCs w:val="24"/>
        </w:rPr>
        <w:t>Sr.</w:t>
      </w:r>
      <w:proofErr w:type="gramEnd"/>
      <w:r w:rsidRPr="00644698">
        <w:rPr>
          <w:rFonts w:ascii="Arial Narrow" w:hAnsi="Arial Narrow" w:cs="Arial"/>
          <w:b/>
          <w:color w:val="000000"/>
          <w:sz w:val="24"/>
          <w:szCs w:val="24"/>
        </w:rPr>
        <w:t xml:space="preserve"> Lázaro de Souza Martins</w:t>
      </w:r>
      <w:r w:rsidRPr="00644698">
        <w:rPr>
          <w:rFonts w:ascii="Arial Narrow" w:hAnsi="Arial Narrow" w:cs="Arial"/>
          <w:color w:val="000000"/>
          <w:sz w:val="24"/>
          <w:szCs w:val="24"/>
        </w:rPr>
        <w:t xml:space="preserve"> e </w:t>
      </w:r>
      <w:r w:rsidRPr="00644698">
        <w:rPr>
          <w:rFonts w:ascii="Arial Narrow" w:hAnsi="Arial Narrow" w:cs="Arial"/>
          <w:b/>
          <w:color w:val="000000"/>
          <w:sz w:val="24"/>
          <w:szCs w:val="24"/>
        </w:rPr>
        <w:t>Sra. Gabriele Nascimento Martins</w:t>
      </w:r>
      <w:r w:rsidRPr="00644698">
        <w:rPr>
          <w:rFonts w:ascii="Arial Narrow" w:hAnsi="Arial Narrow" w:cs="Arial"/>
          <w:color w:val="000000"/>
          <w:sz w:val="24"/>
          <w:szCs w:val="24"/>
        </w:rPr>
        <w:t>.</w:t>
      </w:r>
    </w:p>
    <w:p w:rsidR="00AC6C51" w:rsidRPr="00644698" w:rsidRDefault="00AC6C51" w:rsidP="0053442C">
      <w:pPr>
        <w:spacing w:after="0" w:line="240" w:lineRule="auto"/>
        <w:ind w:left="-284"/>
        <w:jc w:val="both"/>
        <w:rPr>
          <w:rFonts w:ascii="Arial Narrow" w:hAnsi="Arial Narrow" w:cs="Arial"/>
          <w:b/>
          <w:color w:val="000000"/>
          <w:sz w:val="24"/>
          <w:szCs w:val="24"/>
        </w:rPr>
      </w:pPr>
    </w:p>
    <w:p w:rsidR="00AC6C51" w:rsidRPr="00644698" w:rsidRDefault="00297D54" w:rsidP="0053442C">
      <w:pPr>
        <w:spacing w:after="0" w:line="240" w:lineRule="auto"/>
        <w:ind w:left="-284"/>
        <w:jc w:val="both"/>
        <w:rPr>
          <w:rFonts w:ascii="Arial Narrow" w:hAnsi="Arial Narrow" w:cs="Arial"/>
          <w:b/>
          <w:color w:val="000000"/>
          <w:sz w:val="24"/>
          <w:szCs w:val="24"/>
        </w:rPr>
      </w:pPr>
      <w:r w:rsidRPr="00644698">
        <w:rPr>
          <w:rFonts w:ascii="Arial Narrow" w:hAnsi="Arial Narrow" w:cs="Arial"/>
          <w:b/>
          <w:color w:val="000000"/>
          <w:sz w:val="24"/>
          <w:szCs w:val="24"/>
        </w:rPr>
        <w:t>PROCESSO Nº 11.598/2019</w:t>
      </w:r>
      <w:r w:rsidRPr="00644698">
        <w:rPr>
          <w:rFonts w:ascii="Arial Narrow" w:hAnsi="Arial Narrow" w:cs="Arial"/>
          <w:color w:val="000000"/>
          <w:sz w:val="24"/>
          <w:szCs w:val="24"/>
        </w:rPr>
        <w:t xml:space="preserve"> - Prestação de Contas Anual do Sr. Manoel Henrique Ribeiro, Gestor da Companhia de Saneamento do Amazonas - COSAMA, referente ao exercício de 2018. </w:t>
      </w:r>
      <w:r w:rsidRPr="00644698">
        <w:rPr>
          <w:rFonts w:ascii="Arial Narrow" w:hAnsi="Arial Narrow" w:cs="Arial"/>
          <w:b/>
          <w:color w:val="000000"/>
          <w:sz w:val="24"/>
          <w:szCs w:val="24"/>
        </w:rPr>
        <w:t xml:space="preserve">Advogados: </w:t>
      </w:r>
      <w:r w:rsidRPr="00644698">
        <w:rPr>
          <w:rFonts w:ascii="Arial Narrow" w:hAnsi="Arial Narrow" w:cs="Arial"/>
          <w:color w:val="000000"/>
          <w:sz w:val="24"/>
          <w:szCs w:val="24"/>
        </w:rPr>
        <w:t>Rod</w:t>
      </w:r>
      <w:r w:rsidR="0063240D" w:rsidRPr="00644698">
        <w:rPr>
          <w:rFonts w:ascii="Arial Narrow" w:hAnsi="Arial Narrow" w:cs="Arial"/>
          <w:color w:val="000000"/>
          <w:sz w:val="24"/>
          <w:szCs w:val="24"/>
        </w:rPr>
        <w:t xml:space="preserve">rigo Otavio Borges Melo - </w:t>
      </w:r>
      <w:proofErr w:type="gramStart"/>
      <w:r w:rsidR="0063240D" w:rsidRPr="00644698">
        <w:rPr>
          <w:rFonts w:ascii="Arial Narrow" w:hAnsi="Arial Narrow" w:cs="Arial"/>
          <w:color w:val="000000"/>
          <w:sz w:val="24"/>
          <w:szCs w:val="24"/>
        </w:rPr>
        <w:t xml:space="preserve">6488, </w:t>
      </w:r>
      <w:proofErr w:type="spellStart"/>
      <w:r w:rsidRPr="00644698">
        <w:rPr>
          <w:rFonts w:ascii="Arial Narrow" w:hAnsi="Arial Narrow" w:cs="Arial"/>
          <w:color w:val="000000"/>
          <w:sz w:val="24"/>
          <w:szCs w:val="24"/>
        </w:rPr>
        <w:t>Anneson</w:t>
      </w:r>
      <w:proofErr w:type="spellEnd"/>
      <w:r w:rsidRPr="00644698">
        <w:rPr>
          <w:rFonts w:ascii="Arial Narrow" w:hAnsi="Arial Narrow" w:cs="Arial"/>
          <w:color w:val="000000"/>
          <w:sz w:val="24"/>
          <w:szCs w:val="24"/>
        </w:rPr>
        <w:t xml:space="preserve"> Frank Paulino</w:t>
      </w:r>
      <w:proofErr w:type="gramEnd"/>
      <w:r w:rsidRPr="00644698">
        <w:rPr>
          <w:rFonts w:ascii="Arial Narrow" w:hAnsi="Arial Narrow" w:cs="Arial"/>
          <w:color w:val="000000"/>
          <w:sz w:val="24"/>
          <w:szCs w:val="24"/>
        </w:rPr>
        <w:t xml:space="preserve"> de Souza - 11.981, Leandro </w:t>
      </w:r>
      <w:proofErr w:type="spellStart"/>
      <w:r w:rsidRPr="00644698">
        <w:rPr>
          <w:rFonts w:ascii="Arial Narrow" w:hAnsi="Arial Narrow" w:cs="Arial"/>
          <w:color w:val="000000"/>
          <w:sz w:val="24"/>
          <w:szCs w:val="24"/>
        </w:rPr>
        <w:t>Kazuyuki</w:t>
      </w:r>
      <w:proofErr w:type="spellEnd"/>
      <w:r w:rsidRPr="00644698">
        <w:rPr>
          <w:rFonts w:ascii="Arial Narrow" w:hAnsi="Arial Narrow" w:cs="Arial"/>
          <w:color w:val="000000"/>
          <w:sz w:val="24"/>
          <w:szCs w:val="24"/>
        </w:rPr>
        <w:t xml:space="preserve"> Takahashi - 12.343, Luiz Alexandre Abreu D'abadia - 13.495.</w:t>
      </w:r>
    </w:p>
    <w:p w:rsidR="004C0B22" w:rsidRPr="00644698" w:rsidRDefault="00297D54"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 xml:space="preserve">ACÓRDÃO Nº 37/2020: </w:t>
      </w:r>
      <w:r w:rsidRPr="00644698">
        <w:rPr>
          <w:rFonts w:ascii="Arial Narrow" w:hAnsi="Arial Narrow" w:cs="Arial"/>
          <w:sz w:val="24"/>
          <w:szCs w:val="24"/>
        </w:rPr>
        <w:t xml:space="preserve">Vistos, relatados e discutidos estes autos acima identificados, </w:t>
      </w:r>
      <w:r w:rsidRPr="00644698">
        <w:rPr>
          <w:rFonts w:ascii="Arial Narrow" w:hAnsi="Arial Narrow" w:cs="Arial"/>
          <w:b/>
          <w:sz w:val="24"/>
          <w:szCs w:val="24"/>
        </w:rPr>
        <w:t xml:space="preserve">ACORDAM </w:t>
      </w:r>
      <w:proofErr w:type="gramStart"/>
      <w:r w:rsidRPr="00644698">
        <w:rPr>
          <w:rFonts w:ascii="Arial Narrow" w:hAnsi="Arial Narrow" w:cs="Arial"/>
          <w:sz w:val="24"/>
          <w:szCs w:val="24"/>
        </w:rPr>
        <w:t>os Excelentíssimos</w:t>
      </w:r>
      <w:proofErr w:type="gramEnd"/>
      <w:r w:rsidRPr="00644698">
        <w:rPr>
          <w:rFonts w:ascii="Arial Narrow" w:hAnsi="Arial Narrow" w:cs="Arial"/>
          <w:sz w:val="24"/>
          <w:szCs w:val="24"/>
        </w:rPr>
        <w:t xml:space="preserve"> Senhores Conselheiros do Tribunal de Contas do Estado do Amazonas, reunidos em Sessão </w:t>
      </w:r>
      <w:r w:rsidRPr="00644698">
        <w:rPr>
          <w:rFonts w:ascii="Arial Narrow" w:hAnsi="Arial Narrow" w:cs="Arial"/>
          <w:noProof/>
          <w:sz w:val="24"/>
          <w:szCs w:val="24"/>
        </w:rPr>
        <w:t>do</w:t>
      </w:r>
      <w:r w:rsidRPr="00644698">
        <w:rPr>
          <w:rFonts w:ascii="Arial Narrow" w:hAnsi="Arial Narrow" w:cs="Arial"/>
          <w:sz w:val="24"/>
          <w:szCs w:val="24"/>
        </w:rPr>
        <w:t xml:space="preserve"> </w:t>
      </w:r>
      <w:r w:rsidRPr="00644698">
        <w:rPr>
          <w:rFonts w:ascii="Arial Narrow" w:hAnsi="Arial Narrow" w:cs="Arial"/>
          <w:b/>
          <w:noProof/>
          <w:sz w:val="24"/>
          <w:szCs w:val="24"/>
        </w:rPr>
        <w:t>Tribunal Pleno</w:t>
      </w:r>
      <w:r w:rsidRPr="00644698">
        <w:rPr>
          <w:rFonts w:ascii="Arial Narrow" w:hAnsi="Arial Narrow" w:cs="Arial"/>
          <w:sz w:val="24"/>
          <w:szCs w:val="24"/>
        </w:rPr>
        <w:t>, no exercício da competência atribuída</w:t>
      </w:r>
      <w:r w:rsidRPr="00644698">
        <w:rPr>
          <w:rFonts w:ascii="Arial Narrow" w:hAnsi="Arial Narrow" w:cs="Arial"/>
          <w:noProof/>
          <w:sz w:val="24"/>
          <w:szCs w:val="24"/>
        </w:rPr>
        <w:t xml:space="preserve"> pelos arts. 5º, II e 11, inciso III, alínea “a”, item 3, da Resolução n. 04/2002-TCE/AM</w:t>
      </w:r>
      <w:r w:rsidRPr="00644698">
        <w:rPr>
          <w:rFonts w:ascii="Arial Narrow" w:hAnsi="Arial Narrow" w:cs="Arial"/>
          <w:sz w:val="24"/>
          <w:szCs w:val="24"/>
        </w:rPr>
        <w:t>,</w:t>
      </w:r>
      <w:r w:rsidRPr="00644698">
        <w:rPr>
          <w:rFonts w:ascii="Arial Narrow" w:hAnsi="Arial Narrow" w:cs="Arial"/>
          <w:b/>
          <w:noProof/>
          <w:sz w:val="24"/>
          <w:szCs w:val="24"/>
        </w:rPr>
        <w:t xml:space="preserve"> à unanimidade,</w:t>
      </w:r>
      <w:r w:rsidRPr="00644698">
        <w:rPr>
          <w:rFonts w:ascii="Arial Narrow" w:hAnsi="Arial Narrow" w:cs="Arial"/>
          <w:sz w:val="24"/>
          <w:szCs w:val="24"/>
        </w:rPr>
        <w:t xml:space="preserve"> nos termos d</w:t>
      </w:r>
      <w:r w:rsidRPr="00644698">
        <w:rPr>
          <w:rFonts w:ascii="Arial Narrow" w:hAnsi="Arial Narrow" w:cs="Arial"/>
          <w:noProof/>
          <w:sz w:val="24"/>
          <w:szCs w:val="24"/>
        </w:rPr>
        <w:t>a proposta de voto</w:t>
      </w:r>
      <w:r w:rsidRPr="00644698">
        <w:rPr>
          <w:rFonts w:ascii="Arial Narrow" w:hAnsi="Arial Narrow" w:cs="Arial"/>
          <w:sz w:val="24"/>
          <w:szCs w:val="24"/>
        </w:rPr>
        <w:t xml:space="preserve"> </w:t>
      </w:r>
      <w:r w:rsidRPr="00644698">
        <w:rPr>
          <w:rFonts w:ascii="Arial Narrow" w:hAnsi="Arial Narrow" w:cs="Arial"/>
          <w:noProof/>
          <w:sz w:val="24"/>
          <w:szCs w:val="24"/>
        </w:rPr>
        <w:t>do</w:t>
      </w:r>
      <w:r w:rsidRPr="00644698">
        <w:rPr>
          <w:rFonts w:ascii="Arial Narrow" w:hAnsi="Arial Narrow" w:cs="Arial"/>
          <w:sz w:val="24"/>
          <w:szCs w:val="24"/>
        </w:rPr>
        <w:t xml:space="preserve"> Excelentíssimo Senhor Auditor-Relator</w:t>
      </w:r>
      <w:r w:rsidRPr="00644698">
        <w:rPr>
          <w:rFonts w:ascii="Arial Narrow" w:hAnsi="Arial Narrow" w:cs="Arial"/>
          <w:b/>
          <w:noProof/>
          <w:sz w:val="24"/>
          <w:szCs w:val="24"/>
        </w:rPr>
        <w:t>, em parcial consonância</w:t>
      </w:r>
      <w:r w:rsidRPr="00644698">
        <w:rPr>
          <w:rFonts w:ascii="Arial Narrow" w:hAnsi="Arial Narrow" w:cs="Arial"/>
          <w:noProof/>
          <w:sz w:val="24"/>
          <w:szCs w:val="24"/>
        </w:rPr>
        <w:t xml:space="preserve"> com pronunciamento do Ministério Público junto a este Tribunal</w:t>
      </w:r>
      <w:r w:rsidRPr="00644698">
        <w:rPr>
          <w:rFonts w:ascii="Arial Narrow" w:hAnsi="Arial Narrow" w:cs="Arial"/>
          <w:sz w:val="24"/>
          <w:szCs w:val="24"/>
        </w:rPr>
        <w:t>, no sentido de:</w:t>
      </w:r>
      <w:r w:rsidRPr="00644698">
        <w:rPr>
          <w:rFonts w:ascii="Arial Narrow" w:hAnsi="Arial Narrow" w:cs="Arial"/>
          <w:b/>
          <w:color w:val="000000"/>
          <w:sz w:val="24"/>
          <w:szCs w:val="24"/>
        </w:rPr>
        <w:t xml:space="preserve"> 10.1. Julgar regular com ressalvas </w:t>
      </w:r>
      <w:r w:rsidRPr="00644698">
        <w:rPr>
          <w:rFonts w:ascii="Arial Narrow" w:hAnsi="Arial Narrow" w:cs="Arial"/>
          <w:color w:val="000000"/>
          <w:sz w:val="24"/>
          <w:szCs w:val="24"/>
        </w:rPr>
        <w:t xml:space="preserve">a Prestação de Contas do </w:t>
      </w:r>
      <w:r w:rsidRPr="00644698">
        <w:rPr>
          <w:rFonts w:ascii="Arial Narrow" w:hAnsi="Arial Narrow" w:cs="Arial"/>
          <w:b/>
          <w:color w:val="000000"/>
          <w:sz w:val="24"/>
          <w:szCs w:val="24"/>
        </w:rPr>
        <w:t>Sr. Manoel Henrique Ribeiro</w:t>
      </w:r>
      <w:r w:rsidRPr="00644698">
        <w:rPr>
          <w:rFonts w:ascii="Arial Narrow" w:hAnsi="Arial Narrow" w:cs="Arial"/>
          <w:color w:val="000000"/>
          <w:sz w:val="24"/>
          <w:szCs w:val="24"/>
        </w:rPr>
        <w:t xml:space="preserve">, Gestor da Companhia de Saneamento do Amazonas – COSAMA, referente ao exercício de 2018, nos termos do art. 22, II, da Lei nº 2.423/1996-LOTCE/AM, c/c art. 188, II, da Resolução nº 04/2002 – RITCE/AM pelas seguintes impropriedades: </w:t>
      </w:r>
      <w:r w:rsidRPr="00644698">
        <w:rPr>
          <w:rFonts w:ascii="Arial Narrow" w:hAnsi="Arial Narrow" w:cs="Arial"/>
          <w:b/>
          <w:color w:val="000000"/>
          <w:sz w:val="24"/>
          <w:szCs w:val="24"/>
        </w:rPr>
        <w:t xml:space="preserve">10.1.1. </w:t>
      </w:r>
      <w:r w:rsidRPr="00644698">
        <w:rPr>
          <w:rFonts w:ascii="Arial Narrow" w:hAnsi="Arial Narrow" w:cs="Arial"/>
          <w:color w:val="000000"/>
          <w:sz w:val="24"/>
          <w:szCs w:val="24"/>
        </w:rPr>
        <w:t xml:space="preserve">Ausência de inventário dos bens; </w:t>
      </w:r>
      <w:r w:rsidRPr="00644698">
        <w:rPr>
          <w:rFonts w:ascii="Arial Narrow" w:hAnsi="Arial Narrow" w:cs="Arial"/>
          <w:b/>
          <w:color w:val="000000"/>
          <w:sz w:val="24"/>
          <w:szCs w:val="24"/>
        </w:rPr>
        <w:t xml:space="preserve">10.1.2. </w:t>
      </w:r>
      <w:r w:rsidRPr="00644698">
        <w:rPr>
          <w:rFonts w:ascii="Arial Narrow" w:hAnsi="Arial Narrow" w:cs="Arial"/>
          <w:color w:val="000000"/>
          <w:sz w:val="24"/>
          <w:szCs w:val="24"/>
        </w:rPr>
        <w:t xml:space="preserve">Ausência de declaração de bens dos ocupantes de cargos comissionados e funções gratificadas; </w:t>
      </w:r>
      <w:r w:rsidRPr="00644698">
        <w:rPr>
          <w:rFonts w:ascii="Arial Narrow" w:hAnsi="Arial Narrow" w:cs="Arial"/>
          <w:b/>
          <w:color w:val="000000"/>
          <w:sz w:val="24"/>
          <w:szCs w:val="24"/>
        </w:rPr>
        <w:t xml:space="preserve">10.1.3. </w:t>
      </w:r>
      <w:r w:rsidRPr="00644698">
        <w:rPr>
          <w:rFonts w:ascii="Arial Narrow" w:hAnsi="Arial Narrow" w:cs="Arial"/>
          <w:color w:val="000000"/>
          <w:sz w:val="24"/>
          <w:szCs w:val="24"/>
        </w:rPr>
        <w:t xml:space="preserve">Ausência de controle interno; </w:t>
      </w:r>
      <w:r w:rsidRPr="00644698">
        <w:rPr>
          <w:rFonts w:ascii="Arial Narrow" w:hAnsi="Arial Narrow" w:cs="Arial"/>
          <w:b/>
          <w:color w:val="000000"/>
          <w:sz w:val="24"/>
          <w:szCs w:val="24"/>
        </w:rPr>
        <w:t>10.1.4.</w:t>
      </w:r>
      <w:r w:rsidRPr="00644698">
        <w:rPr>
          <w:rFonts w:ascii="Arial Narrow" w:hAnsi="Arial Narrow" w:cs="Arial"/>
          <w:color w:val="000000"/>
          <w:sz w:val="24"/>
          <w:szCs w:val="24"/>
        </w:rPr>
        <w:t xml:space="preserve"> Informações incompletas nas notas explicativas do Balanço Patrimonial; </w:t>
      </w:r>
      <w:r w:rsidRPr="00644698">
        <w:rPr>
          <w:rFonts w:ascii="Arial Narrow" w:hAnsi="Arial Narrow" w:cs="Arial"/>
          <w:b/>
          <w:color w:val="000000"/>
          <w:sz w:val="24"/>
          <w:szCs w:val="24"/>
        </w:rPr>
        <w:t xml:space="preserve">10.1.5. </w:t>
      </w:r>
      <w:r w:rsidRPr="00644698">
        <w:rPr>
          <w:rFonts w:ascii="Arial Narrow" w:hAnsi="Arial Narrow" w:cs="Arial"/>
          <w:color w:val="000000"/>
          <w:sz w:val="24"/>
          <w:szCs w:val="24"/>
        </w:rPr>
        <w:t xml:space="preserve">Publicação extemporânea de extrato de termo aditivo. </w:t>
      </w:r>
      <w:r w:rsidRPr="00644698">
        <w:rPr>
          <w:rFonts w:ascii="Arial Narrow" w:hAnsi="Arial Narrow" w:cs="Arial"/>
          <w:b/>
          <w:color w:val="000000"/>
          <w:sz w:val="24"/>
          <w:szCs w:val="24"/>
        </w:rPr>
        <w:t>10.2. Aplicar Multa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Sr. Manoel Henrique Ribeiro</w:t>
      </w:r>
      <w:r w:rsidRPr="00644698">
        <w:rPr>
          <w:rFonts w:ascii="Arial Narrow" w:hAnsi="Arial Narrow" w:cs="Arial"/>
          <w:color w:val="000000"/>
          <w:sz w:val="24"/>
          <w:szCs w:val="24"/>
        </w:rPr>
        <w:t xml:space="preserve"> no valor de </w:t>
      </w:r>
      <w:r w:rsidRPr="00644698">
        <w:rPr>
          <w:rFonts w:ascii="Arial Narrow" w:hAnsi="Arial Narrow" w:cs="Arial"/>
          <w:b/>
          <w:color w:val="000000"/>
          <w:sz w:val="24"/>
          <w:szCs w:val="24"/>
        </w:rPr>
        <w:t xml:space="preserve">R$10.000,00 </w:t>
      </w:r>
      <w:r w:rsidRPr="00644698">
        <w:rPr>
          <w:rFonts w:ascii="Arial Narrow" w:hAnsi="Arial Narrow" w:cs="Arial"/>
          <w:color w:val="000000"/>
          <w:sz w:val="24"/>
          <w:szCs w:val="24"/>
        </w:rPr>
        <w:t xml:space="preserve">(Dez mil reais), que deverá ser recolhida </w:t>
      </w:r>
      <w:r w:rsidRPr="00644698">
        <w:rPr>
          <w:rFonts w:ascii="Arial Narrow" w:hAnsi="Arial Narrow" w:cs="Arial"/>
          <w:b/>
          <w:color w:val="000000"/>
          <w:sz w:val="24"/>
          <w:szCs w:val="24"/>
        </w:rPr>
        <w:t>no prazo de 30 dias</w:t>
      </w:r>
      <w:r w:rsidRPr="00644698">
        <w:rPr>
          <w:rFonts w:ascii="Arial Narrow" w:hAnsi="Arial Narrow" w:cs="Arial"/>
          <w:color w:val="000000"/>
          <w:sz w:val="24"/>
          <w:szCs w:val="24"/>
        </w:rPr>
        <w:t xml:space="preserve"> para o Cofre Estadual através de DAR avulso extraído do sítio eletrônico da SEFAZ/AM, sob </w:t>
      </w:r>
      <w:proofErr w:type="gramStart"/>
      <w:r w:rsidRPr="00644698">
        <w:rPr>
          <w:rFonts w:ascii="Arial Narrow" w:hAnsi="Arial Narrow" w:cs="Arial"/>
          <w:color w:val="000000"/>
          <w:sz w:val="24"/>
          <w:szCs w:val="24"/>
        </w:rPr>
        <w:t>o código 5508 - Multas aplicadas pelo TCE/AM - Fundo de Apoio</w:t>
      </w:r>
      <w:proofErr w:type="gramEnd"/>
      <w:r w:rsidRPr="00644698">
        <w:rPr>
          <w:rFonts w:ascii="Arial Narrow" w:hAnsi="Arial Narrow" w:cs="Arial"/>
          <w:color w:val="000000"/>
          <w:sz w:val="24"/>
          <w:szCs w:val="24"/>
        </w:rPr>
        <w:t xml:space="preserve"> ao Exercício do Controle Externo - FAECE, nos termos do art. 53, parágrafo único, da Lei Estadual nº 2.423/1996, devido a: </w:t>
      </w:r>
      <w:r w:rsidRPr="00644698">
        <w:rPr>
          <w:rFonts w:ascii="Arial Narrow" w:hAnsi="Arial Narrow" w:cs="Arial"/>
          <w:b/>
          <w:color w:val="000000"/>
          <w:sz w:val="24"/>
          <w:szCs w:val="24"/>
        </w:rPr>
        <w:t xml:space="preserve">10.2.1. </w:t>
      </w:r>
      <w:r w:rsidRPr="00644698">
        <w:rPr>
          <w:rFonts w:ascii="Arial Narrow" w:hAnsi="Arial Narrow" w:cs="Arial"/>
          <w:color w:val="000000"/>
          <w:sz w:val="24"/>
          <w:szCs w:val="24"/>
        </w:rPr>
        <w:t xml:space="preserve">Ausência de inventário dos bens; </w:t>
      </w:r>
      <w:r w:rsidRPr="00644698">
        <w:rPr>
          <w:rFonts w:ascii="Arial Narrow" w:hAnsi="Arial Narrow" w:cs="Arial"/>
          <w:b/>
          <w:color w:val="000000"/>
          <w:sz w:val="24"/>
          <w:szCs w:val="24"/>
        </w:rPr>
        <w:t xml:space="preserve">10.2.2. </w:t>
      </w:r>
      <w:r w:rsidRPr="00644698">
        <w:rPr>
          <w:rFonts w:ascii="Arial Narrow" w:hAnsi="Arial Narrow" w:cs="Arial"/>
          <w:color w:val="000000"/>
          <w:sz w:val="24"/>
          <w:szCs w:val="24"/>
        </w:rPr>
        <w:t xml:space="preserve">Ausência de declaração de bens dos ocupantes de cargos comissionados e funções gratificadas; </w:t>
      </w:r>
      <w:r w:rsidRPr="00644698">
        <w:rPr>
          <w:rFonts w:ascii="Arial Narrow" w:hAnsi="Arial Narrow" w:cs="Arial"/>
          <w:b/>
          <w:color w:val="000000"/>
          <w:sz w:val="24"/>
          <w:szCs w:val="24"/>
        </w:rPr>
        <w:t>10.2.3.</w:t>
      </w:r>
      <w:r w:rsidRPr="00644698">
        <w:rPr>
          <w:rFonts w:ascii="Arial Narrow" w:hAnsi="Arial Narrow" w:cs="Arial"/>
          <w:color w:val="000000"/>
          <w:sz w:val="24"/>
          <w:szCs w:val="24"/>
        </w:rPr>
        <w:t xml:space="preserve"> Informações incompletas nas notas explicativas do Balanço Patrimonial. Dentro </w:t>
      </w:r>
      <w:r w:rsidRPr="00644698">
        <w:rPr>
          <w:rFonts w:ascii="Arial Narrow" w:hAnsi="Arial Narrow" w:cs="Arial"/>
          <w:color w:val="000000"/>
          <w:sz w:val="24"/>
          <w:szCs w:val="24"/>
        </w:rPr>
        <w:lastRenderedPageBreak/>
        <w:t xml:space="preserve">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44698">
        <w:rPr>
          <w:rFonts w:ascii="Arial Narrow" w:hAnsi="Arial Narrow" w:cs="Arial"/>
          <w:b/>
          <w:color w:val="000000"/>
          <w:sz w:val="24"/>
          <w:szCs w:val="24"/>
        </w:rPr>
        <w:t xml:space="preserve">10.3. Aplicar Multa </w:t>
      </w:r>
      <w:r w:rsidRPr="00644698">
        <w:rPr>
          <w:rFonts w:ascii="Arial Narrow" w:hAnsi="Arial Narrow" w:cs="Arial"/>
          <w:color w:val="000000"/>
          <w:sz w:val="24"/>
          <w:szCs w:val="24"/>
        </w:rPr>
        <w:t xml:space="preserve">ao </w:t>
      </w:r>
      <w:r w:rsidRPr="00644698">
        <w:rPr>
          <w:rFonts w:ascii="Arial Narrow" w:hAnsi="Arial Narrow" w:cs="Arial"/>
          <w:b/>
          <w:color w:val="000000"/>
          <w:sz w:val="24"/>
          <w:szCs w:val="24"/>
        </w:rPr>
        <w:t>Sr. Manoel Henrique Ribeiro</w:t>
      </w:r>
      <w:r w:rsidRPr="00644698">
        <w:rPr>
          <w:rFonts w:ascii="Arial Narrow" w:hAnsi="Arial Narrow" w:cs="Arial"/>
          <w:color w:val="000000"/>
          <w:sz w:val="24"/>
          <w:szCs w:val="24"/>
        </w:rPr>
        <w:t xml:space="preserve"> no valor de </w:t>
      </w:r>
      <w:r w:rsidRPr="00644698">
        <w:rPr>
          <w:rFonts w:ascii="Arial Narrow" w:hAnsi="Arial Narrow" w:cs="Arial"/>
          <w:b/>
          <w:color w:val="000000"/>
          <w:sz w:val="24"/>
          <w:szCs w:val="24"/>
        </w:rPr>
        <w:t>R$3.500,00</w:t>
      </w:r>
      <w:r w:rsidRPr="00644698">
        <w:rPr>
          <w:rFonts w:ascii="Arial Narrow" w:hAnsi="Arial Narrow" w:cs="Arial"/>
          <w:color w:val="000000"/>
          <w:sz w:val="24"/>
          <w:szCs w:val="24"/>
        </w:rPr>
        <w:t xml:space="preserve"> (Três mil e quinhentos reais), que deverá ser recolhida </w:t>
      </w:r>
      <w:r w:rsidRPr="00644698">
        <w:rPr>
          <w:rFonts w:ascii="Arial Narrow" w:hAnsi="Arial Narrow" w:cs="Arial"/>
          <w:b/>
          <w:color w:val="000000"/>
          <w:sz w:val="24"/>
          <w:szCs w:val="24"/>
        </w:rPr>
        <w:t>no prazo de 30 dias</w:t>
      </w:r>
      <w:r w:rsidRPr="00644698">
        <w:rPr>
          <w:rFonts w:ascii="Arial Narrow" w:hAnsi="Arial Narrow" w:cs="Arial"/>
          <w:color w:val="000000"/>
          <w:sz w:val="24"/>
          <w:szCs w:val="24"/>
        </w:rPr>
        <w:t xml:space="preserve"> para o Cofre Estadual através de DAR avulso extraído do sítio eletrônico da SEFAZ/AM, sob </w:t>
      </w:r>
      <w:proofErr w:type="gramStart"/>
      <w:r w:rsidRPr="00644698">
        <w:rPr>
          <w:rFonts w:ascii="Arial Narrow" w:hAnsi="Arial Narrow" w:cs="Arial"/>
          <w:color w:val="000000"/>
          <w:sz w:val="24"/>
          <w:szCs w:val="24"/>
        </w:rPr>
        <w:t>o código 5508 - Multas aplicadas pelo TCE/AM - Fundo de Apoio</w:t>
      </w:r>
      <w:proofErr w:type="gramEnd"/>
      <w:r w:rsidRPr="00644698">
        <w:rPr>
          <w:rFonts w:ascii="Arial Narrow" w:hAnsi="Arial Narrow" w:cs="Arial"/>
          <w:color w:val="000000"/>
          <w:sz w:val="24"/>
          <w:szCs w:val="24"/>
        </w:rPr>
        <w:t xml:space="preserve"> ao Exercício do Controle Externo - FAECE, nos termos do art. 54, inciso IV, da Lei Estadual nº 2.423/1996, devido ao não envio do número geral de servidores em atividade com as respectivas admissões.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44698">
        <w:rPr>
          <w:rFonts w:ascii="Arial Narrow" w:hAnsi="Arial Narrow" w:cs="Arial"/>
          <w:b/>
          <w:color w:val="000000"/>
          <w:sz w:val="24"/>
          <w:szCs w:val="24"/>
        </w:rPr>
        <w:t>10.4. Dar ciência</w:t>
      </w:r>
      <w:r w:rsidRPr="00644698">
        <w:rPr>
          <w:rFonts w:ascii="Arial Narrow" w:hAnsi="Arial Narrow" w:cs="Arial"/>
          <w:color w:val="000000"/>
          <w:sz w:val="24"/>
          <w:szCs w:val="24"/>
        </w:rPr>
        <w:t xml:space="preserve"> ao </w:t>
      </w:r>
      <w:r w:rsidRPr="00644698">
        <w:rPr>
          <w:rFonts w:ascii="Arial Narrow" w:hAnsi="Arial Narrow" w:cs="Arial"/>
          <w:b/>
          <w:color w:val="000000"/>
          <w:sz w:val="24"/>
          <w:szCs w:val="24"/>
        </w:rPr>
        <w:t>Sr. Manoel Henrique Ribeiro</w:t>
      </w:r>
      <w:r w:rsidR="007A328F" w:rsidRPr="00644698">
        <w:rPr>
          <w:rFonts w:ascii="Arial Narrow" w:hAnsi="Arial Narrow" w:cs="Arial"/>
          <w:color w:val="000000"/>
          <w:sz w:val="24"/>
          <w:szCs w:val="24"/>
        </w:rPr>
        <w:t xml:space="preserve"> do Acórdão. </w:t>
      </w:r>
    </w:p>
    <w:p w:rsidR="004C0B22" w:rsidRPr="00644698" w:rsidRDefault="004C0B22" w:rsidP="0053442C">
      <w:pPr>
        <w:spacing w:after="0" w:line="240" w:lineRule="auto"/>
        <w:ind w:left="-284"/>
        <w:jc w:val="both"/>
        <w:rPr>
          <w:rFonts w:ascii="Arial Narrow" w:hAnsi="Arial Narrow" w:cs="Arial"/>
          <w:b/>
          <w:color w:val="000000"/>
          <w:sz w:val="24"/>
          <w:szCs w:val="24"/>
        </w:rPr>
      </w:pPr>
    </w:p>
    <w:p w:rsidR="004C0B22" w:rsidRPr="00644698" w:rsidRDefault="004C0B22" w:rsidP="0053442C">
      <w:pPr>
        <w:spacing w:after="0" w:line="240" w:lineRule="auto"/>
        <w:ind w:left="-284"/>
        <w:jc w:val="both"/>
        <w:rPr>
          <w:rFonts w:ascii="Arial Narrow" w:hAnsi="Arial Narrow" w:cs="Arial"/>
          <w:color w:val="000000"/>
          <w:sz w:val="24"/>
          <w:szCs w:val="24"/>
        </w:rPr>
      </w:pPr>
      <w:r w:rsidRPr="00644698">
        <w:rPr>
          <w:rFonts w:ascii="Arial Narrow" w:hAnsi="Arial Narrow" w:cs="Arial"/>
          <w:b/>
          <w:color w:val="000000"/>
          <w:sz w:val="24"/>
          <w:szCs w:val="24"/>
        </w:rPr>
        <w:t>SECRETARIA DO TRIBUNAL PLENO DO TRIBUNAL DE CONTAS DO ESTADO DO AMAZONAS</w:t>
      </w:r>
      <w:r w:rsidRPr="00644698">
        <w:rPr>
          <w:rFonts w:ascii="Arial Narrow" w:hAnsi="Arial Narrow" w:cs="Arial"/>
          <w:color w:val="000000"/>
          <w:sz w:val="24"/>
          <w:szCs w:val="24"/>
        </w:rPr>
        <w:t xml:space="preserve">, em Manaus, </w:t>
      </w:r>
      <w:r w:rsidR="00F24BCA" w:rsidRPr="00644698">
        <w:rPr>
          <w:rFonts w:ascii="Arial Narrow" w:hAnsi="Arial Narrow" w:cs="Arial"/>
          <w:color w:val="000000"/>
          <w:sz w:val="24"/>
          <w:szCs w:val="24"/>
        </w:rPr>
        <w:t xml:space="preserve">17 </w:t>
      </w:r>
      <w:r w:rsidRPr="00644698">
        <w:rPr>
          <w:rFonts w:ascii="Arial Narrow" w:hAnsi="Arial Narrow" w:cs="Arial"/>
          <w:color w:val="000000"/>
          <w:sz w:val="24"/>
          <w:szCs w:val="24"/>
        </w:rPr>
        <w:t xml:space="preserve">de </w:t>
      </w:r>
      <w:r w:rsidR="00F24BCA" w:rsidRPr="00644698">
        <w:rPr>
          <w:rFonts w:ascii="Arial Narrow" w:hAnsi="Arial Narrow" w:cs="Arial"/>
          <w:color w:val="000000"/>
          <w:sz w:val="24"/>
          <w:szCs w:val="24"/>
        </w:rPr>
        <w:t xml:space="preserve">março </w:t>
      </w:r>
      <w:r w:rsidRPr="00644698">
        <w:rPr>
          <w:rFonts w:ascii="Arial Narrow" w:hAnsi="Arial Narrow" w:cs="Arial"/>
          <w:color w:val="000000"/>
          <w:sz w:val="24"/>
          <w:szCs w:val="24"/>
        </w:rPr>
        <w:t>2020.</w:t>
      </w:r>
    </w:p>
    <w:p w:rsidR="004C0B22" w:rsidRDefault="004C0B22" w:rsidP="00CB318A">
      <w:pPr>
        <w:spacing w:after="0" w:line="240" w:lineRule="auto"/>
        <w:jc w:val="both"/>
        <w:rPr>
          <w:rFonts w:ascii="Arial" w:hAnsi="Arial" w:cs="Arial"/>
          <w:noProof/>
          <w:color w:val="000000"/>
          <w:sz w:val="24"/>
          <w:szCs w:val="24"/>
        </w:rPr>
      </w:pPr>
    </w:p>
    <w:p w:rsidR="00BD5A3F" w:rsidRPr="004C0B22" w:rsidRDefault="004C0B22" w:rsidP="00502F59">
      <w:pPr>
        <w:spacing w:after="0" w:line="240" w:lineRule="auto"/>
        <w:jc w:val="center"/>
        <w:rPr>
          <w:rFonts w:ascii="Arial" w:hAnsi="Arial" w:cs="Arial"/>
          <w:noProof/>
          <w:color w:val="000000"/>
          <w:sz w:val="24"/>
          <w:szCs w:val="24"/>
        </w:rPr>
      </w:pPr>
      <w:r w:rsidRPr="000F2A43">
        <w:rPr>
          <w:rFonts w:ascii="Arial" w:hAnsi="Arial" w:cs="Arial"/>
          <w:noProof/>
          <w:color w:val="000000"/>
          <w:sz w:val="24"/>
          <w:szCs w:val="24"/>
          <w:lang w:eastAsia="pt-BR"/>
        </w:rPr>
        <w:drawing>
          <wp:inline distT="0" distB="0" distL="0" distR="0" wp14:anchorId="1D0F63B2" wp14:editId="72705257">
            <wp:extent cx="2622503" cy="1438275"/>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558" cy="1444338"/>
                    </a:xfrm>
                    <a:prstGeom prst="rect">
                      <a:avLst/>
                    </a:prstGeom>
                    <a:noFill/>
                  </pic:spPr>
                </pic:pic>
              </a:graphicData>
            </a:graphic>
          </wp:inline>
        </w:drawing>
      </w:r>
    </w:p>
    <w:sectPr w:rsidR="00BD5A3F" w:rsidRPr="004C0B22" w:rsidSect="00893DC5">
      <w:headerReference w:type="default" r:id="rId10"/>
      <w:pgSz w:w="11906" w:h="16838"/>
      <w:pgMar w:top="1418" w:right="992" w:bottom="851" w:left="1701" w:header="142" w:footer="1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9" w:rsidRDefault="00AD5EE9" w:rsidP="00320EE1">
      <w:pPr>
        <w:spacing w:after="0" w:line="240" w:lineRule="auto"/>
      </w:pPr>
      <w:r>
        <w:separator/>
      </w:r>
    </w:p>
  </w:endnote>
  <w:endnote w:type="continuationSeparator" w:id="0">
    <w:p w:rsidR="00AD5EE9" w:rsidRDefault="00AD5EE9"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9" w:rsidRDefault="00AD5EE9" w:rsidP="00320EE1">
      <w:pPr>
        <w:spacing w:after="0" w:line="240" w:lineRule="auto"/>
      </w:pPr>
      <w:r>
        <w:separator/>
      </w:r>
    </w:p>
  </w:footnote>
  <w:footnote w:type="continuationSeparator" w:id="0">
    <w:p w:rsidR="00AD5EE9" w:rsidRDefault="00AD5EE9"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8F" w:rsidRDefault="007A328F" w:rsidP="00A43A8D">
    <w:pPr>
      <w:pStyle w:val="Cabealho"/>
      <w:jc w:val="center"/>
    </w:pPr>
    <w:r w:rsidRPr="00320EE1">
      <w:rPr>
        <w:noProof/>
        <w:lang w:eastAsia="pt-BR"/>
      </w:rPr>
      <w:drawing>
        <wp:inline distT="0" distB="0" distL="0" distR="0" wp14:anchorId="38EE7C41" wp14:editId="30218B07">
          <wp:extent cx="5187462" cy="942343"/>
          <wp:effectExtent l="0" t="0" r="0" b="0"/>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7A328F" w:rsidRPr="00644698" w:rsidRDefault="007A328F" w:rsidP="00320EE1">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rsidR="007A328F" w:rsidRPr="00644698" w:rsidRDefault="007A328F" w:rsidP="00320EE1">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rsidR="007A328F" w:rsidRPr="00644698" w:rsidRDefault="007A328F">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rsidR="007A328F" w:rsidRPr="00644BFE" w:rsidRDefault="007A328F"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35EF"/>
    <w:rsid w:val="00005E98"/>
    <w:rsid w:val="00007A0E"/>
    <w:rsid w:val="000114FE"/>
    <w:rsid w:val="00011A91"/>
    <w:rsid w:val="0001523E"/>
    <w:rsid w:val="00016A06"/>
    <w:rsid w:val="00026536"/>
    <w:rsid w:val="00030D97"/>
    <w:rsid w:val="00031BF3"/>
    <w:rsid w:val="0003231F"/>
    <w:rsid w:val="0003347D"/>
    <w:rsid w:val="000346BA"/>
    <w:rsid w:val="00036B8F"/>
    <w:rsid w:val="00037AA5"/>
    <w:rsid w:val="00042F91"/>
    <w:rsid w:val="000439A2"/>
    <w:rsid w:val="00043ED5"/>
    <w:rsid w:val="00047387"/>
    <w:rsid w:val="00047BCE"/>
    <w:rsid w:val="0005032A"/>
    <w:rsid w:val="000515CD"/>
    <w:rsid w:val="0005452A"/>
    <w:rsid w:val="00054956"/>
    <w:rsid w:val="00055976"/>
    <w:rsid w:val="0005684E"/>
    <w:rsid w:val="00060A7B"/>
    <w:rsid w:val="00060F77"/>
    <w:rsid w:val="00061B97"/>
    <w:rsid w:val="0006296B"/>
    <w:rsid w:val="00063B77"/>
    <w:rsid w:val="00064568"/>
    <w:rsid w:val="00066C31"/>
    <w:rsid w:val="000731C0"/>
    <w:rsid w:val="000731EC"/>
    <w:rsid w:val="00073FAF"/>
    <w:rsid w:val="00074AEA"/>
    <w:rsid w:val="00075F07"/>
    <w:rsid w:val="0007682C"/>
    <w:rsid w:val="000778B4"/>
    <w:rsid w:val="00082027"/>
    <w:rsid w:val="0008338A"/>
    <w:rsid w:val="00085CD2"/>
    <w:rsid w:val="00087630"/>
    <w:rsid w:val="00093FF4"/>
    <w:rsid w:val="00094019"/>
    <w:rsid w:val="000951F8"/>
    <w:rsid w:val="000971E3"/>
    <w:rsid w:val="000A5487"/>
    <w:rsid w:val="000A79BF"/>
    <w:rsid w:val="000A7E80"/>
    <w:rsid w:val="000B1050"/>
    <w:rsid w:val="000B3115"/>
    <w:rsid w:val="000B6C1C"/>
    <w:rsid w:val="000C3BDC"/>
    <w:rsid w:val="000D1260"/>
    <w:rsid w:val="000D18A5"/>
    <w:rsid w:val="000E007F"/>
    <w:rsid w:val="000E091D"/>
    <w:rsid w:val="000E116D"/>
    <w:rsid w:val="000E77B4"/>
    <w:rsid w:val="000F213E"/>
    <w:rsid w:val="000F3967"/>
    <w:rsid w:val="000F4FA2"/>
    <w:rsid w:val="000F6518"/>
    <w:rsid w:val="000F6678"/>
    <w:rsid w:val="000F6E7E"/>
    <w:rsid w:val="000F760D"/>
    <w:rsid w:val="001000B9"/>
    <w:rsid w:val="001052D8"/>
    <w:rsid w:val="00105507"/>
    <w:rsid w:val="00105A0C"/>
    <w:rsid w:val="00106354"/>
    <w:rsid w:val="001065FC"/>
    <w:rsid w:val="00106DB7"/>
    <w:rsid w:val="0011148C"/>
    <w:rsid w:val="00112BD1"/>
    <w:rsid w:val="00115897"/>
    <w:rsid w:val="0011784C"/>
    <w:rsid w:val="0012027D"/>
    <w:rsid w:val="0012367B"/>
    <w:rsid w:val="00123C32"/>
    <w:rsid w:val="00123D35"/>
    <w:rsid w:val="00124B43"/>
    <w:rsid w:val="00130936"/>
    <w:rsid w:val="001328CC"/>
    <w:rsid w:val="001334CB"/>
    <w:rsid w:val="0013782E"/>
    <w:rsid w:val="00143CCD"/>
    <w:rsid w:val="00145419"/>
    <w:rsid w:val="00146CDB"/>
    <w:rsid w:val="00147CEF"/>
    <w:rsid w:val="001516DD"/>
    <w:rsid w:val="00152B99"/>
    <w:rsid w:val="00156DA2"/>
    <w:rsid w:val="0016018C"/>
    <w:rsid w:val="00165AC0"/>
    <w:rsid w:val="00167BE4"/>
    <w:rsid w:val="00171456"/>
    <w:rsid w:val="00173DF1"/>
    <w:rsid w:val="00180F78"/>
    <w:rsid w:val="00181CD2"/>
    <w:rsid w:val="0018441E"/>
    <w:rsid w:val="00185ECC"/>
    <w:rsid w:val="00191976"/>
    <w:rsid w:val="00193238"/>
    <w:rsid w:val="0019561F"/>
    <w:rsid w:val="00195635"/>
    <w:rsid w:val="00197286"/>
    <w:rsid w:val="001A28C4"/>
    <w:rsid w:val="001A33D3"/>
    <w:rsid w:val="001A76CB"/>
    <w:rsid w:val="001B056E"/>
    <w:rsid w:val="001B359B"/>
    <w:rsid w:val="001B7BDB"/>
    <w:rsid w:val="001C3CC2"/>
    <w:rsid w:val="001C4A98"/>
    <w:rsid w:val="001C4E27"/>
    <w:rsid w:val="001C5198"/>
    <w:rsid w:val="001C53C7"/>
    <w:rsid w:val="001D2A60"/>
    <w:rsid w:val="001D2FBE"/>
    <w:rsid w:val="001D5297"/>
    <w:rsid w:val="001D5AB0"/>
    <w:rsid w:val="001D5BCA"/>
    <w:rsid w:val="001D7671"/>
    <w:rsid w:val="001D7C7A"/>
    <w:rsid w:val="001E20E8"/>
    <w:rsid w:val="001E4E2C"/>
    <w:rsid w:val="001E73C7"/>
    <w:rsid w:val="001F0AF5"/>
    <w:rsid w:val="001F1D68"/>
    <w:rsid w:val="001F2FA7"/>
    <w:rsid w:val="001F39F9"/>
    <w:rsid w:val="001F52FF"/>
    <w:rsid w:val="0020206D"/>
    <w:rsid w:val="0020254E"/>
    <w:rsid w:val="00202F75"/>
    <w:rsid w:val="00204B75"/>
    <w:rsid w:val="00204E4D"/>
    <w:rsid w:val="00205815"/>
    <w:rsid w:val="00206072"/>
    <w:rsid w:val="00206C22"/>
    <w:rsid w:val="002070C0"/>
    <w:rsid w:val="00212332"/>
    <w:rsid w:val="0021735E"/>
    <w:rsid w:val="002233B2"/>
    <w:rsid w:val="0022706A"/>
    <w:rsid w:val="0023027F"/>
    <w:rsid w:val="002335DF"/>
    <w:rsid w:val="00233B0D"/>
    <w:rsid w:val="00235CBB"/>
    <w:rsid w:val="00236AB3"/>
    <w:rsid w:val="002372D6"/>
    <w:rsid w:val="00243AE2"/>
    <w:rsid w:val="00247A10"/>
    <w:rsid w:val="0025063E"/>
    <w:rsid w:val="00252934"/>
    <w:rsid w:val="00254132"/>
    <w:rsid w:val="00254D6B"/>
    <w:rsid w:val="002610B2"/>
    <w:rsid w:val="00262490"/>
    <w:rsid w:val="00271339"/>
    <w:rsid w:val="002734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7D54"/>
    <w:rsid w:val="002A3BB6"/>
    <w:rsid w:val="002A3E51"/>
    <w:rsid w:val="002A4583"/>
    <w:rsid w:val="002A6D4D"/>
    <w:rsid w:val="002B03AA"/>
    <w:rsid w:val="002B040D"/>
    <w:rsid w:val="002B301B"/>
    <w:rsid w:val="002B4C57"/>
    <w:rsid w:val="002C22A5"/>
    <w:rsid w:val="002C4EA7"/>
    <w:rsid w:val="002D307A"/>
    <w:rsid w:val="002D6367"/>
    <w:rsid w:val="002E08FA"/>
    <w:rsid w:val="002E14AC"/>
    <w:rsid w:val="002E303E"/>
    <w:rsid w:val="002E471D"/>
    <w:rsid w:val="002E63F4"/>
    <w:rsid w:val="002F48A8"/>
    <w:rsid w:val="00302A5F"/>
    <w:rsid w:val="00306A38"/>
    <w:rsid w:val="00307B51"/>
    <w:rsid w:val="0031006B"/>
    <w:rsid w:val="00313888"/>
    <w:rsid w:val="00314CCA"/>
    <w:rsid w:val="003209F9"/>
    <w:rsid w:val="00320EE1"/>
    <w:rsid w:val="003215F2"/>
    <w:rsid w:val="00322196"/>
    <w:rsid w:val="00326ED6"/>
    <w:rsid w:val="0033104B"/>
    <w:rsid w:val="003340A2"/>
    <w:rsid w:val="00335B2E"/>
    <w:rsid w:val="00336820"/>
    <w:rsid w:val="003368AD"/>
    <w:rsid w:val="003405AD"/>
    <w:rsid w:val="00344B6D"/>
    <w:rsid w:val="00345D75"/>
    <w:rsid w:val="0034650F"/>
    <w:rsid w:val="00347985"/>
    <w:rsid w:val="00350487"/>
    <w:rsid w:val="00352BC3"/>
    <w:rsid w:val="00355142"/>
    <w:rsid w:val="00355862"/>
    <w:rsid w:val="00356597"/>
    <w:rsid w:val="003655A2"/>
    <w:rsid w:val="003658DA"/>
    <w:rsid w:val="00372309"/>
    <w:rsid w:val="003807EA"/>
    <w:rsid w:val="00381CD4"/>
    <w:rsid w:val="0038397B"/>
    <w:rsid w:val="00385630"/>
    <w:rsid w:val="00387E55"/>
    <w:rsid w:val="00391B80"/>
    <w:rsid w:val="003955EB"/>
    <w:rsid w:val="0039694D"/>
    <w:rsid w:val="0039748E"/>
    <w:rsid w:val="00397872"/>
    <w:rsid w:val="003A02BA"/>
    <w:rsid w:val="003A2392"/>
    <w:rsid w:val="003A73B7"/>
    <w:rsid w:val="003B0892"/>
    <w:rsid w:val="003B42C9"/>
    <w:rsid w:val="003B6FDF"/>
    <w:rsid w:val="003C0A2B"/>
    <w:rsid w:val="003C1067"/>
    <w:rsid w:val="003C461B"/>
    <w:rsid w:val="003C5383"/>
    <w:rsid w:val="003C6BC2"/>
    <w:rsid w:val="003D6396"/>
    <w:rsid w:val="003D652B"/>
    <w:rsid w:val="003E575A"/>
    <w:rsid w:val="003E5DED"/>
    <w:rsid w:val="003E695E"/>
    <w:rsid w:val="003E6EE0"/>
    <w:rsid w:val="003F44FF"/>
    <w:rsid w:val="003F472A"/>
    <w:rsid w:val="0040797C"/>
    <w:rsid w:val="00411D7F"/>
    <w:rsid w:val="00414D7F"/>
    <w:rsid w:val="004167C9"/>
    <w:rsid w:val="00417286"/>
    <w:rsid w:val="00422B39"/>
    <w:rsid w:val="00424717"/>
    <w:rsid w:val="00424D61"/>
    <w:rsid w:val="00431B6D"/>
    <w:rsid w:val="00432068"/>
    <w:rsid w:val="00432F8B"/>
    <w:rsid w:val="004332BB"/>
    <w:rsid w:val="00435840"/>
    <w:rsid w:val="00437EA4"/>
    <w:rsid w:val="00442CBF"/>
    <w:rsid w:val="004472C6"/>
    <w:rsid w:val="0045047D"/>
    <w:rsid w:val="00452A8F"/>
    <w:rsid w:val="004576F6"/>
    <w:rsid w:val="00457B4C"/>
    <w:rsid w:val="0046067B"/>
    <w:rsid w:val="00462ADF"/>
    <w:rsid w:val="004654AB"/>
    <w:rsid w:val="00472E9A"/>
    <w:rsid w:val="00476A55"/>
    <w:rsid w:val="00476E30"/>
    <w:rsid w:val="00476FBA"/>
    <w:rsid w:val="00480348"/>
    <w:rsid w:val="004810E1"/>
    <w:rsid w:val="0048171E"/>
    <w:rsid w:val="00481C55"/>
    <w:rsid w:val="004835A6"/>
    <w:rsid w:val="004835B1"/>
    <w:rsid w:val="00486115"/>
    <w:rsid w:val="004905E9"/>
    <w:rsid w:val="004910F1"/>
    <w:rsid w:val="004911DF"/>
    <w:rsid w:val="00492668"/>
    <w:rsid w:val="00495ED3"/>
    <w:rsid w:val="004A102D"/>
    <w:rsid w:val="004A555D"/>
    <w:rsid w:val="004B0561"/>
    <w:rsid w:val="004B47AD"/>
    <w:rsid w:val="004C0B22"/>
    <w:rsid w:val="004C3995"/>
    <w:rsid w:val="004C6DB5"/>
    <w:rsid w:val="004D0DEA"/>
    <w:rsid w:val="004D0E94"/>
    <w:rsid w:val="004D166A"/>
    <w:rsid w:val="004D3ACC"/>
    <w:rsid w:val="004D6385"/>
    <w:rsid w:val="004E0CFA"/>
    <w:rsid w:val="004E0E78"/>
    <w:rsid w:val="004E1882"/>
    <w:rsid w:val="004F04A1"/>
    <w:rsid w:val="004F1457"/>
    <w:rsid w:val="004F2057"/>
    <w:rsid w:val="004F38B2"/>
    <w:rsid w:val="004F4829"/>
    <w:rsid w:val="004F4A34"/>
    <w:rsid w:val="004F7FF7"/>
    <w:rsid w:val="00501E68"/>
    <w:rsid w:val="005028A8"/>
    <w:rsid w:val="00502F59"/>
    <w:rsid w:val="005115BB"/>
    <w:rsid w:val="005137C3"/>
    <w:rsid w:val="00514718"/>
    <w:rsid w:val="005152E8"/>
    <w:rsid w:val="0051625E"/>
    <w:rsid w:val="005163D0"/>
    <w:rsid w:val="0052011E"/>
    <w:rsid w:val="00525750"/>
    <w:rsid w:val="00527FB5"/>
    <w:rsid w:val="00533B1C"/>
    <w:rsid w:val="0053442C"/>
    <w:rsid w:val="005413A9"/>
    <w:rsid w:val="00542DA0"/>
    <w:rsid w:val="005435E7"/>
    <w:rsid w:val="00544216"/>
    <w:rsid w:val="005520D9"/>
    <w:rsid w:val="00554317"/>
    <w:rsid w:val="005557B9"/>
    <w:rsid w:val="0055637E"/>
    <w:rsid w:val="0055661C"/>
    <w:rsid w:val="00556711"/>
    <w:rsid w:val="00556E78"/>
    <w:rsid w:val="00561830"/>
    <w:rsid w:val="00563CE0"/>
    <w:rsid w:val="00566FE9"/>
    <w:rsid w:val="00571B90"/>
    <w:rsid w:val="00571D9C"/>
    <w:rsid w:val="00572EB3"/>
    <w:rsid w:val="00574A81"/>
    <w:rsid w:val="00576430"/>
    <w:rsid w:val="00576F86"/>
    <w:rsid w:val="00582BE3"/>
    <w:rsid w:val="00583098"/>
    <w:rsid w:val="0058389A"/>
    <w:rsid w:val="00584A96"/>
    <w:rsid w:val="0058750D"/>
    <w:rsid w:val="005879D1"/>
    <w:rsid w:val="00591DC8"/>
    <w:rsid w:val="00593603"/>
    <w:rsid w:val="005936B8"/>
    <w:rsid w:val="00594847"/>
    <w:rsid w:val="005977E0"/>
    <w:rsid w:val="005A135E"/>
    <w:rsid w:val="005A1C08"/>
    <w:rsid w:val="005A448E"/>
    <w:rsid w:val="005B3723"/>
    <w:rsid w:val="005B415E"/>
    <w:rsid w:val="005B5DA4"/>
    <w:rsid w:val="005B6FBB"/>
    <w:rsid w:val="005B7C24"/>
    <w:rsid w:val="005C2607"/>
    <w:rsid w:val="005C2AB8"/>
    <w:rsid w:val="005C7E1D"/>
    <w:rsid w:val="005D0B0E"/>
    <w:rsid w:val="005D0E1F"/>
    <w:rsid w:val="005D25DD"/>
    <w:rsid w:val="005D2E70"/>
    <w:rsid w:val="005D7198"/>
    <w:rsid w:val="005E1DBC"/>
    <w:rsid w:val="005E29DB"/>
    <w:rsid w:val="005E35ED"/>
    <w:rsid w:val="005E66B6"/>
    <w:rsid w:val="005E7F8B"/>
    <w:rsid w:val="005F042F"/>
    <w:rsid w:val="005F0654"/>
    <w:rsid w:val="005F0C65"/>
    <w:rsid w:val="00603F6D"/>
    <w:rsid w:val="00605603"/>
    <w:rsid w:val="0060788D"/>
    <w:rsid w:val="0061025F"/>
    <w:rsid w:val="00610F8F"/>
    <w:rsid w:val="006157CC"/>
    <w:rsid w:val="00616AB0"/>
    <w:rsid w:val="00621596"/>
    <w:rsid w:val="0062163C"/>
    <w:rsid w:val="00626A4A"/>
    <w:rsid w:val="00630AEE"/>
    <w:rsid w:val="0063240D"/>
    <w:rsid w:val="00633394"/>
    <w:rsid w:val="00635EC1"/>
    <w:rsid w:val="006441F9"/>
    <w:rsid w:val="00644698"/>
    <w:rsid w:val="00644BFE"/>
    <w:rsid w:val="00650448"/>
    <w:rsid w:val="0065060D"/>
    <w:rsid w:val="0065155F"/>
    <w:rsid w:val="0065177B"/>
    <w:rsid w:val="00652096"/>
    <w:rsid w:val="00653BB1"/>
    <w:rsid w:val="006557CE"/>
    <w:rsid w:val="00660157"/>
    <w:rsid w:val="00661EF4"/>
    <w:rsid w:val="00661F3E"/>
    <w:rsid w:val="00664DD1"/>
    <w:rsid w:val="006661E9"/>
    <w:rsid w:val="00675E61"/>
    <w:rsid w:val="00676D45"/>
    <w:rsid w:val="00677387"/>
    <w:rsid w:val="00677455"/>
    <w:rsid w:val="006803D2"/>
    <w:rsid w:val="00681A96"/>
    <w:rsid w:val="00681E56"/>
    <w:rsid w:val="00681EBB"/>
    <w:rsid w:val="00682C9D"/>
    <w:rsid w:val="00682F03"/>
    <w:rsid w:val="00690DEA"/>
    <w:rsid w:val="00692752"/>
    <w:rsid w:val="00693692"/>
    <w:rsid w:val="006957BF"/>
    <w:rsid w:val="00697C8A"/>
    <w:rsid w:val="006A10D8"/>
    <w:rsid w:val="006A3DC3"/>
    <w:rsid w:val="006A4A00"/>
    <w:rsid w:val="006A5747"/>
    <w:rsid w:val="006A798E"/>
    <w:rsid w:val="006B01B1"/>
    <w:rsid w:val="006B7241"/>
    <w:rsid w:val="006C11D9"/>
    <w:rsid w:val="006C484C"/>
    <w:rsid w:val="006D1859"/>
    <w:rsid w:val="006D2CF3"/>
    <w:rsid w:val="006D40D7"/>
    <w:rsid w:val="006D44E4"/>
    <w:rsid w:val="006E30E6"/>
    <w:rsid w:val="006E3170"/>
    <w:rsid w:val="006E32B4"/>
    <w:rsid w:val="006E46F1"/>
    <w:rsid w:val="006E5D23"/>
    <w:rsid w:val="006E783A"/>
    <w:rsid w:val="006F311F"/>
    <w:rsid w:val="006F649A"/>
    <w:rsid w:val="006F7FFC"/>
    <w:rsid w:val="00702383"/>
    <w:rsid w:val="00711BFB"/>
    <w:rsid w:val="007137F2"/>
    <w:rsid w:val="00724A96"/>
    <w:rsid w:val="00725269"/>
    <w:rsid w:val="00726443"/>
    <w:rsid w:val="00727A2B"/>
    <w:rsid w:val="00730007"/>
    <w:rsid w:val="00731669"/>
    <w:rsid w:val="00735699"/>
    <w:rsid w:val="0073586F"/>
    <w:rsid w:val="0074031F"/>
    <w:rsid w:val="00742C23"/>
    <w:rsid w:val="007434B4"/>
    <w:rsid w:val="00744878"/>
    <w:rsid w:val="007457E6"/>
    <w:rsid w:val="00745F9A"/>
    <w:rsid w:val="007467FE"/>
    <w:rsid w:val="00752AC1"/>
    <w:rsid w:val="00753388"/>
    <w:rsid w:val="00755504"/>
    <w:rsid w:val="00756439"/>
    <w:rsid w:val="00757E63"/>
    <w:rsid w:val="0076090B"/>
    <w:rsid w:val="00760C37"/>
    <w:rsid w:val="00761916"/>
    <w:rsid w:val="00763C43"/>
    <w:rsid w:val="00763E57"/>
    <w:rsid w:val="00777081"/>
    <w:rsid w:val="00781957"/>
    <w:rsid w:val="0078289C"/>
    <w:rsid w:val="00782FED"/>
    <w:rsid w:val="007861D4"/>
    <w:rsid w:val="0079138E"/>
    <w:rsid w:val="0079184A"/>
    <w:rsid w:val="007975F7"/>
    <w:rsid w:val="007A0A5F"/>
    <w:rsid w:val="007A328F"/>
    <w:rsid w:val="007A4EBC"/>
    <w:rsid w:val="007A653E"/>
    <w:rsid w:val="007B0AF1"/>
    <w:rsid w:val="007B1566"/>
    <w:rsid w:val="007B1685"/>
    <w:rsid w:val="007B5510"/>
    <w:rsid w:val="007B7522"/>
    <w:rsid w:val="007C01D4"/>
    <w:rsid w:val="007C2B2D"/>
    <w:rsid w:val="007C2D2A"/>
    <w:rsid w:val="007C2EDA"/>
    <w:rsid w:val="007C5D01"/>
    <w:rsid w:val="007C76A4"/>
    <w:rsid w:val="007D03BC"/>
    <w:rsid w:val="007D0853"/>
    <w:rsid w:val="007D3D1A"/>
    <w:rsid w:val="007D5776"/>
    <w:rsid w:val="007E133D"/>
    <w:rsid w:val="007E24BC"/>
    <w:rsid w:val="007E2AD8"/>
    <w:rsid w:val="007E4DD3"/>
    <w:rsid w:val="007E7A7F"/>
    <w:rsid w:val="007F20BC"/>
    <w:rsid w:val="007F2F24"/>
    <w:rsid w:val="007F5CBF"/>
    <w:rsid w:val="007F70FF"/>
    <w:rsid w:val="00802441"/>
    <w:rsid w:val="00802463"/>
    <w:rsid w:val="008039ED"/>
    <w:rsid w:val="0080426B"/>
    <w:rsid w:val="008107EB"/>
    <w:rsid w:val="00810A8B"/>
    <w:rsid w:val="008161F2"/>
    <w:rsid w:val="008167E4"/>
    <w:rsid w:val="008208B1"/>
    <w:rsid w:val="008244D8"/>
    <w:rsid w:val="00837FE5"/>
    <w:rsid w:val="0084096F"/>
    <w:rsid w:val="00845671"/>
    <w:rsid w:val="0084572C"/>
    <w:rsid w:val="00854CF8"/>
    <w:rsid w:val="00855D2A"/>
    <w:rsid w:val="00855DB9"/>
    <w:rsid w:val="00856194"/>
    <w:rsid w:val="00856CC6"/>
    <w:rsid w:val="00863424"/>
    <w:rsid w:val="00872059"/>
    <w:rsid w:val="00874FF0"/>
    <w:rsid w:val="008769BC"/>
    <w:rsid w:val="00876B3B"/>
    <w:rsid w:val="00880D8C"/>
    <w:rsid w:val="00881A8D"/>
    <w:rsid w:val="008841D6"/>
    <w:rsid w:val="0088489E"/>
    <w:rsid w:val="0088635E"/>
    <w:rsid w:val="008876A6"/>
    <w:rsid w:val="00890053"/>
    <w:rsid w:val="00891A65"/>
    <w:rsid w:val="0089223B"/>
    <w:rsid w:val="0089286A"/>
    <w:rsid w:val="00893DC5"/>
    <w:rsid w:val="00894152"/>
    <w:rsid w:val="00894556"/>
    <w:rsid w:val="00895AFB"/>
    <w:rsid w:val="00896168"/>
    <w:rsid w:val="0089751D"/>
    <w:rsid w:val="008A1D2C"/>
    <w:rsid w:val="008A43AF"/>
    <w:rsid w:val="008A5C09"/>
    <w:rsid w:val="008A7D3F"/>
    <w:rsid w:val="008B3317"/>
    <w:rsid w:val="008B3B37"/>
    <w:rsid w:val="008B4478"/>
    <w:rsid w:val="008C1DB5"/>
    <w:rsid w:val="008C279B"/>
    <w:rsid w:val="008C2B8A"/>
    <w:rsid w:val="008C3668"/>
    <w:rsid w:val="008D18E5"/>
    <w:rsid w:val="008D1DB8"/>
    <w:rsid w:val="008D301F"/>
    <w:rsid w:val="008E193E"/>
    <w:rsid w:val="008E1A7E"/>
    <w:rsid w:val="008E1EF6"/>
    <w:rsid w:val="008E389A"/>
    <w:rsid w:val="008E3A15"/>
    <w:rsid w:val="008E466E"/>
    <w:rsid w:val="008E634B"/>
    <w:rsid w:val="008F082A"/>
    <w:rsid w:val="008F6647"/>
    <w:rsid w:val="008F767D"/>
    <w:rsid w:val="00900CA8"/>
    <w:rsid w:val="00905080"/>
    <w:rsid w:val="00912C71"/>
    <w:rsid w:val="00915DA8"/>
    <w:rsid w:val="009223D6"/>
    <w:rsid w:val="00923BA4"/>
    <w:rsid w:val="00924BC4"/>
    <w:rsid w:val="00931E2C"/>
    <w:rsid w:val="0093283D"/>
    <w:rsid w:val="00936668"/>
    <w:rsid w:val="00942F93"/>
    <w:rsid w:val="0094463F"/>
    <w:rsid w:val="00947382"/>
    <w:rsid w:val="00947E12"/>
    <w:rsid w:val="00953842"/>
    <w:rsid w:val="00956CD9"/>
    <w:rsid w:val="009570B1"/>
    <w:rsid w:val="009603C3"/>
    <w:rsid w:val="009627DD"/>
    <w:rsid w:val="00963215"/>
    <w:rsid w:val="0096408E"/>
    <w:rsid w:val="00964173"/>
    <w:rsid w:val="00971D1C"/>
    <w:rsid w:val="009732ED"/>
    <w:rsid w:val="00977427"/>
    <w:rsid w:val="00980863"/>
    <w:rsid w:val="009853B5"/>
    <w:rsid w:val="00994D24"/>
    <w:rsid w:val="009952F0"/>
    <w:rsid w:val="009A0695"/>
    <w:rsid w:val="009A2C53"/>
    <w:rsid w:val="009A3300"/>
    <w:rsid w:val="009A3874"/>
    <w:rsid w:val="009A6C1A"/>
    <w:rsid w:val="009A6C5D"/>
    <w:rsid w:val="009B0D50"/>
    <w:rsid w:val="009B2F22"/>
    <w:rsid w:val="009B5691"/>
    <w:rsid w:val="009B632F"/>
    <w:rsid w:val="009B7D02"/>
    <w:rsid w:val="009C07FD"/>
    <w:rsid w:val="009C0CD9"/>
    <w:rsid w:val="009C40E4"/>
    <w:rsid w:val="009C4CA1"/>
    <w:rsid w:val="009C771E"/>
    <w:rsid w:val="009D055F"/>
    <w:rsid w:val="009D191B"/>
    <w:rsid w:val="009D2DAC"/>
    <w:rsid w:val="009D3E01"/>
    <w:rsid w:val="009D6DE1"/>
    <w:rsid w:val="009E1877"/>
    <w:rsid w:val="009E3CA6"/>
    <w:rsid w:val="009E5678"/>
    <w:rsid w:val="009E7FDA"/>
    <w:rsid w:val="009F2129"/>
    <w:rsid w:val="009F59B6"/>
    <w:rsid w:val="009F5B7D"/>
    <w:rsid w:val="009F5F41"/>
    <w:rsid w:val="009F659D"/>
    <w:rsid w:val="00A03BCC"/>
    <w:rsid w:val="00A05D0F"/>
    <w:rsid w:val="00A064D0"/>
    <w:rsid w:val="00A06BF8"/>
    <w:rsid w:val="00A06EFE"/>
    <w:rsid w:val="00A073A2"/>
    <w:rsid w:val="00A107F4"/>
    <w:rsid w:val="00A11D22"/>
    <w:rsid w:val="00A17EDB"/>
    <w:rsid w:val="00A2148A"/>
    <w:rsid w:val="00A21F48"/>
    <w:rsid w:val="00A22DA3"/>
    <w:rsid w:val="00A275AC"/>
    <w:rsid w:val="00A332F2"/>
    <w:rsid w:val="00A356A7"/>
    <w:rsid w:val="00A356BD"/>
    <w:rsid w:val="00A37D8B"/>
    <w:rsid w:val="00A43A8D"/>
    <w:rsid w:val="00A52B0A"/>
    <w:rsid w:val="00A52F70"/>
    <w:rsid w:val="00A56575"/>
    <w:rsid w:val="00A57A30"/>
    <w:rsid w:val="00A6013F"/>
    <w:rsid w:val="00A61269"/>
    <w:rsid w:val="00A6415A"/>
    <w:rsid w:val="00A64D6E"/>
    <w:rsid w:val="00A67653"/>
    <w:rsid w:val="00A679B9"/>
    <w:rsid w:val="00A739F1"/>
    <w:rsid w:val="00A73DA6"/>
    <w:rsid w:val="00A74086"/>
    <w:rsid w:val="00A74757"/>
    <w:rsid w:val="00A77BAF"/>
    <w:rsid w:val="00A826DB"/>
    <w:rsid w:val="00A82AA7"/>
    <w:rsid w:val="00A84136"/>
    <w:rsid w:val="00A858C9"/>
    <w:rsid w:val="00A8675D"/>
    <w:rsid w:val="00A8750D"/>
    <w:rsid w:val="00A902F3"/>
    <w:rsid w:val="00A9032C"/>
    <w:rsid w:val="00A91A2D"/>
    <w:rsid w:val="00A97667"/>
    <w:rsid w:val="00AA360A"/>
    <w:rsid w:val="00AA4835"/>
    <w:rsid w:val="00AA65B9"/>
    <w:rsid w:val="00AA7E45"/>
    <w:rsid w:val="00AB72CC"/>
    <w:rsid w:val="00AC2041"/>
    <w:rsid w:val="00AC3A70"/>
    <w:rsid w:val="00AC6C51"/>
    <w:rsid w:val="00AC753B"/>
    <w:rsid w:val="00AD3640"/>
    <w:rsid w:val="00AD5EE9"/>
    <w:rsid w:val="00AD6499"/>
    <w:rsid w:val="00AD7F60"/>
    <w:rsid w:val="00AE0F08"/>
    <w:rsid w:val="00AE3764"/>
    <w:rsid w:val="00AE3AD0"/>
    <w:rsid w:val="00AF2523"/>
    <w:rsid w:val="00AF3B56"/>
    <w:rsid w:val="00AF3DDB"/>
    <w:rsid w:val="00AF43E4"/>
    <w:rsid w:val="00AF541D"/>
    <w:rsid w:val="00B0171B"/>
    <w:rsid w:val="00B12D85"/>
    <w:rsid w:val="00B13136"/>
    <w:rsid w:val="00B1384E"/>
    <w:rsid w:val="00B14D9B"/>
    <w:rsid w:val="00B1784C"/>
    <w:rsid w:val="00B20C8C"/>
    <w:rsid w:val="00B2113A"/>
    <w:rsid w:val="00B21CDE"/>
    <w:rsid w:val="00B23DE8"/>
    <w:rsid w:val="00B266A5"/>
    <w:rsid w:val="00B27663"/>
    <w:rsid w:val="00B312D3"/>
    <w:rsid w:val="00B32404"/>
    <w:rsid w:val="00B37683"/>
    <w:rsid w:val="00B4094E"/>
    <w:rsid w:val="00B4156A"/>
    <w:rsid w:val="00B43465"/>
    <w:rsid w:val="00B47121"/>
    <w:rsid w:val="00B47606"/>
    <w:rsid w:val="00B54CC6"/>
    <w:rsid w:val="00B5506A"/>
    <w:rsid w:val="00B57361"/>
    <w:rsid w:val="00B57D2C"/>
    <w:rsid w:val="00B616C1"/>
    <w:rsid w:val="00B61B94"/>
    <w:rsid w:val="00B62B98"/>
    <w:rsid w:val="00B646B6"/>
    <w:rsid w:val="00B65016"/>
    <w:rsid w:val="00B7265F"/>
    <w:rsid w:val="00B72D7D"/>
    <w:rsid w:val="00B81A0D"/>
    <w:rsid w:val="00B83AC7"/>
    <w:rsid w:val="00B853C6"/>
    <w:rsid w:val="00B871C6"/>
    <w:rsid w:val="00B94164"/>
    <w:rsid w:val="00B95CA4"/>
    <w:rsid w:val="00B95FC0"/>
    <w:rsid w:val="00B96045"/>
    <w:rsid w:val="00B96EFC"/>
    <w:rsid w:val="00BA01ED"/>
    <w:rsid w:val="00BA13CF"/>
    <w:rsid w:val="00BA4300"/>
    <w:rsid w:val="00BA4A84"/>
    <w:rsid w:val="00BA5D55"/>
    <w:rsid w:val="00BA6BA7"/>
    <w:rsid w:val="00BA76E6"/>
    <w:rsid w:val="00BB0450"/>
    <w:rsid w:val="00BB071D"/>
    <w:rsid w:val="00BB1245"/>
    <w:rsid w:val="00BB1562"/>
    <w:rsid w:val="00BB3610"/>
    <w:rsid w:val="00BB70C7"/>
    <w:rsid w:val="00BB7AC2"/>
    <w:rsid w:val="00BC0BA2"/>
    <w:rsid w:val="00BC1BE6"/>
    <w:rsid w:val="00BD001A"/>
    <w:rsid w:val="00BD0363"/>
    <w:rsid w:val="00BD253F"/>
    <w:rsid w:val="00BD3288"/>
    <w:rsid w:val="00BD5A3F"/>
    <w:rsid w:val="00BD64EE"/>
    <w:rsid w:val="00BE2E19"/>
    <w:rsid w:val="00BE7480"/>
    <w:rsid w:val="00BE7BA5"/>
    <w:rsid w:val="00BF000E"/>
    <w:rsid w:val="00C11695"/>
    <w:rsid w:val="00C13543"/>
    <w:rsid w:val="00C13A51"/>
    <w:rsid w:val="00C20C1D"/>
    <w:rsid w:val="00C21CED"/>
    <w:rsid w:val="00C22023"/>
    <w:rsid w:val="00C22308"/>
    <w:rsid w:val="00C226B3"/>
    <w:rsid w:val="00C24942"/>
    <w:rsid w:val="00C25BD3"/>
    <w:rsid w:val="00C25EF7"/>
    <w:rsid w:val="00C31FC1"/>
    <w:rsid w:val="00C32206"/>
    <w:rsid w:val="00C32737"/>
    <w:rsid w:val="00C3488B"/>
    <w:rsid w:val="00C3601C"/>
    <w:rsid w:val="00C37338"/>
    <w:rsid w:val="00C505F6"/>
    <w:rsid w:val="00C51819"/>
    <w:rsid w:val="00C52B87"/>
    <w:rsid w:val="00C55046"/>
    <w:rsid w:val="00C565F3"/>
    <w:rsid w:val="00C56AEA"/>
    <w:rsid w:val="00C6154C"/>
    <w:rsid w:val="00C6455B"/>
    <w:rsid w:val="00C64E30"/>
    <w:rsid w:val="00C65D63"/>
    <w:rsid w:val="00C7395E"/>
    <w:rsid w:val="00C74A12"/>
    <w:rsid w:val="00C75297"/>
    <w:rsid w:val="00C761EF"/>
    <w:rsid w:val="00C765CF"/>
    <w:rsid w:val="00C81EFB"/>
    <w:rsid w:val="00C83EBD"/>
    <w:rsid w:val="00C857B3"/>
    <w:rsid w:val="00C8602D"/>
    <w:rsid w:val="00C86391"/>
    <w:rsid w:val="00C86467"/>
    <w:rsid w:val="00C8707B"/>
    <w:rsid w:val="00C9292A"/>
    <w:rsid w:val="00C97802"/>
    <w:rsid w:val="00CA06DB"/>
    <w:rsid w:val="00CA22FC"/>
    <w:rsid w:val="00CA2D1B"/>
    <w:rsid w:val="00CA2D7B"/>
    <w:rsid w:val="00CA5E6E"/>
    <w:rsid w:val="00CA7648"/>
    <w:rsid w:val="00CA7732"/>
    <w:rsid w:val="00CA7AB9"/>
    <w:rsid w:val="00CB114C"/>
    <w:rsid w:val="00CB1852"/>
    <w:rsid w:val="00CB318A"/>
    <w:rsid w:val="00CB52AC"/>
    <w:rsid w:val="00CB65BD"/>
    <w:rsid w:val="00CB7419"/>
    <w:rsid w:val="00CC5F60"/>
    <w:rsid w:val="00CD254E"/>
    <w:rsid w:val="00CD7447"/>
    <w:rsid w:val="00CE29E6"/>
    <w:rsid w:val="00CE3946"/>
    <w:rsid w:val="00CF615F"/>
    <w:rsid w:val="00D007EA"/>
    <w:rsid w:val="00D013A1"/>
    <w:rsid w:val="00D07B25"/>
    <w:rsid w:val="00D12CD8"/>
    <w:rsid w:val="00D15587"/>
    <w:rsid w:val="00D15CEC"/>
    <w:rsid w:val="00D177F2"/>
    <w:rsid w:val="00D20A0D"/>
    <w:rsid w:val="00D216AE"/>
    <w:rsid w:val="00D23FF8"/>
    <w:rsid w:val="00D24C9C"/>
    <w:rsid w:val="00D314D7"/>
    <w:rsid w:val="00D317B5"/>
    <w:rsid w:val="00D3446D"/>
    <w:rsid w:val="00D34E4D"/>
    <w:rsid w:val="00D35790"/>
    <w:rsid w:val="00D35F06"/>
    <w:rsid w:val="00D42C39"/>
    <w:rsid w:val="00D42C72"/>
    <w:rsid w:val="00D45E85"/>
    <w:rsid w:val="00D46142"/>
    <w:rsid w:val="00D50911"/>
    <w:rsid w:val="00D51C70"/>
    <w:rsid w:val="00D53AE7"/>
    <w:rsid w:val="00D54202"/>
    <w:rsid w:val="00D550B7"/>
    <w:rsid w:val="00D60933"/>
    <w:rsid w:val="00D630E7"/>
    <w:rsid w:val="00D67375"/>
    <w:rsid w:val="00D734E3"/>
    <w:rsid w:val="00D76BD7"/>
    <w:rsid w:val="00D8071F"/>
    <w:rsid w:val="00D819B5"/>
    <w:rsid w:val="00DA0373"/>
    <w:rsid w:val="00DA041E"/>
    <w:rsid w:val="00DA2B15"/>
    <w:rsid w:val="00DA360D"/>
    <w:rsid w:val="00DA3C11"/>
    <w:rsid w:val="00DA6B26"/>
    <w:rsid w:val="00DA6B30"/>
    <w:rsid w:val="00DB3307"/>
    <w:rsid w:val="00DB45AF"/>
    <w:rsid w:val="00DB7EA6"/>
    <w:rsid w:val="00DC4086"/>
    <w:rsid w:val="00DC4A63"/>
    <w:rsid w:val="00DC66F2"/>
    <w:rsid w:val="00DD208F"/>
    <w:rsid w:val="00DD351C"/>
    <w:rsid w:val="00DD3FA5"/>
    <w:rsid w:val="00DE0F9D"/>
    <w:rsid w:val="00DE6C4A"/>
    <w:rsid w:val="00DF0897"/>
    <w:rsid w:val="00DF0CBC"/>
    <w:rsid w:val="00DF19FA"/>
    <w:rsid w:val="00DF1E12"/>
    <w:rsid w:val="00DF2654"/>
    <w:rsid w:val="00DF3C74"/>
    <w:rsid w:val="00DF78D6"/>
    <w:rsid w:val="00E004B1"/>
    <w:rsid w:val="00E01DD6"/>
    <w:rsid w:val="00E032F2"/>
    <w:rsid w:val="00E1725E"/>
    <w:rsid w:val="00E17AA5"/>
    <w:rsid w:val="00E243C7"/>
    <w:rsid w:val="00E26EDC"/>
    <w:rsid w:val="00E27F7F"/>
    <w:rsid w:val="00E323BF"/>
    <w:rsid w:val="00E32AEB"/>
    <w:rsid w:val="00E36B9A"/>
    <w:rsid w:val="00E374E8"/>
    <w:rsid w:val="00E43643"/>
    <w:rsid w:val="00E443A9"/>
    <w:rsid w:val="00E44D7F"/>
    <w:rsid w:val="00E46E16"/>
    <w:rsid w:val="00E46F95"/>
    <w:rsid w:val="00E51093"/>
    <w:rsid w:val="00E526DD"/>
    <w:rsid w:val="00E531E3"/>
    <w:rsid w:val="00E556CE"/>
    <w:rsid w:val="00E56BAD"/>
    <w:rsid w:val="00E5701A"/>
    <w:rsid w:val="00E6025F"/>
    <w:rsid w:val="00E63163"/>
    <w:rsid w:val="00E66221"/>
    <w:rsid w:val="00E66C48"/>
    <w:rsid w:val="00E71122"/>
    <w:rsid w:val="00E73E6F"/>
    <w:rsid w:val="00E75A07"/>
    <w:rsid w:val="00E77E49"/>
    <w:rsid w:val="00E82BC3"/>
    <w:rsid w:val="00E87C29"/>
    <w:rsid w:val="00E92284"/>
    <w:rsid w:val="00E93753"/>
    <w:rsid w:val="00E96A6D"/>
    <w:rsid w:val="00E96D60"/>
    <w:rsid w:val="00E9760A"/>
    <w:rsid w:val="00E977FF"/>
    <w:rsid w:val="00E97C93"/>
    <w:rsid w:val="00EA2E5F"/>
    <w:rsid w:val="00EA374A"/>
    <w:rsid w:val="00EA3E48"/>
    <w:rsid w:val="00EA41B3"/>
    <w:rsid w:val="00EA69D0"/>
    <w:rsid w:val="00EB15B0"/>
    <w:rsid w:val="00EB1E99"/>
    <w:rsid w:val="00EB2535"/>
    <w:rsid w:val="00EB3409"/>
    <w:rsid w:val="00EB7FA1"/>
    <w:rsid w:val="00EC009D"/>
    <w:rsid w:val="00EC16D8"/>
    <w:rsid w:val="00EC3E45"/>
    <w:rsid w:val="00ED099E"/>
    <w:rsid w:val="00ED5037"/>
    <w:rsid w:val="00ED57AA"/>
    <w:rsid w:val="00EE1980"/>
    <w:rsid w:val="00EE46D5"/>
    <w:rsid w:val="00EF1982"/>
    <w:rsid w:val="00EF3444"/>
    <w:rsid w:val="00EF4D40"/>
    <w:rsid w:val="00EF59E5"/>
    <w:rsid w:val="00EF6C1D"/>
    <w:rsid w:val="00F10F5F"/>
    <w:rsid w:val="00F12DF0"/>
    <w:rsid w:val="00F178B2"/>
    <w:rsid w:val="00F200BE"/>
    <w:rsid w:val="00F2160E"/>
    <w:rsid w:val="00F225FB"/>
    <w:rsid w:val="00F22A13"/>
    <w:rsid w:val="00F24BCA"/>
    <w:rsid w:val="00F26B5C"/>
    <w:rsid w:val="00F27084"/>
    <w:rsid w:val="00F30C32"/>
    <w:rsid w:val="00F31A1D"/>
    <w:rsid w:val="00F35B24"/>
    <w:rsid w:val="00F36855"/>
    <w:rsid w:val="00F37C0C"/>
    <w:rsid w:val="00F40684"/>
    <w:rsid w:val="00F453B2"/>
    <w:rsid w:val="00F45B8C"/>
    <w:rsid w:val="00F5080D"/>
    <w:rsid w:val="00F50C2F"/>
    <w:rsid w:val="00F54161"/>
    <w:rsid w:val="00F54CE0"/>
    <w:rsid w:val="00F61BB5"/>
    <w:rsid w:val="00F66194"/>
    <w:rsid w:val="00F66C6A"/>
    <w:rsid w:val="00F7286E"/>
    <w:rsid w:val="00F75CDA"/>
    <w:rsid w:val="00F8569C"/>
    <w:rsid w:val="00F868F7"/>
    <w:rsid w:val="00F90046"/>
    <w:rsid w:val="00F91D17"/>
    <w:rsid w:val="00F92736"/>
    <w:rsid w:val="00F94B51"/>
    <w:rsid w:val="00F954B2"/>
    <w:rsid w:val="00F95BB8"/>
    <w:rsid w:val="00FA38BE"/>
    <w:rsid w:val="00FA441F"/>
    <w:rsid w:val="00FA4BA4"/>
    <w:rsid w:val="00FA6615"/>
    <w:rsid w:val="00FB0002"/>
    <w:rsid w:val="00FB28D0"/>
    <w:rsid w:val="00FB4F52"/>
    <w:rsid w:val="00FB520D"/>
    <w:rsid w:val="00FB5333"/>
    <w:rsid w:val="00FB578A"/>
    <w:rsid w:val="00FB70A7"/>
    <w:rsid w:val="00FB756C"/>
    <w:rsid w:val="00FC0484"/>
    <w:rsid w:val="00FC2E59"/>
    <w:rsid w:val="00FC4443"/>
    <w:rsid w:val="00FC4912"/>
    <w:rsid w:val="00FC569D"/>
    <w:rsid w:val="00FC58AD"/>
    <w:rsid w:val="00FC66AD"/>
    <w:rsid w:val="00FD1C31"/>
    <w:rsid w:val="00FD27CC"/>
    <w:rsid w:val="00FE252F"/>
    <w:rsid w:val="00FE3D18"/>
    <w:rsid w:val="00FE53D6"/>
    <w:rsid w:val="00FF5DF6"/>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8216-10FB-42DD-994C-0E07D76D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21131</Words>
  <Characters>114112</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2020-02-12T19:17:00Z</cp:lastPrinted>
  <dcterms:created xsi:type="dcterms:W3CDTF">2023-07-24T19:16:00Z</dcterms:created>
  <dcterms:modified xsi:type="dcterms:W3CDTF">2023-07-24T19:16:00Z</dcterms:modified>
</cp:coreProperties>
</file>