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35A9EF6D" w:rsidR="00856FFB" w:rsidRPr="007E4FB4" w:rsidRDefault="00856FFB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7E4FB4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</w:t>
                            </w:r>
                            <w:r w:rsidR="009E1FD5" w:rsidRPr="007E4FB4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7</w:t>
                            </w:r>
                            <w:r w:rsidRPr="007E4FB4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856FFB" w:rsidRDefault="00856FFB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35A9EF6D" w:rsidR="00856FFB" w:rsidRPr="007E4FB4" w:rsidRDefault="00856FFB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7E4FB4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1</w:t>
                      </w:r>
                      <w:r w:rsidR="009E1FD5" w:rsidRPr="007E4FB4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7</w:t>
                      </w:r>
                      <w:r w:rsidRPr="007E4FB4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856FFB" w:rsidRDefault="00856FFB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6BF85E5" w14:textId="09A4EC24" w:rsidR="00877257" w:rsidRDefault="00822488" w:rsidP="00822488">
      <w:pPr>
        <w:spacing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7E4FB4">
        <w:rPr>
          <w:rFonts w:ascii="Arial Narrow" w:hAnsi="Arial Narrow" w:cs="Arial"/>
          <w:sz w:val="24"/>
          <w:szCs w:val="24"/>
        </w:rPr>
        <w:t xml:space="preserve">Ao vigésimo nono dia </w:t>
      </w:r>
      <w:r w:rsidRPr="007E4FB4">
        <w:rPr>
          <w:rFonts w:ascii="Arial Narrow" w:hAnsi="Arial Narrow" w:cs="Arial"/>
          <w:noProof/>
          <w:sz w:val="24"/>
          <w:szCs w:val="24"/>
        </w:rPr>
        <w:t>do mês de maio do ano de dois mil e vinte e três</w:t>
      </w:r>
      <w:r w:rsidRPr="007E4FB4">
        <w:rPr>
          <w:rFonts w:ascii="Arial Narrow" w:hAnsi="Arial Narrow" w:cs="Arial"/>
          <w:sz w:val="24"/>
          <w:szCs w:val="24"/>
        </w:rPr>
        <w:t xml:space="preserve">, reuniu-se o Egrégio Tribunal Pleno do Tribunal de Contas do Estado do Amazonas, em sua sede própria, na Rua Efigênio Sales 1.155, Parque Dez, às 10h05, sob a Presidência do Excelentíssimo Senhor Conselheiro </w:t>
      </w:r>
      <w:r w:rsidRPr="007E4FB4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7E4FB4">
        <w:rPr>
          <w:rFonts w:ascii="Arial Narrow" w:hAnsi="Arial Narrow" w:cs="Arial"/>
          <w:bCs/>
          <w:sz w:val="24"/>
          <w:szCs w:val="24"/>
        </w:rPr>
        <w:t>, com as presenças</w:t>
      </w:r>
      <w:r w:rsidRPr="007E4FB4">
        <w:rPr>
          <w:rFonts w:ascii="Arial Narrow" w:hAnsi="Arial Narrow" w:cs="Arial"/>
          <w:b/>
          <w:sz w:val="24"/>
          <w:szCs w:val="24"/>
        </w:rPr>
        <w:t xml:space="preserve"> </w:t>
      </w:r>
      <w:r w:rsidRPr="007E4FB4">
        <w:rPr>
          <w:rFonts w:ascii="Arial Narrow" w:hAnsi="Arial Narrow" w:cs="Arial"/>
          <w:sz w:val="24"/>
          <w:szCs w:val="24"/>
        </w:rPr>
        <w:t xml:space="preserve">dos Excelentíssimos Senhores Conselheiros </w:t>
      </w:r>
      <w:r w:rsidRPr="007E4FB4">
        <w:rPr>
          <w:rFonts w:ascii="Arial Narrow" w:hAnsi="Arial Narrow" w:cs="Arial"/>
          <w:b/>
          <w:bCs/>
          <w:sz w:val="24"/>
          <w:szCs w:val="24"/>
        </w:rPr>
        <w:t>YARA AMAZÔNIA LINS RODRIGUES DOS SANTOS,</w:t>
      </w:r>
      <w:r w:rsidRPr="007E4FB4">
        <w:rPr>
          <w:rFonts w:ascii="Arial Narrow" w:hAnsi="Arial Narrow" w:cs="Arial"/>
          <w:bCs/>
          <w:sz w:val="24"/>
          <w:szCs w:val="24"/>
        </w:rPr>
        <w:t xml:space="preserve"> </w:t>
      </w:r>
      <w:r w:rsidRPr="007E4FB4">
        <w:rPr>
          <w:rFonts w:ascii="Arial Narrow" w:hAnsi="Arial Narrow" w:cs="Arial"/>
          <w:b/>
          <w:sz w:val="24"/>
          <w:szCs w:val="24"/>
        </w:rPr>
        <w:t>MARIO MANOEL COELHO DE MELLO</w:t>
      </w:r>
      <w:r w:rsidRPr="007E4FB4">
        <w:rPr>
          <w:rFonts w:ascii="Arial Narrow" w:hAnsi="Arial Narrow" w:cs="Arial"/>
          <w:sz w:val="24"/>
          <w:szCs w:val="24"/>
        </w:rPr>
        <w:t>,</w:t>
      </w:r>
      <w:r w:rsidRPr="007E4FB4">
        <w:rPr>
          <w:rFonts w:ascii="Arial Narrow" w:hAnsi="Arial Narrow" w:cs="Arial"/>
          <w:b/>
          <w:sz w:val="24"/>
          <w:szCs w:val="24"/>
        </w:rPr>
        <w:t xml:space="preserve"> JOSUÉ CLÁUDIO DE SOUZA NETO, LUÍS FABIAN PEREIRA BARBOSA, MÁRIO JOSÉ DE MORAES COSTA FILHO (convocado em substituição ao Excelentíssimo Senhor Conselheiro Ari Jorge Moutinho da Costa Júnior)</w:t>
      </w:r>
      <w:r w:rsidRPr="007E4FB4">
        <w:rPr>
          <w:rFonts w:ascii="Arial Narrow" w:hAnsi="Arial Narrow" w:cs="Arial"/>
          <w:bCs/>
          <w:sz w:val="24"/>
          <w:szCs w:val="24"/>
        </w:rPr>
        <w:t xml:space="preserve">; </w:t>
      </w:r>
      <w:r w:rsidRPr="007E4FB4">
        <w:rPr>
          <w:rFonts w:ascii="Arial Narrow" w:hAnsi="Arial Narrow" w:cs="Arial"/>
          <w:sz w:val="24"/>
          <w:szCs w:val="24"/>
        </w:rPr>
        <w:t>Excelentíssimo Senhor Auditor</w:t>
      </w:r>
      <w:r w:rsidRPr="007E4FB4">
        <w:rPr>
          <w:rFonts w:ascii="Arial Narrow" w:hAnsi="Arial Narrow" w:cs="Arial"/>
          <w:b/>
          <w:sz w:val="24"/>
          <w:szCs w:val="24"/>
        </w:rPr>
        <w:t xml:space="preserve"> LUIZ HENRIQUE PEREIRA MENDES</w:t>
      </w:r>
      <w:r w:rsidRPr="007E4FB4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7E4FB4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7E4FB4">
        <w:rPr>
          <w:rFonts w:ascii="Arial Narrow" w:hAnsi="Arial Narrow" w:cs="Arial"/>
          <w:sz w:val="24"/>
          <w:szCs w:val="24"/>
        </w:rPr>
        <w:t>.</w:t>
      </w:r>
      <w:r w:rsidRPr="007E4FB4">
        <w:rPr>
          <w:rFonts w:ascii="Arial Narrow" w:hAnsi="Arial Narrow" w:cs="Arial"/>
          <w:bCs/>
          <w:sz w:val="24"/>
          <w:szCs w:val="24"/>
        </w:rPr>
        <w:t xml:space="preserve"> </w:t>
      </w:r>
      <w:r w:rsidRPr="007E4FB4">
        <w:rPr>
          <w:rFonts w:ascii="Arial Narrow" w:hAnsi="Arial Narrow" w:cs="Arial"/>
          <w:sz w:val="24"/>
          <w:szCs w:val="24"/>
        </w:rPr>
        <w:t xml:space="preserve">/===/ </w:t>
      </w:r>
      <w:r w:rsidRPr="007E4FB4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7E4FB4">
        <w:rPr>
          <w:rFonts w:ascii="Arial Narrow" w:hAnsi="Arial Narrow" w:cs="Arial"/>
          <w:bCs/>
          <w:sz w:val="24"/>
          <w:szCs w:val="24"/>
        </w:rPr>
        <w:t xml:space="preserve">Excelentíssimos Senhores Conselheiros </w:t>
      </w:r>
      <w:r w:rsidRPr="007E4FB4">
        <w:rPr>
          <w:rFonts w:ascii="Arial Narrow" w:hAnsi="Arial Narrow" w:cs="Arial"/>
          <w:b/>
          <w:sz w:val="24"/>
          <w:szCs w:val="24"/>
        </w:rPr>
        <w:t>JÚLIO ASSIS CORRÊA PINHEIRO</w:t>
      </w:r>
      <w:r w:rsidRPr="007E4FB4">
        <w:rPr>
          <w:rFonts w:ascii="Arial Narrow" w:hAnsi="Arial Narrow" w:cs="Arial"/>
          <w:bCs/>
          <w:sz w:val="24"/>
          <w:szCs w:val="24"/>
        </w:rPr>
        <w:t xml:space="preserve">, por motivo de viagem, </w:t>
      </w:r>
      <w:r w:rsidRPr="007E4FB4">
        <w:rPr>
          <w:rFonts w:ascii="Arial Narrow" w:hAnsi="Arial Narrow" w:cs="Arial"/>
          <w:b/>
          <w:sz w:val="24"/>
          <w:szCs w:val="24"/>
        </w:rPr>
        <w:t>ARI JORGE MOUTINHO DA COSTA JÚNIOR</w:t>
      </w:r>
      <w:r w:rsidRPr="007E4FB4">
        <w:rPr>
          <w:rFonts w:ascii="Arial Narrow" w:hAnsi="Arial Narrow" w:cs="Arial"/>
          <w:bCs/>
          <w:sz w:val="24"/>
          <w:szCs w:val="24"/>
        </w:rPr>
        <w:t>, por motivo de férias;</w:t>
      </w:r>
      <w:r w:rsidRPr="007E4FB4">
        <w:rPr>
          <w:rFonts w:ascii="Arial Narrow" w:hAnsi="Arial Narrow" w:cs="Arial"/>
          <w:sz w:val="24"/>
          <w:szCs w:val="24"/>
        </w:rPr>
        <w:t xml:space="preserve"> Excelentíssimos Senhores Auditores</w:t>
      </w:r>
      <w:r w:rsidRPr="007E4FB4">
        <w:rPr>
          <w:rFonts w:ascii="Arial Narrow" w:hAnsi="Arial Narrow" w:cs="Arial"/>
          <w:b/>
          <w:bCs/>
          <w:sz w:val="24"/>
          <w:szCs w:val="24"/>
        </w:rPr>
        <w:t xml:space="preserve"> ALÍPIO REIS FIRMO FILHO</w:t>
      </w:r>
      <w:r w:rsidRPr="007E4FB4">
        <w:rPr>
          <w:rFonts w:ascii="Arial Narrow" w:hAnsi="Arial Narrow" w:cs="Arial"/>
          <w:sz w:val="24"/>
          <w:szCs w:val="24"/>
        </w:rPr>
        <w:t>,</w:t>
      </w:r>
      <w:r w:rsidRPr="007E4FB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7E4FB4">
        <w:rPr>
          <w:rFonts w:ascii="Arial Narrow" w:hAnsi="Arial Narrow" w:cs="Arial"/>
          <w:sz w:val="24"/>
          <w:szCs w:val="24"/>
        </w:rPr>
        <w:t>por motivo de viagem, e</w:t>
      </w:r>
      <w:r w:rsidRPr="007E4FB4">
        <w:rPr>
          <w:rFonts w:ascii="Arial Narrow" w:hAnsi="Arial Narrow" w:cs="Arial"/>
          <w:b/>
          <w:bCs/>
          <w:sz w:val="24"/>
          <w:szCs w:val="24"/>
        </w:rPr>
        <w:t xml:space="preserve"> ALBER</w:t>
      </w:r>
      <w:r w:rsidRPr="007E4FB4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7E4FB4">
        <w:rPr>
          <w:rFonts w:ascii="Arial Narrow" w:hAnsi="Arial Narrow" w:cs="Arial"/>
          <w:sz w:val="24"/>
          <w:szCs w:val="24"/>
        </w:rPr>
        <w:t xml:space="preserve">, </w:t>
      </w:r>
      <w:r w:rsidRPr="007E4FB4">
        <w:rPr>
          <w:rFonts w:ascii="Arial Narrow" w:hAnsi="Arial Narrow" w:cs="Arial"/>
          <w:bCs/>
          <w:sz w:val="24"/>
          <w:szCs w:val="24"/>
        </w:rPr>
        <w:t xml:space="preserve">por motivo de Licença Especial.  </w:t>
      </w:r>
      <w:r w:rsidR="00CA7262" w:rsidRPr="007E4FB4">
        <w:rPr>
          <w:rFonts w:ascii="Arial Narrow" w:hAnsi="Arial Narrow" w:cs="Arial"/>
          <w:sz w:val="24"/>
          <w:szCs w:val="24"/>
        </w:rPr>
        <w:t>/===/ Havendo número legal, o Excelentíssimo Senhor Conselheiro-Presidente Érico Xavier Desterro e Silva, invocou a proteção de Deus para os trabalhos, dando por aberta a 1</w:t>
      </w:r>
      <w:r w:rsidRPr="007E4FB4">
        <w:rPr>
          <w:rFonts w:ascii="Arial Narrow" w:hAnsi="Arial Narrow" w:cs="Arial"/>
          <w:sz w:val="24"/>
          <w:szCs w:val="24"/>
        </w:rPr>
        <w:t>7</w:t>
      </w:r>
      <w:r w:rsidR="00CA7262" w:rsidRPr="007E4FB4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Pr="007E4FB4">
        <w:rPr>
          <w:rFonts w:ascii="Arial Narrow" w:hAnsi="Arial Narrow" w:cs="Arial"/>
          <w:sz w:val="24"/>
          <w:szCs w:val="24"/>
        </w:rPr>
        <w:t xml:space="preserve"> </w:t>
      </w:r>
      <w:r w:rsidR="003C3917" w:rsidRPr="007E4FB4">
        <w:rPr>
          <w:rFonts w:ascii="Arial Narrow" w:hAnsi="Arial Narrow" w:cs="Arial"/>
          <w:sz w:val="24"/>
          <w:szCs w:val="24"/>
        </w:rPr>
        <w:t xml:space="preserve">/===/ </w:t>
      </w:r>
      <w:r w:rsidR="003C3917" w:rsidRPr="007E4FB4">
        <w:rPr>
          <w:rFonts w:ascii="Arial Narrow" w:hAnsi="Arial Narrow" w:cs="Arial"/>
          <w:b/>
          <w:sz w:val="24"/>
          <w:szCs w:val="24"/>
        </w:rPr>
        <w:t>APROVAÇÃO DA ATA</w:t>
      </w:r>
      <w:r w:rsidR="003C3917" w:rsidRPr="007E4FB4">
        <w:rPr>
          <w:rFonts w:ascii="Arial Narrow" w:hAnsi="Arial Narrow" w:cs="Arial"/>
          <w:sz w:val="24"/>
          <w:szCs w:val="24"/>
        </w:rPr>
        <w:t xml:space="preserve">: </w:t>
      </w:r>
      <w:r w:rsidR="007E7007" w:rsidRPr="007E4FB4">
        <w:rPr>
          <w:rFonts w:ascii="Arial Narrow" w:hAnsi="Arial Narrow" w:cs="Arial"/>
          <w:sz w:val="24"/>
          <w:szCs w:val="24"/>
        </w:rPr>
        <w:t xml:space="preserve">Aprovada, sem restrições, a Ata da </w:t>
      </w:r>
      <w:r w:rsidR="0068766D" w:rsidRPr="007E4FB4">
        <w:rPr>
          <w:rFonts w:ascii="Arial Narrow" w:hAnsi="Arial Narrow" w:cs="Arial"/>
          <w:sz w:val="24"/>
          <w:szCs w:val="24"/>
        </w:rPr>
        <w:t>1</w:t>
      </w:r>
      <w:r w:rsidRPr="007E4FB4">
        <w:rPr>
          <w:rFonts w:ascii="Arial Narrow" w:hAnsi="Arial Narrow" w:cs="Arial"/>
          <w:sz w:val="24"/>
          <w:szCs w:val="24"/>
        </w:rPr>
        <w:t>6</w:t>
      </w:r>
      <w:r w:rsidR="007E7007" w:rsidRPr="007E4FB4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Pr="007E4FB4">
        <w:rPr>
          <w:rFonts w:ascii="Arial Narrow" w:hAnsi="Arial Narrow" w:cs="Arial"/>
          <w:sz w:val="24"/>
          <w:szCs w:val="24"/>
        </w:rPr>
        <w:t>16</w:t>
      </w:r>
      <w:r w:rsidR="0037552E" w:rsidRPr="007E4FB4">
        <w:rPr>
          <w:rFonts w:ascii="Arial Narrow" w:hAnsi="Arial Narrow" w:cs="Arial"/>
          <w:sz w:val="24"/>
          <w:szCs w:val="24"/>
        </w:rPr>
        <w:t>/</w:t>
      </w:r>
      <w:r w:rsidR="0068766D" w:rsidRPr="007E4FB4">
        <w:rPr>
          <w:rFonts w:ascii="Arial Narrow" w:hAnsi="Arial Narrow" w:cs="Arial"/>
          <w:sz w:val="24"/>
          <w:szCs w:val="24"/>
        </w:rPr>
        <w:t>5</w:t>
      </w:r>
      <w:r w:rsidR="0037552E" w:rsidRPr="007E4FB4">
        <w:rPr>
          <w:rFonts w:ascii="Arial Narrow" w:hAnsi="Arial Narrow" w:cs="Arial"/>
          <w:sz w:val="24"/>
          <w:szCs w:val="24"/>
        </w:rPr>
        <w:t>/2023</w:t>
      </w:r>
      <w:r w:rsidR="008D33FB" w:rsidRPr="007E4FB4">
        <w:rPr>
          <w:rFonts w:ascii="Arial Narrow" w:hAnsi="Arial Narrow" w:cs="Arial"/>
          <w:sz w:val="24"/>
          <w:szCs w:val="24"/>
        </w:rPr>
        <w:t>.</w:t>
      </w:r>
      <w:r w:rsidRPr="007E4FB4">
        <w:rPr>
          <w:rFonts w:ascii="Arial Narrow" w:hAnsi="Arial Narrow" w:cs="Arial"/>
          <w:bCs/>
          <w:sz w:val="24"/>
          <w:szCs w:val="24"/>
        </w:rPr>
        <w:t xml:space="preserve"> </w:t>
      </w:r>
      <w:r w:rsidR="00E55E7B" w:rsidRPr="007E4FB4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E55E7B" w:rsidRPr="007E4FB4">
        <w:rPr>
          <w:rFonts w:ascii="Arial Narrow" w:hAnsi="Arial Narrow" w:cs="Arial"/>
          <w:b/>
          <w:bCs/>
          <w:color w:val="000000"/>
          <w:sz w:val="24"/>
          <w:szCs w:val="24"/>
        </w:rPr>
        <w:t>JULGAMENTO EM PAUTA:</w:t>
      </w:r>
      <w:r w:rsidR="00E55E7B" w:rsidRPr="007E4FB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55E7B" w:rsidRPr="007E4FB4">
        <w:rPr>
          <w:rStyle w:val="Forte"/>
          <w:rFonts w:ascii="Arial Narrow" w:hAnsi="Arial Narrow" w:cs="Arial"/>
          <w:color w:val="000000"/>
          <w:sz w:val="24"/>
          <w:szCs w:val="24"/>
        </w:rPr>
        <w:t>CONSELHEIRO-RELATOR: </w:t>
      </w:r>
      <w:r w:rsidR="00E55E7B" w:rsidRPr="007E4FB4">
        <w:rPr>
          <w:rFonts w:ascii="Arial Narrow" w:hAnsi="Arial Narrow" w:cs="Arial"/>
          <w:b/>
          <w:bCs/>
          <w:color w:val="000000"/>
          <w:sz w:val="24"/>
          <w:szCs w:val="24"/>
        </w:rPr>
        <w:t>ÉRICO XAVIER DESTERRO E SILVA.</w:t>
      </w:r>
      <w:r w:rsidRPr="007E4FB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855B50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13698/2022</w:t>
      </w:r>
      <w:r w:rsidR="00855B5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- Solicitação de Doação formalizada pela Secretaria de Estado de Administração Penitenciária 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– SEAP</w:t>
      </w:r>
      <w:r w:rsidR="00855B5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103/2023</w:t>
      </w:r>
      <w:r w:rsidR="00855B50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:</w:t>
      </w:r>
      <w:r w:rsidR="00855B5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DIPAT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432A6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32A60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8.1. 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AUTORIZAR</w:t>
      </w:r>
      <w:r w:rsidR="00432A6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 a 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DOAÇÃO</w:t>
      </w:r>
      <w:r w:rsidR="00432A6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para 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aten</w:t>
      </w:r>
      <w:r w:rsidR="00432A6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der à demanda administrativa da 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Secr</w:t>
      </w:r>
      <w:r w:rsidR="00432A60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etaria 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 Estado de Administração Penitenciária - SEAP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432A6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8.2. DETERMINAR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 a 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SEGER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 que:</w:t>
      </w:r>
      <w:r w:rsidR="00C94045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 PROMOVA A DISPENSA DE LICITAÇÃO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, mediante justificativa desta Corte de Contas, com fulcro no art. 17, inciso II, alínea "a", da Lei nº 8.666/1993, evidenciando o interesse social da doação e a destinação do bem;</w:t>
      </w:r>
      <w:r w:rsidR="00C94045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 FORMALIZE O TERMO DE DOAÇÃO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 entre este TCE/AM e a entidade solicitante , com acolhimento, por parte da solicitante, do ônus de somente utilizar o bem para os fins solicitados, sob pena de reversão dos mesmos ao patrimônio deste Tribunal, determinando, ainda, a publicação no Diário Oficial Eletrônico do TCE/AM do respectivo extrato;</w:t>
      </w:r>
      <w:r w:rsidR="00C94045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 INFORME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 à entidade solicitante , quanto ao deferimento de seu pleito, através de Ofício deste Tribunal de Contas, procedendo a medidas cabíveis, tal como ora determinado, e firmando, por fim, a Guia de Transferência do bem doado, nos termos do Manual de Patrimônio do Estado do Amazonas</w:t>
      </w:r>
      <w:r w:rsidR="00C94045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8.3.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 Após cumpridas as determinações acima, 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baixar os bens no acervo patrimonial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 desta Corte de Contas e, por fim, </w:t>
      </w:r>
      <w:r w:rsidR="00A558F2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 os autos, consoante dicção do art. 51, </w:t>
      </w:r>
      <w:r w:rsidR="00A558F2" w:rsidRPr="007E4FB4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caput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, da Lei Estadual nº 2.794/2003, que regula o Processo Administrativo do Estado do Amazonas.</w:t>
      </w:r>
      <w:r w:rsidR="00402A6F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C94045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06498/2023</w:t>
      </w:r>
      <w:r w:rsidR="00C94045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C94045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Pedido de Exoneração formulado pelo servidor Pedro Volpi </w:t>
      </w:r>
      <w:proofErr w:type="spellStart"/>
      <w:r w:rsidR="00C94045" w:rsidRPr="007E4FB4">
        <w:rPr>
          <w:rFonts w:ascii="Arial Narrow" w:eastAsia="Times New Roman" w:hAnsi="Arial Narrow" w:cs="Arial"/>
          <w:color w:val="000000"/>
          <w:sz w:val="24"/>
          <w:szCs w:val="24"/>
        </w:rPr>
        <w:t>Nacif</w:t>
      </w:r>
      <w:proofErr w:type="spellEnd"/>
      <w:r w:rsidR="00C94045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5F047A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104/2023</w:t>
      </w:r>
      <w:r w:rsidR="00C94045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C94045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o pedido de exoneração do senhor </w:t>
      </w:r>
      <w:r w:rsidR="00F613B5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Pedro Volpi </w:t>
      </w:r>
      <w:proofErr w:type="spellStart"/>
      <w:r w:rsidR="00F613B5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Nacif</w:t>
      </w:r>
      <w:proofErr w:type="spellEnd"/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 Auditor Técnico de Controle Externo – Auditoria Governamental A, matrícula 37974A;</w:t>
      </w:r>
      <w:r w:rsidR="00C94045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Recursos Humanos 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a adoção de providências para exonerar o servidor, nos termos do art. 102, IV, da Lei nº 2423/1996 c/c art. 29, V, da Resolução nº 04/2002 – TCE/AM, a contar de 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15/05/2023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, devendo essa Diretoria adotar as demais providências cabíveis;</w:t>
      </w:r>
      <w:r w:rsidR="00C94045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Após, </w:t>
      </w:r>
      <w:r w:rsidR="005F047A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ARQUIVAR</w:t>
      </w:r>
      <w:r w:rsidR="005F047A" w:rsidRPr="007E4FB4">
        <w:rPr>
          <w:rFonts w:ascii="Arial Narrow" w:eastAsia="Times New Roman" w:hAnsi="Arial Narrow" w:cs="Arial"/>
          <w:color w:val="000000"/>
          <w:sz w:val="24"/>
          <w:szCs w:val="24"/>
        </w:rPr>
        <w:t> o feito.</w:t>
      </w:r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0D4318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06101/2023</w:t>
      </w:r>
      <w:r w:rsidR="000D4318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>Solicitação de Concessão de Licença Especial, relativa ao quinquênio 2018/2023, bem como a conversão em indenização pecuniária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tendo como interessado o servidor Willy Andersen Ferreira </w:t>
      </w:r>
      <w:proofErr w:type="spellStart"/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>Sanati</w:t>
      </w:r>
      <w:proofErr w:type="spellEnd"/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A558F2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44976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105/2023</w:t>
      </w:r>
      <w:r w:rsidR="000D4318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F613B5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Willy Andersen Ferreira </w:t>
      </w:r>
      <w:proofErr w:type="spellStart"/>
      <w:r w:rsidR="00F613B5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Sanati</w:t>
      </w:r>
      <w:proofErr w:type="spellEnd"/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, Auditor Técnico de Controle Externo - Obras Públicas A,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matrícula nº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001.951-8A, quanto à concessão da Licença Especial de </w:t>
      </w:r>
      <w:proofErr w:type="gramStart"/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3</w:t>
      </w:r>
      <w:proofErr w:type="gramEnd"/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(três) meses, bem como a conversão de 90 (noventa) dias em indenização pecuniária,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referente ao quinquênio 2018/2023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544976" w:rsidRPr="007E4FB4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DRH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2018/2023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N. 021/2023 - DIPREFO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0D4318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544976" w:rsidRPr="007E4FB4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DB569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DB5690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06930/2023</w:t>
      </w:r>
      <w:r w:rsidR="000D4318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DB569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Solicitação de Licença para acompanhar tratamento de saúde em pessoa da família, tendo como interessada a Excelentíssima Senhora Procuradora-Geral Fernanda Cantanhede Veiga Mendonça. </w:t>
      </w:r>
      <w:r w:rsidR="00544976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106/2023</w:t>
      </w:r>
      <w:r w:rsidR="00DB5690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DB569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o pedido formulado pela Excelentíssima Procuradora </w:t>
      </w:r>
      <w:r w:rsidR="00F613B5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Fernanda Cantanhede Veiga Mendonça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 referente à concessão de Licença para acompanhar tratamento de saúde em pessoa da família (irmã), no período de 19 a 20/05/2023, necessitando acompanhá-la por mais 10 (dez) dias</w:t>
      </w:r>
      <w:r w:rsidR="00DB569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 à Diretoria de Recursos Humanos que providencie o registro da referida licença médica pleiteada, com base no artigo 3º, incisos V e VI, da Lei Estadual nº 2.423/1996 c/c art. 12, VI, da Resolução nº 04/2002-TCE/AM;</w:t>
      </w:r>
      <w:r w:rsidR="00DB5690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44976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544976" w:rsidRPr="007E4FB4">
        <w:rPr>
          <w:rFonts w:ascii="Arial Narrow" w:eastAsia="Times New Roman" w:hAnsi="Arial Narrow" w:cs="Arial"/>
          <w:color w:val="000000"/>
          <w:sz w:val="24"/>
          <w:szCs w:val="24"/>
        </w:rPr>
        <w:t>os presentes autos, após o cumprimento dos procedimentos acima citados, nos termos regimentais.</w:t>
      </w:r>
      <w:r w:rsidR="007B44B3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="003A5BDF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05939/2023</w:t>
      </w:r>
      <w:r w:rsidR="003A5BDF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="003A5BDF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Requerimento de Concessão de Férias e Pagamento de Benefícios, referente ao exercício de 2023, tendo como interessado o Excelentíssimo Senhor Procurador de Contas, Dr. Ademir Carvalho Pinheiro. </w:t>
      </w:r>
      <w:r w:rsidR="00D30D0F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107/2023</w:t>
      </w:r>
      <w:r w:rsidR="003A5BDF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: 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D30D0F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D30D0F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D30D0F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D30D0F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DIRH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D30D0F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3A5BDF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0D0F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o requerimento formulado pelo Sr. </w:t>
      </w:r>
      <w:r w:rsidR="00F613B5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Ademir Carvalho Pinheiro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, Procurador de Contas, matrícula 000.892-3A;</w:t>
      </w:r>
      <w:r w:rsidR="003A5BDF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0D0F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RECONHECER 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o direito do requerente as suas férias, referente ao exercício de 2023, com gozo inicial a contar de 03 de julho de 2023, com o pagamento dos benefícios legalmente garantidos, conforme estabelece o art. 9º da Lei Estadual nº 1897/89</w:t>
      </w:r>
      <w:r w:rsidR="003A5BDF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; </w:t>
      </w:r>
      <w:r w:rsidR="00D30D0F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à Diretoria de Recursos Humanos – DRH que providencie o registro nos assentamentos funcionais do servidor e adote as demais providências pertinentes ao caso em tela;</w:t>
      </w:r>
      <w:r w:rsidR="003A5BDF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D30D0F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9.4. ARQUIVAR 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D30D0F" w:rsidRPr="007E4FB4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D30D0F" w:rsidRPr="007E4FB4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PROCESSO Nº </w:t>
      </w:r>
      <w:r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</w:t>
      </w:r>
      <w:r w:rsidR="00A558F2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05717/2023</w:t>
      </w:r>
      <w:r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 - </w:t>
      </w:r>
      <w:r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Termo de Acordo de Cooperação Técnica, a ser firmado entre o Tribunal de Contas do Estado do Amazonas e o Tribunal de Contas do Estado de São Paulo, para disciplinar cessão de solução de tecnologia entre os partícipes. </w:t>
      </w:r>
      <w:r w:rsidR="000C6FC4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108/2023</w:t>
      </w:r>
      <w:r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:</w:t>
      </w:r>
      <w:r w:rsidR="000C6FC4" w:rsidRPr="007E4FB4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 xml:space="preserve"> 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0C6FC4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>os Excelentíssimos Senhores Conselheiros do Tribunal de Contas do Estado do Amazonas, reunidos em Sessão do </w:t>
      </w:r>
      <w:r w:rsidR="000C6FC4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0C6FC4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 nos termos do voto do Excelentíssimo Senhor Conselheiro-Relator, com base 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na Informação da </w:t>
      </w:r>
      <w:r w:rsidR="000C6FC4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 e DEAE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C6FC4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0C6FC4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Autorizar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> a celebração do Termo de Acordo de Cooperação Técnica, a ser firmado entre o Tribunal de Contas do Estado do Amazonas e o Tribunal de Contas do Estado de São Paulo, tendo por objeto a cessão de solução tecnológica por parte daquela Corte, usada em Fiscalizações Ordenadas, mediante intercâmbio de estrutura técnica na defesa do interesse público;</w:t>
      </w:r>
      <w:r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C6FC4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> à SEGER que, junto a Presidência do TCE/AM, adote as providências para a assinatura e formalização do Acordo, ademais que efetue a publicação do extrato do presente ajuste no Diário Oficial do Estado;</w:t>
      </w:r>
      <w:r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C6FC4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9.3. 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>Após, </w:t>
      </w:r>
      <w:r w:rsidR="000C6FC4" w:rsidRPr="007E4FB4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0C6FC4" w:rsidRPr="007E4FB4">
        <w:rPr>
          <w:rFonts w:ascii="Arial Narrow" w:eastAsia="Times New Roman" w:hAnsi="Arial Narrow" w:cs="Arial"/>
          <w:color w:val="000000"/>
          <w:sz w:val="24"/>
          <w:szCs w:val="24"/>
        </w:rPr>
        <w:t>o encaminhamento dos autos à SECEX para que, junto aos setores competentes, adote as medidas pertinentes à implementação dos objetivos do ajuste aditivado.</w:t>
      </w:r>
      <w:r w:rsidRPr="007E4FB4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F5D79" w:rsidRPr="007E4FB4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F74017" w:rsidRPr="007E4FB4">
        <w:rPr>
          <w:rFonts w:ascii="Arial Narrow" w:eastAsia="Arial" w:hAnsi="Arial Narrow" w:cs="Arial"/>
          <w:sz w:val="24"/>
          <w:szCs w:val="24"/>
        </w:rPr>
        <w:t>e Sessão Administrativa, às 10h3</w:t>
      </w:r>
      <w:r w:rsidR="00430038" w:rsidRPr="007E4FB4">
        <w:rPr>
          <w:rFonts w:ascii="Arial Narrow" w:eastAsia="Arial" w:hAnsi="Arial Narrow" w:cs="Arial"/>
          <w:sz w:val="24"/>
          <w:szCs w:val="24"/>
        </w:rPr>
        <w:t>0</w:t>
      </w:r>
      <w:r w:rsidR="000F5D79" w:rsidRPr="007E4FB4">
        <w:rPr>
          <w:rFonts w:ascii="Arial Narrow" w:eastAsia="Arial" w:hAnsi="Arial Narrow" w:cs="Arial"/>
          <w:sz w:val="24"/>
          <w:szCs w:val="24"/>
        </w:rPr>
        <w:t xml:space="preserve">, convocando </w:t>
      </w:r>
      <w:proofErr w:type="gramStart"/>
      <w:r w:rsidR="000F5D79" w:rsidRPr="007E4FB4">
        <w:rPr>
          <w:rFonts w:ascii="Arial Narrow" w:eastAsia="Arial" w:hAnsi="Arial Narrow" w:cs="Arial"/>
          <w:sz w:val="24"/>
          <w:szCs w:val="24"/>
        </w:rPr>
        <w:t xml:space="preserve">outra para o </w:t>
      </w:r>
      <w:r w:rsidR="00430038" w:rsidRPr="007E4FB4">
        <w:rPr>
          <w:rFonts w:ascii="Arial Narrow" w:eastAsia="Arial" w:hAnsi="Arial Narrow" w:cs="Arial"/>
          <w:sz w:val="24"/>
          <w:szCs w:val="24"/>
        </w:rPr>
        <w:t>sexto</w:t>
      </w:r>
      <w:r w:rsidR="000F5D79" w:rsidRPr="007E4FB4">
        <w:rPr>
          <w:rFonts w:ascii="Arial Narrow" w:eastAsia="Arial" w:hAnsi="Arial Narrow" w:cs="Arial"/>
          <w:sz w:val="24"/>
          <w:szCs w:val="24"/>
        </w:rPr>
        <w:t xml:space="preserve"> dia</w:t>
      </w:r>
      <w:proofErr w:type="gramEnd"/>
      <w:r w:rsidR="000F5D79" w:rsidRPr="007E4FB4">
        <w:rPr>
          <w:rFonts w:ascii="Arial Narrow" w:eastAsia="Arial" w:hAnsi="Arial Narrow" w:cs="Arial"/>
          <w:sz w:val="24"/>
          <w:szCs w:val="24"/>
        </w:rPr>
        <w:t xml:space="preserve"> do mês de </w:t>
      </w:r>
      <w:r w:rsidR="00D82826">
        <w:rPr>
          <w:rFonts w:ascii="Arial Narrow" w:eastAsia="Arial" w:hAnsi="Arial Narrow" w:cs="Arial"/>
          <w:sz w:val="24"/>
          <w:szCs w:val="24"/>
        </w:rPr>
        <w:t>junho</w:t>
      </w:r>
      <w:r w:rsidR="000F5D79" w:rsidRPr="007E4FB4">
        <w:rPr>
          <w:rFonts w:ascii="Arial Narrow" w:eastAsia="Arial" w:hAnsi="Arial Narrow" w:cs="Arial"/>
          <w:sz w:val="24"/>
          <w:szCs w:val="24"/>
        </w:rPr>
        <w:t xml:space="preserve"> do ano de dois mil e vinte e três, à hora regimental.</w:t>
      </w:r>
    </w:p>
    <w:p w14:paraId="00486273" w14:textId="77777777" w:rsidR="007E4FB4" w:rsidRDefault="007E4FB4" w:rsidP="00822488">
      <w:pPr>
        <w:spacing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33CC6271" w14:textId="03B9BCE2" w:rsidR="007E4FB4" w:rsidRDefault="007E4FB4" w:rsidP="007E4FB4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1F7F0A">
        <w:rPr>
          <w:rFonts w:ascii="Arial Narrow" w:hAnsi="Arial Narrow" w:cs="Arial"/>
          <w:sz w:val="24"/>
          <w:szCs w:val="24"/>
        </w:rPr>
        <w:t>, em Manaus, 28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42E94A8A" w14:textId="77777777" w:rsidR="007E4FB4" w:rsidRDefault="007E4FB4" w:rsidP="007E4FB4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0ADD6089" w14:textId="77777777" w:rsidR="007E4FB4" w:rsidRDefault="007E4FB4" w:rsidP="007E4FB4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69CD176C" w14:textId="5B2D1168" w:rsidR="007E4FB4" w:rsidRDefault="007E4FB4" w:rsidP="007E4FB4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3163BE" wp14:editId="5DD8A489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87827" w14:textId="77777777" w:rsidR="007E4FB4" w:rsidRDefault="007E4FB4" w:rsidP="007E4FB4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6BF65BEA" w14:textId="77777777" w:rsidR="007E4FB4" w:rsidRDefault="007E4FB4" w:rsidP="007E4FB4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653101A3" w14:textId="77777777" w:rsidR="007E4FB4" w:rsidRDefault="007E4FB4" w:rsidP="007E4FB4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2418BE22" w14:textId="77777777" w:rsidR="007E4FB4" w:rsidRDefault="007E4FB4" w:rsidP="007E4FB4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73F57CBD" w14:textId="77777777" w:rsidR="007E4FB4" w:rsidRPr="007E4FB4" w:rsidRDefault="007E4FB4" w:rsidP="00822488">
      <w:pPr>
        <w:spacing w:line="240" w:lineRule="auto"/>
        <w:ind w:left="-851"/>
        <w:jc w:val="both"/>
        <w:rPr>
          <w:rFonts w:ascii="Arial Narrow" w:hAnsi="Arial Narrow" w:cs="Arial"/>
          <w:bCs/>
          <w:sz w:val="24"/>
          <w:szCs w:val="24"/>
        </w:rPr>
      </w:pPr>
    </w:p>
    <w:sectPr w:rsidR="007E4FB4" w:rsidRPr="007E4FB4" w:rsidSect="008E6CE2">
      <w:headerReference w:type="default" r:id="rId10"/>
      <w:footerReference w:type="default" r:id="rId11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1A4A" w14:textId="77777777" w:rsidR="005A1BF9" w:rsidRDefault="005A1BF9" w:rsidP="00E07AAA">
      <w:pPr>
        <w:spacing w:after="0" w:line="240" w:lineRule="auto"/>
      </w:pPr>
      <w:r>
        <w:separator/>
      </w:r>
    </w:p>
  </w:endnote>
  <w:endnote w:type="continuationSeparator" w:id="0">
    <w:p w14:paraId="1095D31C" w14:textId="77777777" w:rsidR="005A1BF9" w:rsidRDefault="005A1BF9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856FFB" w:rsidRDefault="00856FFB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5CC3B23B" w:rsidR="00856FFB" w:rsidRPr="008E6CE2" w:rsidRDefault="00856FF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D569F" w14:textId="77777777" w:rsidR="005A1BF9" w:rsidRDefault="005A1BF9" w:rsidP="00E07AAA">
      <w:pPr>
        <w:spacing w:after="0" w:line="240" w:lineRule="auto"/>
      </w:pPr>
      <w:r>
        <w:separator/>
      </w:r>
    </w:p>
  </w:footnote>
  <w:footnote w:type="continuationSeparator" w:id="0">
    <w:p w14:paraId="1C70776E" w14:textId="77777777" w:rsidR="005A1BF9" w:rsidRDefault="005A1BF9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856FFB" w:rsidRDefault="00856FF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856FFB" w:rsidRPr="007E4FB4" w:rsidRDefault="00856FFB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7E4FB4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856FFB" w:rsidRPr="007E4FB4" w:rsidRDefault="00856FFB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7E4FB4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856FFB" w:rsidRPr="007E4FB4" w:rsidRDefault="00856FF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7E4FB4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1"/>
  </w:p>
  <w:p w14:paraId="15B5C815" w14:textId="77777777" w:rsidR="00856FFB" w:rsidRPr="008E6CE2" w:rsidRDefault="00856FF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AD"/>
    <w:rsid w:val="00012640"/>
    <w:rsid w:val="0001273A"/>
    <w:rsid w:val="00012808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6C0"/>
    <w:rsid w:val="00031A5B"/>
    <w:rsid w:val="00031A97"/>
    <w:rsid w:val="00031CB0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4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16AD"/>
    <w:rsid w:val="00051793"/>
    <w:rsid w:val="00051A07"/>
    <w:rsid w:val="00052482"/>
    <w:rsid w:val="0005261E"/>
    <w:rsid w:val="00052AA6"/>
    <w:rsid w:val="00052AFB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2F8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756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76DB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EE4"/>
    <w:rsid w:val="001932D8"/>
    <w:rsid w:val="0019340E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503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5F3"/>
    <w:rsid w:val="001B1685"/>
    <w:rsid w:val="001B1A08"/>
    <w:rsid w:val="001B1BEE"/>
    <w:rsid w:val="001B2272"/>
    <w:rsid w:val="001B2D51"/>
    <w:rsid w:val="001B2DC6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B21"/>
    <w:rsid w:val="001F7ECC"/>
    <w:rsid w:val="001F7F0A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D8"/>
    <w:rsid w:val="002024C6"/>
    <w:rsid w:val="00202712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44C"/>
    <w:rsid w:val="002116B7"/>
    <w:rsid w:val="00211D48"/>
    <w:rsid w:val="00211D92"/>
    <w:rsid w:val="0021210C"/>
    <w:rsid w:val="0021212A"/>
    <w:rsid w:val="0021213F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051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C4"/>
    <w:rsid w:val="002653BA"/>
    <w:rsid w:val="00265653"/>
    <w:rsid w:val="00265AC4"/>
    <w:rsid w:val="00265C0A"/>
    <w:rsid w:val="0026608B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32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A28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F"/>
    <w:rsid w:val="002A66E3"/>
    <w:rsid w:val="002A6C27"/>
    <w:rsid w:val="002A6DDE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2E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46"/>
    <w:rsid w:val="002D72D1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726"/>
    <w:rsid w:val="002F7997"/>
    <w:rsid w:val="002F7EE2"/>
    <w:rsid w:val="002F7FB0"/>
    <w:rsid w:val="0030006B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D1"/>
    <w:rsid w:val="003253D9"/>
    <w:rsid w:val="0032563B"/>
    <w:rsid w:val="00325B2F"/>
    <w:rsid w:val="00325CDF"/>
    <w:rsid w:val="00325CF5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478"/>
    <w:rsid w:val="0035462C"/>
    <w:rsid w:val="00354636"/>
    <w:rsid w:val="00354700"/>
    <w:rsid w:val="0035473C"/>
    <w:rsid w:val="00354948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6BE"/>
    <w:rsid w:val="00366434"/>
    <w:rsid w:val="003668BE"/>
    <w:rsid w:val="00366985"/>
    <w:rsid w:val="00366D5F"/>
    <w:rsid w:val="003673FE"/>
    <w:rsid w:val="003676A4"/>
    <w:rsid w:val="00367C20"/>
    <w:rsid w:val="00367C2B"/>
    <w:rsid w:val="0037012F"/>
    <w:rsid w:val="00370349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0B03"/>
    <w:rsid w:val="003B16D2"/>
    <w:rsid w:val="003B197E"/>
    <w:rsid w:val="003B1E26"/>
    <w:rsid w:val="003B1F2E"/>
    <w:rsid w:val="003B2271"/>
    <w:rsid w:val="003B25B9"/>
    <w:rsid w:val="003B2877"/>
    <w:rsid w:val="003B2A2A"/>
    <w:rsid w:val="003B2BDD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186"/>
    <w:rsid w:val="003C2449"/>
    <w:rsid w:val="003C2503"/>
    <w:rsid w:val="003C2B7F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5DDE"/>
    <w:rsid w:val="003F61E6"/>
    <w:rsid w:val="003F677E"/>
    <w:rsid w:val="003F6CD1"/>
    <w:rsid w:val="003F7035"/>
    <w:rsid w:val="003F7073"/>
    <w:rsid w:val="003F72FD"/>
    <w:rsid w:val="003F73AC"/>
    <w:rsid w:val="003F76D2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A90"/>
    <w:rsid w:val="00406C5F"/>
    <w:rsid w:val="00407225"/>
    <w:rsid w:val="004074C7"/>
    <w:rsid w:val="00407C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60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396"/>
    <w:rsid w:val="00440458"/>
    <w:rsid w:val="0044066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42B9"/>
    <w:rsid w:val="004444F2"/>
    <w:rsid w:val="00444758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7F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C7C"/>
    <w:rsid w:val="004E2F4B"/>
    <w:rsid w:val="004E2F55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EE1"/>
    <w:rsid w:val="004F284E"/>
    <w:rsid w:val="004F28E3"/>
    <w:rsid w:val="004F2BCF"/>
    <w:rsid w:val="004F33C4"/>
    <w:rsid w:val="004F35AF"/>
    <w:rsid w:val="004F368C"/>
    <w:rsid w:val="004F36D6"/>
    <w:rsid w:val="004F3F90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3EBB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AA8"/>
    <w:rsid w:val="00520E06"/>
    <w:rsid w:val="005214ED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B21"/>
    <w:rsid w:val="00572E4A"/>
    <w:rsid w:val="005736BF"/>
    <w:rsid w:val="005738F9"/>
    <w:rsid w:val="00573916"/>
    <w:rsid w:val="00574002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2E1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08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47A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406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BB0"/>
    <w:rsid w:val="00613DBA"/>
    <w:rsid w:val="00614CC0"/>
    <w:rsid w:val="00614D5F"/>
    <w:rsid w:val="0061531B"/>
    <w:rsid w:val="006155CB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130"/>
    <w:rsid w:val="006437FE"/>
    <w:rsid w:val="00643870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2B72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BA"/>
    <w:rsid w:val="006C6B99"/>
    <w:rsid w:val="006C6E1C"/>
    <w:rsid w:val="006C7213"/>
    <w:rsid w:val="006C72F2"/>
    <w:rsid w:val="006C7455"/>
    <w:rsid w:val="006C7944"/>
    <w:rsid w:val="006C7AD8"/>
    <w:rsid w:val="006C7EA1"/>
    <w:rsid w:val="006C7F0E"/>
    <w:rsid w:val="006C7FDC"/>
    <w:rsid w:val="006D0012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8A"/>
    <w:rsid w:val="006D58FA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1CB4"/>
    <w:rsid w:val="006E2589"/>
    <w:rsid w:val="006E2D99"/>
    <w:rsid w:val="006E2DA6"/>
    <w:rsid w:val="006E2EB7"/>
    <w:rsid w:val="006E2F70"/>
    <w:rsid w:val="006E3631"/>
    <w:rsid w:val="006E3BE1"/>
    <w:rsid w:val="006E4E46"/>
    <w:rsid w:val="006E4FFB"/>
    <w:rsid w:val="006E5082"/>
    <w:rsid w:val="006E532D"/>
    <w:rsid w:val="006E5598"/>
    <w:rsid w:val="006E57CC"/>
    <w:rsid w:val="006E59EF"/>
    <w:rsid w:val="006E5CFE"/>
    <w:rsid w:val="006E6509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8EB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AE7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D84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19"/>
    <w:rsid w:val="007740C8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1622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BE6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F53"/>
    <w:rsid w:val="007D0122"/>
    <w:rsid w:val="007D01DB"/>
    <w:rsid w:val="007D0330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4FB4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CA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7E9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1BC3"/>
    <w:rsid w:val="008126A8"/>
    <w:rsid w:val="008128C7"/>
    <w:rsid w:val="00812C15"/>
    <w:rsid w:val="00812CE9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1F9D"/>
    <w:rsid w:val="00832063"/>
    <w:rsid w:val="008323BF"/>
    <w:rsid w:val="00832A04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ADD"/>
    <w:rsid w:val="00834C3E"/>
    <w:rsid w:val="00835018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61F"/>
    <w:rsid w:val="00855766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8BB"/>
    <w:rsid w:val="008C2485"/>
    <w:rsid w:val="008C24BF"/>
    <w:rsid w:val="008C3379"/>
    <w:rsid w:val="008C387D"/>
    <w:rsid w:val="008C3B40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73"/>
    <w:rsid w:val="008D27A6"/>
    <w:rsid w:val="008D292A"/>
    <w:rsid w:val="008D2F65"/>
    <w:rsid w:val="008D31F3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4194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5873"/>
    <w:rsid w:val="009D59AE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746"/>
    <w:rsid w:val="009E478B"/>
    <w:rsid w:val="009E4A62"/>
    <w:rsid w:val="009E4D4F"/>
    <w:rsid w:val="009E4EB8"/>
    <w:rsid w:val="009E53B7"/>
    <w:rsid w:val="009E54D9"/>
    <w:rsid w:val="009E596E"/>
    <w:rsid w:val="009E5CCB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90F"/>
    <w:rsid w:val="00A11A18"/>
    <w:rsid w:val="00A11BA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DF3"/>
    <w:rsid w:val="00A14E42"/>
    <w:rsid w:val="00A14F7D"/>
    <w:rsid w:val="00A1573B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A27"/>
    <w:rsid w:val="00A31B01"/>
    <w:rsid w:val="00A31F2A"/>
    <w:rsid w:val="00A320FF"/>
    <w:rsid w:val="00A32148"/>
    <w:rsid w:val="00A32319"/>
    <w:rsid w:val="00A3269B"/>
    <w:rsid w:val="00A32A1A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BF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200"/>
    <w:rsid w:val="00AA73AC"/>
    <w:rsid w:val="00AA74D9"/>
    <w:rsid w:val="00AA7A0B"/>
    <w:rsid w:val="00AB0517"/>
    <w:rsid w:val="00AB06E3"/>
    <w:rsid w:val="00AB07A2"/>
    <w:rsid w:val="00AB09F6"/>
    <w:rsid w:val="00AB0D5D"/>
    <w:rsid w:val="00AB1454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6D96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ADD"/>
    <w:rsid w:val="00AD42E0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E740E"/>
    <w:rsid w:val="00AE76AA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7088"/>
    <w:rsid w:val="00AF72F0"/>
    <w:rsid w:val="00AF7498"/>
    <w:rsid w:val="00AF7955"/>
    <w:rsid w:val="00AF7A5B"/>
    <w:rsid w:val="00AF7AA1"/>
    <w:rsid w:val="00B000DE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92F"/>
    <w:rsid w:val="00B24A48"/>
    <w:rsid w:val="00B24CA8"/>
    <w:rsid w:val="00B250B4"/>
    <w:rsid w:val="00B250E8"/>
    <w:rsid w:val="00B25366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A5A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80A"/>
    <w:rsid w:val="00B9781C"/>
    <w:rsid w:val="00B97821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E00E0"/>
    <w:rsid w:val="00BE022F"/>
    <w:rsid w:val="00BE0249"/>
    <w:rsid w:val="00BE0377"/>
    <w:rsid w:val="00BE04E1"/>
    <w:rsid w:val="00BE0ACF"/>
    <w:rsid w:val="00BE0AFB"/>
    <w:rsid w:val="00BE1657"/>
    <w:rsid w:val="00BE1C1D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62D"/>
    <w:rsid w:val="00C809B1"/>
    <w:rsid w:val="00C80E8B"/>
    <w:rsid w:val="00C80EE6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10F0"/>
    <w:rsid w:val="00C9166C"/>
    <w:rsid w:val="00C91760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84"/>
    <w:rsid w:val="00CA6594"/>
    <w:rsid w:val="00CA6D71"/>
    <w:rsid w:val="00CA6EE9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0A34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BD4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AA6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5EBA"/>
    <w:rsid w:val="00D26252"/>
    <w:rsid w:val="00D26A46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2CE"/>
    <w:rsid w:val="00D35862"/>
    <w:rsid w:val="00D35AC6"/>
    <w:rsid w:val="00D35E28"/>
    <w:rsid w:val="00D35F49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29EF"/>
    <w:rsid w:val="00D52AC1"/>
    <w:rsid w:val="00D52B30"/>
    <w:rsid w:val="00D52C20"/>
    <w:rsid w:val="00D535E0"/>
    <w:rsid w:val="00D537BD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826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0A2F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86"/>
    <w:rsid w:val="00E269BB"/>
    <w:rsid w:val="00E26B38"/>
    <w:rsid w:val="00E26D78"/>
    <w:rsid w:val="00E26E15"/>
    <w:rsid w:val="00E270D5"/>
    <w:rsid w:val="00E271DD"/>
    <w:rsid w:val="00E279B9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8F1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829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3E5"/>
    <w:rsid w:val="00E73670"/>
    <w:rsid w:val="00E73C28"/>
    <w:rsid w:val="00E73E55"/>
    <w:rsid w:val="00E73EAF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BF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79B"/>
    <w:rsid w:val="00ED0A6C"/>
    <w:rsid w:val="00ED0BF6"/>
    <w:rsid w:val="00ED1382"/>
    <w:rsid w:val="00ED14B2"/>
    <w:rsid w:val="00ED19BC"/>
    <w:rsid w:val="00ED1C2D"/>
    <w:rsid w:val="00ED1E5B"/>
    <w:rsid w:val="00ED1E70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13F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BF9"/>
    <w:rsid w:val="00F60246"/>
    <w:rsid w:val="00F60630"/>
    <w:rsid w:val="00F60CAB"/>
    <w:rsid w:val="00F61058"/>
    <w:rsid w:val="00F610CB"/>
    <w:rsid w:val="00F613B5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70A3"/>
    <w:rsid w:val="00F9738E"/>
    <w:rsid w:val="00F97513"/>
    <w:rsid w:val="00FA0007"/>
    <w:rsid w:val="00FA0180"/>
    <w:rsid w:val="00FA0494"/>
    <w:rsid w:val="00FA04A7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D2FD-8794-4E0F-961B-CDC4E94C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2023-06-06T02:22:00Z</cp:lastPrinted>
  <dcterms:created xsi:type="dcterms:W3CDTF">2023-07-28T16:20:00Z</dcterms:created>
  <dcterms:modified xsi:type="dcterms:W3CDTF">2023-07-28T16:20:00Z</dcterms:modified>
</cp:coreProperties>
</file>